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039FF12B" w:rsidR="00663C9D" w:rsidRPr="007B0026" w:rsidRDefault="007D4444" w:rsidP="00D52808">
            <w:pPr>
              <w:pStyle w:val="Title"/>
            </w:pPr>
            <w:r w:rsidRPr="007B0026">
              <w:t>Minutes o</w:t>
            </w:r>
            <w:r w:rsidR="00824F10">
              <w:t>f IEEE 802.1</w:t>
            </w:r>
            <w:r w:rsidR="009D1E74">
              <w:rPr>
                <w:rFonts w:hint="eastAsia"/>
                <w:lang w:eastAsia="zh-CN"/>
              </w:rPr>
              <w:t>CF</w:t>
            </w:r>
            <w:r w:rsidR="00824F10" w:rsidRPr="00824F10">
              <w:t xml:space="preserve"> OmniRAN TG conference call</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111D9191" w:rsidR="00663C9D" w:rsidRPr="007B0026" w:rsidRDefault="007D4444" w:rsidP="00824F10">
            <w:pPr>
              <w:tabs>
                <w:tab w:val="left" w:pos="3282"/>
              </w:tabs>
              <w:rPr>
                <w:b/>
              </w:rPr>
            </w:pPr>
            <w:r w:rsidRPr="007B0026">
              <w:rPr>
                <w:b/>
              </w:rPr>
              <w:t>Date:</w:t>
            </w:r>
            <w:r w:rsidR="008B4FD0" w:rsidRPr="007B0026">
              <w:rPr>
                <w:b/>
              </w:rPr>
              <w:t xml:space="preserve">  </w:t>
            </w:r>
            <w:r w:rsidR="007B0026">
              <w:rPr>
                <w:b/>
              </w:rPr>
              <w:tab/>
            </w:r>
            <w:r w:rsidR="00FB18C2">
              <w:rPr>
                <w:b/>
              </w:rPr>
              <w:t>February</w:t>
            </w:r>
            <w:r w:rsidR="002C2234">
              <w:rPr>
                <w:b/>
              </w:rPr>
              <w:t xml:space="preserve"> </w:t>
            </w:r>
            <w:r w:rsidR="00FB18C2">
              <w:rPr>
                <w:rFonts w:hint="eastAsia"/>
                <w:b/>
                <w:lang w:eastAsia="zh-CN"/>
              </w:rPr>
              <w:t>9</w:t>
            </w:r>
            <w:proofErr w:type="gramStart"/>
            <w:r w:rsidR="00085930" w:rsidRPr="00085930">
              <w:rPr>
                <w:b/>
                <w:vertAlign w:val="superscript"/>
              </w:rPr>
              <w:t>th</w:t>
            </w:r>
            <w:r w:rsidR="00085930">
              <w:rPr>
                <w:b/>
              </w:rPr>
              <w:t xml:space="preserve"> </w:t>
            </w:r>
            <w:r w:rsidRPr="007B0026">
              <w:rPr>
                <w:b/>
              </w:rPr>
              <w:t>,</w:t>
            </w:r>
            <w:proofErr w:type="gramEnd"/>
            <w:r w:rsidRPr="007B0026">
              <w:rPr>
                <w:b/>
              </w:rPr>
              <w:t xml:space="preserve"> 201</w:t>
            </w:r>
            <w:r w:rsidR="00FB18C2">
              <w:rPr>
                <w:b/>
              </w:rPr>
              <w:t>7</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E36E39" w14:paraId="6204391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2C0D94C" w14:textId="7DB136BA" w:rsidR="00E36E39" w:rsidRDefault="00E36E39"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B5CF201" w14:textId="128D7982" w:rsidR="00E36E39" w:rsidRDefault="00E36E39"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BCEF72" w14:textId="77777777" w:rsidR="00E36E39" w:rsidRDefault="00E36E39"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63AEC84" w14:textId="587B1C5C" w:rsidR="00E36E39" w:rsidRDefault="00E36E39" w:rsidP="008F1D04">
            <w:pPr>
              <w:rPr>
                <w:lang w:eastAsia="zh-CN"/>
              </w:rPr>
            </w:pPr>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D90406C" w14:textId="05FBCEBE" w:rsidR="00E36E39" w:rsidRDefault="0030669B" w:rsidP="008F1D04">
            <w:hyperlink r:id="rId8">
              <w:r w:rsidR="00E36E39">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30669B"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A9F3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5DADF958" w:rsidR="00B53493" w:rsidRDefault="00B53493" w:rsidP="008F1D04">
                            <w:r>
                              <w:t>Minut</w:t>
                            </w:r>
                            <w:r w:rsidR="00E00297">
                              <w:t xml:space="preserve">es of the IEEE 802.1 OmniRAN </w:t>
                            </w:r>
                            <w:r w:rsidR="000A4ED8">
                              <w:t>conference call</w:t>
                            </w:r>
                            <w:r>
                              <w:t xml:space="preserve"> on </w:t>
                            </w:r>
                            <w:r w:rsidR="00FB18C2">
                              <w:t>February</w:t>
                            </w:r>
                            <w:r w:rsidR="000A4ED8">
                              <w:t xml:space="preserve"> </w:t>
                            </w:r>
                            <w:r w:rsidR="00FB18C2">
                              <w:rPr>
                                <w:rFonts w:hint="eastAsia"/>
                                <w:lang w:eastAsia="zh-CN"/>
                              </w:rPr>
                              <w:t>7</w:t>
                            </w:r>
                            <w:r w:rsidR="000A4ED8" w:rsidRPr="000A4ED8">
                              <w:rPr>
                                <w:vertAlign w:val="superscript"/>
                              </w:rPr>
                              <w:t>th</w:t>
                            </w:r>
                            <w:r w:rsidR="00FB18C2">
                              <w:t>, 2017</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5DADF958" w:rsidR="00B53493" w:rsidRDefault="00B53493" w:rsidP="008F1D04">
                      <w:r>
                        <w:t>Minut</w:t>
                      </w:r>
                      <w:r w:rsidR="00E00297">
                        <w:t xml:space="preserve">es of the IEEE 802.1 OmniRAN </w:t>
                      </w:r>
                      <w:r w:rsidR="000A4ED8">
                        <w:t>conference call</w:t>
                      </w:r>
                      <w:r>
                        <w:t xml:space="preserve"> on </w:t>
                      </w:r>
                      <w:r w:rsidR="00FB18C2">
                        <w:t>February</w:t>
                      </w:r>
                      <w:r w:rsidR="000A4ED8">
                        <w:t xml:space="preserve"> </w:t>
                      </w:r>
                      <w:r w:rsidR="00FB18C2">
                        <w:rPr>
                          <w:rFonts w:hint="eastAsia"/>
                          <w:lang w:eastAsia="zh-CN"/>
                        </w:rPr>
                        <w:t>7</w:t>
                      </w:r>
                      <w:r w:rsidR="000A4ED8" w:rsidRPr="000A4ED8">
                        <w:rPr>
                          <w:vertAlign w:val="superscript"/>
                        </w:rPr>
                        <w:t>th</w:t>
                      </w:r>
                      <w:r w:rsidR="00FB18C2">
                        <w:t>, 2017</w:t>
                      </w:r>
                    </w:p>
                  </w:txbxContent>
                </v:textbox>
                <w10:wrap anchorx="margin"/>
              </v:shape>
            </w:pict>
          </mc:Fallback>
        </mc:AlternateContent>
      </w:r>
      <w:r w:rsidR="007D4444">
        <w:br w:type="page"/>
      </w:r>
    </w:p>
    <w:p w14:paraId="2FC87AE9" w14:textId="4FBCF9AB" w:rsidR="00663C9D" w:rsidRDefault="007D4444" w:rsidP="00F2368E">
      <w:bookmarkStart w:id="0" w:name="h.gjdgxs"/>
      <w:bookmarkEnd w:id="0"/>
      <w:r>
        <w:lastRenderedPageBreak/>
        <w:t>Chair: Max Riegel</w:t>
      </w:r>
    </w:p>
    <w:p w14:paraId="1ED7A70D" w14:textId="4D262F0F" w:rsidR="00663C9D" w:rsidRDefault="007D4444">
      <w:pPr>
        <w:rPr>
          <w:lang w:eastAsia="zh-CN"/>
        </w:rPr>
      </w:pPr>
      <w:r>
        <w:t xml:space="preserve">Recording secretary: </w:t>
      </w:r>
      <w:r w:rsidR="00714722" w:rsidRPr="00714722">
        <w:rPr>
          <w:lang w:eastAsia="zh-CN"/>
        </w:rPr>
        <w:t>Walter Pienciak</w:t>
      </w:r>
    </w:p>
    <w:p w14:paraId="52304E33" w14:textId="77777777" w:rsidR="00663C9D" w:rsidRDefault="007D4444" w:rsidP="00533E98">
      <w:pPr>
        <w:pStyle w:val="Heading2"/>
      </w:pPr>
      <w:r>
        <w:t>Call to order</w:t>
      </w:r>
    </w:p>
    <w:p w14:paraId="62C3694A" w14:textId="63EE8BF0" w:rsidR="00663C9D" w:rsidRDefault="007D4444" w:rsidP="00B53493">
      <w:pPr>
        <w:pStyle w:val="Normal-bullet"/>
        <w:numPr>
          <w:ilvl w:val="0"/>
          <w:numId w:val="1"/>
        </w:numPr>
      </w:pPr>
      <w:r>
        <w:t>Meeting called</w:t>
      </w:r>
      <w:r w:rsidR="005750D4">
        <w:t xml:space="preserve"> to order by Max Riegel at 09:32AM ET</w:t>
      </w:r>
      <w:r>
        <w:t xml:space="preserve">  </w:t>
      </w:r>
    </w:p>
    <w:p w14:paraId="29706D3A" w14:textId="7BBF5701" w:rsidR="00C96C1F" w:rsidRPr="00FB18C2" w:rsidRDefault="00350234" w:rsidP="00FB18C2">
      <w:pPr>
        <w:pStyle w:val="ListParagraph"/>
        <w:numPr>
          <w:ilvl w:val="0"/>
          <w:numId w:val="1"/>
        </w:numPr>
        <w:rPr>
          <w:color w:val="000000"/>
          <w:sz w:val="22"/>
          <w:szCs w:val="20"/>
        </w:rPr>
      </w:pPr>
      <w:r>
        <w:t>Meeting was guided by the slides uploaded and maintained by the chair:</w:t>
      </w:r>
      <w:r w:rsidR="007A6F0F">
        <w:br/>
      </w:r>
      <w:hyperlink r:id="rId10" w:history="1">
        <w:r w:rsidR="00FB18C2" w:rsidRPr="00145B5D">
          <w:rPr>
            <w:rStyle w:val="Hyperlink"/>
          </w:rPr>
          <w:t>https://mentor.ieee.org/omniran/dcn/17/omniran-17-0017-00-00TG-feb-7th-confcall-slides.pptx</w:t>
        </w:r>
      </w:hyperlink>
    </w:p>
    <w:p w14:paraId="1CAA9F77" w14:textId="1F552F7B" w:rsidR="00C94751" w:rsidRDefault="00C94751" w:rsidP="00C94751">
      <w:pPr>
        <w:pStyle w:val="Heading2"/>
      </w:pPr>
      <w:r>
        <w:t>Minutes</w:t>
      </w:r>
    </w:p>
    <w:p w14:paraId="1A38F45D" w14:textId="1D1EE8CA" w:rsidR="00C94751" w:rsidRPr="00C94751" w:rsidRDefault="00C94751" w:rsidP="00FB18C2">
      <w:pPr>
        <w:pStyle w:val="Normal-bullet"/>
        <w:numPr>
          <w:ilvl w:val="0"/>
          <w:numId w:val="1"/>
        </w:numPr>
      </w:pPr>
      <w:r>
        <w:t>Walter Pienciak volunteered to take notes.</w:t>
      </w:r>
    </w:p>
    <w:p w14:paraId="7DAB217B" w14:textId="77777777" w:rsidR="00663C9D" w:rsidRDefault="007D4444" w:rsidP="00533E98">
      <w:pPr>
        <w:pStyle w:val="Heading2"/>
      </w:pPr>
      <w:r>
        <w:t>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AD173F"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4F647ECB" w:rsidR="00AD173F" w:rsidRPr="00683E78" w:rsidRDefault="00AD173F" w:rsidP="00683E78">
            <w:r w:rsidRPr="00B72C2D">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6621A7DA" w:rsidR="00AD173F" w:rsidRPr="00683E78" w:rsidRDefault="00FB18C2" w:rsidP="00683E78">
            <w:r>
              <w:t>Nokia Bell Labs</w:t>
            </w:r>
          </w:p>
        </w:tc>
      </w:tr>
      <w:tr w:rsidR="00AD173F"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544A99A" w:rsidR="00AD173F" w:rsidRPr="00683E78" w:rsidRDefault="00AD173F" w:rsidP="00683E78">
            <w:r w:rsidRPr="008F325E">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2B67B0" w:rsidR="00AD173F" w:rsidRPr="00683E78" w:rsidRDefault="00AD173F" w:rsidP="00683E78">
            <w:r w:rsidRPr="008F325E">
              <w:t>IEEE SA</w:t>
            </w:r>
          </w:p>
        </w:tc>
      </w:tr>
      <w:tr w:rsidR="00AD173F"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0A35B69D" w:rsidR="00AD173F" w:rsidRPr="00683E78" w:rsidRDefault="00AD173F" w:rsidP="00683E78">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9AB592F" w:rsidR="00AD173F" w:rsidRPr="00683E78" w:rsidRDefault="00AD173F" w:rsidP="00683E78">
            <w:r>
              <w:t>Fujitsu</w:t>
            </w:r>
            <w:r w:rsidRPr="00B72C2D">
              <w:t xml:space="preserve"> </w:t>
            </w:r>
          </w:p>
        </w:tc>
      </w:tr>
      <w:tr w:rsidR="00AD173F"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2A6BCB13" w:rsidR="00AD173F" w:rsidRPr="00683E78" w:rsidRDefault="00AD173F" w:rsidP="00683E78"/>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3D2B4D31" w:rsidR="00AD173F" w:rsidRPr="00683E78" w:rsidRDefault="00AD173F" w:rsidP="00683E78"/>
        </w:tc>
      </w:tr>
    </w:tbl>
    <w:p w14:paraId="679BC613" w14:textId="77777777" w:rsidR="00BF1E0E" w:rsidRDefault="00BF1E0E" w:rsidP="00BF1E0E"/>
    <w:p w14:paraId="6CA878C4" w14:textId="77777777" w:rsidR="00663C9D" w:rsidRPr="007B0026" w:rsidRDefault="007D4444" w:rsidP="00C94751">
      <w:pPr>
        <w:pStyle w:val="Heading2"/>
      </w:pPr>
      <w:r w:rsidRPr="007B0026">
        <w:t>IEEE WG Guidelines</w:t>
      </w:r>
    </w:p>
    <w:p w14:paraId="5D9F7470" w14:textId="77777777" w:rsidR="00AD173F" w:rsidRPr="00B72C2D" w:rsidRDefault="00AD173F" w:rsidP="00AD173F">
      <w:pPr>
        <w:pStyle w:val="Normal-bullet"/>
        <w:numPr>
          <w:ilvl w:val="0"/>
          <w:numId w:val="1"/>
        </w:numPr>
      </w:pPr>
      <w:r w:rsidRPr="00B72C2D">
        <w:t>The chair presented the mandatory IEEE SA guideline slides and asked for anybody willing to make an IPR announcement.</w:t>
      </w:r>
    </w:p>
    <w:p w14:paraId="4942DE6E" w14:textId="77777777" w:rsidR="00AD173F" w:rsidRPr="00B72C2D" w:rsidRDefault="00AD173F" w:rsidP="00AD173F">
      <w:pPr>
        <w:pStyle w:val="Normal-dash"/>
      </w:pPr>
      <w:r>
        <w:t>No IPR declaration was made</w:t>
      </w:r>
      <w:r w:rsidRPr="00B72C2D">
        <w:t>.</w:t>
      </w:r>
    </w:p>
    <w:p w14:paraId="7C93F2DE" w14:textId="77777777" w:rsidR="00663C9D" w:rsidRPr="007B0026" w:rsidRDefault="007D4444" w:rsidP="00C94751">
      <w:pPr>
        <w:pStyle w:val="Heading2"/>
      </w:pPr>
      <w:r w:rsidRPr="007B0026">
        <w:t>Agenda approval</w:t>
      </w:r>
    </w:p>
    <w:p w14:paraId="0B60F4E8" w14:textId="77777777" w:rsidR="00AD173F" w:rsidRPr="00B72C2D" w:rsidRDefault="00AD173F" w:rsidP="00123C2F">
      <w:pPr>
        <w:pStyle w:val="Normal-bullet"/>
      </w:pPr>
      <w:r w:rsidRPr="00B72C2D">
        <w:t>Agenda as proposed in the chair’s meeting slides:</w:t>
      </w:r>
    </w:p>
    <w:p w14:paraId="7F972D42" w14:textId="77777777" w:rsidR="0026278A" w:rsidRPr="00FB18C2" w:rsidRDefault="00894635" w:rsidP="00FB18C2">
      <w:pPr>
        <w:pStyle w:val="Normal-dash"/>
      </w:pPr>
      <w:r w:rsidRPr="00FB18C2">
        <w:t>Review of minutes</w:t>
      </w:r>
    </w:p>
    <w:p w14:paraId="65B03B27" w14:textId="77777777" w:rsidR="0026278A" w:rsidRPr="00FB18C2" w:rsidRDefault="00894635" w:rsidP="00FB18C2">
      <w:pPr>
        <w:pStyle w:val="Normal-dot"/>
      </w:pPr>
      <w:r w:rsidRPr="00FB18C2">
        <w:t xml:space="preserve"> Atlanta F2F minutes</w:t>
      </w:r>
    </w:p>
    <w:p w14:paraId="34DA42E0" w14:textId="77777777" w:rsidR="0026278A" w:rsidRPr="00FB18C2" w:rsidRDefault="0030669B" w:rsidP="00FB18C2">
      <w:pPr>
        <w:pStyle w:val="Normal-small-blt"/>
      </w:pPr>
      <w:hyperlink r:id="rId11" w:history="1">
        <w:r w:rsidR="00894635" w:rsidRPr="00FB18C2">
          <w:rPr>
            <w:rStyle w:val="Hyperlink"/>
          </w:rPr>
          <w:t>https://mentor.ieee.org/omniran/dcn/17/omniran-17-0015-00-00TG-jan-2017-f2f-meeting-minutes.docx</w:t>
        </w:r>
      </w:hyperlink>
    </w:p>
    <w:p w14:paraId="344460F2" w14:textId="77777777" w:rsidR="0026278A" w:rsidRPr="00FB18C2" w:rsidRDefault="00894635" w:rsidP="00FB18C2">
      <w:pPr>
        <w:pStyle w:val="Normal-dot"/>
      </w:pPr>
      <w:r w:rsidRPr="00FB18C2">
        <w:t>Jan 31</w:t>
      </w:r>
      <w:r w:rsidRPr="00FB18C2">
        <w:rPr>
          <w:vertAlign w:val="superscript"/>
        </w:rPr>
        <w:t>st</w:t>
      </w:r>
      <w:r w:rsidRPr="00FB18C2">
        <w:t xml:space="preserve"> </w:t>
      </w:r>
      <w:proofErr w:type="spellStart"/>
      <w:r w:rsidRPr="00FB18C2">
        <w:t>Confcall</w:t>
      </w:r>
      <w:proofErr w:type="spellEnd"/>
      <w:r w:rsidRPr="00FB18C2">
        <w:t xml:space="preserve"> minutes</w:t>
      </w:r>
    </w:p>
    <w:p w14:paraId="3E47E806" w14:textId="77777777" w:rsidR="0026278A" w:rsidRPr="00FB18C2" w:rsidRDefault="0030669B" w:rsidP="00FB18C2">
      <w:pPr>
        <w:pStyle w:val="Normal-small-blt"/>
      </w:pPr>
      <w:hyperlink r:id="rId12" w:history="1">
        <w:r w:rsidR="00894635" w:rsidRPr="00FB18C2">
          <w:rPr>
            <w:rStyle w:val="Hyperlink"/>
          </w:rPr>
          <w:t>https://mentor.ieee.org/omniran/dcn/17/omniran-17-0016-00-5gaa-jan-31st-5gaa-confcall-minutes.docx</w:t>
        </w:r>
      </w:hyperlink>
    </w:p>
    <w:p w14:paraId="679D0C4A" w14:textId="77777777" w:rsidR="0026278A" w:rsidRPr="00FB18C2" w:rsidRDefault="00894635" w:rsidP="00FB18C2">
      <w:pPr>
        <w:pStyle w:val="Normal-dash"/>
      </w:pPr>
      <w:r w:rsidRPr="00FB18C2">
        <w:t>Reports</w:t>
      </w:r>
    </w:p>
    <w:p w14:paraId="0EED521F" w14:textId="77777777" w:rsidR="0026278A" w:rsidRPr="00FB18C2" w:rsidRDefault="00894635" w:rsidP="00FB18C2">
      <w:pPr>
        <w:pStyle w:val="Normal-dot"/>
      </w:pPr>
      <w:r w:rsidRPr="00FB18C2">
        <w:t>?</w:t>
      </w:r>
    </w:p>
    <w:p w14:paraId="41741D91" w14:textId="77777777" w:rsidR="0026278A" w:rsidRPr="00FB18C2" w:rsidRDefault="00894635" w:rsidP="00FB18C2">
      <w:pPr>
        <w:pStyle w:val="Normal-dash"/>
      </w:pPr>
      <w:r w:rsidRPr="00FB18C2">
        <w:t>ICAID conclusions and going forward</w:t>
      </w:r>
    </w:p>
    <w:p w14:paraId="1E9F2742" w14:textId="77777777" w:rsidR="0026278A" w:rsidRPr="00FB18C2" w:rsidRDefault="0030669B" w:rsidP="00FB18C2">
      <w:pPr>
        <w:pStyle w:val="Normal-dot"/>
      </w:pPr>
      <w:hyperlink r:id="rId13" w:history="1">
        <w:r w:rsidR="00894635" w:rsidRPr="00FB18C2">
          <w:rPr>
            <w:rStyle w:val="Hyperlink"/>
          </w:rPr>
          <w:t>https://mentor.ieee.org/omniran/dcn/16/omniran-16-0084-03-5gaa-draft-icaid-for-5g-sc-action-a.docx</w:t>
        </w:r>
      </w:hyperlink>
    </w:p>
    <w:p w14:paraId="5AB1D1D0" w14:textId="77777777" w:rsidR="0026278A" w:rsidRPr="00FB18C2" w:rsidRDefault="00894635" w:rsidP="00FB18C2">
      <w:pPr>
        <w:pStyle w:val="Normal-dash"/>
      </w:pPr>
      <w:r w:rsidRPr="00FB18C2">
        <w:t>Resolution of editorial issues of P802.1CF D0.4</w:t>
      </w:r>
    </w:p>
    <w:p w14:paraId="72CAF34C" w14:textId="77777777" w:rsidR="0026278A" w:rsidRPr="00FB18C2" w:rsidRDefault="0030669B" w:rsidP="00FB18C2">
      <w:pPr>
        <w:pStyle w:val="Normal-dot"/>
      </w:pPr>
      <w:hyperlink r:id="rId14" w:history="1">
        <w:r w:rsidR="00894635" w:rsidRPr="00FB18C2">
          <w:rPr>
            <w:rStyle w:val="Hyperlink"/>
            <w:color w:val="000000"/>
            <w:u w:val="none"/>
          </w:rPr>
          <w:t>https://mentor.ieee.org/omniran/dcn/16/omniran-16-0081-03-CF00-802-1cf-d0-3-collected-comments.xls</w:t>
        </w:r>
      </w:hyperlink>
    </w:p>
    <w:p w14:paraId="6EE4A989" w14:textId="77777777" w:rsidR="0026278A" w:rsidRPr="00FB18C2" w:rsidRDefault="0030669B" w:rsidP="00FB18C2">
      <w:pPr>
        <w:pStyle w:val="Normal-dot"/>
      </w:pPr>
      <w:hyperlink r:id="rId15" w:history="1">
        <w:r w:rsidR="00894635" w:rsidRPr="00FB18C2">
          <w:rPr>
            <w:rStyle w:val="Hyperlink"/>
            <w:color w:val="000000"/>
            <w:u w:val="none"/>
          </w:rPr>
          <w:t>https://mentor.ieee.org/omniran/dcn/17/omniran-17-0001-02-CF00-answer-to-chapter-8-1-comments.docx</w:t>
        </w:r>
      </w:hyperlink>
    </w:p>
    <w:p w14:paraId="5548E195" w14:textId="77777777" w:rsidR="0026278A" w:rsidRPr="00FB18C2" w:rsidRDefault="00894635" w:rsidP="00FB18C2">
      <w:pPr>
        <w:pStyle w:val="Normal-dot"/>
      </w:pPr>
      <w:r w:rsidRPr="00FB18C2">
        <w:t>Draft 0.4 presented by Walter</w:t>
      </w:r>
    </w:p>
    <w:p w14:paraId="6802F1DC" w14:textId="77777777" w:rsidR="0026278A" w:rsidRPr="00FB18C2" w:rsidRDefault="00894635" w:rsidP="00FB18C2">
      <w:pPr>
        <w:pStyle w:val="Normal-dash"/>
      </w:pPr>
      <w:r w:rsidRPr="00FB18C2">
        <w:t>Plans for the Mar '17 Vancouver meeting</w:t>
      </w:r>
    </w:p>
    <w:p w14:paraId="540571DE" w14:textId="77777777" w:rsidR="0026278A" w:rsidRPr="00FB18C2" w:rsidRDefault="00894635" w:rsidP="00123C2F">
      <w:pPr>
        <w:pStyle w:val="Normal-dot"/>
      </w:pPr>
      <w:r w:rsidRPr="00FB18C2">
        <w:t>Last slides in this document</w:t>
      </w:r>
    </w:p>
    <w:p w14:paraId="6FEE2F88" w14:textId="77777777" w:rsidR="0026278A" w:rsidRPr="00FB18C2" w:rsidRDefault="00894635" w:rsidP="00123C2F">
      <w:pPr>
        <w:pStyle w:val="Normal-dash"/>
      </w:pPr>
      <w:proofErr w:type="spellStart"/>
      <w:r w:rsidRPr="00FB18C2">
        <w:t>AoB</w:t>
      </w:r>
      <w:proofErr w:type="spellEnd"/>
    </w:p>
    <w:p w14:paraId="7AE87B69" w14:textId="667587A4" w:rsidR="00AD173F" w:rsidRPr="00B72C2D" w:rsidRDefault="00AD173F" w:rsidP="00123C2F">
      <w:pPr>
        <w:pStyle w:val="Normal-bullet"/>
      </w:pPr>
      <w:r w:rsidRPr="00B72C2D">
        <w:t>Age</w:t>
      </w:r>
      <w:r>
        <w:t>nda a</w:t>
      </w:r>
      <w:r w:rsidR="00123C2F">
        <w:t>pproved without further requests</w:t>
      </w:r>
      <w:r>
        <w:t>.</w:t>
      </w:r>
    </w:p>
    <w:p w14:paraId="45510974" w14:textId="77777777" w:rsidR="0026278A" w:rsidRPr="00123C2F" w:rsidRDefault="00894635" w:rsidP="00123C2F">
      <w:pPr>
        <w:pStyle w:val="Heading2"/>
        <w:rPr>
          <w:lang w:eastAsia="zh-CN"/>
        </w:rPr>
      </w:pPr>
      <w:r w:rsidRPr="00123C2F">
        <w:rPr>
          <w:lang w:eastAsia="zh-CN"/>
        </w:rPr>
        <w:t>Review of minutes</w:t>
      </w:r>
    </w:p>
    <w:p w14:paraId="50E47404" w14:textId="77777777" w:rsidR="0026278A" w:rsidRPr="00123C2F" w:rsidRDefault="00894635" w:rsidP="00123C2F">
      <w:pPr>
        <w:pStyle w:val="Normal-bullet"/>
        <w:rPr>
          <w:lang w:eastAsia="zh-CN"/>
        </w:rPr>
      </w:pPr>
      <w:r w:rsidRPr="00123C2F">
        <w:rPr>
          <w:lang w:eastAsia="zh-CN"/>
        </w:rPr>
        <w:t>Atlanta F2F minutes</w:t>
      </w:r>
    </w:p>
    <w:p w14:paraId="6743A53A" w14:textId="77777777" w:rsidR="0026278A" w:rsidRPr="00123C2F" w:rsidRDefault="0030669B" w:rsidP="00123C2F">
      <w:pPr>
        <w:pStyle w:val="Normal-dash"/>
        <w:rPr>
          <w:lang w:eastAsia="zh-CN"/>
        </w:rPr>
      </w:pPr>
      <w:hyperlink r:id="rId16" w:history="1">
        <w:r w:rsidR="00894635" w:rsidRPr="00123C2F">
          <w:rPr>
            <w:rStyle w:val="Hyperlink"/>
            <w:lang w:eastAsia="zh-CN"/>
          </w:rPr>
          <w:t>https://mentor.ieee.org/omniran/dcn/17/omniran-17-0015-00-00TG-jan-2017-f2f-meeting-minutes.docx</w:t>
        </w:r>
      </w:hyperlink>
    </w:p>
    <w:p w14:paraId="292691DD" w14:textId="77777777" w:rsidR="0026278A" w:rsidRPr="00123C2F" w:rsidRDefault="00894635" w:rsidP="00123C2F">
      <w:pPr>
        <w:pStyle w:val="Normal-bullet"/>
        <w:rPr>
          <w:lang w:eastAsia="zh-CN"/>
        </w:rPr>
      </w:pPr>
      <w:r w:rsidRPr="00123C2F">
        <w:rPr>
          <w:lang w:eastAsia="zh-CN"/>
        </w:rPr>
        <w:t>Jan 31</w:t>
      </w:r>
      <w:r w:rsidRPr="00123C2F">
        <w:rPr>
          <w:vertAlign w:val="superscript"/>
          <w:lang w:eastAsia="zh-CN"/>
        </w:rPr>
        <w:t>st</w:t>
      </w:r>
      <w:r w:rsidRPr="00123C2F">
        <w:rPr>
          <w:lang w:eastAsia="zh-CN"/>
        </w:rPr>
        <w:t xml:space="preserve"> </w:t>
      </w:r>
      <w:proofErr w:type="spellStart"/>
      <w:r w:rsidRPr="00123C2F">
        <w:rPr>
          <w:lang w:eastAsia="zh-CN"/>
        </w:rPr>
        <w:t>Confcall</w:t>
      </w:r>
      <w:proofErr w:type="spellEnd"/>
      <w:r w:rsidRPr="00123C2F">
        <w:rPr>
          <w:lang w:eastAsia="zh-CN"/>
        </w:rPr>
        <w:t xml:space="preserve"> minutes</w:t>
      </w:r>
    </w:p>
    <w:p w14:paraId="47B6A56C" w14:textId="77777777" w:rsidR="0026278A" w:rsidRPr="00123C2F" w:rsidRDefault="0030669B" w:rsidP="00123C2F">
      <w:pPr>
        <w:pStyle w:val="Normal-dash"/>
        <w:rPr>
          <w:lang w:eastAsia="zh-CN"/>
        </w:rPr>
      </w:pPr>
      <w:hyperlink r:id="rId17" w:history="1">
        <w:r w:rsidR="00894635" w:rsidRPr="00123C2F">
          <w:rPr>
            <w:rStyle w:val="Hyperlink"/>
            <w:lang w:eastAsia="zh-CN"/>
          </w:rPr>
          <w:t>https://mentor.ieee.org/omniran/dcn/17/omniran-17-0016-00-5gaa-jan-31st-5gaa-confcall-minutes.docx</w:t>
        </w:r>
      </w:hyperlink>
    </w:p>
    <w:p w14:paraId="44F50DC8" w14:textId="5F2CB547" w:rsidR="0026278A" w:rsidRPr="00123C2F" w:rsidRDefault="00894635" w:rsidP="00123C2F">
      <w:pPr>
        <w:pStyle w:val="Normal-bullet"/>
        <w:rPr>
          <w:lang w:eastAsia="zh-CN"/>
        </w:rPr>
      </w:pPr>
      <w:r w:rsidRPr="00123C2F">
        <w:rPr>
          <w:lang w:eastAsia="zh-CN"/>
        </w:rPr>
        <w:t>Chair announced availability of the minutes for both the Atlanta F2F, as well as the Jan 31</w:t>
      </w:r>
      <w:r w:rsidRPr="00123C2F">
        <w:rPr>
          <w:vertAlign w:val="superscript"/>
          <w:lang w:eastAsia="zh-CN"/>
        </w:rPr>
        <w:t>st</w:t>
      </w:r>
      <w:r w:rsidRPr="00123C2F">
        <w:rPr>
          <w:lang w:eastAsia="zh-CN"/>
        </w:rPr>
        <w:t xml:space="preserve"> conference cal</w:t>
      </w:r>
      <w:r w:rsidR="009E60D5">
        <w:rPr>
          <w:lang w:eastAsia="zh-CN"/>
        </w:rPr>
        <w:t>l. As only a few participants were</w:t>
      </w:r>
      <w:r w:rsidRPr="00123C2F">
        <w:rPr>
          <w:lang w:eastAsia="zh-CN"/>
        </w:rPr>
        <w:t xml:space="preserve"> on the call, he will bring up the minutes again at the Vancouver F2F.</w:t>
      </w:r>
    </w:p>
    <w:p w14:paraId="081E7A91" w14:textId="54676D23" w:rsidR="0026278A" w:rsidRPr="00123C2F" w:rsidRDefault="00894635" w:rsidP="00123C2F">
      <w:pPr>
        <w:pStyle w:val="Normal-bullet"/>
        <w:rPr>
          <w:lang w:eastAsia="zh-CN"/>
        </w:rPr>
      </w:pPr>
      <w:r w:rsidRPr="00123C2F">
        <w:rPr>
          <w:lang w:eastAsia="zh-CN"/>
        </w:rPr>
        <w:t xml:space="preserve">When </w:t>
      </w:r>
      <w:r w:rsidR="00123C2F">
        <w:rPr>
          <w:lang w:eastAsia="zh-CN"/>
        </w:rPr>
        <w:t>chair asked for any issues</w:t>
      </w:r>
      <w:r w:rsidRPr="00123C2F">
        <w:rPr>
          <w:lang w:eastAsia="zh-CN"/>
        </w:rPr>
        <w:t>, no comments were raised.</w:t>
      </w:r>
    </w:p>
    <w:p w14:paraId="6171F51A" w14:textId="77777777" w:rsidR="0026278A" w:rsidRPr="00123C2F" w:rsidRDefault="00894635" w:rsidP="00123C2F">
      <w:pPr>
        <w:pStyle w:val="Heading2"/>
      </w:pPr>
      <w:r w:rsidRPr="00123C2F">
        <w:t>Reports</w:t>
      </w:r>
    </w:p>
    <w:p w14:paraId="6BD4CE98" w14:textId="77777777" w:rsidR="0026278A" w:rsidRPr="00123C2F" w:rsidRDefault="00894635" w:rsidP="00123C2F">
      <w:pPr>
        <w:pStyle w:val="Normal-bullet"/>
      </w:pPr>
      <w:r w:rsidRPr="00123C2F">
        <w:t>Chair reported about the status of the P802.1CF action item in the IETF-IEEE802 leadership call. Information was provided prior to the call to Pat Thaler and Dan Romascanu that access to the draft document was enabled to IETF through presentation in the Nov 2016 IETF meeting and providing links to get access to the document.</w:t>
      </w:r>
    </w:p>
    <w:p w14:paraId="5E06897D" w14:textId="77777777" w:rsidR="0026278A" w:rsidRPr="00123C2F" w:rsidRDefault="00894635" w:rsidP="00123C2F">
      <w:pPr>
        <w:pStyle w:val="Normal-bullet"/>
      </w:pPr>
      <w:r w:rsidRPr="00123C2F">
        <w:t>No information available whether access was requested and granted to anyone in IETF. The minutes of the call mention that IETF leaders will be triggered to share the possibility for access more widely.</w:t>
      </w:r>
    </w:p>
    <w:p w14:paraId="3BD56C62" w14:textId="77777777" w:rsidR="0026278A" w:rsidRPr="00123C2F" w:rsidRDefault="00894635" w:rsidP="00123C2F">
      <w:pPr>
        <w:pStyle w:val="Heading2"/>
      </w:pPr>
      <w:r w:rsidRPr="00123C2F">
        <w:t>ICAID conclusions and going forward</w:t>
      </w:r>
    </w:p>
    <w:p w14:paraId="05ABBBA1" w14:textId="77777777" w:rsidR="0026278A" w:rsidRPr="00123C2F" w:rsidRDefault="0030669B" w:rsidP="00123C2F">
      <w:pPr>
        <w:pStyle w:val="Normal-bullet"/>
      </w:pPr>
      <w:hyperlink r:id="rId18" w:history="1">
        <w:r w:rsidR="00894635" w:rsidRPr="00123C2F">
          <w:rPr>
            <w:rStyle w:val="Hyperlink"/>
          </w:rPr>
          <w:t>https://mentor.ieee.org/omniran/dcn/16/omniran-16-0084-03-5gaa-draft-icaid-for-5g-sc-action-a.docx</w:t>
        </w:r>
      </w:hyperlink>
    </w:p>
    <w:p w14:paraId="2849C2AB" w14:textId="4CEF2D86" w:rsidR="0026278A" w:rsidRPr="00123C2F" w:rsidRDefault="00894635" w:rsidP="00123C2F">
      <w:pPr>
        <w:pStyle w:val="Normal-bullet"/>
      </w:pPr>
      <w:r w:rsidRPr="00123C2F">
        <w:t>Max provided a short update on the status and plans of ICAID. The ICAID was finalized in the call on January 31</w:t>
      </w:r>
      <w:r w:rsidRPr="00123C2F">
        <w:rPr>
          <w:vertAlign w:val="superscript"/>
        </w:rPr>
        <w:t>st</w:t>
      </w:r>
      <w:r w:rsidRPr="00123C2F">
        <w:t xml:space="preserve"> </w:t>
      </w:r>
      <w:r w:rsidR="009E60D5">
        <w:t>finally also providing a name:</w:t>
      </w:r>
      <w:r w:rsidRPr="00123C2F">
        <w:t xml:space="preserve"> ‘IEEE 802 network enhancements for the next decade’.</w:t>
      </w:r>
    </w:p>
    <w:p w14:paraId="30BDCFEC" w14:textId="561E662D" w:rsidR="0026278A" w:rsidRPr="00123C2F" w:rsidRDefault="009E60D5" w:rsidP="00123C2F">
      <w:pPr>
        <w:pStyle w:val="Normal-bullet"/>
      </w:pPr>
      <w:r>
        <w:t>Max explained that</w:t>
      </w:r>
      <w:r w:rsidR="00894635" w:rsidRPr="00123C2F">
        <w:t xml:space="preserve"> Glenn Parsons </w:t>
      </w:r>
      <w:r>
        <w:t>will</w:t>
      </w:r>
      <w:r w:rsidR="00894635" w:rsidRPr="00123C2F">
        <w:t xml:space="preserve"> inform the EC about the request to approve the ICAID at the M</w:t>
      </w:r>
      <w:r>
        <w:t>arch plenary, and</w:t>
      </w:r>
      <w:r w:rsidR="00894635" w:rsidRPr="00123C2F">
        <w:t xml:space="preserve"> pre-submit the ICAID to the </w:t>
      </w:r>
      <w:proofErr w:type="spellStart"/>
      <w:r w:rsidR="00894635" w:rsidRPr="00123C2F">
        <w:t>Iccom</w:t>
      </w:r>
      <w:proofErr w:type="spellEnd"/>
      <w:r w:rsidR="00894635" w:rsidRPr="00123C2F">
        <w:t xml:space="preserve"> to be on the agenda for the next meeting on March 21</w:t>
      </w:r>
      <w:r w:rsidR="00894635" w:rsidRPr="00123C2F">
        <w:rPr>
          <w:vertAlign w:val="superscript"/>
        </w:rPr>
        <w:t>st</w:t>
      </w:r>
      <w:r w:rsidR="00894635" w:rsidRPr="00123C2F">
        <w:t>.</w:t>
      </w:r>
    </w:p>
    <w:p w14:paraId="7CDE543E" w14:textId="77777777" w:rsidR="0026278A" w:rsidRPr="00123C2F" w:rsidRDefault="00894635" w:rsidP="00123C2F">
      <w:pPr>
        <w:pStyle w:val="Normal-bullet"/>
      </w:pPr>
      <w:r w:rsidRPr="00123C2F">
        <w:t>The ICAID further requires the approval of the 802.1 working group. Max will present the ICAID at the 802.1 opening plenary supported by a couple of slides, and will ask for approval. As ICAID is like setting up a study group, simple majority approvals are sufficient.</w:t>
      </w:r>
    </w:p>
    <w:p w14:paraId="0A5AF81C" w14:textId="77777777" w:rsidR="0026278A" w:rsidRPr="00123C2F" w:rsidRDefault="00894635" w:rsidP="00123C2F">
      <w:pPr>
        <w:pStyle w:val="Heading2"/>
      </w:pPr>
      <w:r w:rsidRPr="00123C2F">
        <w:t>Resolution of editorial issues of P802.1CF D0.4</w:t>
      </w:r>
    </w:p>
    <w:p w14:paraId="5EED1087" w14:textId="31271C25" w:rsidR="0026278A" w:rsidRPr="00123C2F" w:rsidRDefault="00894635" w:rsidP="00123C2F">
      <w:pPr>
        <w:pStyle w:val="Normal-bullet"/>
      </w:pPr>
      <w:r w:rsidRPr="00123C2F">
        <w:t xml:space="preserve">The fresh preliminary Draft 0.4 document was presented by Walter, and he went through the document asking for clarifications for the roughly 10 locations, where some text </w:t>
      </w:r>
      <w:r w:rsidR="009E60D5">
        <w:t>refinements were</w:t>
      </w:r>
      <w:r w:rsidRPr="00123C2F">
        <w:t xml:space="preserve"> necessary.</w:t>
      </w:r>
    </w:p>
    <w:p w14:paraId="479FFA63" w14:textId="7494F83A" w:rsidR="0026278A" w:rsidRPr="00123C2F" w:rsidRDefault="00894635" w:rsidP="00123C2F">
      <w:pPr>
        <w:pStyle w:val="Normal-bullet"/>
      </w:pPr>
      <w:r w:rsidRPr="00123C2F">
        <w:t xml:space="preserve">The group jointly </w:t>
      </w:r>
      <w:r w:rsidR="009E60D5">
        <w:t xml:space="preserve">discussed the issues and </w:t>
      </w:r>
      <w:r w:rsidRPr="00123C2F">
        <w:t xml:space="preserve">created </w:t>
      </w:r>
      <w:r w:rsidR="009E60D5">
        <w:t>fixes</w:t>
      </w:r>
      <w:r w:rsidRPr="00123C2F">
        <w:t xml:space="preserve"> during the call.</w:t>
      </w:r>
      <w:r w:rsidR="009E60D5">
        <w:t xml:space="preserve"> For two of the issues, Hao Wang pointed</w:t>
      </w:r>
      <w:r w:rsidRPr="00123C2F">
        <w:t xml:space="preserve"> to an email, he </w:t>
      </w:r>
      <w:proofErr w:type="gramStart"/>
      <w:r w:rsidRPr="00123C2F">
        <w:t>send</w:t>
      </w:r>
      <w:proofErr w:type="gramEnd"/>
      <w:r w:rsidRPr="00123C2F">
        <w:t xml:space="preserve"> on Jan 24</w:t>
      </w:r>
      <w:r w:rsidRPr="00123C2F">
        <w:rPr>
          <w:vertAlign w:val="superscript"/>
        </w:rPr>
        <w:t xml:space="preserve">th </w:t>
      </w:r>
      <w:r w:rsidRPr="00123C2F">
        <w:t xml:space="preserve">to Walter and the chair, proposing </w:t>
      </w:r>
      <w:r w:rsidR="009E60D5">
        <w:t xml:space="preserve">related </w:t>
      </w:r>
      <w:r w:rsidRPr="00123C2F">
        <w:t>enhance</w:t>
      </w:r>
      <w:r w:rsidR="009E60D5">
        <w:t>ments</w:t>
      </w:r>
      <w:r w:rsidRPr="00123C2F">
        <w:t>.</w:t>
      </w:r>
    </w:p>
    <w:p w14:paraId="5F557EA8" w14:textId="77777777" w:rsidR="0026278A" w:rsidRPr="00123C2F" w:rsidRDefault="00894635" w:rsidP="00123C2F">
      <w:pPr>
        <w:pStyle w:val="Normal-bullet"/>
      </w:pPr>
      <w:r w:rsidRPr="00123C2F">
        <w:t>Walter explained, that the landscape orientation for some of the tables is pending due to missing guidance from the IEEE professional editors.</w:t>
      </w:r>
    </w:p>
    <w:p w14:paraId="6DE8D2F0" w14:textId="0A308C35" w:rsidR="0026278A" w:rsidRPr="00123C2F" w:rsidRDefault="009E60D5" w:rsidP="00123C2F">
      <w:pPr>
        <w:pStyle w:val="Normal-bullet"/>
      </w:pPr>
      <w:r>
        <w:t xml:space="preserve">Max introduced </w:t>
      </w:r>
      <w:proofErr w:type="gramStart"/>
      <w:r>
        <w:t>an</w:t>
      </w:r>
      <w:proofErr w:type="gramEnd"/>
      <w:r w:rsidR="00894635" w:rsidRPr="00123C2F">
        <w:t xml:space="preserve"> modified figure 58, to address the note captured at the Atlanta meeting. The new figure </w:t>
      </w:r>
      <w:r>
        <w:t>aims to resolve the issues</w:t>
      </w:r>
      <w:r w:rsidR="00894635" w:rsidRPr="00123C2F">
        <w:t>.</w:t>
      </w:r>
      <w:r>
        <w:t xml:space="preserve"> With the new figure added, the note can be removed.</w:t>
      </w:r>
    </w:p>
    <w:p w14:paraId="17F12E36" w14:textId="77777777" w:rsidR="0026278A" w:rsidRPr="00123C2F" w:rsidRDefault="0030669B" w:rsidP="00123C2F">
      <w:pPr>
        <w:pStyle w:val="Normal-dash"/>
      </w:pPr>
      <w:hyperlink r:id="rId19" w:history="1">
        <w:r w:rsidR="00894635" w:rsidRPr="00123C2F">
          <w:rPr>
            <w:rStyle w:val="Hyperlink"/>
          </w:rPr>
          <w:t>https://mentor.ieee.org/omniran/dcn/17/omniran-17-0001-02-CF00-answer-to-chapter-8-1-comments.docx</w:t>
        </w:r>
      </w:hyperlink>
    </w:p>
    <w:p w14:paraId="1A868C2F" w14:textId="77777777" w:rsidR="0026278A" w:rsidRPr="00123C2F" w:rsidRDefault="00894635" w:rsidP="00123C2F">
      <w:pPr>
        <w:pStyle w:val="Normal-bullet"/>
      </w:pPr>
      <w:r w:rsidRPr="00123C2F">
        <w:t>Walter will complete the editing process in the next couple of days and will upload the D0.4 to the 802.1 drafts archive.</w:t>
      </w:r>
    </w:p>
    <w:p w14:paraId="36BCB440" w14:textId="77777777" w:rsidR="0026278A" w:rsidRPr="00123C2F" w:rsidRDefault="00894635" w:rsidP="00123C2F">
      <w:pPr>
        <w:pStyle w:val="Normal-bullet"/>
      </w:pPr>
      <w:r w:rsidRPr="00123C2F">
        <w:t>As agreed in the Atlanta meeting, Max will then announce the TG ballot recirculation on the 802.1 mailing list with submission deadline of March 9</w:t>
      </w:r>
      <w:r w:rsidRPr="00123C2F">
        <w:rPr>
          <w:vertAlign w:val="superscript"/>
        </w:rPr>
        <w:t>th</w:t>
      </w:r>
      <w:r w:rsidRPr="00123C2F">
        <w:t>.</w:t>
      </w:r>
    </w:p>
    <w:p w14:paraId="697AAE8E" w14:textId="77777777" w:rsidR="0026278A" w:rsidRPr="00123C2F" w:rsidRDefault="00894635" w:rsidP="00123C2F">
      <w:pPr>
        <w:pStyle w:val="Heading2"/>
      </w:pPr>
      <w:r w:rsidRPr="00123C2F">
        <w:t>Agenda for the upcoming F2F meeting</w:t>
      </w:r>
    </w:p>
    <w:p w14:paraId="2287685C" w14:textId="77777777" w:rsidR="0026278A" w:rsidRPr="00123C2F" w:rsidRDefault="00894635" w:rsidP="00123C2F">
      <w:pPr>
        <w:pStyle w:val="Normal-bullet"/>
      </w:pPr>
      <w:r w:rsidRPr="00123C2F">
        <w:t>Next F2F meeting in Vancouver, CA-BC on March 13</w:t>
      </w:r>
      <w:r w:rsidRPr="00123C2F">
        <w:rPr>
          <w:vertAlign w:val="superscript"/>
        </w:rPr>
        <w:t>th</w:t>
      </w:r>
      <w:r w:rsidRPr="00123C2F">
        <w:t xml:space="preserve"> -17</w:t>
      </w:r>
      <w:r w:rsidRPr="00123C2F">
        <w:rPr>
          <w:vertAlign w:val="superscript"/>
        </w:rPr>
        <w:t>th</w:t>
      </w:r>
      <w:r w:rsidRPr="00123C2F">
        <w:t xml:space="preserve">, 2017 </w:t>
      </w:r>
    </w:p>
    <w:p w14:paraId="3FBB650B" w14:textId="4F41EC0E" w:rsidR="0026278A" w:rsidRPr="00123C2F" w:rsidRDefault="00894635" w:rsidP="00123C2F">
      <w:pPr>
        <w:pStyle w:val="Normal-bullet"/>
      </w:pPr>
      <w:r w:rsidRPr="00123C2F">
        <w:t>Agenda proposal and ses</w:t>
      </w:r>
      <w:r w:rsidR="00123C2F">
        <w:t>sion graphics were presented on the last two slides of the meeting slides.</w:t>
      </w:r>
    </w:p>
    <w:p w14:paraId="132025C0" w14:textId="071B7805" w:rsidR="0026278A" w:rsidRPr="00123C2F" w:rsidRDefault="00894635" w:rsidP="00123C2F">
      <w:pPr>
        <w:pStyle w:val="Normal-bullet"/>
      </w:pPr>
      <w:r w:rsidRPr="00123C2F">
        <w:t>The chair presented the agenda graphics explaining that a total of 5 meeting slots is planned for OmniRAN. The allocated meeting time might</w:t>
      </w:r>
      <w:r w:rsidR="009E60D5">
        <w:t xml:space="preserve"> well</w:t>
      </w:r>
      <w:r w:rsidRPr="00123C2F">
        <w:t xml:space="preserve"> be sufficient to address the comments received on D0.5, as the documents matures and only a limited number of comments </w:t>
      </w:r>
      <w:r w:rsidR="009E60D5">
        <w:t xml:space="preserve">and contributions </w:t>
      </w:r>
      <w:r w:rsidRPr="00123C2F">
        <w:t>are expected.</w:t>
      </w:r>
    </w:p>
    <w:p w14:paraId="5354E68E" w14:textId="1C64E313" w:rsidR="0026278A" w:rsidRPr="00123C2F" w:rsidRDefault="00894635" w:rsidP="00123C2F">
      <w:pPr>
        <w:pStyle w:val="Normal-bullet"/>
      </w:pPr>
      <w:r w:rsidRPr="00123C2F">
        <w:t>When explaining the agenda proposal, the chair mentioned that going forward with the WG ballot would be a</w:t>
      </w:r>
      <w:r w:rsidR="009E60D5">
        <w:t xml:space="preserve"> valid option for P802.1CF-D0.5 after the Vancouver meeting.</w:t>
      </w:r>
      <w:bookmarkStart w:id="1" w:name="_GoBack"/>
      <w:bookmarkEnd w:id="1"/>
    </w:p>
    <w:p w14:paraId="7B1DAB13" w14:textId="77777777" w:rsidR="0026278A" w:rsidRPr="00123C2F" w:rsidRDefault="00894635" w:rsidP="00123C2F">
      <w:pPr>
        <w:pStyle w:val="Normal-bullet"/>
      </w:pPr>
      <w:r w:rsidRPr="00123C2F">
        <w:t>The group agreed with both, the planned allocation of meeting slots as well as with the draft agenda.</w:t>
      </w:r>
    </w:p>
    <w:p w14:paraId="3C3901C5" w14:textId="77777777" w:rsidR="0026278A" w:rsidRPr="00123C2F" w:rsidRDefault="00894635" w:rsidP="00123C2F">
      <w:pPr>
        <w:pStyle w:val="Heading2"/>
      </w:pPr>
      <w:r w:rsidRPr="00123C2F">
        <w:t>AOB</w:t>
      </w:r>
    </w:p>
    <w:p w14:paraId="63F4FFA1" w14:textId="1F3E2598" w:rsidR="004A2FEE" w:rsidRDefault="00894635" w:rsidP="00123C2F">
      <w:pPr>
        <w:pStyle w:val="Normal-bullet"/>
      </w:pPr>
      <w:r w:rsidRPr="00123C2F">
        <w:t>Walter asked about the meeting locations for the OmniRAN TG interims in May and September. Max explained tha</w:t>
      </w:r>
      <w:r w:rsidR="00123C2F">
        <w:t>t the chair would prefer to have the meetings</w:t>
      </w:r>
      <w:r w:rsidRPr="00123C2F">
        <w:t xml:space="preserve"> together with the 802.1 groups in Stuttgart and St. John’s, respectively, to enable better interactions with the participants in the other 802.1 TGs for achieving involvement and finally a high approval rate in the upcoming WG balloting phase.</w:t>
      </w:r>
    </w:p>
    <w:p w14:paraId="152001DC" w14:textId="20C03E3A" w:rsidR="00123C2F" w:rsidRPr="006809C0" w:rsidRDefault="00123C2F" w:rsidP="00123C2F">
      <w:pPr>
        <w:pStyle w:val="Normal-bullet"/>
      </w:pPr>
      <w:r>
        <w:t>No other topics were brought up.</w:t>
      </w:r>
    </w:p>
    <w:p w14:paraId="5944C834" w14:textId="77777777" w:rsidR="00A42058" w:rsidRDefault="00A42058" w:rsidP="00A42058">
      <w:pPr>
        <w:pStyle w:val="Normal-bullet"/>
        <w:numPr>
          <w:ilvl w:val="0"/>
          <w:numId w:val="0"/>
        </w:numPr>
        <w:ind w:left="357" w:hanging="357"/>
      </w:pPr>
    </w:p>
    <w:p w14:paraId="193EECE2" w14:textId="224D91EF" w:rsidR="00A42058" w:rsidRPr="00A42058" w:rsidRDefault="00A42058" w:rsidP="00A42058">
      <w:pPr>
        <w:pStyle w:val="Normal-bullet"/>
        <w:numPr>
          <w:ilvl w:val="0"/>
          <w:numId w:val="0"/>
        </w:numPr>
        <w:ind w:left="357" w:hanging="357"/>
      </w:pPr>
      <w:r>
        <w:t>The chair</w:t>
      </w:r>
      <w:r w:rsidR="00123C2F">
        <w:t xml:space="preserve"> adjourned the meeting at 10:37 </w:t>
      </w:r>
      <w:r w:rsidR="006809C0">
        <w:t>AM ET.</w:t>
      </w:r>
    </w:p>
    <w:sectPr w:rsidR="00A42058" w:rsidRPr="00A42058" w:rsidSect="00DC4AD4">
      <w:headerReference w:type="default" r:id="rId20"/>
      <w:footerReference w:type="default" r:id="rId21"/>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41846" w14:textId="77777777" w:rsidR="0030669B" w:rsidRDefault="0030669B">
      <w:r>
        <w:separator/>
      </w:r>
    </w:p>
  </w:endnote>
  <w:endnote w:type="continuationSeparator" w:id="0">
    <w:p w14:paraId="51004086" w14:textId="77777777" w:rsidR="0030669B" w:rsidRDefault="0030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3517" w14:textId="0C2089BF" w:rsidR="00B53493" w:rsidRPr="00534DB7" w:rsidRDefault="00B53493" w:rsidP="009A486A">
    <w:pPr>
      <w:tabs>
        <w:tab w:val="center" w:pos="4680"/>
        <w:tab w:val="right" w:pos="9923"/>
      </w:tabs>
      <w:rPr>
        <w:lang w:eastAsia="zh-CN"/>
      </w:rPr>
    </w:pPr>
    <w:r>
      <w:rPr>
        <w:sz w:val="24"/>
      </w:rPr>
      <w:br/>
    </w:r>
    <w:r w:rsidR="00FB18C2">
      <w:t>Feb</w:t>
    </w:r>
    <w:r w:rsidR="00085930">
      <w:t xml:space="preserve"> </w:t>
    </w:r>
    <w:r w:rsidR="00FB18C2">
      <w:t>2017</w:t>
    </w:r>
    <w:r w:rsidR="00C20D26">
      <w:t xml:space="preserve"> </w:t>
    </w:r>
    <w:r w:rsidRPr="00534DB7">
      <w:t>Minutes</w:t>
    </w:r>
    <w:r w:rsidRPr="00534DB7">
      <w:tab/>
      <w:t xml:space="preserve">Page </w:t>
    </w:r>
    <w:r w:rsidRPr="00534DB7">
      <w:fldChar w:fldCharType="begin"/>
    </w:r>
    <w:r w:rsidRPr="00534DB7">
      <w:instrText>PAGE</w:instrText>
    </w:r>
    <w:r w:rsidRPr="00534DB7">
      <w:fldChar w:fldCharType="separate"/>
    </w:r>
    <w:r w:rsidR="009E60D5">
      <w:rPr>
        <w:noProof/>
      </w:rPr>
      <w:t>4</w:t>
    </w:r>
    <w:r w:rsidRPr="00534DB7">
      <w:fldChar w:fldCharType="end"/>
    </w:r>
    <w:r w:rsidRPr="00534DB7">
      <w:tab/>
    </w:r>
    <w:r w:rsidR="00911662" w:rsidRPr="00534DB7">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10D9B" w14:textId="77777777" w:rsidR="0030669B" w:rsidRDefault="0030669B">
      <w:r>
        <w:separator/>
      </w:r>
    </w:p>
  </w:footnote>
  <w:footnote w:type="continuationSeparator" w:id="0">
    <w:p w14:paraId="3C3A1FB6" w14:textId="77777777" w:rsidR="0030669B" w:rsidRDefault="0030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5AD" w14:textId="24D756F9" w:rsidR="00B53493" w:rsidRDefault="00FB18C2" w:rsidP="008F1D04">
    <w:pPr>
      <w:tabs>
        <w:tab w:val="center" w:pos="4680"/>
        <w:tab w:val="right" w:pos="9923"/>
      </w:tabs>
      <w:spacing w:before="432"/>
      <w:rPr>
        <w:b/>
        <w:sz w:val="28"/>
      </w:rPr>
    </w:pPr>
    <w:r>
      <w:rPr>
        <w:b/>
        <w:sz w:val="28"/>
      </w:rPr>
      <w:t>February 2017</w:t>
    </w:r>
    <w:r>
      <w:rPr>
        <w:b/>
        <w:sz w:val="28"/>
      </w:rPr>
      <w:tab/>
    </w:r>
    <w:r>
      <w:rPr>
        <w:b/>
        <w:sz w:val="28"/>
      </w:rPr>
      <w:tab/>
      <w:t>omniran-17-0018</w:t>
    </w:r>
    <w:r w:rsidR="00B53493">
      <w:rPr>
        <w:b/>
        <w:sz w:val="28"/>
      </w:rPr>
      <w:t>-00-00TG</w:t>
    </w:r>
    <w:r w:rsidR="00B53493">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E375A78"/>
    <w:multiLevelType w:val="hybridMultilevel"/>
    <w:tmpl w:val="01DCA324"/>
    <w:lvl w:ilvl="0" w:tplc="1B5A90B2">
      <w:start w:val="1"/>
      <w:numFmt w:val="bullet"/>
      <w:lvlText w:val="•"/>
      <w:lvlJc w:val="left"/>
      <w:pPr>
        <w:tabs>
          <w:tab w:val="num" w:pos="720"/>
        </w:tabs>
        <w:ind w:left="720" w:hanging="360"/>
      </w:pPr>
      <w:rPr>
        <w:rFonts w:ascii="Times New Roman" w:hAnsi="Times New Roman" w:hint="default"/>
      </w:rPr>
    </w:lvl>
    <w:lvl w:ilvl="1" w:tplc="8B025A68">
      <w:numFmt w:val="bullet"/>
      <w:lvlText w:val="–"/>
      <w:lvlJc w:val="left"/>
      <w:pPr>
        <w:tabs>
          <w:tab w:val="num" w:pos="1440"/>
        </w:tabs>
        <w:ind w:left="1440" w:hanging="360"/>
      </w:pPr>
      <w:rPr>
        <w:rFonts w:ascii="Times New Roman" w:hAnsi="Times New Roman" w:hint="default"/>
      </w:rPr>
    </w:lvl>
    <w:lvl w:ilvl="2" w:tplc="D46CBC46" w:tentative="1">
      <w:start w:val="1"/>
      <w:numFmt w:val="bullet"/>
      <w:lvlText w:val="•"/>
      <w:lvlJc w:val="left"/>
      <w:pPr>
        <w:tabs>
          <w:tab w:val="num" w:pos="2160"/>
        </w:tabs>
        <w:ind w:left="2160" w:hanging="360"/>
      </w:pPr>
      <w:rPr>
        <w:rFonts w:ascii="Times New Roman" w:hAnsi="Times New Roman" w:hint="default"/>
      </w:rPr>
    </w:lvl>
    <w:lvl w:ilvl="3" w:tplc="611CDEEA" w:tentative="1">
      <w:start w:val="1"/>
      <w:numFmt w:val="bullet"/>
      <w:lvlText w:val="•"/>
      <w:lvlJc w:val="left"/>
      <w:pPr>
        <w:tabs>
          <w:tab w:val="num" w:pos="2880"/>
        </w:tabs>
        <w:ind w:left="2880" w:hanging="360"/>
      </w:pPr>
      <w:rPr>
        <w:rFonts w:ascii="Times New Roman" w:hAnsi="Times New Roman" w:hint="default"/>
      </w:rPr>
    </w:lvl>
    <w:lvl w:ilvl="4" w:tplc="741860BC" w:tentative="1">
      <w:start w:val="1"/>
      <w:numFmt w:val="bullet"/>
      <w:lvlText w:val="•"/>
      <w:lvlJc w:val="left"/>
      <w:pPr>
        <w:tabs>
          <w:tab w:val="num" w:pos="3600"/>
        </w:tabs>
        <w:ind w:left="3600" w:hanging="360"/>
      </w:pPr>
      <w:rPr>
        <w:rFonts w:ascii="Times New Roman" w:hAnsi="Times New Roman" w:hint="default"/>
      </w:rPr>
    </w:lvl>
    <w:lvl w:ilvl="5" w:tplc="A3AEEB6C" w:tentative="1">
      <w:start w:val="1"/>
      <w:numFmt w:val="bullet"/>
      <w:lvlText w:val="•"/>
      <w:lvlJc w:val="left"/>
      <w:pPr>
        <w:tabs>
          <w:tab w:val="num" w:pos="4320"/>
        </w:tabs>
        <w:ind w:left="4320" w:hanging="360"/>
      </w:pPr>
      <w:rPr>
        <w:rFonts w:ascii="Times New Roman" w:hAnsi="Times New Roman" w:hint="default"/>
      </w:rPr>
    </w:lvl>
    <w:lvl w:ilvl="6" w:tplc="49689B90" w:tentative="1">
      <w:start w:val="1"/>
      <w:numFmt w:val="bullet"/>
      <w:lvlText w:val="•"/>
      <w:lvlJc w:val="left"/>
      <w:pPr>
        <w:tabs>
          <w:tab w:val="num" w:pos="5040"/>
        </w:tabs>
        <w:ind w:left="5040" w:hanging="360"/>
      </w:pPr>
      <w:rPr>
        <w:rFonts w:ascii="Times New Roman" w:hAnsi="Times New Roman" w:hint="default"/>
      </w:rPr>
    </w:lvl>
    <w:lvl w:ilvl="7" w:tplc="8716CECA" w:tentative="1">
      <w:start w:val="1"/>
      <w:numFmt w:val="bullet"/>
      <w:lvlText w:val="•"/>
      <w:lvlJc w:val="left"/>
      <w:pPr>
        <w:tabs>
          <w:tab w:val="num" w:pos="5760"/>
        </w:tabs>
        <w:ind w:left="5760" w:hanging="360"/>
      </w:pPr>
      <w:rPr>
        <w:rFonts w:ascii="Times New Roman" w:hAnsi="Times New Roman" w:hint="default"/>
      </w:rPr>
    </w:lvl>
    <w:lvl w:ilvl="8" w:tplc="D6CA83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6905F9"/>
    <w:multiLevelType w:val="hybridMultilevel"/>
    <w:tmpl w:val="AE0482A2"/>
    <w:lvl w:ilvl="0" w:tplc="E894F3B4">
      <w:start w:val="1"/>
      <w:numFmt w:val="bullet"/>
      <w:lvlText w:val="•"/>
      <w:lvlJc w:val="left"/>
      <w:pPr>
        <w:tabs>
          <w:tab w:val="num" w:pos="720"/>
        </w:tabs>
        <w:ind w:left="720" w:hanging="360"/>
      </w:pPr>
      <w:rPr>
        <w:rFonts w:ascii="Times New Roman" w:hAnsi="Times New Roman" w:hint="default"/>
      </w:rPr>
    </w:lvl>
    <w:lvl w:ilvl="1" w:tplc="D46E1D74">
      <w:numFmt w:val="bullet"/>
      <w:lvlText w:val="–"/>
      <w:lvlJc w:val="left"/>
      <w:pPr>
        <w:tabs>
          <w:tab w:val="num" w:pos="1440"/>
        </w:tabs>
        <w:ind w:left="1440" w:hanging="360"/>
      </w:pPr>
      <w:rPr>
        <w:rFonts w:ascii="Times New Roman" w:hAnsi="Times New Roman" w:hint="default"/>
      </w:rPr>
    </w:lvl>
    <w:lvl w:ilvl="2" w:tplc="416EA0E4">
      <w:numFmt w:val="bullet"/>
      <w:lvlText w:val="•"/>
      <w:lvlJc w:val="left"/>
      <w:pPr>
        <w:tabs>
          <w:tab w:val="num" w:pos="2160"/>
        </w:tabs>
        <w:ind w:left="2160" w:hanging="360"/>
      </w:pPr>
      <w:rPr>
        <w:rFonts w:ascii="Times New Roman" w:hAnsi="Times New Roman" w:hint="default"/>
      </w:rPr>
    </w:lvl>
    <w:lvl w:ilvl="3" w:tplc="E460BD96" w:tentative="1">
      <w:start w:val="1"/>
      <w:numFmt w:val="bullet"/>
      <w:lvlText w:val="•"/>
      <w:lvlJc w:val="left"/>
      <w:pPr>
        <w:tabs>
          <w:tab w:val="num" w:pos="2880"/>
        </w:tabs>
        <w:ind w:left="2880" w:hanging="360"/>
      </w:pPr>
      <w:rPr>
        <w:rFonts w:ascii="Times New Roman" w:hAnsi="Times New Roman" w:hint="default"/>
      </w:rPr>
    </w:lvl>
    <w:lvl w:ilvl="4" w:tplc="A4C6F0F0" w:tentative="1">
      <w:start w:val="1"/>
      <w:numFmt w:val="bullet"/>
      <w:lvlText w:val="•"/>
      <w:lvlJc w:val="left"/>
      <w:pPr>
        <w:tabs>
          <w:tab w:val="num" w:pos="3600"/>
        </w:tabs>
        <w:ind w:left="3600" w:hanging="360"/>
      </w:pPr>
      <w:rPr>
        <w:rFonts w:ascii="Times New Roman" w:hAnsi="Times New Roman" w:hint="default"/>
      </w:rPr>
    </w:lvl>
    <w:lvl w:ilvl="5" w:tplc="D7A687DC" w:tentative="1">
      <w:start w:val="1"/>
      <w:numFmt w:val="bullet"/>
      <w:lvlText w:val="•"/>
      <w:lvlJc w:val="left"/>
      <w:pPr>
        <w:tabs>
          <w:tab w:val="num" w:pos="4320"/>
        </w:tabs>
        <w:ind w:left="4320" w:hanging="360"/>
      </w:pPr>
      <w:rPr>
        <w:rFonts w:ascii="Times New Roman" w:hAnsi="Times New Roman" w:hint="default"/>
      </w:rPr>
    </w:lvl>
    <w:lvl w:ilvl="6" w:tplc="7C80E236" w:tentative="1">
      <w:start w:val="1"/>
      <w:numFmt w:val="bullet"/>
      <w:lvlText w:val="•"/>
      <w:lvlJc w:val="left"/>
      <w:pPr>
        <w:tabs>
          <w:tab w:val="num" w:pos="5040"/>
        </w:tabs>
        <w:ind w:left="5040" w:hanging="360"/>
      </w:pPr>
      <w:rPr>
        <w:rFonts w:ascii="Times New Roman" w:hAnsi="Times New Roman" w:hint="default"/>
      </w:rPr>
    </w:lvl>
    <w:lvl w:ilvl="7" w:tplc="D20226CE" w:tentative="1">
      <w:start w:val="1"/>
      <w:numFmt w:val="bullet"/>
      <w:lvlText w:val="•"/>
      <w:lvlJc w:val="left"/>
      <w:pPr>
        <w:tabs>
          <w:tab w:val="num" w:pos="5760"/>
        </w:tabs>
        <w:ind w:left="5760" w:hanging="360"/>
      </w:pPr>
      <w:rPr>
        <w:rFonts w:ascii="Times New Roman" w:hAnsi="Times New Roman" w:hint="default"/>
      </w:rPr>
    </w:lvl>
    <w:lvl w:ilvl="8" w:tplc="29BA32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6"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452B3"/>
    <w:multiLevelType w:val="hybridMultilevel"/>
    <w:tmpl w:val="A23A327C"/>
    <w:lvl w:ilvl="0" w:tplc="315AD9BC">
      <w:start w:val="1"/>
      <w:numFmt w:val="bullet"/>
      <w:lvlText w:val="•"/>
      <w:lvlJc w:val="left"/>
      <w:pPr>
        <w:tabs>
          <w:tab w:val="num" w:pos="720"/>
        </w:tabs>
        <w:ind w:left="720" w:hanging="360"/>
      </w:pPr>
      <w:rPr>
        <w:rFonts w:ascii="Times New Roman" w:hAnsi="Times New Roman" w:hint="default"/>
      </w:rPr>
    </w:lvl>
    <w:lvl w:ilvl="1" w:tplc="A63A7EF0">
      <w:numFmt w:val="bullet"/>
      <w:lvlText w:val="–"/>
      <w:lvlJc w:val="left"/>
      <w:pPr>
        <w:tabs>
          <w:tab w:val="num" w:pos="1440"/>
        </w:tabs>
        <w:ind w:left="1440" w:hanging="360"/>
      </w:pPr>
      <w:rPr>
        <w:rFonts w:ascii="Times New Roman" w:hAnsi="Times New Roman" w:hint="default"/>
      </w:rPr>
    </w:lvl>
    <w:lvl w:ilvl="2" w:tplc="4866E864">
      <w:numFmt w:val="bullet"/>
      <w:lvlText w:val="•"/>
      <w:lvlJc w:val="left"/>
      <w:pPr>
        <w:tabs>
          <w:tab w:val="num" w:pos="2160"/>
        </w:tabs>
        <w:ind w:left="2160" w:hanging="360"/>
      </w:pPr>
      <w:rPr>
        <w:rFonts w:ascii="Times New Roman" w:hAnsi="Times New Roman" w:hint="default"/>
      </w:rPr>
    </w:lvl>
    <w:lvl w:ilvl="3" w:tplc="02C8FAC0" w:tentative="1">
      <w:start w:val="1"/>
      <w:numFmt w:val="bullet"/>
      <w:lvlText w:val="•"/>
      <w:lvlJc w:val="left"/>
      <w:pPr>
        <w:tabs>
          <w:tab w:val="num" w:pos="2880"/>
        </w:tabs>
        <w:ind w:left="2880" w:hanging="360"/>
      </w:pPr>
      <w:rPr>
        <w:rFonts w:ascii="Times New Roman" w:hAnsi="Times New Roman" w:hint="default"/>
      </w:rPr>
    </w:lvl>
    <w:lvl w:ilvl="4" w:tplc="56EC2352" w:tentative="1">
      <w:start w:val="1"/>
      <w:numFmt w:val="bullet"/>
      <w:lvlText w:val="•"/>
      <w:lvlJc w:val="left"/>
      <w:pPr>
        <w:tabs>
          <w:tab w:val="num" w:pos="3600"/>
        </w:tabs>
        <w:ind w:left="3600" w:hanging="360"/>
      </w:pPr>
      <w:rPr>
        <w:rFonts w:ascii="Times New Roman" w:hAnsi="Times New Roman" w:hint="default"/>
      </w:rPr>
    </w:lvl>
    <w:lvl w:ilvl="5" w:tplc="52AABB98" w:tentative="1">
      <w:start w:val="1"/>
      <w:numFmt w:val="bullet"/>
      <w:lvlText w:val="•"/>
      <w:lvlJc w:val="left"/>
      <w:pPr>
        <w:tabs>
          <w:tab w:val="num" w:pos="4320"/>
        </w:tabs>
        <w:ind w:left="4320" w:hanging="360"/>
      </w:pPr>
      <w:rPr>
        <w:rFonts w:ascii="Times New Roman" w:hAnsi="Times New Roman" w:hint="default"/>
      </w:rPr>
    </w:lvl>
    <w:lvl w:ilvl="6" w:tplc="2D34770A" w:tentative="1">
      <w:start w:val="1"/>
      <w:numFmt w:val="bullet"/>
      <w:lvlText w:val="•"/>
      <w:lvlJc w:val="left"/>
      <w:pPr>
        <w:tabs>
          <w:tab w:val="num" w:pos="5040"/>
        </w:tabs>
        <w:ind w:left="5040" w:hanging="360"/>
      </w:pPr>
      <w:rPr>
        <w:rFonts w:ascii="Times New Roman" w:hAnsi="Times New Roman" w:hint="default"/>
      </w:rPr>
    </w:lvl>
    <w:lvl w:ilvl="7" w:tplc="391AE284" w:tentative="1">
      <w:start w:val="1"/>
      <w:numFmt w:val="bullet"/>
      <w:lvlText w:val="•"/>
      <w:lvlJc w:val="left"/>
      <w:pPr>
        <w:tabs>
          <w:tab w:val="num" w:pos="5760"/>
        </w:tabs>
        <w:ind w:left="5760" w:hanging="360"/>
      </w:pPr>
      <w:rPr>
        <w:rFonts w:ascii="Times New Roman" w:hAnsi="Times New Roman" w:hint="default"/>
      </w:rPr>
    </w:lvl>
    <w:lvl w:ilvl="8" w:tplc="867226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C956F5"/>
    <w:multiLevelType w:val="hybridMultilevel"/>
    <w:tmpl w:val="5E8A571A"/>
    <w:lvl w:ilvl="0" w:tplc="12FE10D6">
      <w:start w:val="1"/>
      <w:numFmt w:val="bullet"/>
      <w:lvlText w:val="•"/>
      <w:lvlJc w:val="left"/>
      <w:pPr>
        <w:tabs>
          <w:tab w:val="num" w:pos="720"/>
        </w:tabs>
        <w:ind w:left="720" w:hanging="360"/>
      </w:pPr>
      <w:rPr>
        <w:rFonts w:ascii="Times New Roman" w:hAnsi="Times New Roman" w:hint="default"/>
      </w:rPr>
    </w:lvl>
    <w:lvl w:ilvl="1" w:tplc="6180E624">
      <w:numFmt w:val="bullet"/>
      <w:lvlText w:val="–"/>
      <w:lvlJc w:val="left"/>
      <w:pPr>
        <w:tabs>
          <w:tab w:val="num" w:pos="1440"/>
        </w:tabs>
        <w:ind w:left="1440" w:hanging="360"/>
      </w:pPr>
      <w:rPr>
        <w:rFonts w:ascii="Times New Roman" w:hAnsi="Times New Roman" w:hint="default"/>
      </w:rPr>
    </w:lvl>
    <w:lvl w:ilvl="2" w:tplc="A6C456D2">
      <w:numFmt w:val="bullet"/>
      <w:lvlText w:val="•"/>
      <w:lvlJc w:val="left"/>
      <w:pPr>
        <w:tabs>
          <w:tab w:val="num" w:pos="2160"/>
        </w:tabs>
        <w:ind w:left="2160" w:hanging="360"/>
      </w:pPr>
      <w:rPr>
        <w:rFonts w:ascii="Times New Roman" w:hAnsi="Times New Roman" w:hint="default"/>
      </w:rPr>
    </w:lvl>
    <w:lvl w:ilvl="3" w:tplc="1D7A2952" w:tentative="1">
      <w:start w:val="1"/>
      <w:numFmt w:val="bullet"/>
      <w:lvlText w:val="•"/>
      <w:lvlJc w:val="left"/>
      <w:pPr>
        <w:tabs>
          <w:tab w:val="num" w:pos="2880"/>
        </w:tabs>
        <w:ind w:left="2880" w:hanging="360"/>
      </w:pPr>
      <w:rPr>
        <w:rFonts w:ascii="Times New Roman" w:hAnsi="Times New Roman" w:hint="default"/>
      </w:rPr>
    </w:lvl>
    <w:lvl w:ilvl="4" w:tplc="8ED4D076" w:tentative="1">
      <w:start w:val="1"/>
      <w:numFmt w:val="bullet"/>
      <w:lvlText w:val="•"/>
      <w:lvlJc w:val="left"/>
      <w:pPr>
        <w:tabs>
          <w:tab w:val="num" w:pos="3600"/>
        </w:tabs>
        <w:ind w:left="3600" w:hanging="360"/>
      </w:pPr>
      <w:rPr>
        <w:rFonts w:ascii="Times New Roman" w:hAnsi="Times New Roman" w:hint="default"/>
      </w:rPr>
    </w:lvl>
    <w:lvl w:ilvl="5" w:tplc="BB8A5238" w:tentative="1">
      <w:start w:val="1"/>
      <w:numFmt w:val="bullet"/>
      <w:lvlText w:val="•"/>
      <w:lvlJc w:val="left"/>
      <w:pPr>
        <w:tabs>
          <w:tab w:val="num" w:pos="4320"/>
        </w:tabs>
        <w:ind w:left="4320" w:hanging="360"/>
      </w:pPr>
      <w:rPr>
        <w:rFonts w:ascii="Times New Roman" w:hAnsi="Times New Roman" w:hint="default"/>
      </w:rPr>
    </w:lvl>
    <w:lvl w:ilvl="6" w:tplc="8828FB1C" w:tentative="1">
      <w:start w:val="1"/>
      <w:numFmt w:val="bullet"/>
      <w:lvlText w:val="•"/>
      <w:lvlJc w:val="left"/>
      <w:pPr>
        <w:tabs>
          <w:tab w:val="num" w:pos="5040"/>
        </w:tabs>
        <w:ind w:left="5040" w:hanging="360"/>
      </w:pPr>
      <w:rPr>
        <w:rFonts w:ascii="Times New Roman" w:hAnsi="Times New Roman" w:hint="default"/>
      </w:rPr>
    </w:lvl>
    <w:lvl w:ilvl="7" w:tplc="FDE84A62" w:tentative="1">
      <w:start w:val="1"/>
      <w:numFmt w:val="bullet"/>
      <w:lvlText w:val="•"/>
      <w:lvlJc w:val="left"/>
      <w:pPr>
        <w:tabs>
          <w:tab w:val="num" w:pos="5760"/>
        </w:tabs>
        <w:ind w:left="5760" w:hanging="360"/>
      </w:pPr>
      <w:rPr>
        <w:rFonts w:ascii="Times New Roman" w:hAnsi="Times New Roman" w:hint="default"/>
      </w:rPr>
    </w:lvl>
    <w:lvl w:ilvl="8" w:tplc="160633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7D5BCD"/>
    <w:multiLevelType w:val="hybridMultilevel"/>
    <w:tmpl w:val="14E85ECE"/>
    <w:lvl w:ilvl="0" w:tplc="62027B0E">
      <w:start w:val="1"/>
      <w:numFmt w:val="bullet"/>
      <w:lvlText w:val="•"/>
      <w:lvlJc w:val="left"/>
      <w:pPr>
        <w:tabs>
          <w:tab w:val="num" w:pos="720"/>
        </w:tabs>
        <w:ind w:left="720" w:hanging="360"/>
      </w:pPr>
      <w:rPr>
        <w:rFonts w:ascii="Times New Roman" w:hAnsi="Times New Roman" w:hint="default"/>
      </w:rPr>
    </w:lvl>
    <w:lvl w:ilvl="1" w:tplc="613006D4">
      <w:numFmt w:val="bullet"/>
      <w:lvlText w:val="–"/>
      <w:lvlJc w:val="left"/>
      <w:pPr>
        <w:tabs>
          <w:tab w:val="num" w:pos="1440"/>
        </w:tabs>
        <w:ind w:left="1440" w:hanging="360"/>
      </w:pPr>
      <w:rPr>
        <w:rFonts w:ascii="Times New Roman" w:hAnsi="Times New Roman" w:hint="default"/>
      </w:rPr>
    </w:lvl>
    <w:lvl w:ilvl="2" w:tplc="697C5352" w:tentative="1">
      <w:start w:val="1"/>
      <w:numFmt w:val="bullet"/>
      <w:lvlText w:val="•"/>
      <w:lvlJc w:val="left"/>
      <w:pPr>
        <w:tabs>
          <w:tab w:val="num" w:pos="2160"/>
        </w:tabs>
        <w:ind w:left="2160" w:hanging="360"/>
      </w:pPr>
      <w:rPr>
        <w:rFonts w:ascii="Times New Roman" w:hAnsi="Times New Roman" w:hint="default"/>
      </w:rPr>
    </w:lvl>
    <w:lvl w:ilvl="3" w:tplc="EC6CB242" w:tentative="1">
      <w:start w:val="1"/>
      <w:numFmt w:val="bullet"/>
      <w:lvlText w:val="•"/>
      <w:lvlJc w:val="left"/>
      <w:pPr>
        <w:tabs>
          <w:tab w:val="num" w:pos="2880"/>
        </w:tabs>
        <w:ind w:left="2880" w:hanging="360"/>
      </w:pPr>
      <w:rPr>
        <w:rFonts w:ascii="Times New Roman" w:hAnsi="Times New Roman" w:hint="default"/>
      </w:rPr>
    </w:lvl>
    <w:lvl w:ilvl="4" w:tplc="FD2E7620" w:tentative="1">
      <w:start w:val="1"/>
      <w:numFmt w:val="bullet"/>
      <w:lvlText w:val="•"/>
      <w:lvlJc w:val="left"/>
      <w:pPr>
        <w:tabs>
          <w:tab w:val="num" w:pos="3600"/>
        </w:tabs>
        <w:ind w:left="3600" w:hanging="360"/>
      </w:pPr>
      <w:rPr>
        <w:rFonts w:ascii="Times New Roman" w:hAnsi="Times New Roman" w:hint="default"/>
      </w:rPr>
    </w:lvl>
    <w:lvl w:ilvl="5" w:tplc="3EF8260E" w:tentative="1">
      <w:start w:val="1"/>
      <w:numFmt w:val="bullet"/>
      <w:lvlText w:val="•"/>
      <w:lvlJc w:val="left"/>
      <w:pPr>
        <w:tabs>
          <w:tab w:val="num" w:pos="4320"/>
        </w:tabs>
        <w:ind w:left="4320" w:hanging="360"/>
      </w:pPr>
      <w:rPr>
        <w:rFonts w:ascii="Times New Roman" w:hAnsi="Times New Roman" w:hint="default"/>
      </w:rPr>
    </w:lvl>
    <w:lvl w:ilvl="6" w:tplc="48B6EEDC" w:tentative="1">
      <w:start w:val="1"/>
      <w:numFmt w:val="bullet"/>
      <w:lvlText w:val="•"/>
      <w:lvlJc w:val="left"/>
      <w:pPr>
        <w:tabs>
          <w:tab w:val="num" w:pos="5040"/>
        </w:tabs>
        <w:ind w:left="5040" w:hanging="360"/>
      </w:pPr>
      <w:rPr>
        <w:rFonts w:ascii="Times New Roman" w:hAnsi="Times New Roman" w:hint="default"/>
      </w:rPr>
    </w:lvl>
    <w:lvl w:ilvl="7" w:tplc="FD4C0E5A" w:tentative="1">
      <w:start w:val="1"/>
      <w:numFmt w:val="bullet"/>
      <w:lvlText w:val="•"/>
      <w:lvlJc w:val="left"/>
      <w:pPr>
        <w:tabs>
          <w:tab w:val="num" w:pos="5760"/>
        </w:tabs>
        <w:ind w:left="5760" w:hanging="360"/>
      </w:pPr>
      <w:rPr>
        <w:rFonts w:ascii="Times New Roman" w:hAnsi="Times New Roman" w:hint="default"/>
      </w:rPr>
    </w:lvl>
    <w:lvl w:ilvl="8" w:tplc="174E60A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2"/>
  </w:num>
  <w:num w:numId="4">
    <w:abstractNumId w:val="1"/>
  </w:num>
  <w:num w:numId="5">
    <w:abstractNumId w:val="0"/>
  </w:num>
  <w:num w:numId="6">
    <w:abstractNumId w:val="6"/>
  </w:num>
  <w:num w:numId="7">
    <w:abstractNumId w:val="8"/>
  </w:num>
  <w:num w:numId="8">
    <w:abstractNumId w:val="7"/>
  </w:num>
  <w:num w:numId="9">
    <w:abstractNumId w:val="3"/>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12163"/>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3C2F"/>
    <w:rsid w:val="001253FE"/>
    <w:rsid w:val="00130884"/>
    <w:rsid w:val="001526F0"/>
    <w:rsid w:val="001704A8"/>
    <w:rsid w:val="001B2369"/>
    <w:rsid w:val="00205C2A"/>
    <w:rsid w:val="00215065"/>
    <w:rsid w:val="0023399A"/>
    <w:rsid w:val="00233D30"/>
    <w:rsid w:val="00237562"/>
    <w:rsid w:val="002405B7"/>
    <w:rsid w:val="00252C12"/>
    <w:rsid w:val="002551E9"/>
    <w:rsid w:val="0026278A"/>
    <w:rsid w:val="0027497D"/>
    <w:rsid w:val="00284FDF"/>
    <w:rsid w:val="00287383"/>
    <w:rsid w:val="0029021B"/>
    <w:rsid w:val="002B0068"/>
    <w:rsid w:val="002B2ABC"/>
    <w:rsid w:val="002C2234"/>
    <w:rsid w:val="002D1FC8"/>
    <w:rsid w:val="0030669B"/>
    <w:rsid w:val="00306753"/>
    <w:rsid w:val="00310017"/>
    <w:rsid w:val="003154D7"/>
    <w:rsid w:val="00346E15"/>
    <w:rsid w:val="0034761F"/>
    <w:rsid w:val="00350234"/>
    <w:rsid w:val="00353CBE"/>
    <w:rsid w:val="0035606E"/>
    <w:rsid w:val="003567A1"/>
    <w:rsid w:val="0035715F"/>
    <w:rsid w:val="003C34D8"/>
    <w:rsid w:val="003E3AB7"/>
    <w:rsid w:val="003F5362"/>
    <w:rsid w:val="0042717D"/>
    <w:rsid w:val="004360FF"/>
    <w:rsid w:val="00465BB9"/>
    <w:rsid w:val="00465C06"/>
    <w:rsid w:val="00472D64"/>
    <w:rsid w:val="004849FE"/>
    <w:rsid w:val="004A2FEE"/>
    <w:rsid w:val="004C563C"/>
    <w:rsid w:val="004D5833"/>
    <w:rsid w:val="004E5E96"/>
    <w:rsid w:val="004E6BD8"/>
    <w:rsid w:val="004F46E7"/>
    <w:rsid w:val="004F7ED9"/>
    <w:rsid w:val="00533E98"/>
    <w:rsid w:val="00534D7B"/>
    <w:rsid w:val="00534DB7"/>
    <w:rsid w:val="00557275"/>
    <w:rsid w:val="005640FC"/>
    <w:rsid w:val="0056607F"/>
    <w:rsid w:val="005750D4"/>
    <w:rsid w:val="005A1A1E"/>
    <w:rsid w:val="005A4A0B"/>
    <w:rsid w:val="005B4742"/>
    <w:rsid w:val="005C1009"/>
    <w:rsid w:val="005C7B35"/>
    <w:rsid w:val="005E173C"/>
    <w:rsid w:val="005E3F63"/>
    <w:rsid w:val="006174C1"/>
    <w:rsid w:val="00656F0F"/>
    <w:rsid w:val="00663C9D"/>
    <w:rsid w:val="0066647F"/>
    <w:rsid w:val="006669BF"/>
    <w:rsid w:val="006711BE"/>
    <w:rsid w:val="006809C0"/>
    <w:rsid w:val="00683E78"/>
    <w:rsid w:val="00683F42"/>
    <w:rsid w:val="006917EB"/>
    <w:rsid w:val="006B0348"/>
    <w:rsid w:val="006B76A9"/>
    <w:rsid w:val="006D2AC5"/>
    <w:rsid w:val="00714722"/>
    <w:rsid w:val="0078644C"/>
    <w:rsid w:val="007A6F0F"/>
    <w:rsid w:val="007B0026"/>
    <w:rsid w:val="007C41B1"/>
    <w:rsid w:val="007C459D"/>
    <w:rsid w:val="007D4444"/>
    <w:rsid w:val="007E2AFF"/>
    <w:rsid w:val="007E6D79"/>
    <w:rsid w:val="008002A3"/>
    <w:rsid w:val="00824F10"/>
    <w:rsid w:val="00835619"/>
    <w:rsid w:val="00835A69"/>
    <w:rsid w:val="00862B2C"/>
    <w:rsid w:val="008740C0"/>
    <w:rsid w:val="0087713E"/>
    <w:rsid w:val="00894635"/>
    <w:rsid w:val="008A553F"/>
    <w:rsid w:val="008B4FD0"/>
    <w:rsid w:val="008C4519"/>
    <w:rsid w:val="008F1D04"/>
    <w:rsid w:val="00911662"/>
    <w:rsid w:val="009134D4"/>
    <w:rsid w:val="00923E63"/>
    <w:rsid w:val="00946AE7"/>
    <w:rsid w:val="009527A0"/>
    <w:rsid w:val="0095523B"/>
    <w:rsid w:val="00961718"/>
    <w:rsid w:val="00965A2B"/>
    <w:rsid w:val="00987D9C"/>
    <w:rsid w:val="009A486A"/>
    <w:rsid w:val="009D04EF"/>
    <w:rsid w:val="009D1E74"/>
    <w:rsid w:val="009E60D5"/>
    <w:rsid w:val="00A01DD9"/>
    <w:rsid w:val="00A1452A"/>
    <w:rsid w:val="00A15936"/>
    <w:rsid w:val="00A42058"/>
    <w:rsid w:val="00A42C95"/>
    <w:rsid w:val="00A51951"/>
    <w:rsid w:val="00A61BF7"/>
    <w:rsid w:val="00A65553"/>
    <w:rsid w:val="00A75FBD"/>
    <w:rsid w:val="00A80B96"/>
    <w:rsid w:val="00A96AFA"/>
    <w:rsid w:val="00AC4332"/>
    <w:rsid w:val="00AD0033"/>
    <w:rsid w:val="00AD173F"/>
    <w:rsid w:val="00B10F90"/>
    <w:rsid w:val="00B168E7"/>
    <w:rsid w:val="00B24304"/>
    <w:rsid w:val="00B25568"/>
    <w:rsid w:val="00B27F12"/>
    <w:rsid w:val="00B32962"/>
    <w:rsid w:val="00B334B3"/>
    <w:rsid w:val="00B43115"/>
    <w:rsid w:val="00B53493"/>
    <w:rsid w:val="00B5534D"/>
    <w:rsid w:val="00BF1E0E"/>
    <w:rsid w:val="00C072C5"/>
    <w:rsid w:val="00C075B9"/>
    <w:rsid w:val="00C11D9B"/>
    <w:rsid w:val="00C20D26"/>
    <w:rsid w:val="00C56793"/>
    <w:rsid w:val="00C739EC"/>
    <w:rsid w:val="00C844E7"/>
    <w:rsid w:val="00C94751"/>
    <w:rsid w:val="00C96C1F"/>
    <w:rsid w:val="00CE7BE3"/>
    <w:rsid w:val="00D104BA"/>
    <w:rsid w:val="00D46367"/>
    <w:rsid w:val="00D52808"/>
    <w:rsid w:val="00D66EF7"/>
    <w:rsid w:val="00D86243"/>
    <w:rsid w:val="00D92AD8"/>
    <w:rsid w:val="00DB579D"/>
    <w:rsid w:val="00DB58EE"/>
    <w:rsid w:val="00DC4AD4"/>
    <w:rsid w:val="00DD5E14"/>
    <w:rsid w:val="00DF558C"/>
    <w:rsid w:val="00E00297"/>
    <w:rsid w:val="00E36E39"/>
    <w:rsid w:val="00E411AA"/>
    <w:rsid w:val="00E73665"/>
    <w:rsid w:val="00E97414"/>
    <w:rsid w:val="00EA2516"/>
    <w:rsid w:val="00EC7FFB"/>
    <w:rsid w:val="00ED242B"/>
    <w:rsid w:val="00EE346F"/>
    <w:rsid w:val="00EE7C16"/>
    <w:rsid w:val="00F01C7D"/>
    <w:rsid w:val="00F2368E"/>
    <w:rsid w:val="00F245EA"/>
    <w:rsid w:val="00F41C0B"/>
    <w:rsid w:val="00F55DE5"/>
    <w:rsid w:val="00F80D25"/>
    <w:rsid w:val="00F907EE"/>
    <w:rsid w:val="00FA280B"/>
    <w:rsid w:val="00FA4AB9"/>
    <w:rsid w:val="00FB18C2"/>
    <w:rsid w:val="00FC3D0F"/>
    <w:rsid w:val="00FD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722362BD-1259-45C0-9480-823E9653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123C2F"/>
    <w:pPr>
      <w:numPr>
        <w:numId w:val="2"/>
      </w:numPr>
      <w:ind w:left="357" w:hanging="357"/>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B18C2"/>
    <w:pPr>
      <w:numPr>
        <w:numId w:val="4"/>
      </w:numPr>
      <w:ind w:left="1037" w:hanging="357"/>
    </w:pPr>
  </w:style>
  <w:style w:type="paragraph" w:customStyle="1" w:styleId="Normal-small-blt">
    <w:name w:val="Normal-small-blt"/>
    <w:basedOn w:val="Normal-dot"/>
    <w:qFormat/>
    <w:rsid w:val="00F245EA"/>
    <w:pPr>
      <w:numPr>
        <w:numId w:val="5"/>
      </w:numPr>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32537885">
      <w:bodyDiv w:val="1"/>
      <w:marLeft w:val="0"/>
      <w:marRight w:val="0"/>
      <w:marTop w:val="0"/>
      <w:marBottom w:val="0"/>
      <w:divBdr>
        <w:top w:val="none" w:sz="0" w:space="0" w:color="auto"/>
        <w:left w:val="none" w:sz="0" w:space="0" w:color="auto"/>
        <w:bottom w:val="none" w:sz="0" w:space="0" w:color="auto"/>
        <w:right w:val="none" w:sz="0" w:space="0" w:color="auto"/>
      </w:divBdr>
      <w:divsChild>
        <w:div w:id="1983730054">
          <w:marLeft w:val="1714"/>
          <w:marRight w:val="0"/>
          <w:marTop w:val="91"/>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31125306">
      <w:bodyDiv w:val="1"/>
      <w:marLeft w:val="0"/>
      <w:marRight w:val="0"/>
      <w:marTop w:val="0"/>
      <w:marBottom w:val="0"/>
      <w:divBdr>
        <w:top w:val="none" w:sz="0" w:space="0" w:color="auto"/>
        <w:left w:val="none" w:sz="0" w:space="0" w:color="auto"/>
        <w:bottom w:val="none" w:sz="0" w:space="0" w:color="auto"/>
        <w:right w:val="none" w:sz="0" w:space="0" w:color="auto"/>
      </w:divBdr>
      <w:divsChild>
        <w:div w:id="1999574106">
          <w:marLeft w:val="547"/>
          <w:marRight w:val="0"/>
          <w:marTop w:val="96"/>
          <w:marBottom w:val="0"/>
          <w:divBdr>
            <w:top w:val="none" w:sz="0" w:space="0" w:color="auto"/>
            <w:left w:val="none" w:sz="0" w:space="0" w:color="auto"/>
            <w:bottom w:val="none" w:sz="0" w:space="0" w:color="auto"/>
            <w:right w:val="none" w:sz="0" w:space="0" w:color="auto"/>
          </w:divBdr>
        </w:div>
        <w:div w:id="439299009">
          <w:marLeft w:val="1166"/>
          <w:marRight w:val="0"/>
          <w:marTop w:val="86"/>
          <w:marBottom w:val="0"/>
          <w:divBdr>
            <w:top w:val="none" w:sz="0" w:space="0" w:color="auto"/>
            <w:left w:val="none" w:sz="0" w:space="0" w:color="auto"/>
            <w:bottom w:val="none" w:sz="0" w:space="0" w:color="auto"/>
            <w:right w:val="none" w:sz="0" w:space="0" w:color="auto"/>
          </w:divBdr>
        </w:div>
        <w:div w:id="1023828310">
          <w:marLeft w:val="1166"/>
          <w:marRight w:val="0"/>
          <w:marTop w:val="86"/>
          <w:marBottom w:val="0"/>
          <w:divBdr>
            <w:top w:val="none" w:sz="0" w:space="0" w:color="auto"/>
            <w:left w:val="none" w:sz="0" w:space="0" w:color="auto"/>
            <w:bottom w:val="none" w:sz="0" w:space="0" w:color="auto"/>
            <w:right w:val="none" w:sz="0" w:space="0" w:color="auto"/>
          </w:divBdr>
        </w:div>
        <w:div w:id="2130586554">
          <w:marLeft w:val="1166"/>
          <w:marRight w:val="0"/>
          <w:marTop w:val="86"/>
          <w:marBottom w:val="0"/>
          <w:divBdr>
            <w:top w:val="none" w:sz="0" w:space="0" w:color="auto"/>
            <w:left w:val="none" w:sz="0" w:space="0" w:color="auto"/>
            <w:bottom w:val="none" w:sz="0" w:space="0" w:color="auto"/>
            <w:right w:val="none" w:sz="0" w:space="0" w:color="auto"/>
          </w:divBdr>
        </w:div>
        <w:div w:id="353894739">
          <w:marLeft w:val="1166"/>
          <w:marRight w:val="0"/>
          <w:marTop w:val="86"/>
          <w:marBottom w:val="0"/>
          <w:divBdr>
            <w:top w:val="none" w:sz="0" w:space="0" w:color="auto"/>
            <w:left w:val="none" w:sz="0" w:space="0" w:color="auto"/>
            <w:bottom w:val="none" w:sz="0" w:space="0" w:color="auto"/>
            <w:right w:val="none" w:sz="0" w:space="0" w:color="auto"/>
          </w:divBdr>
        </w:div>
        <w:div w:id="1385787747">
          <w:marLeft w:val="1714"/>
          <w:marRight w:val="0"/>
          <w:marTop w:val="72"/>
          <w:marBottom w:val="0"/>
          <w:divBdr>
            <w:top w:val="none" w:sz="0" w:space="0" w:color="auto"/>
            <w:left w:val="none" w:sz="0" w:space="0" w:color="auto"/>
            <w:bottom w:val="none" w:sz="0" w:space="0" w:color="auto"/>
            <w:right w:val="none" w:sz="0" w:space="0" w:color="auto"/>
          </w:divBdr>
        </w:div>
        <w:div w:id="2105420213">
          <w:marLeft w:val="1166"/>
          <w:marRight w:val="0"/>
          <w:marTop w:val="86"/>
          <w:marBottom w:val="0"/>
          <w:divBdr>
            <w:top w:val="none" w:sz="0" w:space="0" w:color="auto"/>
            <w:left w:val="none" w:sz="0" w:space="0" w:color="auto"/>
            <w:bottom w:val="none" w:sz="0" w:space="0" w:color="auto"/>
            <w:right w:val="none" w:sz="0" w:space="0" w:color="auto"/>
          </w:divBdr>
        </w:div>
        <w:div w:id="384136425">
          <w:marLeft w:val="1166"/>
          <w:marRight w:val="0"/>
          <w:marTop w:val="86"/>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2478084">
      <w:bodyDiv w:val="1"/>
      <w:marLeft w:val="0"/>
      <w:marRight w:val="0"/>
      <w:marTop w:val="0"/>
      <w:marBottom w:val="0"/>
      <w:divBdr>
        <w:top w:val="none" w:sz="0" w:space="0" w:color="auto"/>
        <w:left w:val="none" w:sz="0" w:space="0" w:color="auto"/>
        <w:bottom w:val="none" w:sz="0" w:space="0" w:color="auto"/>
        <w:right w:val="none" w:sz="0" w:space="0" w:color="auto"/>
      </w:divBdr>
      <w:divsChild>
        <w:div w:id="1728213944">
          <w:marLeft w:val="547"/>
          <w:marRight w:val="0"/>
          <w:marTop w:val="144"/>
          <w:marBottom w:val="0"/>
          <w:divBdr>
            <w:top w:val="none" w:sz="0" w:space="0" w:color="auto"/>
            <w:left w:val="none" w:sz="0" w:space="0" w:color="auto"/>
            <w:bottom w:val="none" w:sz="0" w:space="0" w:color="auto"/>
            <w:right w:val="none" w:sz="0" w:space="0" w:color="auto"/>
          </w:divBdr>
        </w:div>
        <w:div w:id="2019384099">
          <w:marLeft w:val="1166"/>
          <w:marRight w:val="0"/>
          <w:marTop w:val="125"/>
          <w:marBottom w:val="0"/>
          <w:divBdr>
            <w:top w:val="none" w:sz="0" w:space="0" w:color="auto"/>
            <w:left w:val="none" w:sz="0" w:space="0" w:color="auto"/>
            <w:bottom w:val="none" w:sz="0" w:space="0" w:color="auto"/>
            <w:right w:val="none" w:sz="0" w:space="0" w:color="auto"/>
          </w:divBdr>
        </w:div>
        <w:div w:id="1551839307">
          <w:marLeft w:val="1714"/>
          <w:marRight w:val="0"/>
          <w:marTop w:val="106"/>
          <w:marBottom w:val="0"/>
          <w:divBdr>
            <w:top w:val="none" w:sz="0" w:space="0" w:color="auto"/>
            <w:left w:val="none" w:sz="0" w:space="0" w:color="auto"/>
            <w:bottom w:val="none" w:sz="0" w:space="0" w:color="auto"/>
            <w:right w:val="none" w:sz="0" w:space="0" w:color="auto"/>
          </w:divBdr>
        </w:div>
        <w:div w:id="76638696">
          <w:marLeft w:val="1166"/>
          <w:marRight w:val="0"/>
          <w:marTop w:val="125"/>
          <w:marBottom w:val="0"/>
          <w:divBdr>
            <w:top w:val="none" w:sz="0" w:space="0" w:color="auto"/>
            <w:left w:val="none" w:sz="0" w:space="0" w:color="auto"/>
            <w:bottom w:val="none" w:sz="0" w:space="0" w:color="auto"/>
            <w:right w:val="none" w:sz="0" w:space="0" w:color="auto"/>
          </w:divBdr>
        </w:div>
        <w:div w:id="1005327183">
          <w:marLeft w:val="1714"/>
          <w:marRight w:val="0"/>
          <w:marTop w:val="106"/>
          <w:marBottom w:val="0"/>
          <w:divBdr>
            <w:top w:val="none" w:sz="0" w:space="0" w:color="auto"/>
            <w:left w:val="none" w:sz="0" w:space="0" w:color="auto"/>
            <w:bottom w:val="none" w:sz="0" w:space="0" w:color="auto"/>
            <w:right w:val="none" w:sz="0" w:space="0" w:color="auto"/>
          </w:divBdr>
        </w:div>
        <w:div w:id="714618114">
          <w:marLeft w:val="1166"/>
          <w:marRight w:val="0"/>
          <w:marTop w:val="125"/>
          <w:marBottom w:val="0"/>
          <w:divBdr>
            <w:top w:val="none" w:sz="0" w:space="0" w:color="auto"/>
            <w:left w:val="none" w:sz="0" w:space="0" w:color="auto"/>
            <w:bottom w:val="none" w:sz="0" w:space="0" w:color="auto"/>
            <w:right w:val="none" w:sz="0" w:space="0" w:color="auto"/>
          </w:divBdr>
        </w:div>
        <w:div w:id="497499231">
          <w:marLeft w:val="1166"/>
          <w:marRight w:val="0"/>
          <w:marTop w:val="125"/>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60701167">
      <w:bodyDiv w:val="1"/>
      <w:marLeft w:val="0"/>
      <w:marRight w:val="0"/>
      <w:marTop w:val="0"/>
      <w:marBottom w:val="0"/>
      <w:divBdr>
        <w:top w:val="none" w:sz="0" w:space="0" w:color="auto"/>
        <w:left w:val="none" w:sz="0" w:space="0" w:color="auto"/>
        <w:bottom w:val="none" w:sz="0" w:space="0" w:color="auto"/>
        <w:right w:val="none" w:sz="0" w:space="0" w:color="auto"/>
      </w:divBdr>
      <w:divsChild>
        <w:div w:id="763963058">
          <w:marLeft w:val="547"/>
          <w:marRight w:val="0"/>
          <w:marTop w:val="86"/>
          <w:marBottom w:val="0"/>
          <w:divBdr>
            <w:top w:val="none" w:sz="0" w:space="0" w:color="auto"/>
            <w:left w:val="none" w:sz="0" w:space="0" w:color="auto"/>
            <w:bottom w:val="none" w:sz="0" w:space="0" w:color="auto"/>
            <w:right w:val="none" w:sz="0" w:space="0" w:color="auto"/>
          </w:divBdr>
        </w:div>
        <w:div w:id="1665283509">
          <w:marLeft w:val="1166"/>
          <w:marRight w:val="0"/>
          <w:marTop w:val="72"/>
          <w:marBottom w:val="0"/>
          <w:divBdr>
            <w:top w:val="none" w:sz="0" w:space="0" w:color="auto"/>
            <w:left w:val="none" w:sz="0" w:space="0" w:color="auto"/>
            <w:bottom w:val="none" w:sz="0" w:space="0" w:color="auto"/>
            <w:right w:val="none" w:sz="0" w:space="0" w:color="auto"/>
          </w:divBdr>
        </w:div>
        <w:div w:id="2030452878">
          <w:marLeft w:val="1166"/>
          <w:marRight w:val="0"/>
          <w:marTop w:val="72"/>
          <w:marBottom w:val="0"/>
          <w:divBdr>
            <w:top w:val="none" w:sz="0" w:space="0" w:color="auto"/>
            <w:left w:val="none" w:sz="0" w:space="0" w:color="auto"/>
            <w:bottom w:val="none" w:sz="0" w:space="0" w:color="auto"/>
            <w:right w:val="none" w:sz="0" w:space="0" w:color="auto"/>
          </w:divBdr>
        </w:div>
        <w:div w:id="205991213">
          <w:marLeft w:val="1166"/>
          <w:marRight w:val="0"/>
          <w:marTop w:val="72"/>
          <w:marBottom w:val="0"/>
          <w:divBdr>
            <w:top w:val="none" w:sz="0" w:space="0" w:color="auto"/>
            <w:left w:val="none" w:sz="0" w:space="0" w:color="auto"/>
            <w:bottom w:val="none" w:sz="0" w:space="0" w:color="auto"/>
            <w:right w:val="none" w:sz="0" w:space="0" w:color="auto"/>
          </w:divBdr>
        </w:div>
        <w:div w:id="733282529">
          <w:marLeft w:val="1166"/>
          <w:marRight w:val="0"/>
          <w:marTop w:val="72"/>
          <w:marBottom w:val="0"/>
          <w:divBdr>
            <w:top w:val="none" w:sz="0" w:space="0" w:color="auto"/>
            <w:left w:val="none" w:sz="0" w:space="0" w:color="auto"/>
            <w:bottom w:val="none" w:sz="0" w:space="0" w:color="auto"/>
            <w:right w:val="none" w:sz="0" w:space="0" w:color="auto"/>
          </w:divBdr>
        </w:div>
        <w:div w:id="1231304808">
          <w:marLeft w:val="1166"/>
          <w:marRight w:val="0"/>
          <w:marTop w:val="72"/>
          <w:marBottom w:val="0"/>
          <w:divBdr>
            <w:top w:val="none" w:sz="0" w:space="0" w:color="auto"/>
            <w:left w:val="none" w:sz="0" w:space="0" w:color="auto"/>
            <w:bottom w:val="none" w:sz="0" w:space="0" w:color="auto"/>
            <w:right w:val="none" w:sz="0" w:space="0" w:color="auto"/>
          </w:divBdr>
        </w:div>
        <w:div w:id="1479885462">
          <w:marLeft w:val="547"/>
          <w:marRight w:val="0"/>
          <w:marTop w:val="86"/>
          <w:marBottom w:val="0"/>
          <w:divBdr>
            <w:top w:val="none" w:sz="0" w:space="0" w:color="auto"/>
            <w:left w:val="none" w:sz="0" w:space="0" w:color="auto"/>
            <w:bottom w:val="none" w:sz="0" w:space="0" w:color="auto"/>
            <w:right w:val="none" w:sz="0" w:space="0" w:color="auto"/>
          </w:divBdr>
        </w:div>
        <w:div w:id="1781871216">
          <w:marLeft w:val="1166"/>
          <w:marRight w:val="0"/>
          <w:marTop w:val="72"/>
          <w:marBottom w:val="0"/>
          <w:divBdr>
            <w:top w:val="none" w:sz="0" w:space="0" w:color="auto"/>
            <w:left w:val="none" w:sz="0" w:space="0" w:color="auto"/>
            <w:bottom w:val="none" w:sz="0" w:space="0" w:color="auto"/>
            <w:right w:val="none" w:sz="0" w:space="0" w:color="auto"/>
          </w:divBdr>
        </w:div>
        <w:div w:id="990057938">
          <w:marLeft w:val="547"/>
          <w:marRight w:val="0"/>
          <w:marTop w:val="86"/>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sChild>
        <w:div w:id="426316434">
          <w:marLeft w:val="547"/>
          <w:marRight w:val="0"/>
          <w:marTop w:val="86"/>
          <w:marBottom w:val="0"/>
          <w:divBdr>
            <w:top w:val="none" w:sz="0" w:space="0" w:color="auto"/>
            <w:left w:val="none" w:sz="0" w:space="0" w:color="auto"/>
            <w:bottom w:val="none" w:sz="0" w:space="0" w:color="auto"/>
            <w:right w:val="none" w:sz="0" w:space="0" w:color="auto"/>
          </w:divBdr>
        </w:div>
        <w:div w:id="2146192517">
          <w:marLeft w:val="1166"/>
          <w:marRight w:val="0"/>
          <w:marTop w:val="72"/>
          <w:marBottom w:val="0"/>
          <w:divBdr>
            <w:top w:val="none" w:sz="0" w:space="0" w:color="auto"/>
            <w:left w:val="none" w:sz="0" w:space="0" w:color="auto"/>
            <w:bottom w:val="none" w:sz="0" w:space="0" w:color="auto"/>
            <w:right w:val="none" w:sz="0" w:space="0" w:color="auto"/>
          </w:divBdr>
        </w:div>
        <w:div w:id="1638948984">
          <w:marLeft w:val="1166"/>
          <w:marRight w:val="0"/>
          <w:marTop w:val="72"/>
          <w:marBottom w:val="0"/>
          <w:divBdr>
            <w:top w:val="none" w:sz="0" w:space="0" w:color="auto"/>
            <w:left w:val="none" w:sz="0" w:space="0" w:color="auto"/>
            <w:bottom w:val="none" w:sz="0" w:space="0" w:color="auto"/>
            <w:right w:val="none" w:sz="0" w:space="0" w:color="auto"/>
          </w:divBdr>
        </w:div>
        <w:div w:id="1960607397">
          <w:marLeft w:val="547"/>
          <w:marRight w:val="0"/>
          <w:marTop w:val="86"/>
          <w:marBottom w:val="0"/>
          <w:divBdr>
            <w:top w:val="none" w:sz="0" w:space="0" w:color="auto"/>
            <w:left w:val="none" w:sz="0" w:space="0" w:color="auto"/>
            <w:bottom w:val="none" w:sz="0" w:space="0" w:color="auto"/>
            <w:right w:val="none" w:sz="0" w:space="0" w:color="auto"/>
          </w:divBdr>
        </w:div>
        <w:div w:id="446849236">
          <w:marLeft w:val="1166"/>
          <w:marRight w:val="0"/>
          <w:marTop w:val="72"/>
          <w:marBottom w:val="0"/>
          <w:divBdr>
            <w:top w:val="none" w:sz="0" w:space="0" w:color="auto"/>
            <w:left w:val="none" w:sz="0" w:space="0" w:color="auto"/>
            <w:bottom w:val="none" w:sz="0" w:space="0" w:color="auto"/>
            <w:right w:val="none" w:sz="0" w:space="0" w:color="auto"/>
          </w:divBdr>
        </w:div>
        <w:div w:id="1381634764">
          <w:marLeft w:val="1166"/>
          <w:marRight w:val="0"/>
          <w:marTop w:val="72"/>
          <w:marBottom w:val="0"/>
          <w:divBdr>
            <w:top w:val="none" w:sz="0" w:space="0" w:color="auto"/>
            <w:left w:val="none" w:sz="0" w:space="0" w:color="auto"/>
            <w:bottom w:val="none" w:sz="0" w:space="0" w:color="auto"/>
            <w:right w:val="none" w:sz="0" w:space="0" w:color="auto"/>
          </w:divBdr>
        </w:div>
        <w:div w:id="667441133">
          <w:marLeft w:val="1166"/>
          <w:marRight w:val="0"/>
          <w:marTop w:val="72"/>
          <w:marBottom w:val="0"/>
          <w:divBdr>
            <w:top w:val="none" w:sz="0" w:space="0" w:color="auto"/>
            <w:left w:val="none" w:sz="0" w:space="0" w:color="auto"/>
            <w:bottom w:val="none" w:sz="0" w:space="0" w:color="auto"/>
            <w:right w:val="none" w:sz="0" w:space="0" w:color="auto"/>
          </w:divBdr>
        </w:div>
        <w:div w:id="1812748366">
          <w:marLeft w:val="1166"/>
          <w:marRight w:val="0"/>
          <w:marTop w:val="7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9451483">
      <w:bodyDiv w:val="1"/>
      <w:marLeft w:val="0"/>
      <w:marRight w:val="0"/>
      <w:marTop w:val="0"/>
      <w:marBottom w:val="0"/>
      <w:divBdr>
        <w:top w:val="none" w:sz="0" w:space="0" w:color="auto"/>
        <w:left w:val="none" w:sz="0" w:space="0" w:color="auto"/>
        <w:bottom w:val="none" w:sz="0" w:space="0" w:color="auto"/>
        <w:right w:val="none" w:sz="0" w:space="0" w:color="auto"/>
      </w:divBdr>
      <w:divsChild>
        <w:div w:id="303971581">
          <w:marLeft w:val="1166"/>
          <w:marRight w:val="0"/>
          <w:marTop w:val="86"/>
          <w:marBottom w:val="0"/>
          <w:divBdr>
            <w:top w:val="none" w:sz="0" w:space="0" w:color="auto"/>
            <w:left w:val="none" w:sz="0" w:space="0" w:color="auto"/>
            <w:bottom w:val="none" w:sz="0" w:space="0" w:color="auto"/>
            <w:right w:val="none" w:sz="0" w:space="0" w:color="auto"/>
          </w:divBdr>
        </w:div>
        <w:div w:id="113836070">
          <w:marLeft w:val="1714"/>
          <w:marRight w:val="0"/>
          <w:marTop w:val="72"/>
          <w:marBottom w:val="0"/>
          <w:divBdr>
            <w:top w:val="none" w:sz="0" w:space="0" w:color="auto"/>
            <w:left w:val="none" w:sz="0" w:space="0" w:color="auto"/>
            <w:bottom w:val="none" w:sz="0" w:space="0" w:color="auto"/>
            <w:right w:val="none" w:sz="0" w:space="0" w:color="auto"/>
          </w:divBdr>
        </w:div>
        <w:div w:id="605768836">
          <w:marLeft w:val="1166"/>
          <w:marRight w:val="0"/>
          <w:marTop w:val="86"/>
          <w:marBottom w:val="0"/>
          <w:divBdr>
            <w:top w:val="none" w:sz="0" w:space="0" w:color="auto"/>
            <w:left w:val="none" w:sz="0" w:space="0" w:color="auto"/>
            <w:bottom w:val="none" w:sz="0" w:space="0" w:color="auto"/>
            <w:right w:val="none" w:sz="0" w:space="0" w:color="auto"/>
          </w:divBdr>
        </w:div>
        <w:div w:id="419059634">
          <w:marLeft w:val="1714"/>
          <w:marRight w:val="0"/>
          <w:marTop w:val="72"/>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 w:id="2067606750">
      <w:bodyDiv w:val="1"/>
      <w:marLeft w:val="0"/>
      <w:marRight w:val="0"/>
      <w:marTop w:val="0"/>
      <w:marBottom w:val="0"/>
      <w:divBdr>
        <w:top w:val="none" w:sz="0" w:space="0" w:color="auto"/>
        <w:left w:val="none" w:sz="0" w:space="0" w:color="auto"/>
        <w:bottom w:val="none" w:sz="0" w:space="0" w:color="auto"/>
        <w:right w:val="none" w:sz="0" w:space="0" w:color="auto"/>
      </w:divBdr>
      <w:divsChild>
        <w:div w:id="764375190">
          <w:marLeft w:val="1166"/>
          <w:marRight w:val="0"/>
          <w:marTop w:val="86"/>
          <w:marBottom w:val="0"/>
          <w:divBdr>
            <w:top w:val="none" w:sz="0" w:space="0" w:color="auto"/>
            <w:left w:val="none" w:sz="0" w:space="0" w:color="auto"/>
            <w:bottom w:val="none" w:sz="0" w:space="0" w:color="auto"/>
            <w:right w:val="none" w:sz="0" w:space="0" w:color="auto"/>
          </w:divBdr>
        </w:div>
        <w:div w:id="1910653047">
          <w:marLeft w:val="1166"/>
          <w:marRight w:val="0"/>
          <w:marTop w:val="86"/>
          <w:marBottom w:val="0"/>
          <w:divBdr>
            <w:top w:val="none" w:sz="0" w:space="0" w:color="auto"/>
            <w:left w:val="none" w:sz="0" w:space="0" w:color="auto"/>
            <w:bottom w:val="none" w:sz="0" w:space="0" w:color="auto"/>
            <w:right w:val="none" w:sz="0" w:space="0" w:color="auto"/>
          </w:divBdr>
        </w:div>
        <w:div w:id="1637878551">
          <w:marLeft w:val="1714"/>
          <w:marRight w:val="0"/>
          <w:marTop w:val="72"/>
          <w:marBottom w:val="0"/>
          <w:divBdr>
            <w:top w:val="none" w:sz="0" w:space="0" w:color="auto"/>
            <w:left w:val="none" w:sz="0" w:space="0" w:color="auto"/>
            <w:bottom w:val="none" w:sz="0" w:space="0" w:color="auto"/>
            <w:right w:val="none" w:sz="0" w:space="0" w:color="auto"/>
          </w:divBdr>
        </w:div>
      </w:divsChild>
    </w:div>
    <w:div w:id="20820183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262">
          <w:marLeft w:val="547"/>
          <w:marRight w:val="0"/>
          <w:marTop w:val="86"/>
          <w:marBottom w:val="0"/>
          <w:divBdr>
            <w:top w:val="none" w:sz="0" w:space="0" w:color="auto"/>
            <w:left w:val="none" w:sz="0" w:space="0" w:color="auto"/>
            <w:bottom w:val="none" w:sz="0" w:space="0" w:color="auto"/>
            <w:right w:val="none" w:sz="0" w:space="0" w:color="auto"/>
          </w:divBdr>
        </w:div>
        <w:div w:id="838547757">
          <w:marLeft w:val="1166"/>
          <w:marRight w:val="0"/>
          <w:marTop w:val="72"/>
          <w:marBottom w:val="0"/>
          <w:divBdr>
            <w:top w:val="none" w:sz="0" w:space="0" w:color="auto"/>
            <w:left w:val="none" w:sz="0" w:space="0" w:color="auto"/>
            <w:bottom w:val="none" w:sz="0" w:space="0" w:color="auto"/>
            <w:right w:val="none" w:sz="0" w:space="0" w:color="auto"/>
          </w:divBdr>
        </w:div>
        <w:div w:id="749305371">
          <w:marLeft w:val="1714"/>
          <w:marRight w:val="0"/>
          <w:marTop w:val="62"/>
          <w:marBottom w:val="0"/>
          <w:divBdr>
            <w:top w:val="none" w:sz="0" w:space="0" w:color="auto"/>
            <w:left w:val="none" w:sz="0" w:space="0" w:color="auto"/>
            <w:bottom w:val="none" w:sz="0" w:space="0" w:color="auto"/>
            <w:right w:val="none" w:sz="0" w:space="0" w:color="auto"/>
          </w:divBdr>
        </w:div>
        <w:div w:id="306011844">
          <w:marLeft w:val="1166"/>
          <w:marRight w:val="0"/>
          <w:marTop w:val="72"/>
          <w:marBottom w:val="0"/>
          <w:divBdr>
            <w:top w:val="none" w:sz="0" w:space="0" w:color="auto"/>
            <w:left w:val="none" w:sz="0" w:space="0" w:color="auto"/>
            <w:bottom w:val="none" w:sz="0" w:space="0" w:color="auto"/>
            <w:right w:val="none" w:sz="0" w:space="0" w:color="auto"/>
          </w:divBdr>
        </w:div>
        <w:div w:id="1708602675">
          <w:marLeft w:val="1714"/>
          <w:marRight w:val="0"/>
          <w:marTop w:val="62"/>
          <w:marBottom w:val="0"/>
          <w:divBdr>
            <w:top w:val="none" w:sz="0" w:space="0" w:color="auto"/>
            <w:left w:val="none" w:sz="0" w:space="0" w:color="auto"/>
            <w:bottom w:val="none" w:sz="0" w:space="0" w:color="auto"/>
            <w:right w:val="none" w:sz="0" w:space="0" w:color="auto"/>
          </w:divBdr>
        </w:div>
        <w:div w:id="2105107462">
          <w:marLeft w:val="547"/>
          <w:marRight w:val="0"/>
          <w:marTop w:val="86"/>
          <w:marBottom w:val="0"/>
          <w:divBdr>
            <w:top w:val="none" w:sz="0" w:space="0" w:color="auto"/>
            <w:left w:val="none" w:sz="0" w:space="0" w:color="auto"/>
            <w:bottom w:val="none" w:sz="0" w:space="0" w:color="auto"/>
            <w:right w:val="none" w:sz="0" w:space="0" w:color="auto"/>
          </w:divBdr>
        </w:div>
        <w:div w:id="771555398">
          <w:marLeft w:val="1166"/>
          <w:marRight w:val="0"/>
          <w:marTop w:val="72"/>
          <w:marBottom w:val="0"/>
          <w:divBdr>
            <w:top w:val="none" w:sz="0" w:space="0" w:color="auto"/>
            <w:left w:val="none" w:sz="0" w:space="0" w:color="auto"/>
            <w:bottom w:val="none" w:sz="0" w:space="0" w:color="auto"/>
            <w:right w:val="none" w:sz="0" w:space="0" w:color="auto"/>
          </w:divBdr>
        </w:div>
        <w:div w:id="1394620793">
          <w:marLeft w:val="547"/>
          <w:marRight w:val="0"/>
          <w:marTop w:val="86"/>
          <w:marBottom w:val="0"/>
          <w:divBdr>
            <w:top w:val="none" w:sz="0" w:space="0" w:color="auto"/>
            <w:left w:val="none" w:sz="0" w:space="0" w:color="auto"/>
            <w:bottom w:val="none" w:sz="0" w:space="0" w:color="auto"/>
            <w:right w:val="none" w:sz="0" w:space="0" w:color="auto"/>
          </w:divBdr>
        </w:div>
        <w:div w:id="818034177">
          <w:marLeft w:val="1166"/>
          <w:marRight w:val="0"/>
          <w:marTop w:val="72"/>
          <w:marBottom w:val="0"/>
          <w:divBdr>
            <w:top w:val="none" w:sz="0" w:space="0" w:color="auto"/>
            <w:left w:val="none" w:sz="0" w:space="0" w:color="auto"/>
            <w:bottom w:val="none" w:sz="0" w:space="0" w:color="auto"/>
            <w:right w:val="none" w:sz="0" w:space="0" w:color="auto"/>
          </w:divBdr>
        </w:div>
        <w:div w:id="14112508">
          <w:marLeft w:val="547"/>
          <w:marRight w:val="0"/>
          <w:marTop w:val="86"/>
          <w:marBottom w:val="0"/>
          <w:divBdr>
            <w:top w:val="none" w:sz="0" w:space="0" w:color="auto"/>
            <w:left w:val="none" w:sz="0" w:space="0" w:color="auto"/>
            <w:bottom w:val="none" w:sz="0" w:space="0" w:color="auto"/>
            <w:right w:val="none" w:sz="0" w:space="0" w:color="auto"/>
          </w:divBdr>
        </w:div>
        <w:div w:id="1362627215">
          <w:marLeft w:val="1166"/>
          <w:marRight w:val="0"/>
          <w:marTop w:val="72"/>
          <w:marBottom w:val="0"/>
          <w:divBdr>
            <w:top w:val="none" w:sz="0" w:space="0" w:color="auto"/>
            <w:left w:val="none" w:sz="0" w:space="0" w:color="auto"/>
            <w:bottom w:val="none" w:sz="0" w:space="0" w:color="auto"/>
            <w:right w:val="none" w:sz="0" w:space="0" w:color="auto"/>
          </w:divBdr>
        </w:div>
        <w:div w:id="805126385">
          <w:marLeft w:val="1166"/>
          <w:marRight w:val="0"/>
          <w:marTop w:val="72"/>
          <w:marBottom w:val="0"/>
          <w:divBdr>
            <w:top w:val="none" w:sz="0" w:space="0" w:color="auto"/>
            <w:left w:val="none" w:sz="0" w:space="0" w:color="auto"/>
            <w:bottom w:val="none" w:sz="0" w:space="0" w:color="auto"/>
            <w:right w:val="none" w:sz="0" w:space="0" w:color="auto"/>
          </w:divBdr>
        </w:div>
        <w:div w:id="691296690">
          <w:marLeft w:val="1166"/>
          <w:marRight w:val="0"/>
          <w:marTop w:val="72"/>
          <w:marBottom w:val="0"/>
          <w:divBdr>
            <w:top w:val="none" w:sz="0" w:space="0" w:color="auto"/>
            <w:left w:val="none" w:sz="0" w:space="0" w:color="auto"/>
            <w:bottom w:val="none" w:sz="0" w:space="0" w:color="auto"/>
            <w:right w:val="none" w:sz="0" w:space="0" w:color="auto"/>
          </w:divBdr>
        </w:div>
        <w:div w:id="1618754861">
          <w:marLeft w:val="547"/>
          <w:marRight w:val="0"/>
          <w:marTop w:val="86"/>
          <w:marBottom w:val="0"/>
          <w:divBdr>
            <w:top w:val="none" w:sz="0" w:space="0" w:color="auto"/>
            <w:left w:val="none" w:sz="0" w:space="0" w:color="auto"/>
            <w:bottom w:val="none" w:sz="0" w:space="0" w:color="auto"/>
            <w:right w:val="none" w:sz="0" w:space="0" w:color="auto"/>
          </w:divBdr>
        </w:div>
        <w:div w:id="23596842">
          <w:marLeft w:val="1166"/>
          <w:marRight w:val="0"/>
          <w:marTop w:val="72"/>
          <w:marBottom w:val="0"/>
          <w:divBdr>
            <w:top w:val="none" w:sz="0" w:space="0" w:color="auto"/>
            <w:left w:val="none" w:sz="0" w:space="0" w:color="auto"/>
            <w:bottom w:val="none" w:sz="0" w:space="0" w:color="auto"/>
            <w:right w:val="none" w:sz="0" w:space="0" w:color="auto"/>
          </w:divBdr>
        </w:div>
        <w:div w:id="719211855">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6/omniran-16-0084-03-5gaa-draft-icaid-for-5g-sc-action-a.docx" TargetMode="External"/><Relationship Id="rId18" Type="http://schemas.openxmlformats.org/officeDocument/2006/relationships/hyperlink" Target="https://mentor.ieee.org/omniran/dcn/16/omniran-16-0084-03-5gaa-draft-icaid-for-5g-sc-action-a.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omniran/dcn/17/omniran-17-0016-00-5gaa-jan-31st-5gaa-confcall-minutes.docx" TargetMode="External"/><Relationship Id="rId17" Type="http://schemas.openxmlformats.org/officeDocument/2006/relationships/hyperlink" Target="https://mentor.ieee.org/omniran/dcn/17/omniran-17-0016-00-5gaa-jan-31st-5gaa-confcall-minutes.docx" TargetMode="External"/><Relationship Id="rId2" Type="http://schemas.openxmlformats.org/officeDocument/2006/relationships/numbering" Target="numbering.xml"/><Relationship Id="rId16" Type="http://schemas.openxmlformats.org/officeDocument/2006/relationships/hyperlink" Target="https://mentor.ieee.org/omniran/dcn/17/omniran-17-0015-00-00TG-jan-2017-f2f-meeting-minut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7/omniran-17-0015-00-00TG-jan-2017-f2f-meeting-minutes.docx" TargetMode="External"/><Relationship Id="rId5" Type="http://schemas.openxmlformats.org/officeDocument/2006/relationships/webSettings" Target="webSettings.xml"/><Relationship Id="rId15" Type="http://schemas.openxmlformats.org/officeDocument/2006/relationships/hyperlink" Target="https://mentor.ieee.org/omniran/dcn/17/omniran-17-0001-02-CF00-answer-to-chapter-8-1-comments.docx" TargetMode="External"/><Relationship Id="rId23" Type="http://schemas.openxmlformats.org/officeDocument/2006/relationships/theme" Target="theme/theme1.xml"/><Relationship Id="rId10" Type="http://schemas.openxmlformats.org/officeDocument/2006/relationships/hyperlink" Target="https://mentor.ieee.org/omniran/dcn/17/omniran-17-0017-00-00TG-feb-7th-confcall-slides.pptx" TargetMode="External"/><Relationship Id="rId19" Type="http://schemas.openxmlformats.org/officeDocument/2006/relationships/hyperlink" Target="https://mentor.ieee.org/omniran/dcn/17/omniran-17-0001-02-CF00-answer-to-chapter-8-1-comments.docx"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81-03-CF00-802-1cf-d0-3-collected-comments.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2C57-84F7-45CD-8919-06706746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4</cp:revision>
  <dcterms:created xsi:type="dcterms:W3CDTF">2017-02-08T22:48:00Z</dcterms:created>
  <dcterms:modified xsi:type="dcterms:W3CDTF">2017-02-09T08:09:00Z</dcterms:modified>
  <dc:language>en-US</dc:language>
</cp:coreProperties>
</file>