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2E8B6BA5" w:rsidR="00663C9D" w:rsidRPr="007B0026" w:rsidRDefault="007D4444" w:rsidP="00B91DC5">
            <w:pPr>
              <w:pStyle w:val="a8"/>
            </w:pPr>
            <w:r w:rsidRPr="007B0026">
              <w:t xml:space="preserve">Minutes of IEEE 802.1 </w:t>
            </w:r>
            <w:proofErr w:type="spellStart"/>
            <w:r w:rsidRPr="007B0026">
              <w:t>Om</w:t>
            </w:r>
            <w:r w:rsidR="00111430">
              <w:t>ni</w:t>
            </w:r>
            <w:r w:rsidR="000A4ED8">
              <w:t>RAN</w:t>
            </w:r>
            <w:proofErr w:type="spellEnd"/>
            <w:r w:rsidR="000A4ED8">
              <w:t xml:space="preserve"> TG </w:t>
            </w:r>
            <w:r w:rsidR="00865DEF">
              <w:rPr>
                <w:rFonts w:hint="eastAsia"/>
                <w:lang w:eastAsia="zh-CN"/>
              </w:rPr>
              <w:t xml:space="preserve">January </w:t>
            </w:r>
            <w:r w:rsidR="00B91DC5">
              <w:rPr>
                <w:rFonts w:hint="eastAsia"/>
                <w:lang w:eastAsia="zh-CN"/>
              </w:rPr>
              <w:t>31</w:t>
            </w:r>
            <w:r w:rsidR="00B91DC5">
              <w:rPr>
                <w:rFonts w:hint="eastAsia"/>
                <w:vertAlign w:val="superscript"/>
                <w:lang w:eastAsia="zh-CN"/>
              </w:rPr>
              <w:t>st</w:t>
            </w:r>
            <w:r w:rsidR="00B91DC5">
              <w:t xml:space="preserve"> </w:t>
            </w:r>
            <w:r w:rsidR="00B91DC5">
              <w:rPr>
                <w:rFonts w:hint="eastAsia"/>
                <w:lang w:eastAsia="zh-CN"/>
              </w:rPr>
              <w:t>Conference call</w:t>
            </w:r>
            <w:r w:rsidR="00865DEF">
              <w:rPr>
                <w:rFonts w:hint="eastAsia"/>
                <w:lang w:eastAsia="zh-CN"/>
              </w:rPr>
              <w:t xml:space="preserve"> </w:t>
            </w:r>
            <w:r w:rsidR="000A4ED8">
              <w:br/>
              <w:t>on 5G SC Action A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2FFBD538" w:rsidR="00663C9D" w:rsidRPr="007B0026" w:rsidRDefault="007D4444" w:rsidP="00B91DC5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B91DC5">
              <w:rPr>
                <w:rFonts w:hint="eastAsia"/>
                <w:b/>
                <w:lang w:eastAsia="zh-CN"/>
              </w:rPr>
              <w:t>February</w:t>
            </w:r>
            <w:r w:rsidR="002C2234">
              <w:rPr>
                <w:b/>
              </w:rPr>
              <w:t xml:space="preserve"> </w:t>
            </w:r>
            <w:r w:rsidR="00B91DC5">
              <w:rPr>
                <w:rFonts w:hint="eastAsia"/>
                <w:b/>
                <w:lang w:eastAsia="zh-CN"/>
              </w:rPr>
              <w:t>3</w:t>
            </w:r>
            <w:r w:rsidR="00865DEF" w:rsidRPr="00865DEF">
              <w:rPr>
                <w:rFonts w:hint="eastAsia"/>
                <w:b/>
                <w:vertAlign w:val="superscript"/>
                <w:lang w:eastAsia="zh-CN"/>
              </w:rPr>
              <w:t>rd</w:t>
            </w:r>
            <w:r w:rsidR="00865DEF">
              <w:rPr>
                <w:rFonts w:hint="eastAsia"/>
                <w:b/>
                <w:lang w:eastAsia="zh-CN"/>
              </w:rPr>
              <w:t xml:space="preserve"> </w:t>
            </w:r>
            <w:r w:rsidRPr="007B0026">
              <w:rPr>
                <w:b/>
              </w:rPr>
              <w:t>, 201</w:t>
            </w:r>
            <w:r w:rsidR="00865DEF">
              <w:rPr>
                <w:rFonts w:hint="eastAsia"/>
                <w:b/>
                <w:lang w:eastAsia="zh-CN"/>
              </w:rPr>
              <w:t>7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FD40BF" w14:paraId="6220C7CF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0644D8C" w14:textId="1E9E373A" w:rsidR="00FD40BF" w:rsidRDefault="00FD40B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2FFE11B" w14:textId="36B97C8B" w:rsidR="00FD40BF" w:rsidRDefault="00FD40B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D6B9C5B" w14:textId="77777777" w:rsidR="00FD40BF" w:rsidRDefault="00FD40B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5A16D7" w14:textId="32A456A5" w:rsidR="00FD40BF" w:rsidRDefault="00C20D26" w:rsidP="008F1D04">
            <w:r>
              <w:rPr>
                <w:rFonts w:hint="eastAsia"/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F2B1064" w14:textId="3FB1AC1E" w:rsidR="00FD40BF" w:rsidRDefault="004D4C95" w:rsidP="008F1D04">
            <w:hyperlink r:id="rId9" w:history="1">
              <w:r w:rsidR="00C20D26" w:rsidRPr="00AA7953">
                <w:rPr>
                  <w:rStyle w:val="a5"/>
                  <w:rFonts w:hint="eastAsia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4D4C95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A73B1A4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0FEC69FA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5075" cy="238506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3850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B53493" w:rsidRPr="008F1D04" w:rsidRDefault="00B53493" w:rsidP="007B0026">
                            <w:pPr>
                              <w:pStyle w:val="2"/>
                            </w:pPr>
                            <w:r w:rsidRPr="008F1D04">
                              <w:t>Abstract</w:t>
                            </w:r>
                          </w:p>
                          <w:p w14:paraId="5FE22F7A" w14:textId="77777777" w:rsidR="005A1C3C" w:rsidRDefault="00B53493" w:rsidP="008F1D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t>Minut</w:t>
                            </w:r>
                            <w:r w:rsidR="00E00297">
                              <w:t>es of the IEEE 802.1 OmniRAN TG</w:t>
                            </w:r>
                            <w:r w:rsidR="00D52808">
                              <w:t xml:space="preserve"> </w:t>
                            </w:r>
                            <w:r w:rsidR="000A4ED8">
                              <w:t xml:space="preserve">5G SC Action </w:t>
                            </w:r>
                            <w:proofErr w:type="gramStart"/>
                            <w:r w:rsidR="000A4ED8">
                              <w:t>A</w:t>
                            </w:r>
                            <w:proofErr w:type="gramEnd"/>
                            <w:r w:rsidR="000A4ED8">
                              <w:t xml:space="preserve"> </w:t>
                            </w:r>
                            <w:r w:rsidR="00B91DC5">
                              <w:rPr>
                                <w:rFonts w:hint="eastAsia"/>
                                <w:lang w:eastAsia="zh-CN"/>
                              </w:rPr>
                              <w:t>conference call</w:t>
                            </w:r>
                            <w:r>
                              <w:t xml:space="preserve"> on </w:t>
                            </w:r>
                            <w:r w:rsidR="00865DEF">
                              <w:rPr>
                                <w:rFonts w:hint="eastAsia"/>
                                <w:lang w:eastAsia="zh-CN"/>
                              </w:rPr>
                              <w:t>January</w:t>
                            </w:r>
                            <w:r w:rsidR="000A4ED8">
                              <w:t xml:space="preserve"> </w:t>
                            </w:r>
                            <w:r w:rsidR="00B91DC5">
                              <w:rPr>
                                <w:rFonts w:hint="eastAsia"/>
                                <w:lang w:eastAsia="zh-CN"/>
                              </w:rPr>
                              <w:t>31</w:t>
                            </w:r>
                            <w:r w:rsidR="00B91DC5">
                              <w:rPr>
                                <w:rFonts w:hint="eastAsia"/>
                                <w:vertAlign w:val="superscript"/>
                                <w:lang w:eastAsia="zh-CN"/>
                              </w:rPr>
                              <w:t>st</w:t>
                            </w:r>
                            <w:r w:rsidR="00B91DC5">
                              <w:t>, 201</w:t>
                            </w:r>
                            <w:r w:rsidR="00B91DC5">
                              <w:rPr>
                                <w:rFonts w:hint="eastAsia"/>
                                <w:lang w:eastAsia="zh-CN"/>
                              </w:rPr>
                              <w:t>7</w:t>
                            </w:r>
                            <w:r w:rsidR="00DC7755"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  <w:r w:rsidR="005A1C3C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0AC73C9" w14:textId="77777777" w:rsidR="005A1C3C" w:rsidRDefault="005A1C3C" w:rsidP="008F1D04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70AC4816" w14:textId="0B136C10" w:rsidR="00B53493" w:rsidRDefault="005A1C3C" w:rsidP="008F1D04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During the call, the ICAID document has been </w:t>
                            </w:r>
                            <w:r>
                              <w:rPr>
                                <w:lang w:eastAsia="zh-CN"/>
                              </w:rPr>
                              <w:t>thoroughly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reviewed, discussed 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lang w:eastAsia="zh-CN"/>
                              </w:rPr>
                              <w:t>d modified</w:t>
                            </w:r>
                            <w:r w:rsidR="00810AE7">
                              <w:rPr>
                                <w:rFonts w:hint="eastAsia"/>
                                <w:lang w:eastAsia="zh-CN"/>
                              </w:rPr>
                              <w:t xml:space="preserve"> accordingly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. </w:t>
                            </w:r>
                          </w:p>
                          <w:p w14:paraId="76AA31D6" w14:textId="4825DD56" w:rsidR="005A1C3C" w:rsidRDefault="005A1C3C" w:rsidP="005A1C3C">
                            <w:pPr>
                              <w:pStyle w:val="Normal-bullet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The completed ICAID document with edit marks</w:t>
                            </w:r>
                          </w:p>
                          <w:p w14:paraId="535F8C81" w14:textId="0794BCA3" w:rsidR="005A1C3C" w:rsidRDefault="004D4C95" w:rsidP="005A1C3C">
                            <w:pPr>
                              <w:pStyle w:val="Normal-dash"/>
                            </w:pPr>
                            <w:hyperlink r:id="rId11" w:history="1">
                              <w:r w:rsidR="005A1C3C" w:rsidRPr="00377002">
                                <w:rPr>
                                  <w:rStyle w:val="a5"/>
                                </w:rPr>
                                <w:t>https://mentor.ieee.org/omniran/dcn/16/omniran-16-0084-03-5gaa-draft-icaid-for-5g-sc-action-a.docx</w:t>
                              </w:r>
                            </w:hyperlink>
                          </w:p>
                          <w:p w14:paraId="1E0BDCE4" w14:textId="230B9FDF" w:rsidR="005A1C3C" w:rsidRDefault="005A1C3C" w:rsidP="005A1C3C">
                            <w:pPr>
                              <w:pStyle w:val="Normal-bullet"/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The clean version of </w:t>
                            </w:r>
                            <w:r w:rsidR="00D027CE">
                              <w:rPr>
                                <w:rFonts w:hint="eastAsia"/>
                                <w:lang w:eastAsia="zh-CN"/>
                              </w:rPr>
                              <w:t>the above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document is also uploaded to mentor</w:t>
                            </w:r>
                            <w:r w:rsidR="00AD632E">
                              <w:rPr>
                                <w:rFonts w:hint="eastAsia"/>
                                <w:lang w:eastAsia="zh-CN"/>
                              </w:rPr>
                              <w:t xml:space="preserve"> for further processing</w:t>
                            </w:r>
                          </w:p>
                          <w:p w14:paraId="3E922602" w14:textId="4E5BE50A" w:rsidR="005A1C3C" w:rsidRDefault="004D4C95" w:rsidP="005A1C3C">
                            <w:pPr>
                              <w:pStyle w:val="Normal-dash"/>
                            </w:pPr>
                            <w:hyperlink r:id="rId12" w:history="1">
                              <w:r w:rsidR="00D027CE" w:rsidRPr="00377002">
                                <w:rPr>
                                  <w:rStyle w:val="a5"/>
                                </w:rPr>
                                <w:t>https://mentor.ieee.org/omniran/dcn/16/omniran-16-0084-04-5gaa-draft-icaid-for-5g-sc-action-a.docx</w:t>
                              </w:r>
                            </w:hyperlink>
                          </w:p>
                          <w:p w14:paraId="1F6E7207" w14:textId="5BD0DC8F" w:rsidR="005A1C3C" w:rsidRDefault="005A1C3C" w:rsidP="005A1C3C">
                            <w:pPr>
                              <w:pStyle w:val="Normal-bullet"/>
                              <w:ind w:left="357" w:hanging="3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0;margin-top:3.75pt;width:497.25pt;height:187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B53493" w:rsidRPr="008F1D04" w:rsidRDefault="00B53493" w:rsidP="007B0026">
                      <w:pPr>
                        <w:pStyle w:val="2"/>
                      </w:pPr>
                      <w:r w:rsidRPr="008F1D04">
                        <w:t>Abstract</w:t>
                      </w:r>
                    </w:p>
                    <w:p w14:paraId="5FE22F7A" w14:textId="77777777" w:rsidR="005A1C3C" w:rsidRDefault="00B53493" w:rsidP="008F1D04">
                      <w:pPr>
                        <w:rPr>
                          <w:lang w:eastAsia="zh-CN"/>
                        </w:rPr>
                      </w:pPr>
                      <w:r>
                        <w:t>Minut</w:t>
                      </w:r>
                      <w:r w:rsidR="00E00297">
                        <w:t>es of the IEEE 802.1 OmniRAN TG</w:t>
                      </w:r>
                      <w:r w:rsidR="00D52808">
                        <w:t xml:space="preserve"> </w:t>
                      </w:r>
                      <w:r w:rsidR="000A4ED8">
                        <w:t xml:space="preserve">5G SC Action </w:t>
                      </w:r>
                      <w:proofErr w:type="gramStart"/>
                      <w:r w:rsidR="000A4ED8">
                        <w:t>A</w:t>
                      </w:r>
                      <w:proofErr w:type="gramEnd"/>
                      <w:r w:rsidR="000A4ED8">
                        <w:t xml:space="preserve"> </w:t>
                      </w:r>
                      <w:r w:rsidR="00B91DC5">
                        <w:rPr>
                          <w:rFonts w:hint="eastAsia"/>
                          <w:lang w:eastAsia="zh-CN"/>
                        </w:rPr>
                        <w:t>conference call</w:t>
                      </w:r>
                      <w:r>
                        <w:t xml:space="preserve"> on </w:t>
                      </w:r>
                      <w:r w:rsidR="00865DEF">
                        <w:rPr>
                          <w:rFonts w:hint="eastAsia"/>
                          <w:lang w:eastAsia="zh-CN"/>
                        </w:rPr>
                        <w:t>January</w:t>
                      </w:r>
                      <w:r w:rsidR="000A4ED8">
                        <w:t xml:space="preserve"> </w:t>
                      </w:r>
                      <w:r w:rsidR="00B91DC5">
                        <w:rPr>
                          <w:rFonts w:hint="eastAsia"/>
                          <w:lang w:eastAsia="zh-CN"/>
                        </w:rPr>
                        <w:t>31</w:t>
                      </w:r>
                      <w:r w:rsidR="00B91DC5">
                        <w:rPr>
                          <w:rFonts w:hint="eastAsia"/>
                          <w:vertAlign w:val="superscript"/>
                          <w:lang w:eastAsia="zh-CN"/>
                        </w:rPr>
                        <w:t>st</w:t>
                      </w:r>
                      <w:r w:rsidR="00B91DC5">
                        <w:t>, 201</w:t>
                      </w:r>
                      <w:r w:rsidR="00B91DC5">
                        <w:rPr>
                          <w:rFonts w:hint="eastAsia"/>
                          <w:lang w:eastAsia="zh-CN"/>
                        </w:rPr>
                        <w:t>7</w:t>
                      </w:r>
                      <w:r w:rsidR="00DC7755">
                        <w:rPr>
                          <w:rFonts w:hint="eastAsia"/>
                          <w:lang w:eastAsia="zh-CN"/>
                        </w:rPr>
                        <w:t>.</w:t>
                      </w:r>
                      <w:r w:rsidR="005A1C3C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20AC73C9" w14:textId="77777777" w:rsidR="005A1C3C" w:rsidRDefault="005A1C3C" w:rsidP="008F1D04">
                      <w:pPr>
                        <w:rPr>
                          <w:lang w:eastAsia="zh-CN"/>
                        </w:rPr>
                      </w:pPr>
                    </w:p>
                    <w:p w14:paraId="70AC4816" w14:textId="0B136C10" w:rsidR="00B53493" w:rsidRDefault="005A1C3C" w:rsidP="008F1D04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During the call, the ICAID document has been </w:t>
                      </w:r>
                      <w:r>
                        <w:rPr>
                          <w:lang w:eastAsia="zh-CN"/>
                        </w:rPr>
                        <w:t>thoroughly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reviewed, discussed an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zh-CN"/>
                        </w:rPr>
                        <w:t>d modified</w:t>
                      </w:r>
                      <w:r w:rsidR="00810AE7">
                        <w:rPr>
                          <w:rFonts w:hint="eastAsia"/>
                          <w:lang w:eastAsia="zh-CN"/>
                        </w:rPr>
                        <w:t xml:space="preserve"> accordingly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. </w:t>
                      </w:r>
                    </w:p>
                    <w:p w14:paraId="76AA31D6" w14:textId="4825DD56" w:rsidR="005A1C3C" w:rsidRDefault="005A1C3C" w:rsidP="005A1C3C">
                      <w:pPr>
                        <w:pStyle w:val="Normal-bullet"/>
                        <w:numPr>
                          <w:ilvl w:val="0"/>
                          <w:numId w:val="2"/>
                        </w:numPr>
                        <w:ind w:left="357" w:hanging="357"/>
                      </w:pPr>
                      <w:r>
                        <w:rPr>
                          <w:rFonts w:hint="eastAsia"/>
                          <w:lang w:eastAsia="zh-CN"/>
                        </w:rPr>
                        <w:t>The completed ICAID document with edit marks</w:t>
                      </w:r>
                    </w:p>
                    <w:p w14:paraId="535F8C81" w14:textId="0794BCA3" w:rsidR="005A1C3C" w:rsidRDefault="004D4C95" w:rsidP="005A1C3C">
                      <w:pPr>
                        <w:pStyle w:val="Normal-dash"/>
                      </w:pPr>
                      <w:hyperlink r:id="rId13" w:history="1">
                        <w:r w:rsidR="005A1C3C" w:rsidRPr="00377002">
                          <w:rPr>
                            <w:rStyle w:val="a5"/>
                          </w:rPr>
                          <w:t>https://mentor.ieee.org/omniran/dcn/16/omniran-16-0084-03-5gaa-draft-icaid-for-5g-sc-action-a.docx</w:t>
                        </w:r>
                      </w:hyperlink>
                    </w:p>
                    <w:p w14:paraId="1E0BDCE4" w14:textId="230B9FDF" w:rsidR="005A1C3C" w:rsidRDefault="005A1C3C" w:rsidP="005A1C3C">
                      <w:pPr>
                        <w:pStyle w:val="Normal-bullet"/>
                        <w:numPr>
                          <w:ilvl w:val="0"/>
                          <w:numId w:val="2"/>
                        </w:numPr>
                        <w:ind w:left="357" w:hanging="357"/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The clean version of </w:t>
                      </w:r>
                      <w:r w:rsidR="00D027CE">
                        <w:rPr>
                          <w:rFonts w:hint="eastAsia"/>
                          <w:lang w:eastAsia="zh-CN"/>
                        </w:rPr>
                        <w:t>the above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document is also uploaded to mentor</w:t>
                      </w:r>
                      <w:r w:rsidR="00AD632E">
                        <w:rPr>
                          <w:rFonts w:hint="eastAsia"/>
                          <w:lang w:eastAsia="zh-CN"/>
                        </w:rPr>
                        <w:t xml:space="preserve"> for further processing</w:t>
                      </w:r>
                    </w:p>
                    <w:p w14:paraId="3E922602" w14:textId="4E5BE50A" w:rsidR="005A1C3C" w:rsidRDefault="004D4C95" w:rsidP="005A1C3C">
                      <w:pPr>
                        <w:pStyle w:val="Normal-dash"/>
                      </w:pPr>
                      <w:hyperlink r:id="rId14" w:history="1">
                        <w:r w:rsidR="00D027CE" w:rsidRPr="00377002">
                          <w:rPr>
                            <w:rStyle w:val="a5"/>
                          </w:rPr>
                          <w:t>https://mentor.ieee.org/omniran/dcn/16/omniran-16-0084-04-5gaa-draft-icaid-for-5g-sc-action-a.docx</w:t>
                        </w:r>
                      </w:hyperlink>
                    </w:p>
                    <w:p w14:paraId="1F6E7207" w14:textId="5BD0DC8F" w:rsidR="005A1C3C" w:rsidRDefault="005A1C3C" w:rsidP="005A1C3C">
                      <w:pPr>
                        <w:pStyle w:val="Normal-bullet"/>
                        <w:ind w:left="357" w:hanging="35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541CF5FC" w:rsidR="00663C9D" w:rsidRPr="00865DEF" w:rsidRDefault="00DC7755" w:rsidP="00533E98">
      <w:pPr>
        <w:pStyle w:val="1"/>
        <w:rPr>
          <w:rFonts w:eastAsiaTheme="minorEastAsia"/>
          <w:lang w:eastAsia="zh-CN"/>
        </w:rPr>
      </w:pPr>
      <w:bookmarkStart w:id="2" w:name="h.gjdgxs"/>
      <w:bookmarkEnd w:id="2"/>
      <w:r>
        <w:rPr>
          <w:rFonts w:eastAsiaTheme="minorEastAsia" w:hint="eastAsia"/>
          <w:lang w:eastAsia="zh-CN"/>
        </w:rPr>
        <w:lastRenderedPageBreak/>
        <w:t>Tuesday</w:t>
      </w:r>
      <w:r w:rsidR="00D52808">
        <w:t xml:space="preserve">, </w:t>
      </w:r>
      <w:r>
        <w:rPr>
          <w:rFonts w:eastAsiaTheme="minorEastAsia" w:hint="eastAsia"/>
          <w:lang w:eastAsia="zh-CN"/>
        </w:rPr>
        <w:t>February</w:t>
      </w:r>
      <w:r w:rsidR="005750D4">
        <w:t xml:space="preserve"> </w:t>
      </w:r>
      <w:r>
        <w:rPr>
          <w:rFonts w:eastAsiaTheme="minorEastAsia" w:hint="eastAsia"/>
          <w:lang w:eastAsia="zh-CN"/>
        </w:rPr>
        <w:t>31</w:t>
      </w:r>
      <w:r>
        <w:rPr>
          <w:rFonts w:eastAsiaTheme="minorEastAsia" w:hint="eastAsia"/>
          <w:vertAlign w:val="superscript"/>
          <w:lang w:eastAsia="zh-CN"/>
        </w:rPr>
        <w:t>st</w:t>
      </w:r>
      <w:r w:rsidR="008C4519">
        <w:t>, 201</w:t>
      </w:r>
      <w:r w:rsidR="00865DEF">
        <w:rPr>
          <w:rFonts w:eastAsiaTheme="minorEastAsia" w:hint="eastAsia"/>
          <w:lang w:eastAsia="zh-CN"/>
        </w:rPr>
        <w:t>7</w:t>
      </w:r>
    </w:p>
    <w:p w14:paraId="3858552D" w14:textId="77777777" w:rsidR="00663C9D" w:rsidRDefault="00663C9D"/>
    <w:p w14:paraId="2FC87AE9" w14:textId="77777777" w:rsidR="00663C9D" w:rsidRDefault="007D4444" w:rsidP="00F2368E">
      <w:r>
        <w:t>Chair: Max Riegel</w:t>
      </w:r>
    </w:p>
    <w:p w14:paraId="1ED7A70D" w14:textId="73440206" w:rsidR="00663C9D" w:rsidRDefault="007D4444">
      <w:r>
        <w:t xml:space="preserve">Recording secretary: </w:t>
      </w:r>
      <w:r w:rsidR="005750D4">
        <w:t>Hao Wang</w:t>
      </w:r>
    </w:p>
    <w:p w14:paraId="52304E33" w14:textId="77777777" w:rsidR="00663C9D" w:rsidRDefault="007D4444" w:rsidP="00533E98">
      <w:pPr>
        <w:pStyle w:val="2"/>
      </w:pPr>
      <w:r>
        <w:t>Call to order</w:t>
      </w:r>
    </w:p>
    <w:p w14:paraId="62C3694A" w14:textId="7C039F24" w:rsidR="00663C9D" w:rsidRDefault="007D4444" w:rsidP="00B53493">
      <w:pPr>
        <w:pStyle w:val="Normal-bullet"/>
        <w:numPr>
          <w:ilvl w:val="0"/>
          <w:numId w:val="1"/>
        </w:numPr>
      </w:pPr>
      <w:r>
        <w:t>Meeting called</w:t>
      </w:r>
      <w:r w:rsidR="005750D4">
        <w:t xml:space="preserve"> to order by Max </w:t>
      </w:r>
      <w:proofErr w:type="spellStart"/>
      <w:r w:rsidR="005750D4">
        <w:t>Riegel</w:t>
      </w:r>
      <w:proofErr w:type="spellEnd"/>
      <w:r w:rsidR="005750D4">
        <w:t xml:space="preserve"> at </w:t>
      </w:r>
      <w:r w:rsidR="00DC7755">
        <w:rPr>
          <w:rFonts w:hint="eastAsia"/>
          <w:lang w:eastAsia="zh-CN"/>
        </w:rPr>
        <w:t>9</w:t>
      </w:r>
      <w:r w:rsidR="005750D4">
        <w:t>:</w:t>
      </w:r>
      <w:r w:rsidR="00DC7755">
        <w:rPr>
          <w:rFonts w:hint="eastAsia"/>
          <w:lang w:eastAsia="zh-CN"/>
        </w:rPr>
        <w:t>30</w:t>
      </w:r>
      <w:r w:rsidR="005750D4">
        <w:t xml:space="preserve"> ET</w:t>
      </w:r>
      <w:r>
        <w:t xml:space="preserve">  </w:t>
      </w:r>
    </w:p>
    <w:p w14:paraId="6A2EC6B0" w14:textId="4BA94E32" w:rsidR="00215065" w:rsidRDefault="00350234" w:rsidP="00DC7755">
      <w:pPr>
        <w:pStyle w:val="Normal-bullet"/>
        <w:numPr>
          <w:ilvl w:val="0"/>
          <w:numId w:val="1"/>
        </w:numPr>
      </w:pPr>
      <w:r>
        <w:t>Meeting was guided by the slides uploaded and maintained by the chair:</w:t>
      </w:r>
      <w:r w:rsidR="007A6F0F">
        <w:br/>
      </w:r>
      <w:hyperlink r:id="rId15" w:history="1">
        <w:r w:rsidR="00DC7755" w:rsidRPr="00377002">
          <w:rPr>
            <w:rStyle w:val="a5"/>
          </w:rPr>
          <w:t>https://mentor.ieee.org/omniran/dcn/17/omniran-17-0014-00-5gaa-jan-31st-5gaa-conference-call-slides.pptx</w:t>
        </w:r>
      </w:hyperlink>
    </w:p>
    <w:p w14:paraId="1CAA9F77" w14:textId="1F552F7B" w:rsidR="00C94751" w:rsidRDefault="00C94751" w:rsidP="00C94751">
      <w:pPr>
        <w:pStyle w:val="2"/>
      </w:pPr>
      <w:r>
        <w:t>Minutes</w:t>
      </w:r>
    </w:p>
    <w:p w14:paraId="1A38F45D" w14:textId="341E2ABB" w:rsidR="00C94751" w:rsidRPr="00C94751" w:rsidRDefault="005750D4" w:rsidP="00DC7755">
      <w:pPr>
        <w:pStyle w:val="Normal-bullet"/>
        <w:numPr>
          <w:ilvl w:val="0"/>
          <w:numId w:val="1"/>
        </w:numPr>
      </w:pPr>
      <w: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2"/>
      </w:pPr>
      <w:r>
        <w:t>Attendance</w:t>
      </w:r>
    </w:p>
    <w:p w14:paraId="7F7445C9" w14:textId="459A4E11" w:rsidR="00663C9D" w:rsidRDefault="00EE7C16">
      <w:pPr>
        <w:pStyle w:val="Normal-bullet"/>
        <w:numPr>
          <w:ilvl w:val="0"/>
          <w:numId w:val="1"/>
        </w:numPr>
      </w:pPr>
      <w:r>
        <w:t>Participants</w:t>
      </w:r>
    </w:p>
    <w:p w14:paraId="2AA626EF" w14:textId="77777777" w:rsidR="00663C9D" w:rsidRDefault="00663C9D" w:rsidP="00DC7755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2A1E68B9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DC75B33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5590ABDF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DC7755" w:rsidRPr="00683E78" w14:paraId="1DEFAC6B" w14:textId="23824E8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2887DF4D" w:rsidR="00DC7755" w:rsidRPr="00683E78" w:rsidRDefault="00DC7755" w:rsidP="00DC7755">
            <w:pPr>
              <w:rPr>
                <w:lang w:eastAsia="zh-CN"/>
              </w:rPr>
            </w:pPr>
            <w:r w:rsidRPr="00E96C07">
              <w:t xml:space="preserve">Max </w:t>
            </w:r>
            <w:proofErr w:type="spellStart"/>
            <w:r w:rsidRPr="00E96C07">
              <w:t>Riegel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10A8398B" w:rsidR="00DC7755" w:rsidRPr="00683E78" w:rsidRDefault="00DC7755" w:rsidP="00683E78">
            <w:r w:rsidRPr="00E96C07">
              <w:t>Nokia</w:t>
            </w:r>
          </w:p>
        </w:tc>
      </w:tr>
      <w:tr w:rsidR="00DC7755" w:rsidRPr="00683E78" w14:paraId="549FFD54" w14:textId="257B2093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63F2A0CB" w:rsidR="00DC7755" w:rsidRPr="00683E78" w:rsidRDefault="00DC7755" w:rsidP="00DC7755">
            <w:r w:rsidRPr="00E96C07"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5D2B710E" w:rsidR="00DC7755" w:rsidRPr="00683E78" w:rsidRDefault="00DC7755" w:rsidP="00683E78">
            <w:r w:rsidRPr="00E96C07">
              <w:t>Fujitsu</w:t>
            </w:r>
          </w:p>
        </w:tc>
      </w:tr>
      <w:tr w:rsidR="00DC7755" w:rsidRPr="00683E78" w14:paraId="6DEAE318" w14:textId="0B26962C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8C66C04" w14:textId="37918045" w:rsidR="00DC7755" w:rsidRPr="00683E78" w:rsidRDefault="00DC7755" w:rsidP="00DC7755">
            <w:r w:rsidRPr="00E96C07">
              <w:t xml:space="preserve">Janos </w:t>
            </w:r>
            <w:proofErr w:type="spellStart"/>
            <w:r w:rsidRPr="00E96C07">
              <w:t>Farkas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F2A8988" w14:textId="76C1EAE6" w:rsidR="00DC7755" w:rsidRPr="00683E78" w:rsidRDefault="00DC7755" w:rsidP="00DC7755">
            <w:r w:rsidRPr="00E96C07">
              <w:t>Ericsson</w:t>
            </w:r>
          </w:p>
        </w:tc>
      </w:tr>
      <w:tr w:rsidR="00DC7755" w:rsidRPr="00683E78" w14:paraId="38EF75D3" w14:textId="38F56BB6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71714DD" w14:textId="39B6EABE" w:rsidR="00DC7755" w:rsidRPr="00683E78" w:rsidRDefault="00DC7755" w:rsidP="00DC7755">
            <w:r w:rsidRPr="00E96C07">
              <w:t xml:space="preserve">Joan Woolery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B8859F1" w14:textId="7154D6D6" w:rsidR="00DC7755" w:rsidRPr="00683E78" w:rsidRDefault="00DC7755" w:rsidP="00683E78">
            <w:r w:rsidRPr="00E96C07">
              <w:t>IEEE SA</w:t>
            </w:r>
          </w:p>
        </w:tc>
      </w:tr>
      <w:tr w:rsidR="00DC7755" w:rsidRPr="00683E78" w14:paraId="2CCD19AF" w14:textId="7838410B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588027B" w14:textId="4762F0A6" w:rsidR="00DC7755" w:rsidRPr="00683E78" w:rsidRDefault="00DC7755" w:rsidP="00DC7755">
            <w:pPr>
              <w:rPr>
                <w:lang w:eastAsia="zh-CN"/>
              </w:rPr>
            </w:pPr>
            <w:r w:rsidRPr="00E96C07">
              <w:t>Roger Marks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DD418ED" w14:textId="39585E14" w:rsidR="00DC7755" w:rsidRPr="00683E78" w:rsidRDefault="00DC7755" w:rsidP="00683E78">
            <w:proofErr w:type="spellStart"/>
            <w:r w:rsidRPr="00E96C07">
              <w:t>EthAirNet</w:t>
            </w:r>
            <w:proofErr w:type="spellEnd"/>
            <w:r w:rsidRPr="00E96C07">
              <w:t xml:space="preserve"> Assoc.</w:t>
            </w:r>
          </w:p>
        </w:tc>
      </w:tr>
      <w:tr w:rsidR="00DC7755" w:rsidRPr="00683E78" w14:paraId="5A5037E6" w14:textId="37F25FF5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308E37F2" w:rsidR="00DC7755" w:rsidRDefault="00DC7755" w:rsidP="00DC7755">
            <w:r w:rsidRPr="00E96C07">
              <w:t xml:space="preserve">Joseph Levy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66CCF718" w:rsidR="00DC7755" w:rsidRDefault="00DC7755" w:rsidP="00DC7755">
            <w:r w:rsidRPr="00E96C07">
              <w:t>Interdigital</w:t>
            </w:r>
          </w:p>
        </w:tc>
      </w:tr>
      <w:tr w:rsidR="00DC7755" w:rsidRPr="00683E78" w14:paraId="5D6AB468" w14:textId="1B5D8E31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900D816" w14:textId="48C2C339" w:rsidR="00DC7755" w:rsidRPr="00683E78" w:rsidRDefault="00DC7755" w:rsidP="00DC7755">
            <w:pPr>
              <w:rPr>
                <w:lang w:eastAsia="zh-CN"/>
              </w:rPr>
            </w:pPr>
            <w:r w:rsidRPr="00E96C07">
              <w:t xml:space="preserve">Yasushi </w:t>
            </w:r>
            <w:proofErr w:type="spellStart"/>
            <w:r w:rsidRPr="00E96C07">
              <w:t>Takatori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6E9583" w14:textId="72C83A58" w:rsidR="00DC7755" w:rsidRPr="00683E78" w:rsidRDefault="00DC7755" w:rsidP="00683E78">
            <w:r w:rsidRPr="00E96C07">
              <w:t>NTT</w:t>
            </w:r>
          </w:p>
        </w:tc>
      </w:tr>
      <w:tr w:rsidR="00DC7755" w:rsidRPr="00683E78" w14:paraId="12925BA1" w14:textId="0EBF4BA4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13278EA" w14:textId="0E0F0B8C" w:rsidR="00DC7755" w:rsidRDefault="00DC7755" w:rsidP="00DC7755">
            <w:proofErr w:type="spellStart"/>
            <w:r w:rsidRPr="00E96C07">
              <w:t>Yonggang</w:t>
            </w:r>
            <w:proofErr w:type="spellEnd"/>
            <w:r w:rsidRPr="00E96C07">
              <w:t xml:space="preserve"> Fang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8557C67" w14:textId="723AC216" w:rsidR="00DC7755" w:rsidRDefault="00DC7755" w:rsidP="00683E78">
            <w:r w:rsidRPr="00E96C07">
              <w:t>ZTETX</w:t>
            </w:r>
          </w:p>
        </w:tc>
      </w:tr>
      <w:tr w:rsidR="00DC7755" w:rsidRPr="00683E78" w14:paraId="1907AE61" w14:textId="48CD3DDE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4447219" w14:textId="35604AE9" w:rsidR="00DC7755" w:rsidRDefault="00DC7755" w:rsidP="00DC7755">
            <w:pPr>
              <w:rPr>
                <w:lang w:eastAsia="zh-CN"/>
              </w:rPr>
            </w:pPr>
            <w:r w:rsidRPr="00E96C07">
              <w:t>Antonio de la Oliv</w:t>
            </w: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0DA1296" w14:textId="4A2697CC" w:rsidR="00DC7755" w:rsidRDefault="00DC7755" w:rsidP="00683E78">
            <w:pPr>
              <w:rPr>
                <w:lang w:eastAsia="zh-CN"/>
              </w:rPr>
            </w:pPr>
            <w:r w:rsidRPr="00E96C07">
              <w:t>U3CM</w:t>
            </w:r>
          </w:p>
        </w:tc>
      </w:tr>
    </w:tbl>
    <w:p w14:paraId="679BC613" w14:textId="7853FEE6" w:rsidR="00BF1E0E" w:rsidRDefault="00BF1E0E" w:rsidP="00BF1E0E"/>
    <w:p w14:paraId="6CA878C4" w14:textId="77777777" w:rsidR="00663C9D" w:rsidRPr="007B0026" w:rsidRDefault="007D4444" w:rsidP="00C94751">
      <w:pPr>
        <w:pStyle w:val="2"/>
      </w:pPr>
      <w:r w:rsidRPr="007B0026">
        <w:t>IEEE WG Guidelines</w:t>
      </w:r>
    </w:p>
    <w:p w14:paraId="6658ED49" w14:textId="770467EF" w:rsidR="00663C9D" w:rsidRDefault="007D4444" w:rsidP="005750D4">
      <w:pPr>
        <w:pStyle w:val="Normal-bullet"/>
        <w:numPr>
          <w:ilvl w:val="0"/>
          <w:numId w:val="1"/>
        </w:numPr>
      </w:pPr>
      <w:r>
        <w:t>The chair presented the mandatory IEEE</w:t>
      </w:r>
      <w:r w:rsidR="005750D4">
        <w:t xml:space="preserve"> SA guideline slide for pre-PAR activities.</w:t>
      </w:r>
    </w:p>
    <w:p w14:paraId="7C93F2DE" w14:textId="77777777" w:rsidR="00663C9D" w:rsidRPr="007B0026" w:rsidRDefault="007D4444" w:rsidP="00C94751">
      <w:pPr>
        <w:pStyle w:val="2"/>
      </w:pPr>
      <w:r w:rsidRPr="007B0026">
        <w:t>Agenda approval</w:t>
      </w:r>
    </w:p>
    <w:p w14:paraId="52D91753" w14:textId="3707250A" w:rsidR="00663C9D" w:rsidRDefault="005750D4">
      <w:pPr>
        <w:numPr>
          <w:ilvl w:val="0"/>
          <w:numId w:val="1"/>
        </w:numPr>
      </w:pPr>
      <w:r>
        <w:t>The chair presented the proposed agenda for discussion and approval</w:t>
      </w:r>
      <w:r w:rsidR="007C459D">
        <w:t>.</w:t>
      </w:r>
    </w:p>
    <w:p w14:paraId="33AEAA1B" w14:textId="77777777" w:rsidR="00D65E77" w:rsidRDefault="00D65E77" w:rsidP="00D65E77">
      <w:pPr>
        <w:pStyle w:val="Normal-dash"/>
        <w:ind w:left="714" w:hanging="357"/>
      </w:pPr>
      <w:r>
        <w:t>Introduction</w:t>
      </w:r>
    </w:p>
    <w:p w14:paraId="4EC0AE8A" w14:textId="032547F4" w:rsidR="00D65E77" w:rsidRDefault="00F620FA" w:rsidP="00D65E77">
      <w:pPr>
        <w:pStyle w:val="Normal-dash"/>
        <w:ind w:left="714" w:hanging="357"/>
      </w:pPr>
      <w:r>
        <w:t xml:space="preserve">Review </w:t>
      </w:r>
      <w:r w:rsidR="00D65E77">
        <w:t>of minutes</w:t>
      </w:r>
    </w:p>
    <w:p w14:paraId="50F4D114" w14:textId="77777777" w:rsidR="00D65E77" w:rsidRDefault="00D65E77" w:rsidP="00D65E77">
      <w:pPr>
        <w:pStyle w:val="Normal-dash"/>
        <w:ind w:left="714" w:hanging="357"/>
      </w:pPr>
      <w:r>
        <w:t>Update on IEEE 5G initiative</w:t>
      </w:r>
    </w:p>
    <w:p w14:paraId="5B05CA26" w14:textId="77777777" w:rsidR="00D65E77" w:rsidRDefault="00D65E77" w:rsidP="00D65E77">
      <w:pPr>
        <w:pStyle w:val="Normal-dash"/>
        <w:ind w:left="714" w:hanging="357"/>
      </w:pPr>
      <w:r>
        <w:t xml:space="preserve">Industry Connections Activity </w:t>
      </w:r>
      <w:r>
        <w:br/>
        <w:t>Initiation Document (ICAID)</w:t>
      </w:r>
    </w:p>
    <w:p w14:paraId="08290480" w14:textId="77777777" w:rsidR="00D65E77" w:rsidRDefault="00D65E77" w:rsidP="00D65E77">
      <w:pPr>
        <w:pStyle w:val="Normal-dash"/>
        <w:ind w:left="714" w:hanging="357"/>
      </w:pPr>
      <w:r>
        <w:t>Going forward</w:t>
      </w:r>
    </w:p>
    <w:p w14:paraId="5587D8A3" w14:textId="77777777" w:rsidR="00D65E77" w:rsidRDefault="00D65E77" w:rsidP="00D65E77">
      <w:pPr>
        <w:pStyle w:val="Normal-dash"/>
        <w:ind w:left="714" w:hanging="357"/>
      </w:pPr>
      <w:proofErr w:type="spellStart"/>
      <w:r>
        <w:t>AoB</w:t>
      </w:r>
      <w:proofErr w:type="spellEnd"/>
    </w:p>
    <w:p w14:paraId="7A3A2006" w14:textId="578EB7C9" w:rsidR="0029021B" w:rsidRDefault="0029021B" w:rsidP="003952D0">
      <w:pPr>
        <w:numPr>
          <w:ilvl w:val="0"/>
          <w:numId w:val="1"/>
        </w:numPr>
      </w:pPr>
      <w:r w:rsidRPr="0029021B">
        <w:t xml:space="preserve">Agenda </w:t>
      </w:r>
      <w:r w:rsidR="005750D4">
        <w:t xml:space="preserve">was </w:t>
      </w:r>
      <w:r w:rsidRPr="0029021B">
        <w:t xml:space="preserve">approved without </w:t>
      </w:r>
      <w:r w:rsidR="007C459D">
        <w:t xml:space="preserve">further </w:t>
      </w:r>
      <w:r w:rsidRPr="0029021B">
        <w:t>comments.</w:t>
      </w:r>
    </w:p>
    <w:p w14:paraId="613A26B4" w14:textId="0EEBC3C6" w:rsidR="005750D4" w:rsidRDefault="005750D4" w:rsidP="005750D4">
      <w:pPr>
        <w:pStyle w:val="2"/>
      </w:pPr>
      <w:r>
        <w:lastRenderedPageBreak/>
        <w:t>Introduction</w:t>
      </w:r>
    </w:p>
    <w:p w14:paraId="1EF9DDA4" w14:textId="1F362585" w:rsidR="005750D4" w:rsidRPr="00AD632E" w:rsidRDefault="00C56793" w:rsidP="00AD632E">
      <w:pPr>
        <w:numPr>
          <w:ilvl w:val="0"/>
          <w:numId w:val="1"/>
        </w:numPr>
      </w:pPr>
      <w:r>
        <w:t>The chair provided a short</w:t>
      </w:r>
      <w:r w:rsidR="0035606E">
        <w:t xml:space="preserve"> introduction </w:t>
      </w:r>
      <w:r>
        <w:t xml:space="preserve">into the history and scope of the activity </w:t>
      </w:r>
      <w:r w:rsidR="0035606E">
        <w:t>by going through the slides</w:t>
      </w:r>
      <w:r>
        <w:t xml:space="preserve"> contained in the guiding meeting slides</w:t>
      </w:r>
      <w:r w:rsidR="0035606E">
        <w:t xml:space="preserve"> and providing a recap of the 5G SC </w:t>
      </w:r>
      <w:r>
        <w:t>conclusions.</w:t>
      </w:r>
    </w:p>
    <w:p w14:paraId="1F469B20" w14:textId="3672A658" w:rsidR="00F620FA" w:rsidRDefault="00F620FA" w:rsidP="00AD632E">
      <w:pPr>
        <w:pStyle w:val="2"/>
        <w:rPr>
          <w:color w:val="auto"/>
          <w:sz w:val="21"/>
        </w:rPr>
      </w:pPr>
      <w:r w:rsidRPr="00AD632E">
        <w:t>Review</w:t>
      </w:r>
      <w:r>
        <w:rPr>
          <w:color w:val="auto"/>
          <w:sz w:val="21"/>
        </w:rPr>
        <w:t xml:space="preserve"> of minutes</w:t>
      </w:r>
    </w:p>
    <w:p w14:paraId="67643BB5" w14:textId="48462093" w:rsidR="00F620FA" w:rsidRDefault="00F620FA" w:rsidP="00AD632E">
      <w:pPr>
        <w:numPr>
          <w:ilvl w:val="0"/>
          <w:numId w:val="1"/>
        </w:numPr>
      </w:pPr>
      <w:r>
        <w:t xml:space="preserve">The chair announced that minutes of the </w:t>
      </w:r>
      <w:proofErr w:type="spellStart"/>
      <w:r w:rsidR="00AD632E">
        <w:rPr>
          <w:rFonts w:hint="eastAsia"/>
          <w:lang w:eastAsia="zh-CN"/>
        </w:rPr>
        <w:t>OmniRAN</w:t>
      </w:r>
      <w:proofErr w:type="spellEnd"/>
      <w:r w:rsidR="00AD632E">
        <w:rPr>
          <w:rFonts w:hint="eastAsia"/>
          <w:lang w:eastAsia="zh-CN"/>
        </w:rPr>
        <w:t xml:space="preserve"> TG special session on 5G </w:t>
      </w:r>
      <w:r w:rsidR="00810AE7">
        <w:rPr>
          <w:rFonts w:hint="eastAsia"/>
          <w:lang w:eastAsia="zh-CN"/>
        </w:rPr>
        <w:t xml:space="preserve">SC </w:t>
      </w:r>
      <w:r w:rsidR="00AD632E">
        <w:rPr>
          <w:rFonts w:hint="eastAsia"/>
          <w:lang w:eastAsia="zh-CN"/>
        </w:rPr>
        <w:t>Action A at the IEEE 802 Interim Meeting in Atlanta on January 18th</w:t>
      </w:r>
      <w:r>
        <w:t xml:space="preserve"> stored on mentor and asked for comments, if any.</w:t>
      </w:r>
    </w:p>
    <w:p w14:paraId="5022E870" w14:textId="31F870C9" w:rsidR="00F620FA" w:rsidRDefault="004D4C95" w:rsidP="00AD632E">
      <w:pPr>
        <w:pStyle w:val="Normal-dash"/>
      </w:pPr>
      <w:hyperlink r:id="rId16" w:history="1">
        <w:r w:rsidR="00AD632E" w:rsidRPr="00377002">
          <w:rPr>
            <w:rStyle w:val="a5"/>
          </w:rPr>
          <w:t>https://mentor.ieee.org/omniran/dcn/17/omniran-17-0012-00-5gaa-jan-18th-5gaa-f2f-meeting-minutes.docx</w:t>
        </w:r>
      </w:hyperlink>
    </w:p>
    <w:p w14:paraId="44F93D24" w14:textId="32A2CEF0" w:rsidR="00F620FA" w:rsidRPr="00AD632E" w:rsidRDefault="00F620FA" w:rsidP="00AD632E">
      <w:pPr>
        <w:numPr>
          <w:ilvl w:val="0"/>
          <w:numId w:val="1"/>
        </w:numPr>
      </w:pPr>
      <w:r>
        <w:t>No remarks were made.</w:t>
      </w:r>
    </w:p>
    <w:p w14:paraId="62148F43" w14:textId="77777777" w:rsidR="00D34766" w:rsidRPr="0056607F" w:rsidRDefault="00D34766" w:rsidP="00D34766">
      <w:pPr>
        <w:pStyle w:val="2"/>
      </w:pPr>
      <w:r>
        <w:t xml:space="preserve">Industry Connections Activity </w:t>
      </w:r>
      <w:r w:rsidRPr="0056607F">
        <w:t>Initiation Document (ICAID)</w:t>
      </w:r>
    </w:p>
    <w:p w14:paraId="57584F49" w14:textId="368D8799" w:rsidR="009A065A" w:rsidRDefault="009A065A" w:rsidP="00AD632E">
      <w:pPr>
        <w:numPr>
          <w:ilvl w:val="0"/>
          <w:numId w:val="1"/>
        </w:numPr>
      </w:pPr>
      <w:r>
        <w:rPr>
          <w:lang w:eastAsia="zh-CN"/>
        </w:rPr>
        <w:t>Consensus</w:t>
      </w:r>
      <w:r>
        <w:rPr>
          <w:rFonts w:hint="eastAsia"/>
          <w:lang w:eastAsia="zh-CN"/>
        </w:rPr>
        <w:t xml:space="preserve"> is finally reached on the name of the Industry Connection activity as </w:t>
      </w:r>
      <w:r>
        <w:rPr>
          <w:lang w:eastAsia="zh-CN"/>
        </w:rPr>
        <w:t>‘</w:t>
      </w:r>
      <w:r>
        <w:t>IEEE 802 network enhancements for the next decade</w:t>
      </w:r>
      <w:r>
        <w:rPr>
          <w:lang w:eastAsia="zh-CN"/>
        </w:rPr>
        <w:t>’</w:t>
      </w:r>
    </w:p>
    <w:p w14:paraId="55D28369" w14:textId="77777777" w:rsidR="009A065A" w:rsidRDefault="00F6553C" w:rsidP="009A065A">
      <w:pPr>
        <w:pStyle w:val="Normal-dash"/>
        <w:rPr>
          <w:lang w:eastAsia="zh-CN"/>
        </w:rPr>
      </w:pPr>
      <w:r w:rsidRPr="009A065A">
        <w:rPr>
          <w:rFonts w:hint="eastAsia"/>
          <w:lang w:eastAsia="zh-CN"/>
        </w:rPr>
        <w:t xml:space="preserve">When Max presented his thoughts regarding the scope and </w:t>
      </w:r>
      <w:r w:rsidR="009A2868" w:rsidRPr="009A065A">
        <w:rPr>
          <w:rFonts w:hint="eastAsia"/>
          <w:lang w:eastAsia="zh-CN"/>
        </w:rPr>
        <w:t>name of the I</w:t>
      </w:r>
      <w:r w:rsidRPr="009A065A">
        <w:rPr>
          <w:rFonts w:hint="eastAsia"/>
          <w:lang w:eastAsia="zh-CN"/>
        </w:rPr>
        <w:t xml:space="preserve">ndustry </w:t>
      </w:r>
      <w:r w:rsidR="009A2868" w:rsidRPr="009A065A">
        <w:rPr>
          <w:rFonts w:hint="eastAsia"/>
          <w:lang w:eastAsia="zh-CN"/>
        </w:rPr>
        <w:t>C</w:t>
      </w:r>
      <w:r w:rsidRPr="009A065A">
        <w:rPr>
          <w:rFonts w:hint="eastAsia"/>
          <w:lang w:eastAsia="zh-CN"/>
        </w:rPr>
        <w:t xml:space="preserve">onnection </w:t>
      </w:r>
      <w:r w:rsidR="009A2868" w:rsidRPr="009A065A">
        <w:rPr>
          <w:rFonts w:hint="eastAsia"/>
          <w:lang w:eastAsia="zh-CN"/>
        </w:rPr>
        <w:t xml:space="preserve">activity, Janos brought up his concern on </w:t>
      </w:r>
      <w:r w:rsidR="009A2868" w:rsidRPr="009A065A">
        <w:rPr>
          <w:lang w:eastAsia="zh-CN"/>
        </w:rPr>
        <w:t>‘</w:t>
      </w:r>
      <w:r w:rsidR="009A2868" w:rsidRPr="009A065A">
        <w:rPr>
          <w:rFonts w:hint="eastAsia"/>
          <w:lang w:eastAsia="zh-CN"/>
        </w:rPr>
        <w:t>next gen network</w:t>
      </w:r>
      <w:r w:rsidR="009A2868" w:rsidRPr="009A065A">
        <w:rPr>
          <w:lang w:eastAsia="zh-CN"/>
        </w:rPr>
        <w:t>’</w:t>
      </w:r>
      <w:r w:rsidR="009A2868" w:rsidRPr="009A065A">
        <w:rPr>
          <w:rFonts w:hint="eastAsia"/>
          <w:lang w:eastAsia="zh-CN"/>
        </w:rPr>
        <w:t xml:space="preserve"> that it may remind people of YANG (Yet </w:t>
      </w:r>
      <w:proofErr w:type="gramStart"/>
      <w:r w:rsidR="009A2868" w:rsidRPr="009A065A">
        <w:rPr>
          <w:rFonts w:hint="eastAsia"/>
          <w:lang w:eastAsia="zh-CN"/>
        </w:rPr>
        <w:t>Another</w:t>
      </w:r>
      <w:proofErr w:type="gramEnd"/>
      <w:r w:rsidR="009A2868" w:rsidRPr="009A065A">
        <w:rPr>
          <w:rFonts w:hint="eastAsia"/>
          <w:lang w:eastAsia="zh-CN"/>
        </w:rPr>
        <w:t xml:space="preserve"> Next Generation</w:t>
      </w:r>
      <w:r w:rsidR="009A2868" w:rsidRPr="009A065A">
        <w:rPr>
          <w:lang w:eastAsia="zh-CN"/>
        </w:rPr>
        <w:t xml:space="preserve">). </w:t>
      </w:r>
      <w:r w:rsidR="009A2868" w:rsidRPr="009A065A">
        <w:rPr>
          <w:rFonts w:hint="eastAsia"/>
          <w:lang w:eastAsia="zh-CN"/>
        </w:rPr>
        <w:t xml:space="preserve">And Roger added that it may also remind people of WNG (Wireless Next Generation) which is a continuous activity, but the IC is a </w:t>
      </w:r>
      <w:r w:rsidR="009A2868" w:rsidRPr="009A065A">
        <w:rPr>
          <w:lang w:eastAsia="zh-CN"/>
        </w:rPr>
        <w:t>one-time</w:t>
      </w:r>
      <w:r w:rsidR="009A2868" w:rsidRPr="009A065A">
        <w:rPr>
          <w:rFonts w:hint="eastAsia"/>
          <w:lang w:eastAsia="zh-CN"/>
        </w:rPr>
        <w:t xml:space="preserve"> matter. </w:t>
      </w:r>
    </w:p>
    <w:p w14:paraId="1000E11E" w14:textId="295BE08C" w:rsidR="00AD632E" w:rsidRDefault="00CA2027" w:rsidP="009A065A">
      <w:pPr>
        <w:pStyle w:val="Normal-dash"/>
        <w:rPr>
          <w:lang w:eastAsia="zh-CN"/>
        </w:rPr>
      </w:pPr>
      <w:r w:rsidRPr="009A065A">
        <w:rPr>
          <w:rFonts w:hint="eastAsia"/>
          <w:lang w:eastAsia="zh-CN"/>
        </w:rPr>
        <w:t xml:space="preserve">Joe proposed to attach a year to the name, but the group has difficulty to find a proper year other than </w:t>
      </w:r>
      <w:r w:rsidRPr="009A065A">
        <w:rPr>
          <w:lang w:eastAsia="zh-CN"/>
        </w:rPr>
        <w:t>‘</w:t>
      </w:r>
      <w:r w:rsidRPr="009A065A">
        <w:rPr>
          <w:rFonts w:hint="eastAsia"/>
          <w:lang w:eastAsia="zh-CN"/>
        </w:rPr>
        <w:t>2020</w:t>
      </w:r>
      <w:r w:rsidRPr="009A065A">
        <w:rPr>
          <w:lang w:eastAsia="zh-CN"/>
        </w:rPr>
        <w:t>’</w:t>
      </w:r>
      <w:r w:rsidRPr="009A065A">
        <w:rPr>
          <w:rFonts w:hint="eastAsia"/>
          <w:lang w:eastAsia="zh-CN"/>
        </w:rPr>
        <w:t xml:space="preserve"> but means as much as </w:t>
      </w:r>
      <w:r w:rsidRPr="009A065A">
        <w:rPr>
          <w:lang w:eastAsia="zh-CN"/>
        </w:rPr>
        <w:t>‘</w:t>
      </w:r>
      <w:r w:rsidRPr="009A065A">
        <w:rPr>
          <w:rFonts w:hint="eastAsia"/>
          <w:lang w:eastAsia="zh-CN"/>
        </w:rPr>
        <w:t>2020</w:t>
      </w:r>
      <w:r w:rsidRPr="009A065A">
        <w:rPr>
          <w:lang w:eastAsia="zh-CN"/>
        </w:rPr>
        <w:t>’</w:t>
      </w:r>
      <w:r w:rsidRPr="009A065A">
        <w:rPr>
          <w:rFonts w:hint="eastAsia"/>
          <w:lang w:eastAsia="zh-CN"/>
        </w:rPr>
        <w:t xml:space="preserve">. </w:t>
      </w:r>
      <w:r w:rsidR="009A065A">
        <w:rPr>
          <w:rFonts w:hint="eastAsia"/>
          <w:lang w:eastAsia="zh-CN"/>
        </w:rPr>
        <w:t xml:space="preserve">Max gave his estimation on the time scale of the IC activity and the potential standardization projects afterwards, and his proposal of using </w:t>
      </w:r>
      <w:r w:rsidR="009A065A">
        <w:rPr>
          <w:lang w:eastAsia="zh-CN"/>
        </w:rPr>
        <w:t>‘</w:t>
      </w:r>
      <w:r w:rsidR="009A065A">
        <w:rPr>
          <w:rFonts w:hint="eastAsia"/>
          <w:lang w:eastAsia="zh-CN"/>
        </w:rPr>
        <w:t>the next decade</w:t>
      </w:r>
      <w:r w:rsidR="009A065A">
        <w:rPr>
          <w:lang w:eastAsia="zh-CN"/>
        </w:rPr>
        <w:t>’</w:t>
      </w:r>
      <w:r w:rsidR="009A065A">
        <w:rPr>
          <w:rFonts w:hint="eastAsia"/>
          <w:lang w:eastAsia="zh-CN"/>
        </w:rPr>
        <w:t xml:space="preserve"> was accepted </w:t>
      </w:r>
      <w:r w:rsidR="00494BBA">
        <w:rPr>
          <w:rFonts w:hint="eastAsia"/>
          <w:lang w:eastAsia="zh-CN"/>
        </w:rPr>
        <w:t>by the group.</w:t>
      </w:r>
    </w:p>
    <w:p w14:paraId="7333E818" w14:textId="7182B5D3" w:rsidR="00494BBA" w:rsidRDefault="00494BBA" w:rsidP="009A065A">
      <w:pPr>
        <w:pStyle w:val="Normal-dash"/>
        <w:rPr>
          <w:lang w:eastAsia="zh-CN"/>
        </w:rPr>
      </w:pPr>
      <w:r>
        <w:rPr>
          <w:rFonts w:hint="eastAsia"/>
          <w:lang w:eastAsia="zh-CN"/>
        </w:rPr>
        <w:t xml:space="preserve">Roger prefers to specify </w:t>
      </w:r>
      <w:r>
        <w:rPr>
          <w:lang w:eastAsia="zh-CN"/>
        </w:rPr>
        <w:t>‘</w:t>
      </w:r>
      <w:r>
        <w:rPr>
          <w:rFonts w:hint="eastAsia"/>
          <w:lang w:eastAsia="zh-CN"/>
        </w:rPr>
        <w:t>IEEE 802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rather than just </w:t>
      </w:r>
      <w:r>
        <w:rPr>
          <w:lang w:eastAsia="zh-CN"/>
        </w:rPr>
        <w:t>‘</w:t>
      </w:r>
      <w:r>
        <w:rPr>
          <w:rFonts w:hint="eastAsia"/>
          <w:lang w:eastAsia="zh-CN"/>
        </w:rPr>
        <w:t>IEEE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to avoid conflict with the activities conducted by other groups inside IEEE for the similar purpose.</w:t>
      </w:r>
    </w:p>
    <w:p w14:paraId="05C07448" w14:textId="2D14B60A" w:rsidR="005C6EDB" w:rsidRDefault="00494BBA" w:rsidP="009A065A">
      <w:pPr>
        <w:pStyle w:val="Normal-dash"/>
        <w:rPr>
          <w:lang w:eastAsia="zh-CN"/>
        </w:rPr>
      </w:pPr>
      <w:r>
        <w:rPr>
          <w:rFonts w:hint="eastAsia"/>
          <w:lang w:eastAsia="zh-CN"/>
        </w:rPr>
        <w:t>Roger recalled the discussion</w:t>
      </w:r>
      <w:r w:rsidR="00FD58CD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on the last F2F meeting at the IEEE 802 Interim in January </w:t>
      </w:r>
      <w:r w:rsidR="00FD58CD">
        <w:rPr>
          <w:rFonts w:hint="eastAsia"/>
          <w:lang w:eastAsia="zh-CN"/>
        </w:rPr>
        <w:t>when</w:t>
      </w:r>
      <w:r>
        <w:rPr>
          <w:rFonts w:hint="eastAsia"/>
          <w:lang w:eastAsia="zh-CN"/>
        </w:rPr>
        <w:t xml:space="preserve"> people </w:t>
      </w:r>
      <w:r w:rsidR="001F7ACD">
        <w:rPr>
          <w:rFonts w:hint="eastAsia"/>
          <w:lang w:eastAsia="zh-CN"/>
        </w:rPr>
        <w:t>argued</w:t>
      </w:r>
      <w:r>
        <w:rPr>
          <w:rFonts w:hint="eastAsia"/>
          <w:lang w:eastAsia="zh-CN"/>
        </w:rPr>
        <w:t xml:space="preserve"> </w:t>
      </w:r>
      <w:r w:rsidR="001F7ACD">
        <w:rPr>
          <w:rFonts w:hint="eastAsia"/>
          <w:lang w:eastAsia="zh-CN"/>
        </w:rPr>
        <w:t>about gaining</w:t>
      </w:r>
      <w:r>
        <w:rPr>
          <w:rFonts w:hint="eastAsia"/>
          <w:lang w:eastAsia="zh-CN"/>
        </w:rPr>
        <w:t xml:space="preserve"> more </w:t>
      </w:r>
      <w:r w:rsidR="001F7ACD">
        <w:rPr>
          <w:rFonts w:hint="eastAsia"/>
          <w:lang w:eastAsia="zh-CN"/>
        </w:rPr>
        <w:t xml:space="preserve">pieces of information from the IC </w:t>
      </w:r>
      <w:r w:rsidR="001F7ACD">
        <w:rPr>
          <w:lang w:eastAsia="zh-CN"/>
        </w:rPr>
        <w:t>activity</w:t>
      </w:r>
      <w:r w:rsidR="001F7ACD">
        <w:rPr>
          <w:rFonts w:hint="eastAsia"/>
          <w:lang w:eastAsia="zh-CN"/>
        </w:rPr>
        <w:t xml:space="preserve"> than those towards </w:t>
      </w:r>
      <w:r w:rsidR="001F7ACD">
        <w:rPr>
          <w:lang w:eastAsia="zh-CN"/>
        </w:rPr>
        <w:t>‘</w:t>
      </w:r>
      <w:r w:rsidR="001F7ACD">
        <w:rPr>
          <w:rFonts w:hint="eastAsia"/>
          <w:lang w:eastAsia="zh-CN"/>
        </w:rPr>
        <w:t>a unified IEEE network</w:t>
      </w:r>
      <w:r w:rsidR="001F7ACD">
        <w:rPr>
          <w:lang w:eastAsia="zh-CN"/>
        </w:rPr>
        <w:t>’</w:t>
      </w:r>
      <w:r w:rsidR="001F7ACD">
        <w:rPr>
          <w:rFonts w:hint="eastAsia"/>
          <w:lang w:eastAsia="zh-CN"/>
        </w:rPr>
        <w:t>. But the group was willing to see some technical expectation</w:t>
      </w:r>
      <w:r w:rsidR="00E107C6">
        <w:rPr>
          <w:rFonts w:hint="eastAsia"/>
          <w:lang w:eastAsia="zh-CN"/>
        </w:rPr>
        <w:t>s</w:t>
      </w:r>
      <w:r w:rsidR="001F7ACD">
        <w:rPr>
          <w:rFonts w:hint="eastAsia"/>
          <w:lang w:eastAsia="zh-CN"/>
        </w:rPr>
        <w:t xml:space="preserve"> for such activity shown in the name and agreed to use </w:t>
      </w:r>
      <w:r w:rsidR="001F7ACD">
        <w:rPr>
          <w:lang w:eastAsia="zh-CN"/>
        </w:rPr>
        <w:t>‘</w:t>
      </w:r>
      <w:r w:rsidR="001F7ACD">
        <w:rPr>
          <w:rFonts w:hint="eastAsia"/>
          <w:lang w:eastAsia="zh-CN"/>
        </w:rPr>
        <w:t>network enhancement</w:t>
      </w:r>
      <w:r w:rsidR="001F7ACD">
        <w:rPr>
          <w:lang w:eastAsia="zh-CN"/>
        </w:rPr>
        <w:t>’</w:t>
      </w:r>
      <w:r w:rsidR="001F7ACD">
        <w:rPr>
          <w:rFonts w:hint="eastAsia"/>
          <w:lang w:eastAsia="zh-CN"/>
        </w:rPr>
        <w:t>.</w:t>
      </w:r>
      <w:r w:rsidR="00E107C6">
        <w:rPr>
          <w:rFonts w:hint="eastAsia"/>
          <w:lang w:eastAsia="zh-CN"/>
        </w:rPr>
        <w:t xml:space="preserve"> </w:t>
      </w:r>
      <w:r w:rsidR="005C6EDB">
        <w:rPr>
          <w:rFonts w:hint="eastAsia"/>
          <w:lang w:eastAsia="zh-CN"/>
        </w:rPr>
        <w:t xml:space="preserve">Roger further </w:t>
      </w:r>
      <w:r w:rsidR="008A2CFE">
        <w:rPr>
          <w:lang w:eastAsia="zh-CN"/>
        </w:rPr>
        <w:t>explained</w:t>
      </w:r>
      <w:r w:rsidR="005C6EDB">
        <w:rPr>
          <w:rFonts w:hint="eastAsia"/>
          <w:lang w:eastAsia="zh-CN"/>
        </w:rPr>
        <w:t xml:space="preserve"> that the enhancement may initially improve 802 technologies and will address the interfaces to other standards</w:t>
      </w:r>
      <w:r w:rsidR="00E107C6">
        <w:rPr>
          <w:rFonts w:hint="eastAsia"/>
          <w:lang w:eastAsia="zh-CN"/>
        </w:rPr>
        <w:t xml:space="preserve"> later.</w:t>
      </w:r>
    </w:p>
    <w:p w14:paraId="2CB6437C" w14:textId="5C37580E" w:rsidR="00A543C9" w:rsidRPr="009A065A" w:rsidRDefault="00A543C9" w:rsidP="009A065A">
      <w:pPr>
        <w:pStyle w:val="Normal-dash"/>
        <w:rPr>
          <w:lang w:eastAsia="zh-CN"/>
        </w:rPr>
      </w:pPr>
      <w:r>
        <w:rPr>
          <w:rFonts w:hint="eastAsia"/>
          <w:lang w:eastAsia="zh-CN"/>
        </w:rPr>
        <w:t xml:space="preserve">Joan mentioned the name can be changed even after the </w:t>
      </w:r>
      <w:proofErr w:type="spellStart"/>
      <w:r>
        <w:rPr>
          <w:rFonts w:hint="eastAsia"/>
          <w:lang w:eastAsia="zh-CN"/>
        </w:rPr>
        <w:t>ICcom</w:t>
      </w:r>
      <w:proofErr w:type="spellEnd"/>
      <w:r>
        <w:rPr>
          <w:rFonts w:hint="eastAsia"/>
          <w:lang w:eastAsia="zh-CN"/>
        </w:rPr>
        <w:t xml:space="preserve"> approval of the ICAID.</w:t>
      </w:r>
    </w:p>
    <w:p w14:paraId="1E6285DB" w14:textId="6FF8E4AA" w:rsidR="00F6553C" w:rsidRDefault="00FD58CD" w:rsidP="00AD632E">
      <w:pPr>
        <w:numPr>
          <w:ilvl w:val="0"/>
          <w:numId w:val="1"/>
        </w:numPr>
      </w:pPr>
      <w:r>
        <w:rPr>
          <w:rFonts w:hint="eastAsia"/>
          <w:lang w:eastAsia="zh-CN"/>
        </w:rPr>
        <w:t>Roger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initial proposal of bringing a </w:t>
      </w:r>
      <w:r>
        <w:rPr>
          <w:lang w:eastAsia="zh-CN"/>
        </w:rPr>
        <w:t>‘</w:t>
      </w:r>
      <w:r>
        <w:rPr>
          <w:rFonts w:hint="eastAsia"/>
          <w:lang w:eastAsia="zh-CN"/>
        </w:rPr>
        <w:t>focus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at the end of </w:t>
      </w:r>
      <w:r>
        <w:rPr>
          <w:lang w:eastAsia="zh-CN"/>
        </w:rPr>
        <w:t>sub clause</w:t>
      </w:r>
      <w:r>
        <w:rPr>
          <w:rFonts w:hint="eastAsia"/>
          <w:lang w:eastAsia="zh-CN"/>
        </w:rPr>
        <w:t xml:space="preserve"> 3.1 was polished with a softer tone by the group.</w:t>
      </w:r>
    </w:p>
    <w:p w14:paraId="3AFC0075" w14:textId="5FC03CE8" w:rsidR="00FD58CD" w:rsidRDefault="00E107C6" w:rsidP="00AD632E">
      <w:pPr>
        <w:numPr>
          <w:ilvl w:val="0"/>
          <w:numId w:val="1"/>
        </w:numPr>
      </w:pPr>
      <w:r>
        <w:rPr>
          <w:rFonts w:hint="eastAsia"/>
          <w:lang w:eastAsia="zh-CN"/>
        </w:rPr>
        <w:t xml:space="preserve">For the sake of easy </w:t>
      </w:r>
      <w:r>
        <w:rPr>
          <w:lang w:eastAsia="zh-CN"/>
        </w:rPr>
        <w:t>clarification</w:t>
      </w:r>
      <w:r>
        <w:rPr>
          <w:rFonts w:hint="eastAsia"/>
          <w:lang w:eastAsia="zh-CN"/>
        </w:rPr>
        <w:t>, Roger suggests to simplify</w:t>
      </w:r>
      <w:r w:rsidR="00C812E8">
        <w:rPr>
          <w:rFonts w:hint="eastAsia"/>
          <w:lang w:eastAsia="zh-CN"/>
        </w:rPr>
        <w:t xml:space="preserve"> the description </w:t>
      </w:r>
      <w:r w:rsidR="00D3485D">
        <w:rPr>
          <w:rFonts w:hint="eastAsia"/>
          <w:lang w:eastAsia="zh-CN"/>
        </w:rPr>
        <w:t>of</w:t>
      </w:r>
      <w:r w:rsidR="00C812E8">
        <w:rPr>
          <w:rFonts w:hint="eastAsia"/>
          <w:lang w:eastAsia="zh-CN"/>
        </w:rPr>
        <w:t xml:space="preserve"> the deliverables.</w:t>
      </w:r>
    </w:p>
    <w:p w14:paraId="7CC1FCC1" w14:textId="3926DE33" w:rsidR="001179AA" w:rsidRDefault="00CE21BE" w:rsidP="00AD632E">
      <w:pPr>
        <w:numPr>
          <w:ilvl w:val="0"/>
          <w:numId w:val="1"/>
        </w:numPr>
      </w:pPr>
      <w:r>
        <w:rPr>
          <w:rFonts w:hint="eastAsia"/>
          <w:lang w:eastAsia="zh-CN"/>
        </w:rPr>
        <w:t xml:space="preserve">Joan brought up her experiences with </w:t>
      </w:r>
      <w:r w:rsidR="006A034B">
        <w:rPr>
          <w:rFonts w:hint="eastAsia"/>
          <w:lang w:eastAsia="zh-CN"/>
        </w:rPr>
        <w:t xml:space="preserve">the </w:t>
      </w:r>
      <w:r w:rsidR="001179AA">
        <w:rPr>
          <w:rFonts w:hint="eastAsia"/>
          <w:lang w:eastAsia="zh-CN"/>
        </w:rPr>
        <w:t>past</w:t>
      </w:r>
      <w:r>
        <w:rPr>
          <w:rFonts w:hint="eastAsia"/>
          <w:lang w:eastAsia="zh-CN"/>
        </w:rPr>
        <w:t xml:space="preserve"> IC activities and explained </w:t>
      </w:r>
      <w:r w:rsidR="001179AA">
        <w:rPr>
          <w:rFonts w:hint="eastAsia"/>
          <w:lang w:eastAsia="zh-CN"/>
        </w:rPr>
        <w:t xml:space="preserve">that, in common cases, the support from IEEE SA staff is </w:t>
      </w:r>
      <w:r w:rsidR="00E107C6">
        <w:rPr>
          <w:rFonts w:hint="eastAsia"/>
          <w:lang w:eastAsia="zh-CN"/>
        </w:rPr>
        <w:t xml:space="preserve">for </w:t>
      </w:r>
      <w:r w:rsidR="001179AA">
        <w:rPr>
          <w:lang w:eastAsia="zh-CN"/>
        </w:rPr>
        <w:t>marketing</w:t>
      </w:r>
      <w:r w:rsidR="001179AA">
        <w:rPr>
          <w:rFonts w:hint="eastAsia"/>
          <w:lang w:eastAsia="zh-CN"/>
        </w:rPr>
        <w:t xml:space="preserve">, </w:t>
      </w:r>
      <w:proofErr w:type="spellStart"/>
      <w:r w:rsidR="001179AA">
        <w:rPr>
          <w:rFonts w:hint="eastAsia"/>
          <w:lang w:eastAsia="zh-CN"/>
        </w:rPr>
        <w:t>e.g</w:t>
      </w:r>
      <w:proofErr w:type="spellEnd"/>
      <w:r w:rsidR="001179AA">
        <w:rPr>
          <w:rFonts w:hint="eastAsia"/>
          <w:lang w:eastAsia="zh-CN"/>
        </w:rPr>
        <w:t xml:space="preserve"> calling for interest, organizing workshops, sharing information, </w:t>
      </w:r>
      <w:proofErr w:type="spellStart"/>
      <w:r w:rsidR="001179AA">
        <w:rPr>
          <w:rFonts w:hint="eastAsia"/>
          <w:lang w:eastAsia="zh-CN"/>
        </w:rPr>
        <w:t>etc</w:t>
      </w:r>
      <w:proofErr w:type="spellEnd"/>
      <w:r w:rsidR="001179AA">
        <w:rPr>
          <w:rFonts w:hint="eastAsia"/>
          <w:lang w:eastAsia="zh-CN"/>
        </w:rPr>
        <w:t xml:space="preserve">, which </w:t>
      </w:r>
      <w:r w:rsidR="001179AA">
        <w:rPr>
          <w:lang w:eastAsia="zh-CN"/>
        </w:rPr>
        <w:t>doesn’t</w:t>
      </w:r>
      <w:r w:rsidR="001179AA">
        <w:rPr>
          <w:rFonts w:hint="eastAsia"/>
          <w:lang w:eastAsia="zh-CN"/>
        </w:rPr>
        <w:t xml:space="preserve"> have to include </w:t>
      </w:r>
      <w:r w:rsidR="001179AA">
        <w:rPr>
          <w:lang w:eastAsia="zh-CN"/>
        </w:rPr>
        <w:t>financial</w:t>
      </w:r>
      <w:r w:rsidR="001179AA">
        <w:rPr>
          <w:rFonts w:hint="eastAsia"/>
          <w:lang w:eastAsia="zh-CN"/>
        </w:rPr>
        <w:t xml:space="preserve"> support. She wonders what kind of roles for IEEE SA staff is expected during this IC activity. Max </w:t>
      </w:r>
      <w:r w:rsidR="006A034B">
        <w:rPr>
          <w:rFonts w:hint="eastAsia"/>
          <w:lang w:eastAsia="zh-CN"/>
        </w:rPr>
        <w:t xml:space="preserve">explained his idea on how to fully leverage the </w:t>
      </w:r>
      <w:r w:rsidR="006A034B">
        <w:rPr>
          <w:lang w:eastAsia="zh-CN"/>
        </w:rPr>
        <w:t>achievements</w:t>
      </w:r>
      <w:r w:rsidR="006A034B">
        <w:rPr>
          <w:rFonts w:hint="eastAsia"/>
          <w:lang w:eastAsia="zh-CN"/>
        </w:rPr>
        <w:t xml:space="preserve"> inside IEEE SA and how it will benefit such IC </w:t>
      </w:r>
      <w:r w:rsidR="006A034B">
        <w:rPr>
          <w:lang w:eastAsia="zh-CN"/>
        </w:rPr>
        <w:t>activity</w:t>
      </w:r>
      <w:r w:rsidR="006A034B">
        <w:rPr>
          <w:rFonts w:hint="eastAsia"/>
          <w:lang w:eastAsia="zh-CN"/>
        </w:rPr>
        <w:t xml:space="preserve">. Specifically, he makes an example of </w:t>
      </w:r>
      <w:proofErr w:type="spellStart"/>
      <w:r w:rsidR="006A034B">
        <w:rPr>
          <w:rFonts w:hint="eastAsia"/>
          <w:lang w:eastAsia="zh-CN"/>
        </w:rPr>
        <w:t>IoT</w:t>
      </w:r>
      <w:proofErr w:type="spellEnd"/>
      <w:r w:rsidR="006A034B">
        <w:rPr>
          <w:rFonts w:hint="eastAsia"/>
          <w:lang w:eastAsia="zh-CN"/>
        </w:rPr>
        <w:t xml:space="preserve"> applications and explained the need of SA staff </w:t>
      </w:r>
      <w:r w:rsidR="008C4420">
        <w:rPr>
          <w:rFonts w:hint="eastAsia"/>
          <w:lang w:eastAsia="zh-CN"/>
        </w:rPr>
        <w:t>in order to efficiently engage in such vertical industry applications.</w:t>
      </w:r>
    </w:p>
    <w:p w14:paraId="0FDC2D14" w14:textId="5D0A13B4" w:rsidR="006A034B" w:rsidRDefault="002C2431" w:rsidP="006A034B">
      <w:pPr>
        <w:numPr>
          <w:ilvl w:val="0"/>
          <w:numId w:val="1"/>
        </w:numPr>
      </w:pPr>
      <w:r>
        <w:rPr>
          <w:rFonts w:hint="eastAsia"/>
          <w:lang w:eastAsia="zh-CN"/>
        </w:rPr>
        <w:t xml:space="preserve">Joe described the situation when the participants of IEEE 802.11 AANI SC added the statement of </w:t>
      </w:r>
      <w:r>
        <w:rPr>
          <w:lang w:eastAsia="zh-CN"/>
        </w:rPr>
        <w:t>‘</w:t>
      </w:r>
      <w:r>
        <w:rPr>
          <w:rFonts w:hint="eastAsia"/>
          <w:lang w:eastAsia="zh-CN"/>
        </w:rPr>
        <w:t>no need for additional SA funding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</w:t>
      </w:r>
      <w:r w:rsidR="00E20A5F">
        <w:rPr>
          <w:rFonts w:hint="eastAsia"/>
          <w:lang w:eastAsia="zh-CN"/>
        </w:rPr>
        <w:t>on</w:t>
      </w:r>
      <w:r>
        <w:rPr>
          <w:rFonts w:hint="eastAsia"/>
          <w:lang w:eastAsia="zh-CN"/>
        </w:rPr>
        <w:t xml:space="preserve"> sub clause 6. But the group preferred to leave such statement out of next ICAID draft </w:t>
      </w:r>
      <w:r w:rsidR="00E107C6">
        <w:rPr>
          <w:rFonts w:hint="eastAsia"/>
          <w:lang w:eastAsia="zh-CN"/>
        </w:rPr>
        <w:t>allowing</w:t>
      </w:r>
      <w:r>
        <w:rPr>
          <w:rFonts w:hint="eastAsia"/>
          <w:lang w:eastAsia="zh-CN"/>
        </w:rPr>
        <w:t xml:space="preserve"> more flexibility. </w:t>
      </w:r>
    </w:p>
    <w:p w14:paraId="64FB965E" w14:textId="6A89D3D5" w:rsidR="0027497D" w:rsidRDefault="00A42058" w:rsidP="00A42058">
      <w:pPr>
        <w:pStyle w:val="2"/>
      </w:pPr>
      <w:r>
        <w:t xml:space="preserve">Next </w:t>
      </w:r>
      <w:r w:rsidR="0027497D">
        <w:t>steps</w:t>
      </w:r>
    </w:p>
    <w:p w14:paraId="5239FB8F" w14:textId="05412747" w:rsidR="00A543C9" w:rsidRDefault="00A543C9" w:rsidP="009941A1">
      <w:pPr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 xml:space="preserve">The group agreed to submit the modified ICAID for EC approval, and no more </w:t>
      </w:r>
      <w:r w:rsidR="00BE7A71">
        <w:rPr>
          <w:rFonts w:hint="eastAsia"/>
          <w:lang w:eastAsia="zh-CN"/>
        </w:rPr>
        <w:t>discussion</w:t>
      </w:r>
      <w:r w:rsidR="008A2CFE">
        <w:rPr>
          <w:rFonts w:hint="eastAsia"/>
          <w:lang w:eastAsia="zh-CN"/>
        </w:rPr>
        <w:t xml:space="preserve"> on the text</w:t>
      </w:r>
      <w:r w:rsidR="00BE7A71">
        <w:rPr>
          <w:rFonts w:hint="eastAsia"/>
          <w:lang w:eastAsia="zh-CN"/>
        </w:rPr>
        <w:t xml:space="preserve"> is needed for the next conference call.</w:t>
      </w:r>
    </w:p>
    <w:p w14:paraId="78E72C42" w14:textId="7A062DF4" w:rsidR="008A2CFE" w:rsidRDefault="008A2CFE" w:rsidP="009941A1">
      <w:pPr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The major topic for the next conference call will be discussing the development of the next 802.1CF draft.</w:t>
      </w:r>
    </w:p>
    <w:p w14:paraId="24211535" w14:textId="6B71E6D9" w:rsidR="002B2ABC" w:rsidRPr="006809C0" w:rsidRDefault="00A65553" w:rsidP="009941A1">
      <w:pPr>
        <w:numPr>
          <w:ilvl w:val="0"/>
          <w:numId w:val="1"/>
        </w:numPr>
        <w:rPr>
          <w:lang w:eastAsia="zh-CN"/>
        </w:rPr>
      </w:pPr>
      <w:r w:rsidRPr="006809C0">
        <w:rPr>
          <w:lang w:eastAsia="zh-CN"/>
        </w:rPr>
        <w:lastRenderedPageBreak/>
        <w:t xml:space="preserve">Next </w:t>
      </w:r>
      <w:r w:rsidR="00D34766">
        <w:rPr>
          <w:rFonts w:hint="eastAsia"/>
          <w:lang w:eastAsia="zh-CN"/>
        </w:rPr>
        <w:t>conference call</w:t>
      </w:r>
      <w:r w:rsidRPr="006809C0">
        <w:rPr>
          <w:lang w:eastAsia="zh-CN"/>
        </w:rPr>
        <w:t xml:space="preserve">: </w:t>
      </w:r>
      <w:r w:rsidR="00D34766">
        <w:rPr>
          <w:rFonts w:hint="eastAsia"/>
          <w:lang w:eastAsia="zh-CN"/>
        </w:rPr>
        <w:t xml:space="preserve">Tuesday, </w:t>
      </w:r>
      <w:r w:rsidR="00BE7A71">
        <w:rPr>
          <w:lang w:eastAsia="zh-CN"/>
        </w:rPr>
        <w:t>February</w:t>
      </w:r>
      <w:r w:rsidR="00D34766">
        <w:rPr>
          <w:rFonts w:hint="eastAsia"/>
          <w:lang w:eastAsia="zh-CN"/>
        </w:rPr>
        <w:t xml:space="preserve"> </w:t>
      </w:r>
      <w:r w:rsidR="00BE7A71">
        <w:rPr>
          <w:rFonts w:hint="eastAsia"/>
          <w:lang w:eastAsia="zh-CN"/>
        </w:rPr>
        <w:t>7th</w:t>
      </w:r>
      <w:r w:rsidR="00D34766">
        <w:rPr>
          <w:rFonts w:hint="eastAsia"/>
          <w:lang w:eastAsia="zh-CN"/>
        </w:rPr>
        <w:t>, 2017, 09:30-11:00AM ET</w:t>
      </w:r>
      <w:r w:rsidR="00BE7A71">
        <w:rPr>
          <w:rFonts w:hint="eastAsia"/>
          <w:lang w:eastAsia="zh-CN"/>
        </w:rPr>
        <w:t>.</w:t>
      </w:r>
    </w:p>
    <w:p w14:paraId="7C53AED1" w14:textId="186AEE4D" w:rsidR="0035606E" w:rsidRDefault="00A42058" w:rsidP="00A42058">
      <w:pPr>
        <w:pStyle w:val="2"/>
      </w:pPr>
      <w:r>
        <w:t>AOB</w:t>
      </w:r>
    </w:p>
    <w:p w14:paraId="21D2AB62" w14:textId="3AE1EEE1" w:rsidR="00ED242B" w:rsidRPr="006809C0" w:rsidRDefault="00205C2A" w:rsidP="009941A1">
      <w:pPr>
        <w:numPr>
          <w:ilvl w:val="0"/>
          <w:numId w:val="1"/>
        </w:numPr>
      </w:pPr>
      <w:r>
        <w:t>No other topic was</w:t>
      </w:r>
      <w:r w:rsidR="00ED242B">
        <w:t xml:space="preserve"> brought up.</w:t>
      </w:r>
    </w:p>
    <w:p w14:paraId="5944C834" w14:textId="77777777" w:rsidR="00A42058" w:rsidRDefault="00A42058" w:rsidP="00A42058">
      <w:pPr>
        <w:pStyle w:val="Normal-bullet"/>
        <w:ind w:left="357" w:hanging="357"/>
      </w:pPr>
    </w:p>
    <w:p w14:paraId="193EECE2" w14:textId="0D8F6D2D" w:rsidR="00A42058" w:rsidRPr="00A42058" w:rsidRDefault="00A42058" w:rsidP="00A42058">
      <w:pPr>
        <w:pStyle w:val="Normal-bullet"/>
        <w:ind w:left="357" w:hanging="357"/>
      </w:pPr>
      <w:r>
        <w:t>The chair</w:t>
      </w:r>
      <w:r w:rsidR="006809C0">
        <w:t xml:space="preserve"> adjourned the meeting at </w:t>
      </w:r>
      <w:r w:rsidR="00BE7A71">
        <w:rPr>
          <w:rFonts w:hint="eastAsia"/>
          <w:lang w:eastAsia="zh-CN"/>
        </w:rPr>
        <w:t>11</w:t>
      </w:r>
      <w:r w:rsidR="006809C0">
        <w:t>:00 ET.</w:t>
      </w:r>
    </w:p>
    <w:sectPr w:rsidR="00A42058" w:rsidRPr="00A42058" w:rsidSect="00DC4AD4">
      <w:headerReference w:type="default" r:id="rId17"/>
      <w:footerReference w:type="default" r:id="rId18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8D879C" w15:done="0"/>
  <w15:commentEx w15:paraId="054A00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A9BB6" w14:textId="77777777" w:rsidR="004D4C95" w:rsidRDefault="004D4C95">
      <w:r>
        <w:separator/>
      </w:r>
    </w:p>
  </w:endnote>
  <w:endnote w:type="continuationSeparator" w:id="0">
    <w:p w14:paraId="1D32F3D1" w14:textId="77777777" w:rsidR="004D4C95" w:rsidRDefault="004D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6389A76D" w:rsidR="00B53493" w:rsidRPr="00534DB7" w:rsidRDefault="00B53493" w:rsidP="009A486A">
    <w:pPr>
      <w:tabs>
        <w:tab w:val="center" w:pos="4680"/>
        <w:tab w:val="right" w:pos="9923"/>
      </w:tabs>
    </w:pPr>
    <w:r>
      <w:rPr>
        <w:sz w:val="24"/>
      </w:rPr>
      <w:br/>
    </w:r>
    <w:r w:rsidR="00DC7755">
      <w:rPr>
        <w:rFonts w:hint="eastAsia"/>
        <w:lang w:eastAsia="zh-CN"/>
      </w:rPr>
      <w:t>Feb</w:t>
    </w:r>
    <w:r w:rsidR="00085930">
      <w:t xml:space="preserve"> </w:t>
    </w:r>
    <w:r w:rsidR="00DC7755">
      <w:t>201</w:t>
    </w:r>
    <w:r w:rsidR="00DC7755">
      <w:rPr>
        <w:rFonts w:hint="eastAsia"/>
        <w:lang w:eastAsia="zh-CN"/>
      </w:rPr>
      <w:t>7</w:t>
    </w:r>
    <w:r w:rsidR="00C20D26">
      <w:t xml:space="preserve"> 5GAA</w:t>
    </w:r>
    <w:r>
      <w:t xml:space="preserve">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6067F9">
      <w:rPr>
        <w:noProof/>
      </w:rPr>
      <w:t>4</w:t>
    </w:r>
    <w:r w:rsidRPr="00534DB7">
      <w:fldChar w:fldCharType="end"/>
    </w:r>
    <w:r w:rsidR="00A15F66">
      <w:tab/>
    </w:r>
    <w:r w:rsidR="00C20D26">
      <w:t>Hao Wang (Fujitsu)</w:t>
    </w:r>
  </w:p>
  <w:p w14:paraId="054D7E4A" w14:textId="77777777" w:rsidR="00B53493" w:rsidRDefault="00B53493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1BEBA" w14:textId="77777777" w:rsidR="004D4C95" w:rsidRDefault="004D4C95">
      <w:r>
        <w:separator/>
      </w:r>
    </w:p>
  </w:footnote>
  <w:footnote w:type="continuationSeparator" w:id="0">
    <w:p w14:paraId="7179DE22" w14:textId="77777777" w:rsidR="004D4C95" w:rsidRDefault="004D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4CD1EC2C" w:rsidR="00B53493" w:rsidRDefault="00B91DC5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  <w:lang w:eastAsia="zh-CN"/>
      </w:rPr>
      <w:t>February</w:t>
    </w:r>
    <w:r>
      <w:rPr>
        <w:b/>
        <w:sz w:val="28"/>
      </w:rPr>
      <w:t xml:space="preserve"> </w:t>
    </w:r>
    <w:r w:rsidR="00A15F66">
      <w:rPr>
        <w:b/>
        <w:sz w:val="28"/>
      </w:rPr>
      <w:t>2017</w:t>
    </w:r>
    <w:r w:rsidR="00A15F66">
      <w:rPr>
        <w:b/>
        <w:sz w:val="28"/>
      </w:rPr>
      <w:tab/>
    </w:r>
    <w:r w:rsidR="00A15F66">
      <w:rPr>
        <w:b/>
        <w:sz w:val="28"/>
      </w:rPr>
      <w:tab/>
    </w:r>
    <w:r w:rsidR="006067F9" w:rsidRPr="006067F9">
      <w:rPr>
        <w:b/>
        <w:sz w:val="28"/>
      </w:rPr>
      <w:t>omniran-17-0016-00-5gaa</w:t>
    </w:r>
    <w:r w:rsidR="00B53493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14B"/>
    <w:multiLevelType w:val="hybridMultilevel"/>
    <w:tmpl w:val="9A9CE4A8"/>
    <w:lvl w:ilvl="0" w:tplc="926A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8D474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A56AE">
      <w:start w:val="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8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A3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C1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4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6F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E3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A13FF"/>
    <w:multiLevelType w:val="hybridMultilevel"/>
    <w:tmpl w:val="B8E6FEAE"/>
    <w:lvl w:ilvl="0" w:tplc="DE3069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C5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EB3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2AC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A42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E55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010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4A5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21B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C7BF6"/>
    <w:multiLevelType w:val="hybridMultilevel"/>
    <w:tmpl w:val="DAFA5A44"/>
    <w:lvl w:ilvl="0" w:tplc="43BE5D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8FD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063E8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C2E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8FA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CB8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6C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49E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698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4C04A32"/>
    <w:multiLevelType w:val="hybridMultilevel"/>
    <w:tmpl w:val="59A6BC28"/>
    <w:lvl w:ilvl="0" w:tplc="EC78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C6820">
      <w:start w:val="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07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CA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2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8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EF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42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6C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30093D"/>
    <w:multiLevelType w:val="hybridMultilevel"/>
    <w:tmpl w:val="1C2289B2"/>
    <w:lvl w:ilvl="0" w:tplc="DE22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6DB18">
      <w:start w:val="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69010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AF938">
      <w:start w:val="11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66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A1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8D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2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C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6F24BF"/>
    <w:multiLevelType w:val="hybridMultilevel"/>
    <w:tmpl w:val="F3AA8B2A"/>
    <w:lvl w:ilvl="0" w:tplc="6598F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C08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6C34A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C40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663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85A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2E1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A85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0A2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D82D3D"/>
    <w:multiLevelType w:val="hybridMultilevel"/>
    <w:tmpl w:val="572A6A28"/>
    <w:lvl w:ilvl="0" w:tplc="F23C6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6BC2A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AF310">
      <w:start w:val="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607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B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C1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08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CF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E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8D3E6D"/>
    <w:multiLevelType w:val="hybridMultilevel"/>
    <w:tmpl w:val="3CB43B9E"/>
    <w:lvl w:ilvl="0" w:tplc="8E40B3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AD6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077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C7F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8D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835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875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043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ED1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B302DE6"/>
    <w:multiLevelType w:val="hybridMultilevel"/>
    <w:tmpl w:val="2C7ACD2E"/>
    <w:lvl w:ilvl="0" w:tplc="D6089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6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6F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E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6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2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29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25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80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BF65344"/>
    <w:multiLevelType w:val="hybridMultilevel"/>
    <w:tmpl w:val="255805B6"/>
    <w:lvl w:ilvl="0" w:tplc="968CF3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63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C0DCE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4DF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AE5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283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409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605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8BD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E53C01"/>
    <w:multiLevelType w:val="hybridMultilevel"/>
    <w:tmpl w:val="704ECC5A"/>
    <w:lvl w:ilvl="0" w:tplc="3AFC2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2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2F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4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64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C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9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8EF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E62AE3"/>
    <w:multiLevelType w:val="hybridMultilevel"/>
    <w:tmpl w:val="083A17D8"/>
    <w:lvl w:ilvl="0" w:tplc="3968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E6D28">
      <w:start w:val="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618E0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C8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8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64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4F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C3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A4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225E04"/>
    <w:multiLevelType w:val="hybridMultilevel"/>
    <w:tmpl w:val="1370F4AC"/>
    <w:lvl w:ilvl="0" w:tplc="1750AE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8B8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68D80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A3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B05D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A78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810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EC8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1A41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B552469"/>
    <w:multiLevelType w:val="hybridMultilevel"/>
    <w:tmpl w:val="F1AA887C"/>
    <w:lvl w:ilvl="0" w:tplc="735AC9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0A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8749C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4E1CE">
      <w:start w:val="11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805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7EF6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C471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AC4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EC7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656AFC"/>
    <w:multiLevelType w:val="hybridMultilevel"/>
    <w:tmpl w:val="2D22FA5C"/>
    <w:lvl w:ilvl="0" w:tplc="3CA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24550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E4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6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EE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69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1AC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B8B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CF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AD5D0A"/>
    <w:multiLevelType w:val="hybridMultilevel"/>
    <w:tmpl w:val="4B7E8746"/>
    <w:lvl w:ilvl="0" w:tplc="1DC2E8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CB4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EC42A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A20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205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01D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E0F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EA2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0A4E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0A27F95"/>
    <w:multiLevelType w:val="hybridMultilevel"/>
    <w:tmpl w:val="AFA26B48"/>
    <w:lvl w:ilvl="0" w:tplc="4802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E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EE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03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8F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0C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A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CF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8A9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0B01D31"/>
    <w:multiLevelType w:val="hybridMultilevel"/>
    <w:tmpl w:val="1FA0B446"/>
    <w:lvl w:ilvl="0" w:tplc="691E0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28ACC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C7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AA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E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8F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41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4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6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8ED0DDF"/>
    <w:multiLevelType w:val="hybridMultilevel"/>
    <w:tmpl w:val="C89ED42C"/>
    <w:lvl w:ilvl="0" w:tplc="1444E7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451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2B45E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40B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E1B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C5B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AB1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09A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C5A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9101D0"/>
    <w:multiLevelType w:val="hybridMultilevel"/>
    <w:tmpl w:val="744E3C76"/>
    <w:lvl w:ilvl="0" w:tplc="CD5020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E06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4AC14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4E9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030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812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81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48E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A5F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D994CD6"/>
    <w:multiLevelType w:val="hybridMultilevel"/>
    <w:tmpl w:val="DAB63558"/>
    <w:lvl w:ilvl="0" w:tplc="F45045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07E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0BDFC">
      <w:start w:val="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E084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084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E6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89A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447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27A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FC944DA"/>
    <w:multiLevelType w:val="hybridMultilevel"/>
    <w:tmpl w:val="68EC7EEC"/>
    <w:lvl w:ilvl="0" w:tplc="A1F840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EE3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8791A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00D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041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682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287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C97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28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07F77BE"/>
    <w:multiLevelType w:val="hybridMultilevel"/>
    <w:tmpl w:val="F538F8C8"/>
    <w:lvl w:ilvl="0" w:tplc="C6E4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81048">
      <w:start w:val="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6D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EF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EF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83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86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EA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E8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24D39C0"/>
    <w:multiLevelType w:val="hybridMultilevel"/>
    <w:tmpl w:val="81DA1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4715687"/>
    <w:multiLevelType w:val="hybridMultilevel"/>
    <w:tmpl w:val="7BF02590"/>
    <w:lvl w:ilvl="0" w:tplc="520615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E2F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A85B8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AF8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847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6E5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00B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C39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8ED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5BA4664"/>
    <w:multiLevelType w:val="hybridMultilevel"/>
    <w:tmpl w:val="65DE7F44"/>
    <w:lvl w:ilvl="0" w:tplc="F740D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274C6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CA042">
      <w:start w:val="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03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E0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F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C6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22D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5D410D6"/>
    <w:multiLevelType w:val="hybridMultilevel"/>
    <w:tmpl w:val="4588D92E"/>
    <w:lvl w:ilvl="0" w:tplc="3BF231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48E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4DCEA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EB1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87C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CE0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497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E8A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282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8A93435"/>
    <w:multiLevelType w:val="hybridMultilevel"/>
    <w:tmpl w:val="45008058"/>
    <w:lvl w:ilvl="0" w:tplc="18BAF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4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2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4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07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4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CA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EA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C1C1EC9"/>
    <w:multiLevelType w:val="hybridMultilevel"/>
    <w:tmpl w:val="7EA03828"/>
    <w:lvl w:ilvl="0" w:tplc="C5B89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45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E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61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A1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6A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C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82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33">
    <w:nsid w:val="4DCE2F68"/>
    <w:multiLevelType w:val="hybridMultilevel"/>
    <w:tmpl w:val="EAA2E1FC"/>
    <w:lvl w:ilvl="0" w:tplc="44AC0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057B8">
      <w:start w:val="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65A2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40A96">
      <w:start w:val="11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2C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8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62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85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EF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4F414377"/>
    <w:multiLevelType w:val="hybridMultilevel"/>
    <w:tmpl w:val="ED28B866"/>
    <w:lvl w:ilvl="0" w:tplc="BBDCA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519B3"/>
    <w:multiLevelType w:val="hybridMultilevel"/>
    <w:tmpl w:val="25A0DC56"/>
    <w:lvl w:ilvl="0" w:tplc="5010D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4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6B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A6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05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66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2D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8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6E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41613D5"/>
    <w:multiLevelType w:val="hybridMultilevel"/>
    <w:tmpl w:val="2562A0FC"/>
    <w:lvl w:ilvl="0" w:tplc="4D3E9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ABACE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8A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08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8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0B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25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2C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5DA65A0"/>
    <w:multiLevelType w:val="hybridMultilevel"/>
    <w:tmpl w:val="DC763BB8"/>
    <w:lvl w:ilvl="0" w:tplc="5CCEA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2EF6C">
      <w:start w:val="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EC810">
      <w:start w:val="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29C9E">
      <w:start w:val="3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AE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AF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6E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3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A8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0114660"/>
    <w:multiLevelType w:val="hybridMultilevel"/>
    <w:tmpl w:val="26E8F034"/>
    <w:lvl w:ilvl="0" w:tplc="AD4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EA0E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C1E70">
      <w:start w:val="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4C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24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6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5C2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85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A0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1153DF"/>
    <w:multiLevelType w:val="hybridMultilevel"/>
    <w:tmpl w:val="9522DE0C"/>
    <w:lvl w:ilvl="0" w:tplc="1FEE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0C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2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EC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2A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8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0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8B83840"/>
    <w:multiLevelType w:val="hybridMultilevel"/>
    <w:tmpl w:val="4DCE583E"/>
    <w:lvl w:ilvl="0" w:tplc="9B6CEE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88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AFF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C03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8CA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689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C0A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4EE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2D4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AF33AB4"/>
    <w:multiLevelType w:val="hybridMultilevel"/>
    <w:tmpl w:val="7180BE3C"/>
    <w:lvl w:ilvl="0" w:tplc="9208B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E7674">
      <w:start w:val="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61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C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C3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E7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49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05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2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F735B7F"/>
    <w:multiLevelType w:val="hybridMultilevel"/>
    <w:tmpl w:val="B412AF96"/>
    <w:lvl w:ilvl="0" w:tplc="B756D9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C6D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8F9E6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659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C6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22B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4D9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E1D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49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A9A482D"/>
    <w:multiLevelType w:val="hybridMultilevel"/>
    <w:tmpl w:val="5A609266"/>
    <w:lvl w:ilvl="0" w:tplc="DD6E84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22B5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E44BC">
      <w:start w:val="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6F6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EE5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4AE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2A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627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AA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B81450C"/>
    <w:multiLevelType w:val="hybridMultilevel"/>
    <w:tmpl w:val="4E92CD9E"/>
    <w:lvl w:ilvl="0" w:tplc="BC4A0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6A472">
      <w:start w:val="1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86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A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A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84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C8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00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4D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34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25"/>
  </w:num>
  <w:num w:numId="8">
    <w:abstractNumId w:val="30"/>
  </w:num>
  <w:num w:numId="9">
    <w:abstractNumId w:val="43"/>
  </w:num>
  <w:num w:numId="10">
    <w:abstractNumId w:val="23"/>
  </w:num>
  <w:num w:numId="11">
    <w:abstractNumId w:val="9"/>
  </w:num>
  <w:num w:numId="12">
    <w:abstractNumId w:val="20"/>
  </w:num>
  <w:num w:numId="13">
    <w:abstractNumId w:val="28"/>
  </w:num>
  <w:num w:numId="14">
    <w:abstractNumId w:val="19"/>
  </w:num>
  <w:num w:numId="15">
    <w:abstractNumId w:val="17"/>
  </w:num>
  <w:num w:numId="16">
    <w:abstractNumId w:val="0"/>
  </w:num>
  <w:num w:numId="17">
    <w:abstractNumId w:val="37"/>
  </w:num>
  <w:num w:numId="18">
    <w:abstractNumId w:val="41"/>
  </w:num>
  <w:num w:numId="19">
    <w:abstractNumId w:val="24"/>
  </w:num>
  <w:num w:numId="20">
    <w:abstractNumId w:val="40"/>
  </w:num>
  <w:num w:numId="21">
    <w:abstractNumId w:val="27"/>
  </w:num>
  <w:num w:numId="22">
    <w:abstractNumId w:val="8"/>
  </w:num>
  <w:num w:numId="23">
    <w:abstractNumId w:val="10"/>
  </w:num>
  <w:num w:numId="24">
    <w:abstractNumId w:val="21"/>
  </w:num>
  <w:num w:numId="25">
    <w:abstractNumId w:val="16"/>
  </w:num>
  <w:num w:numId="26">
    <w:abstractNumId w:val="3"/>
  </w:num>
  <w:num w:numId="27">
    <w:abstractNumId w:val="12"/>
  </w:num>
  <w:num w:numId="28">
    <w:abstractNumId w:val="14"/>
  </w:num>
  <w:num w:numId="29">
    <w:abstractNumId w:val="35"/>
  </w:num>
  <w:num w:numId="30">
    <w:abstractNumId w:val="15"/>
  </w:num>
  <w:num w:numId="31">
    <w:abstractNumId w:val="33"/>
  </w:num>
  <w:num w:numId="32">
    <w:abstractNumId w:val="1"/>
  </w:num>
  <w:num w:numId="33">
    <w:abstractNumId w:val="29"/>
  </w:num>
  <w:num w:numId="34">
    <w:abstractNumId w:val="7"/>
  </w:num>
  <w:num w:numId="35">
    <w:abstractNumId w:val="42"/>
  </w:num>
  <w:num w:numId="36">
    <w:abstractNumId w:val="18"/>
  </w:num>
  <w:num w:numId="37">
    <w:abstractNumId w:val="22"/>
  </w:num>
  <w:num w:numId="38">
    <w:abstractNumId w:val="31"/>
  </w:num>
  <w:num w:numId="39">
    <w:abstractNumId w:val="39"/>
  </w:num>
  <w:num w:numId="40">
    <w:abstractNumId w:val="11"/>
  </w:num>
  <w:num w:numId="41">
    <w:abstractNumId w:val="38"/>
  </w:num>
  <w:num w:numId="42">
    <w:abstractNumId w:val="13"/>
  </w:num>
  <w:num w:numId="43">
    <w:abstractNumId w:val="36"/>
  </w:num>
  <w:num w:numId="44">
    <w:abstractNumId w:val="44"/>
  </w:num>
  <w:num w:numId="45">
    <w:abstractNumId w:val="5"/>
  </w:num>
  <w:num w:numId="46">
    <w:abstractNumId w:val="34"/>
  </w:num>
  <w:num w:numId="47">
    <w:abstractNumId w:val="5"/>
  </w:num>
  <w:num w:numId="48">
    <w:abstractNumId w:val="34"/>
  </w:num>
  <w:num w:numId="49">
    <w:abstractNumId w:val="34"/>
  </w:num>
  <w:num w:numId="50">
    <w:abstractNumId w:val="34"/>
  </w:num>
  <w:num w:numId="51">
    <w:abstractNumId w:val="5"/>
  </w:num>
  <w:num w:numId="52">
    <w:abstractNumId w:val="5"/>
  </w:num>
  <w:num w:numId="53">
    <w:abstractNumId w:val="5"/>
  </w:num>
  <w:num w:numId="54">
    <w:abstractNumId w:val="34"/>
  </w:num>
  <w:num w:numId="55">
    <w:abstractNumId w:val="34"/>
  </w:num>
  <w:num w:numId="56">
    <w:abstractNumId w:val="26"/>
  </w:num>
  <w:num w:numId="57">
    <w:abstractNumId w:val="5"/>
  </w:num>
  <w:num w:numId="58">
    <w:abstractNumId w:val="5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1E44"/>
    <w:rsid w:val="00012163"/>
    <w:rsid w:val="00015898"/>
    <w:rsid w:val="0002614E"/>
    <w:rsid w:val="00033F51"/>
    <w:rsid w:val="00057BB0"/>
    <w:rsid w:val="00085930"/>
    <w:rsid w:val="00092EE8"/>
    <w:rsid w:val="00094CFF"/>
    <w:rsid w:val="000954F8"/>
    <w:rsid w:val="000A4ED8"/>
    <w:rsid w:val="000B60AC"/>
    <w:rsid w:val="000E681B"/>
    <w:rsid w:val="000E6A7F"/>
    <w:rsid w:val="000F4A36"/>
    <w:rsid w:val="00111430"/>
    <w:rsid w:val="001150F5"/>
    <w:rsid w:val="0011799F"/>
    <w:rsid w:val="001179AA"/>
    <w:rsid w:val="001205F6"/>
    <w:rsid w:val="001253FE"/>
    <w:rsid w:val="00130884"/>
    <w:rsid w:val="001526F0"/>
    <w:rsid w:val="001704A8"/>
    <w:rsid w:val="001B2369"/>
    <w:rsid w:val="001F7ACD"/>
    <w:rsid w:val="002046B6"/>
    <w:rsid w:val="00205C2A"/>
    <w:rsid w:val="00215065"/>
    <w:rsid w:val="0023399A"/>
    <w:rsid w:val="00233D30"/>
    <w:rsid w:val="00237562"/>
    <w:rsid w:val="002405B7"/>
    <w:rsid w:val="00252C12"/>
    <w:rsid w:val="002551E9"/>
    <w:rsid w:val="0027497D"/>
    <w:rsid w:val="00284FDF"/>
    <w:rsid w:val="00287383"/>
    <w:rsid w:val="0029021B"/>
    <w:rsid w:val="002B0068"/>
    <w:rsid w:val="002B2ABC"/>
    <w:rsid w:val="002C2234"/>
    <w:rsid w:val="002C2431"/>
    <w:rsid w:val="002D1FC8"/>
    <w:rsid w:val="00306753"/>
    <w:rsid w:val="00310017"/>
    <w:rsid w:val="003154D7"/>
    <w:rsid w:val="00344C03"/>
    <w:rsid w:val="00346E15"/>
    <w:rsid w:val="0034761F"/>
    <w:rsid w:val="00350234"/>
    <w:rsid w:val="00353CBE"/>
    <w:rsid w:val="0035606E"/>
    <w:rsid w:val="003567A1"/>
    <w:rsid w:val="0035715F"/>
    <w:rsid w:val="00362950"/>
    <w:rsid w:val="00387DAD"/>
    <w:rsid w:val="003952D0"/>
    <w:rsid w:val="003C34D8"/>
    <w:rsid w:val="003E3AB7"/>
    <w:rsid w:val="003F5362"/>
    <w:rsid w:val="00422BFE"/>
    <w:rsid w:val="0042717D"/>
    <w:rsid w:val="004360FF"/>
    <w:rsid w:val="00465C06"/>
    <w:rsid w:val="00472D64"/>
    <w:rsid w:val="004849FE"/>
    <w:rsid w:val="00494BBA"/>
    <w:rsid w:val="004C563C"/>
    <w:rsid w:val="004C676A"/>
    <w:rsid w:val="004D1828"/>
    <w:rsid w:val="004D4C95"/>
    <w:rsid w:val="004D5440"/>
    <w:rsid w:val="004D5833"/>
    <w:rsid w:val="004E5E96"/>
    <w:rsid w:val="004E6BD8"/>
    <w:rsid w:val="004F46E7"/>
    <w:rsid w:val="004F7ED9"/>
    <w:rsid w:val="00533E98"/>
    <w:rsid w:val="00534D7B"/>
    <w:rsid w:val="00534DB7"/>
    <w:rsid w:val="00535A43"/>
    <w:rsid w:val="005640FC"/>
    <w:rsid w:val="0056607F"/>
    <w:rsid w:val="005750D4"/>
    <w:rsid w:val="005A1A1E"/>
    <w:rsid w:val="005A1C3C"/>
    <w:rsid w:val="005A4A0B"/>
    <w:rsid w:val="005B4742"/>
    <w:rsid w:val="005C1009"/>
    <w:rsid w:val="005C6EDB"/>
    <w:rsid w:val="005C7B35"/>
    <w:rsid w:val="005E173C"/>
    <w:rsid w:val="005E3F63"/>
    <w:rsid w:val="005F74E0"/>
    <w:rsid w:val="006067F9"/>
    <w:rsid w:val="006174C1"/>
    <w:rsid w:val="00656F0F"/>
    <w:rsid w:val="00663C9D"/>
    <w:rsid w:val="0066647F"/>
    <w:rsid w:val="006669BF"/>
    <w:rsid w:val="006711BE"/>
    <w:rsid w:val="006809C0"/>
    <w:rsid w:val="00683E78"/>
    <w:rsid w:val="00683F42"/>
    <w:rsid w:val="006917EB"/>
    <w:rsid w:val="006A034B"/>
    <w:rsid w:val="006B76A9"/>
    <w:rsid w:val="006D2AC5"/>
    <w:rsid w:val="0078644C"/>
    <w:rsid w:val="007A6F0F"/>
    <w:rsid w:val="007B0026"/>
    <w:rsid w:val="007C41B1"/>
    <w:rsid w:val="007C459D"/>
    <w:rsid w:val="007C75D2"/>
    <w:rsid w:val="007D4444"/>
    <w:rsid w:val="007E2AFF"/>
    <w:rsid w:val="007F06F7"/>
    <w:rsid w:val="008002A3"/>
    <w:rsid w:val="00810AE7"/>
    <w:rsid w:val="00835619"/>
    <w:rsid w:val="00835A69"/>
    <w:rsid w:val="00862B2C"/>
    <w:rsid w:val="00865DEF"/>
    <w:rsid w:val="008740C0"/>
    <w:rsid w:val="0087713E"/>
    <w:rsid w:val="008A2CFE"/>
    <w:rsid w:val="008A553F"/>
    <w:rsid w:val="008B1BAE"/>
    <w:rsid w:val="008B4FD0"/>
    <w:rsid w:val="008C4420"/>
    <w:rsid w:val="008C4519"/>
    <w:rsid w:val="008F1D04"/>
    <w:rsid w:val="009134D4"/>
    <w:rsid w:val="00923E63"/>
    <w:rsid w:val="0092567D"/>
    <w:rsid w:val="00933D56"/>
    <w:rsid w:val="00946AE7"/>
    <w:rsid w:val="009527A0"/>
    <w:rsid w:val="0095523B"/>
    <w:rsid w:val="00961718"/>
    <w:rsid w:val="00965A2B"/>
    <w:rsid w:val="00985261"/>
    <w:rsid w:val="00987D9C"/>
    <w:rsid w:val="009941A1"/>
    <w:rsid w:val="009A065A"/>
    <w:rsid w:val="009A2868"/>
    <w:rsid w:val="009A486A"/>
    <w:rsid w:val="009D04EF"/>
    <w:rsid w:val="00A01DD9"/>
    <w:rsid w:val="00A1452A"/>
    <w:rsid w:val="00A15936"/>
    <w:rsid w:val="00A15F66"/>
    <w:rsid w:val="00A42058"/>
    <w:rsid w:val="00A51951"/>
    <w:rsid w:val="00A543C9"/>
    <w:rsid w:val="00A56FE5"/>
    <w:rsid w:val="00A61BF7"/>
    <w:rsid w:val="00A65553"/>
    <w:rsid w:val="00A75FBD"/>
    <w:rsid w:val="00A96AFA"/>
    <w:rsid w:val="00AC4332"/>
    <w:rsid w:val="00AD0033"/>
    <w:rsid w:val="00AD632E"/>
    <w:rsid w:val="00B168E7"/>
    <w:rsid w:val="00B24304"/>
    <w:rsid w:val="00B27F12"/>
    <w:rsid w:val="00B32962"/>
    <w:rsid w:val="00B334B3"/>
    <w:rsid w:val="00B43115"/>
    <w:rsid w:val="00B53493"/>
    <w:rsid w:val="00B5534D"/>
    <w:rsid w:val="00B91DC5"/>
    <w:rsid w:val="00BE7A71"/>
    <w:rsid w:val="00BF1E0E"/>
    <w:rsid w:val="00C072C5"/>
    <w:rsid w:val="00C075B9"/>
    <w:rsid w:val="00C11D9B"/>
    <w:rsid w:val="00C203B7"/>
    <w:rsid w:val="00C20D26"/>
    <w:rsid w:val="00C56793"/>
    <w:rsid w:val="00C739EC"/>
    <w:rsid w:val="00C812E8"/>
    <w:rsid w:val="00C844E7"/>
    <w:rsid w:val="00C94751"/>
    <w:rsid w:val="00CA2027"/>
    <w:rsid w:val="00CE21BE"/>
    <w:rsid w:val="00CE7BE3"/>
    <w:rsid w:val="00D027CE"/>
    <w:rsid w:val="00D104BA"/>
    <w:rsid w:val="00D20467"/>
    <w:rsid w:val="00D34766"/>
    <w:rsid w:val="00D3485D"/>
    <w:rsid w:val="00D46367"/>
    <w:rsid w:val="00D52808"/>
    <w:rsid w:val="00D65E77"/>
    <w:rsid w:val="00D66EF7"/>
    <w:rsid w:val="00D86243"/>
    <w:rsid w:val="00D92AD8"/>
    <w:rsid w:val="00DB579D"/>
    <w:rsid w:val="00DB58EE"/>
    <w:rsid w:val="00DC4AD4"/>
    <w:rsid w:val="00DC7755"/>
    <w:rsid w:val="00DD5E14"/>
    <w:rsid w:val="00DF558C"/>
    <w:rsid w:val="00E00297"/>
    <w:rsid w:val="00E107C6"/>
    <w:rsid w:val="00E20A5F"/>
    <w:rsid w:val="00E411AA"/>
    <w:rsid w:val="00E73665"/>
    <w:rsid w:val="00E97414"/>
    <w:rsid w:val="00EA2516"/>
    <w:rsid w:val="00EC6CCB"/>
    <w:rsid w:val="00EC7FFB"/>
    <w:rsid w:val="00ED242B"/>
    <w:rsid w:val="00EE7C16"/>
    <w:rsid w:val="00F2368E"/>
    <w:rsid w:val="00F245EA"/>
    <w:rsid w:val="00F31159"/>
    <w:rsid w:val="00F41C0B"/>
    <w:rsid w:val="00F55DE5"/>
    <w:rsid w:val="00F620FA"/>
    <w:rsid w:val="00F6553C"/>
    <w:rsid w:val="00F80D25"/>
    <w:rsid w:val="00F907EE"/>
    <w:rsid w:val="00FA280B"/>
    <w:rsid w:val="00FA4AB9"/>
    <w:rsid w:val="00FC3D0F"/>
    <w:rsid w:val="00FD40BF"/>
    <w:rsid w:val="00FD58CD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a5">
    <w:name w:val="Hyper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533E98"/>
  </w:style>
  <w:style w:type="paragraph" w:customStyle="1" w:styleId="Normal-dash">
    <w:name w:val="Normal-dash"/>
    <w:basedOn w:val="Normal-bullet"/>
    <w:qFormat/>
    <w:rsid w:val="0029021B"/>
    <w:pPr>
      <w:numPr>
        <w:numId w:val="3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4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5"/>
      </w:numPr>
      <w:ind w:left="1434" w:hanging="357"/>
    </w:pPr>
  </w:style>
  <w:style w:type="character" w:customStyle="1" w:styleId="7Char">
    <w:name w:val="标题 7 Char"/>
    <w:basedOn w:val="a0"/>
    <w:link w:val="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ad">
    <w:name w:val="Revision"/>
    <w:hidden/>
    <w:uiPriority w:val="99"/>
    <w:semiHidden/>
    <w:rsid w:val="008002A3"/>
    <w:rPr>
      <w:color w:val="000000"/>
      <w:sz w:val="22"/>
    </w:rPr>
  </w:style>
  <w:style w:type="paragraph" w:styleId="ae">
    <w:name w:val="Balloon Text"/>
    <w:basedOn w:val="a"/>
    <w:link w:val="Char1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87DAD"/>
    <w:rPr>
      <w:sz w:val="21"/>
      <w:szCs w:val="21"/>
    </w:rPr>
  </w:style>
  <w:style w:type="paragraph" w:styleId="af0">
    <w:name w:val="annotation text"/>
    <w:basedOn w:val="a"/>
    <w:link w:val="Char2"/>
    <w:uiPriority w:val="99"/>
    <w:semiHidden/>
    <w:unhideWhenUsed/>
    <w:rsid w:val="00387DAD"/>
  </w:style>
  <w:style w:type="character" w:customStyle="1" w:styleId="Char2">
    <w:name w:val="批注文字 Char"/>
    <w:basedOn w:val="a0"/>
    <w:link w:val="af0"/>
    <w:uiPriority w:val="99"/>
    <w:semiHidden/>
    <w:rsid w:val="00387DAD"/>
    <w:rPr>
      <w:color w:val="000000"/>
      <w:sz w:val="22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387DAD"/>
    <w:rPr>
      <w:b/>
      <w:bCs/>
    </w:rPr>
  </w:style>
  <w:style w:type="character" w:customStyle="1" w:styleId="Char3">
    <w:name w:val="批注主题 Char"/>
    <w:basedOn w:val="Char2"/>
    <w:link w:val="af1"/>
    <w:uiPriority w:val="99"/>
    <w:semiHidden/>
    <w:rsid w:val="00387DAD"/>
    <w:rPr>
      <w:b/>
      <w:b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6"/>
    <w:pPr>
      <w:suppressAutoHyphens/>
      <w:spacing w:after="60" w:line="216" w:lineRule="auto"/>
    </w:pPr>
    <w:rPr>
      <w:color w:val="000000"/>
      <w:sz w:val="22"/>
    </w:rPr>
  </w:style>
  <w:style w:type="paragraph" w:styleId="1">
    <w:name w:val="heading 1"/>
    <w:basedOn w:val="a"/>
    <w:next w:val="a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2">
    <w:name w:val="heading 2"/>
    <w:basedOn w:val="a"/>
    <w:next w:val="a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3">
    <w:name w:val="heading 3"/>
    <w:basedOn w:val="a"/>
    <w:next w:val="a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1A65DB"/>
    <w:rPr>
      <w:color w:val="000000"/>
      <w:sz w:val="22"/>
    </w:rPr>
  </w:style>
  <w:style w:type="character" w:customStyle="1" w:styleId="Char0">
    <w:name w:val="页脚 Char"/>
    <w:basedOn w:val="a0"/>
    <w:link w:val="a4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a0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a5">
    <w:name w:val="Hyperlink"/>
    <w:basedOn w:val="a0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a9">
    <w:name w:val="Subtitle"/>
    <w:basedOn w:val="a"/>
    <w:next w:val="a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3">
    <w:name w:val="header"/>
    <w:basedOn w:val="a"/>
    <w:link w:val="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4">
    <w:name w:val="footer"/>
    <w:basedOn w:val="a"/>
    <w:link w:val="Char0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aa">
    <w:name w:val="List Paragraph"/>
    <w:basedOn w:val="a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a"/>
    <w:qFormat/>
    <w:rsid w:val="00533E98"/>
  </w:style>
  <w:style w:type="paragraph" w:customStyle="1" w:styleId="Normal-dash">
    <w:name w:val="Normal-dash"/>
    <w:basedOn w:val="Normal-bullet"/>
    <w:qFormat/>
    <w:rsid w:val="0029021B"/>
    <w:pPr>
      <w:numPr>
        <w:numId w:val="3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4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5"/>
      </w:numPr>
      <w:ind w:left="1434" w:hanging="357"/>
    </w:pPr>
  </w:style>
  <w:style w:type="character" w:customStyle="1" w:styleId="7Char">
    <w:name w:val="标题 7 Char"/>
    <w:basedOn w:val="a0"/>
    <w:link w:val="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8Char">
    <w:name w:val="标题 8 Char"/>
    <w:basedOn w:val="a0"/>
    <w:link w:val="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ad">
    <w:name w:val="Revision"/>
    <w:hidden/>
    <w:uiPriority w:val="99"/>
    <w:semiHidden/>
    <w:rsid w:val="008002A3"/>
    <w:rPr>
      <w:color w:val="000000"/>
      <w:sz w:val="22"/>
    </w:rPr>
  </w:style>
  <w:style w:type="paragraph" w:styleId="ae">
    <w:name w:val="Balloon Text"/>
    <w:basedOn w:val="a"/>
    <w:link w:val="Char1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87DAD"/>
    <w:rPr>
      <w:sz w:val="21"/>
      <w:szCs w:val="21"/>
    </w:rPr>
  </w:style>
  <w:style w:type="paragraph" w:styleId="af0">
    <w:name w:val="annotation text"/>
    <w:basedOn w:val="a"/>
    <w:link w:val="Char2"/>
    <w:uiPriority w:val="99"/>
    <w:semiHidden/>
    <w:unhideWhenUsed/>
    <w:rsid w:val="00387DAD"/>
  </w:style>
  <w:style w:type="character" w:customStyle="1" w:styleId="Char2">
    <w:name w:val="批注文字 Char"/>
    <w:basedOn w:val="a0"/>
    <w:link w:val="af0"/>
    <w:uiPriority w:val="99"/>
    <w:semiHidden/>
    <w:rsid w:val="00387DAD"/>
    <w:rPr>
      <w:color w:val="000000"/>
      <w:sz w:val="22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387DAD"/>
    <w:rPr>
      <w:b/>
      <w:bCs/>
    </w:rPr>
  </w:style>
  <w:style w:type="character" w:customStyle="1" w:styleId="Char3">
    <w:name w:val="批注主题 Char"/>
    <w:basedOn w:val="Char2"/>
    <w:link w:val="af1"/>
    <w:uiPriority w:val="99"/>
    <w:semiHidden/>
    <w:rsid w:val="00387DAD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9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5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0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6/omniran-16-0084-03-5gaa-draft-icaid-for-5g-sc-action-a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6/omniran-16-0084-04-5gaa-draft-icaid-for-5g-sc-action-a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7/omniran-17-0012-00-5gaa-jan-18th-5gaa-f2f-meeting-minutes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6/omniran-16-0084-03-5gaa-draft-icaid-for-5g-sc-action-a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7/omniran-17-0014-00-5gaa-jan-31st-5gaa-conference-call-slides.pptx" TargetMode="External"/><Relationship Id="rId10" Type="http://schemas.openxmlformats.org/officeDocument/2006/relationships/hyperlink" Target="mailto:w.pienciak@ieee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6/omniran-16-0084-04-5gaa-draft-icaid-for-5g-sc-action-a.docx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E103-2C41-4D5F-A195-9C908DF3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Hao</cp:lastModifiedBy>
  <cp:revision>19</cp:revision>
  <dcterms:created xsi:type="dcterms:W3CDTF">2017-01-31T09:48:00Z</dcterms:created>
  <dcterms:modified xsi:type="dcterms:W3CDTF">2017-02-07T02:24:00Z</dcterms:modified>
  <dc:language>en-US</dc:language>
</cp:coreProperties>
</file>