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9962BB" w14:textId="77777777" w:rsidR="00663C9D" w:rsidRPr="00B72C2D" w:rsidRDefault="007D4444" w:rsidP="007B0026">
      <w:r w:rsidRPr="00B72C2D"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663C9D" w:rsidRPr="00B72C2D" w14:paraId="177EE4C7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A6D8B1F" w14:textId="66DCB49B" w:rsidR="00663C9D" w:rsidRPr="00B72C2D" w:rsidRDefault="007D4444" w:rsidP="007B0026">
            <w:pPr>
              <w:pStyle w:val="Title"/>
            </w:pPr>
            <w:r w:rsidRPr="00B72C2D">
              <w:t xml:space="preserve">Minutes of </w:t>
            </w:r>
            <w:r w:rsidR="000E0BCF" w:rsidRPr="00B72C2D">
              <w:t>September 29</w:t>
            </w:r>
            <w:r w:rsidR="000E0BCF" w:rsidRPr="00B72C2D">
              <w:rPr>
                <w:vertAlign w:val="superscript"/>
              </w:rPr>
              <w:t>th</w:t>
            </w:r>
            <w:r w:rsidR="000E0BCF" w:rsidRPr="00B72C2D">
              <w:t xml:space="preserve"> </w:t>
            </w:r>
            <w:r w:rsidRPr="00B72C2D">
              <w:t xml:space="preserve">IEEE 802.1 </w:t>
            </w:r>
            <w:proofErr w:type="spellStart"/>
            <w:r w:rsidRPr="00B72C2D">
              <w:t>Om</w:t>
            </w:r>
            <w:r w:rsidR="000E0BCF" w:rsidRPr="00B72C2D">
              <w:t>niRAN</w:t>
            </w:r>
            <w:proofErr w:type="spellEnd"/>
            <w:r w:rsidR="000E0BCF" w:rsidRPr="00B72C2D">
              <w:t xml:space="preserve"> TG conference call</w:t>
            </w:r>
          </w:p>
        </w:tc>
      </w:tr>
      <w:tr w:rsidR="00663C9D" w:rsidRPr="00B72C2D" w14:paraId="0891723F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A1B68D3" w14:textId="76D23685" w:rsidR="00663C9D" w:rsidRPr="00B72C2D" w:rsidRDefault="007D4444" w:rsidP="007B0026">
            <w:pPr>
              <w:tabs>
                <w:tab w:val="left" w:pos="3282"/>
              </w:tabs>
              <w:rPr>
                <w:b/>
              </w:rPr>
            </w:pPr>
            <w:r w:rsidRPr="00B72C2D">
              <w:rPr>
                <w:b/>
              </w:rPr>
              <w:t>Date:</w:t>
            </w:r>
            <w:r w:rsidR="008B4FD0" w:rsidRPr="00B72C2D">
              <w:rPr>
                <w:b/>
              </w:rPr>
              <w:t xml:space="preserve">  </w:t>
            </w:r>
            <w:r w:rsidR="007B0026" w:rsidRPr="00B72C2D">
              <w:rPr>
                <w:b/>
              </w:rPr>
              <w:tab/>
            </w:r>
            <w:r w:rsidR="000E0BCF" w:rsidRPr="00B72C2D">
              <w:rPr>
                <w:b/>
              </w:rPr>
              <w:t>September 30</w:t>
            </w:r>
            <w:r w:rsidR="007B0026" w:rsidRPr="00B72C2D">
              <w:rPr>
                <w:b/>
                <w:vertAlign w:val="superscript"/>
              </w:rPr>
              <w:t>th</w:t>
            </w:r>
            <w:r w:rsidRPr="00B72C2D">
              <w:rPr>
                <w:b/>
              </w:rPr>
              <w:t>, 2015</w:t>
            </w:r>
          </w:p>
        </w:tc>
      </w:tr>
      <w:tr w:rsidR="00663C9D" w:rsidRPr="00B72C2D" w14:paraId="6724BD13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ED89DA6" w14:textId="77777777" w:rsidR="00663C9D" w:rsidRPr="00B72C2D" w:rsidRDefault="007D4444" w:rsidP="008F1D04">
            <w:pPr>
              <w:rPr>
                <w:b/>
              </w:rPr>
            </w:pPr>
            <w:r w:rsidRPr="00B72C2D">
              <w:rPr>
                <w:b/>
              </w:rPr>
              <w:t>Author(s):</w:t>
            </w:r>
          </w:p>
        </w:tc>
      </w:tr>
      <w:tr w:rsidR="00663C9D" w:rsidRPr="00B72C2D" w14:paraId="09A05A6D" w14:textId="77777777" w:rsidTr="008F1D04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7765E98" w14:textId="77777777" w:rsidR="00663C9D" w:rsidRPr="00B72C2D" w:rsidRDefault="007D4444" w:rsidP="008F1D04">
            <w:pPr>
              <w:rPr>
                <w:b/>
              </w:rPr>
            </w:pPr>
            <w:r w:rsidRPr="00B72C2D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1794C7" w14:textId="77777777" w:rsidR="00663C9D" w:rsidRPr="00B72C2D" w:rsidRDefault="007D4444" w:rsidP="008F1D04">
            <w:pPr>
              <w:rPr>
                <w:b/>
              </w:rPr>
            </w:pPr>
            <w:r w:rsidRPr="00B72C2D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AB392E7" w14:textId="77777777" w:rsidR="00663C9D" w:rsidRPr="00B72C2D" w:rsidRDefault="007D4444" w:rsidP="008F1D04">
            <w:pPr>
              <w:rPr>
                <w:b/>
              </w:rPr>
            </w:pPr>
            <w:r w:rsidRPr="00B72C2D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6175E03" w14:textId="77777777" w:rsidR="00663C9D" w:rsidRPr="00B72C2D" w:rsidRDefault="007D4444" w:rsidP="008F1D04">
            <w:pPr>
              <w:rPr>
                <w:b/>
              </w:rPr>
            </w:pPr>
            <w:r w:rsidRPr="00B72C2D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97E9ED5" w14:textId="77777777" w:rsidR="00663C9D" w:rsidRPr="00B72C2D" w:rsidRDefault="007D4444" w:rsidP="008F1D04">
            <w:pPr>
              <w:rPr>
                <w:b/>
              </w:rPr>
            </w:pPr>
            <w:r w:rsidRPr="00B72C2D">
              <w:rPr>
                <w:b/>
              </w:rPr>
              <w:t>email</w:t>
            </w:r>
          </w:p>
        </w:tc>
      </w:tr>
      <w:tr w:rsidR="00663C9D" w:rsidRPr="00B72C2D" w14:paraId="0129A4AD" w14:textId="77777777" w:rsidTr="008F1D04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7B9C39D" w14:textId="77777777" w:rsidR="00663C9D" w:rsidRPr="00B72C2D" w:rsidRDefault="007D4444" w:rsidP="008F1D04">
            <w:r w:rsidRPr="00B72C2D">
              <w:t>Walter Pienciak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C924AD4" w14:textId="77777777" w:rsidR="00663C9D" w:rsidRPr="00B72C2D" w:rsidRDefault="007D4444" w:rsidP="008F1D04">
            <w:r w:rsidRPr="00B72C2D">
              <w:t>IEEE-SA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34D9D53" w14:textId="77777777" w:rsidR="00663C9D" w:rsidRPr="00B72C2D" w:rsidRDefault="00663C9D" w:rsidP="008F1D04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997217" w14:textId="77777777" w:rsidR="00663C9D" w:rsidRPr="00B72C2D" w:rsidRDefault="007D4444" w:rsidP="008F1D04">
            <w:r w:rsidRPr="00B72C2D">
              <w:t>+1 303 527 0934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BA966D" w14:textId="77777777" w:rsidR="00663C9D" w:rsidRPr="00B72C2D" w:rsidRDefault="00AA7412" w:rsidP="008F1D04">
            <w:hyperlink r:id="rId8">
              <w:r w:rsidR="007D4444" w:rsidRPr="00B72C2D">
                <w:rPr>
                  <w:rStyle w:val="InternetLink"/>
                  <w:color w:val="0000FF"/>
                  <w:sz w:val="16"/>
                  <w:lang w:val="en-US"/>
                </w:rPr>
                <w:t>w.pienciak@ieee.org</w:t>
              </w:r>
            </w:hyperlink>
          </w:p>
        </w:tc>
      </w:tr>
    </w:tbl>
    <w:p w14:paraId="5C54CC5D" w14:textId="77777777" w:rsidR="008F1D04" w:rsidRPr="00B72C2D" w:rsidRDefault="008F1D04" w:rsidP="007B0026"/>
    <w:p w14:paraId="3C30E0AE" w14:textId="77777777" w:rsidR="008F1D04" w:rsidRPr="00B72C2D" w:rsidRDefault="008F1D04" w:rsidP="007B0026"/>
    <w:p w14:paraId="3A284555" w14:textId="77777777" w:rsidR="008F1D04" w:rsidRPr="00B72C2D" w:rsidRDefault="008F1D04" w:rsidP="007B0026"/>
    <w:p w14:paraId="359F227E" w14:textId="58B87ABB" w:rsidR="00663C9D" w:rsidRPr="00B72C2D" w:rsidRDefault="00AA7412" w:rsidP="007B0026">
      <w:hyperlink r:id="rId9">
        <w:r w:rsidR="005E173C" w:rsidRPr="00B72C2D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600CED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34FB049B" w14:textId="38494661" w:rsidR="00663C9D" w:rsidRPr="00B72C2D" w:rsidRDefault="008F1D04">
      <w:r w:rsidRPr="00B72C2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03E71A0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5075" cy="123126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23126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663C9D" w:rsidRPr="008F1D04" w:rsidRDefault="007D4444" w:rsidP="007B0026">
                            <w:pPr>
                              <w:pStyle w:val="Heading2"/>
                            </w:pPr>
                            <w:r w:rsidRPr="008F1D04">
                              <w:t>Abstract</w:t>
                            </w:r>
                          </w:p>
                          <w:p w14:paraId="70AC4816" w14:textId="0BBE86EB" w:rsidR="00663C9D" w:rsidRDefault="007D4444" w:rsidP="008F1D04">
                            <w:r>
                              <w:t xml:space="preserve">Minutes of the IEEE 802.1 </w:t>
                            </w:r>
                            <w:proofErr w:type="spellStart"/>
                            <w:r>
                              <w:t>OmniRAN</w:t>
                            </w:r>
                            <w:proofErr w:type="spellEnd"/>
                            <w:r>
                              <w:t xml:space="preserve"> TG </w:t>
                            </w:r>
                            <w:r w:rsidR="000E0BCF">
                              <w:t>conference call on September 29</w:t>
                            </w:r>
                            <w:r w:rsidR="000E0BCF" w:rsidRPr="000E0BCF">
                              <w:rPr>
                                <w:vertAlign w:val="superscript"/>
                              </w:rPr>
                              <w:t>th</w:t>
                            </w:r>
                            <w:r w:rsidR="000E0BCF">
                              <w:t>, 10-11AM 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5F6A31" id="AutoShape 5" o:spid="_x0000_s1026" style="position:absolute;margin-left:0;margin-top:3.75pt;width:497.25pt;height:96.9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JDjwIAADoFAAAOAAAAZHJzL2Uyb0RvYy54bWysVNuO0zAQfUfiHyy/d3Np0jZR09VeKEJa&#10;YKWFD3Bsp7FIbGO7TRbEvzN22qW78IAQeXBmPPbxzPEZry/HvkMHbqxQssLJRYwRl1QxIXcV/vxp&#10;O1thZB2RjHRK8go/cosvN69frQdd8lS1qmPcIACRthx0hVvndBlFlra8J/ZCaS4h2CjTEweu2UXM&#10;kAHQ+y5K43gRDcowbRTl1sLs7RTEm4DfNJy6j01juUNdhSE3F0YTxtqP0WZNyp0huhX0mAb5hyx6&#10;IiQc+gR1SxxBeyN+g+oFNcqqxl1Q1UeqaQTloQaoJolfVPPQEs1DLUCO1U802f8HSz8c7g0SrMIp&#10;RpL0cEVXe6fCySj39AzalrDqQd8bX6DVd4p+sUiqm5bIHb8yRg0tJwySSvz66NkG71jYiurhvWKA&#10;TgA9MDU2pveAwAEaw4U8Pl0IHx2iMLmYJ3m8zDGiEEvSeZIuQk4RKU/b6d66t1wFKHK4s266UXay&#10;SHuy6ChPpgFdvFSEwQgUUU+K0MQd98FR50dY1Qm2FV0XuDC7+qYz6EBAXdvwBQaApfNlnfSLpfLb&#10;PEGknGagSkjIx3y9QS3fiyTN4uu0mG0Xq+Us22b5rFjGq1mcFNfFIs6K7Hb7w/OXZGUrGOPyTkh+&#10;Um6S/Z0yjj00aS5oFw0VLvI0D1fzLHt7XuQ8W+RX2Z+KNGovWeDei+HN0XZEdJMdPc840ABln/6B&#10;iCAdr5ZJdW6sR0D0EqoVewQRGTU1MDw4YLTKfMNogOatsP26J4Zj1L2TIMQiyTLf7cHJ8mUKjjmP&#10;1OcRIilAVdhhNJk3bnoh9tqIXQsnJYEWqXxrNMJLLKQ6ZXV0oEFDMcfHxL8A535Y9evJ2/wEAAD/&#10;/wMAUEsDBBQABgAIAAAAIQA6bD0Z3AAAAAYBAAAPAAAAZHJzL2Rvd25yZXYueG1sTI/NTsMwEITv&#10;SLyDtUjcqNNSfhqyqQoS4kpLC+LmxMaJsNeR7bbp27Oc4LajGc18Wy1H78TBxNQHQphOChCG2qB7&#10;sgjbt+erexApK9LKBTIIJ5NgWZ+fVarU4Uhrc9hkK7iEUqkQupyHUsrUdsarNAmDIfa+QvQqs4xW&#10;6qiOXO6dnBXFrfSqJ17o1GCeOtN+b/YewX7QdYzvu+g+G7ezp/C6fXxZIV5ejKsHENmM+S8Mv/iM&#10;DjUzNWFPOgmHwI9khLsbEGwuFnM+GoRZMZ2DrCv5H7/+AQAA//8DAFBLAQItABQABgAIAAAAIQC2&#10;gziS/gAAAOEBAAATAAAAAAAAAAAAAAAAAAAAAABbQ29udGVudF9UeXBlc10ueG1sUEsBAi0AFAAG&#10;AAgAAAAhADj9If/WAAAAlAEAAAsAAAAAAAAAAAAAAAAALwEAAF9yZWxzLy5yZWxzUEsBAi0AFAAG&#10;AAgAAAAhAIrWgkOPAgAAOgUAAA4AAAAAAAAAAAAAAAAALgIAAGRycy9lMm9Eb2MueG1sUEsBAi0A&#10;FAAGAAgAAAAhADpsPRncAAAABgEAAA8AAAAAAAAAAAAAAAAA6QQAAGRycy9kb3ducmV2LnhtbFBL&#10;BQYAAAAABAAEAPMAAADyBQAAAAA=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663C9D" w:rsidRPr="008F1D04" w:rsidRDefault="007D4444" w:rsidP="007B0026">
                      <w:pPr>
                        <w:pStyle w:val="Heading2"/>
                      </w:pPr>
                      <w:r w:rsidRPr="008F1D04">
                        <w:t>Abstract</w:t>
                      </w:r>
                    </w:p>
                    <w:p w14:paraId="70AC4816" w14:textId="0BBE86EB" w:rsidR="00663C9D" w:rsidRDefault="007D4444" w:rsidP="008F1D04">
                      <w:r>
                        <w:t xml:space="preserve">Minutes of the IEEE 802.1 </w:t>
                      </w:r>
                      <w:proofErr w:type="spellStart"/>
                      <w:r>
                        <w:t>OmniRAN</w:t>
                      </w:r>
                      <w:proofErr w:type="spellEnd"/>
                      <w:r>
                        <w:t xml:space="preserve"> TG </w:t>
                      </w:r>
                      <w:r w:rsidR="000E0BCF">
                        <w:t>conference call on September 29</w:t>
                      </w:r>
                      <w:r w:rsidR="000E0BCF" w:rsidRPr="000E0BCF">
                        <w:rPr>
                          <w:vertAlign w:val="superscript"/>
                        </w:rPr>
                        <w:t>th</w:t>
                      </w:r>
                      <w:r w:rsidR="000E0BCF">
                        <w:t>, 10-11AM 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444" w:rsidRPr="00B72C2D">
        <w:br w:type="page"/>
      </w:r>
    </w:p>
    <w:p w14:paraId="1CEC8288" w14:textId="6E88E585" w:rsidR="00663C9D" w:rsidRPr="00B72C2D" w:rsidRDefault="000955EE" w:rsidP="00533E98">
      <w:pPr>
        <w:pStyle w:val="Heading1"/>
      </w:pPr>
      <w:bookmarkStart w:id="0" w:name="h.gjdgxs"/>
      <w:bookmarkEnd w:id="0"/>
      <w:r w:rsidRPr="00B72C2D">
        <w:lastRenderedPageBreak/>
        <w:t>Tuesday, September 29</w:t>
      </w:r>
      <w:r w:rsidRPr="00B72C2D">
        <w:rPr>
          <w:vertAlign w:val="superscript"/>
        </w:rPr>
        <w:t>th</w:t>
      </w:r>
      <w:r w:rsidRPr="00B72C2D">
        <w:t>, 2015</w:t>
      </w:r>
    </w:p>
    <w:p w14:paraId="3858552D" w14:textId="77777777" w:rsidR="00663C9D" w:rsidRPr="00B72C2D" w:rsidRDefault="00663C9D"/>
    <w:p w14:paraId="2FC87AE9" w14:textId="77777777" w:rsidR="00663C9D" w:rsidRPr="00B72C2D" w:rsidRDefault="007D4444" w:rsidP="00F2368E">
      <w:r w:rsidRPr="00B72C2D">
        <w:t>Chair: Max Riegel</w:t>
      </w:r>
    </w:p>
    <w:p w14:paraId="1ED7A70D" w14:textId="6F3F4D28" w:rsidR="00663C9D" w:rsidRPr="00B72C2D" w:rsidRDefault="007D4444">
      <w:r w:rsidRPr="00B72C2D">
        <w:t>Recording secretary: Walter Pienciak</w:t>
      </w:r>
    </w:p>
    <w:p w14:paraId="52304E33" w14:textId="77777777" w:rsidR="00663C9D" w:rsidRPr="00B72C2D" w:rsidRDefault="007D4444" w:rsidP="00533E98">
      <w:pPr>
        <w:pStyle w:val="Heading2"/>
      </w:pPr>
      <w:r w:rsidRPr="00B72C2D">
        <w:t>Call to order</w:t>
      </w:r>
    </w:p>
    <w:p w14:paraId="62C3694A" w14:textId="7506AE9B" w:rsidR="00663C9D" w:rsidRPr="00B72C2D" w:rsidRDefault="007D4444" w:rsidP="00AD0492">
      <w:pPr>
        <w:pStyle w:val="Normal-bullet"/>
        <w:numPr>
          <w:ilvl w:val="0"/>
          <w:numId w:val="1"/>
        </w:numPr>
      </w:pPr>
      <w:r w:rsidRPr="00B72C2D">
        <w:t>Meeting called</w:t>
      </w:r>
      <w:r w:rsidR="000955EE" w:rsidRPr="00B72C2D">
        <w:t xml:space="preserve"> to order by Max Riegel at 10:05AM ET</w:t>
      </w:r>
      <w:r w:rsidRPr="00B72C2D">
        <w:t xml:space="preserve">.  </w:t>
      </w:r>
    </w:p>
    <w:p w14:paraId="189CA691" w14:textId="77777777" w:rsidR="00D15433" w:rsidRPr="00B72C2D" w:rsidRDefault="00350234" w:rsidP="00C94751">
      <w:pPr>
        <w:pStyle w:val="Normal-bullet"/>
        <w:numPr>
          <w:ilvl w:val="0"/>
          <w:numId w:val="1"/>
        </w:numPr>
      </w:pPr>
      <w:r w:rsidRPr="00B72C2D">
        <w:t>Meeting was guided by the slides uploaded and maintained</w:t>
      </w:r>
      <w:r w:rsidR="000955EE" w:rsidRPr="00B72C2D">
        <w:t xml:space="preserve"> during the call</w:t>
      </w:r>
      <w:r w:rsidRPr="00B72C2D">
        <w:t xml:space="preserve"> by the chair:</w:t>
      </w:r>
    </w:p>
    <w:p w14:paraId="4020E0A5" w14:textId="4CAEC37E" w:rsidR="00D15433" w:rsidRPr="00B72C2D" w:rsidRDefault="00D15433" w:rsidP="00D15433">
      <w:pPr>
        <w:pStyle w:val="Normal-dash"/>
      </w:pPr>
      <w:hyperlink r:id="rId10" w:history="1">
        <w:r w:rsidRPr="00B72C2D">
          <w:rPr>
            <w:rStyle w:val="Hyperlink"/>
          </w:rPr>
          <w:t>https://mentor.ieee.org/omniran/dcn/15/omniran-15-0049-01-00TG-sept-29th-confcall-slides.pptx</w:t>
        </w:r>
      </w:hyperlink>
    </w:p>
    <w:p w14:paraId="1CAA9F77" w14:textId="4856EBEA" w:rsidR="00C94751" w:rsidRPr="00B72C2D" w:rsidRDefault="00C94751" w:rsidP="00C94751">
      <w:pPr>
        <w:pStyle w:val="Heading2"/>
      </w:pPr>
      <w:r w:rsidRPr="00B72C2D">
        <w:t>Minutes</w:t>
      </w:r>
    </w:p>
    <w:p w14:paraId="1A38F45D" w14:textId="1AB71A23" w:rsidR="00C94751" w:rsidRPr="00B72C2D" w:rsidRDefault="00C94751" w:rsidP="00C94751">
      <w:pPr>
        <w:pStyle w:val="Normal-bullet"/>
      </w:pPr>
      <w:r w:rsidRPr="00B72C2D">
        <w:t>Walter Pienciak volunteered to take notes.</w:t>
      </w:r>
    </w:p>
    <w:p w14:paraId="7DAB217B" w14:textId="77777777" w:rsidR="00663C9D" w:rsidRPr="00B72C2D" w:rsidRDefault="007D4444" w:rsidP="00533E98">
      <w:pPr>
        <w:pStyle w:val="Heading2"/>
      </w:pPr>
      <w:r w:rsidRPr="00B72C2D">
        <w:t>Attendance</w:t>
      </w:r>
    </w:p>
    <w:p w14:paraId="7F7445C9" w14:textId="77777777" w:rsidR="00663C9D" w:rsidRPr="00B72C2D" w:rsidRDefault="007D4444">
      <w:pPr>
        <w:pStyle w:val="Normal-bullet"/>
        <w:numPr>
          <w:ilvl w:val="0"/>
          <w:numId w:val="1"/>
        </w:numPr>
      </w:pPr>
      <w:r w:rsidRPr="00B72C2D">
        <w:t>Roll call</w:t>
      </w:r>
    </w:p>
    <w:p w14:paraId="2AA626EF" w14:textId="77777777" w:rsidR="00663C9D" w:rsidRPr="00B72C2D" w:rsidRDefault="00663C9D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663C9D" w:rsidRPr="00B72C2D" w14:paraId="4163457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3305C7E" w14:textId="77777777" w:rsidR="00663C9D" w:rsidRPr="00B72C2D" w:rsidRDefault="007D4444">
            <w:pPr>
              <w:rPr>
                <w:b/>
                <w:bCs/>
              </w:rPr>
            </w:pPr>
            <w:r w:rsidRPr="00B72C2D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159140F" w14:textId="77777777" w:rsidR="00663C9D" w:rsidRPr="00B72C2D" w:rsidRDefault="007D4444">
            <w:pPr>
              <w:rPr>
                <w:b/>
                <w:bCs/>
              </w:rPr>
            </w:pPr>
            <w:r w:rsidRPr="00B72C2D">
              <w:rPr>
                <w:b/>
                <w:bCs/>
              </w:rPr>
              <w:t>Affiliation</w:t>
            </w:r>
          </w:p>
        </w:tc>
      </w:tr>
      <w:tr w:rsidR="00C94751" w:rsidRPr="00B72C2D" w14:paraId="1DEFAC6B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B122E04" w14:textId="77777777" w:rsidR="00C94751" w:rsidRPr="00B72C2D" w:rsidRDefault="00C94751" w:rsidP="00C94751">
            <w:r w:rsidRPr="00B72C2D"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37C2DA4" w14:textId="77777777" w:rsidR="00C94751" w:rsidRPr="00B72C2D" w:rsidRDefault="00C94751" w:rsidP="00C94751">
            <w:r w:rsidRPr="00B72C2D">
              <w:t>Nokia Networks</w:t>
            </w:r>
          </w:p>
        </w:tc>
      </w:tr>
      <w:tr w:rsidR="00C94751" w:rsidRPr="00B72C2D" w14:paraId="549FFD5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EB6556C" w14:textId="77777777" w:rsidR="00C94751" w:rsidRPr="00B72C2D" w:rsidRDefault="00C94751" w:rsidP="00C94751">
            <w:r w:rsidRPr="00B72C2D">
              <w:t>Walter Pienciak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F7CDD4" w14:textId="77777777" w:rsidR="00C94751" w:rsidRPr="00B72C2D" w:rsidRDefault="00C94751" w:rsidP="00C94751">
            <w:r w:rsidRPr="00B72C2D">
              <w:t>IEEE SA</w:t>
            </w:r>
          </w:p>
        </w:tc>
      </w:tr>
      <w:tr w:rsidR="00C94751" w:rsidRPr="00B72C2D" w14:paraId="6DEAE318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8C66C04" w14:textId="77777777" w:rsidR="00C94751" w:rsidRPr="00B72C2D" w:rsidRDefault="00C94751" w:rsidP="00C94751">
            <w:r w:rsidRPr="00B72C2D">
              <w:t>Juan Carlos Zuniga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F2A8988" w14:textId="77777777" w:rsidR="00C94751" w:rsidRPr="00B72C2D" w:rsidRDefault="00C94751" w:rsidP="00C94751">
            <w:r w:rsidRPr="00B72C2D">
              <w:t xml:space="preserve">Interdigital </w:t>
            </w:r>
          </w:p>
        </w:tc>
      </w:tr>
      <w:tr w:rsidR="00C94751" w:rsidRPr="00B72C2D" w14:paraId="38EF75D3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71714DD" w14:textId="76C6AC6F" w:rsidR="00C94751" w:rsidRPr="00B72C2D" w:rsidRDefault="000955EE" w:rsidP="00C94751">
            <w:proofErr w:type="spellStart"/>
            <w:r w:rsidRPr="00B72C2D">
              <w:t>Krishnanand</w:t>
            </w:r>
            <w:proofErr w:type="spellEnd"/>
            <w:r w:rsidRPr="00B72C2D">
              <w:t xml:space="preserve"> </w:t>
            </w:r>
            <w:proofErr w:type="spellStart"/>
            <w:r w:rsidRPr="00B72C2D">
              <w:t>Karnath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B8859F1" w14:textId="33B28126" w:rsidR="00C94751" w:rsidRPr="00B72C2D" w:rsidRDefault="000955EE" w:rsidP="00C94751">
            <w:proofErr w:type="spellStart"/>
            <w:r w:rsidRPr="00B72C2D">
              <w:t>ViaVi</w:t>
            </w:r>
            <w:proofErr w:type="spellEnd"/>
            <w:r w:rsidRPr="00B72C2D">
              <w:t xml:space="preserve"> Solutions</w:t>
            </w:r>
          </w:p>
        </w:tc>
      </w:tr>
    </w:tbl>
    <w:p w14:paraId="4D08FB96" w14:textId="77777777" w:rsidR="00663C9D" w:rsidRPr="00B72C2D" w:rsidRDefault="00663C9D"/>
    <w:p w14:paraId="6CA878C4" w14:textId="77777777" w:rsidR="00663C9D" w:rsidRPr="00B72C2D" w:rsidRDefault="007D4444" w:rsidP="00C94751">
      <w:pPr>
        <w:pStyle w:val="Heading2"/>
      </w:pPr>
      <w:r w:rsidRPr="00B72C2D">
        <w:t>IEEE WG Guidelines</w:t>
      </w:r>
    </w:p>
    <w:p w14:paraId="162DD7CA" w14:textId="77777777" w:rsidR="00663C9D" w:rsidRPr="00B72C2D" w:rsidRDefault="007D4444">
      <w:pPr>
        <w:pStyle w:val="Normal-bullet"/>
        <w:numPr>
          <w:ilvl w:val="0"/>
          <w:numId w:val="1"/>
        </w:numPr>
      </w:pPr>
      <w:r w:rsidRPr="00B72C2D">
        <w:t>The chair presented the mandatory IEEE SA guideline slides and asked for anybody willing to make an IPR announcement.</w:t>
      </w:r>
    </w:p>
    <w:p w14:paraId="6658ED49" w14:textId="493E676C" w:rsidR="00663C9D" w:rsidRPr="00B72C2D" w:rsidRDefault="007D4444" w:rsidP="007B0026">
      <w:pPr>
        <w:pStyle w:val="Normal-dash"/>
      </w:pPr>
      <w:r w:rsidRPr="00B72C2D">
        <w:t>No IPR declaration was raised.</w:t>
      </w:r>
    </w:p>
    <w:p w14:paraId="7C93F2DE" w14:textId="77777777" w:rsidR="00663C9D" w:rsidRPr="00B72C2D" w:rsidRDefault="007D4444" w:rsidP="00C94751">
      <w:pPr>
        <w:pStyle w:val="Heading2"/>
      </w:pPr>
      <w:r w:rsidRPr="00B72C2D">
        <w:t>Agenda approval</w:t>
      </w:r>
    </w:p>
    <w:p w14:paraId="52D91753" w14:textId="77777777" w:rsidR="00663C9D" w:rsidRPr="00B72C2D" w:rsidRDefault="007D4444">
      <w:pPr>
        <w:numPr>
          <w:ilvl w:val="0"/>
          <w:numId w:val="1"/>
        </w:numPr>
      </w:pPr>
      <w:r w:rsidRPr="00B72C2D">
        <w:t>Agenda as proposed in the chair’s meeting slides:</w:t>
      </w:r>
    </w:p>
    <w:p w14:paraId="7C1497E7" w14:textId="77777777" w:rsidR="00000000" w:rsidRPr="00B72C2D" w:rsidRDefault="00AA7412" w:rsidP="00D15433">
      <w:pPr>
        <w:pStyle w:val="Normal-dash"/>
      </w:pPr>
      <w:r w:rsidRPr="00B72C2D">
        <w:t>Review of minutes</w:t>
      </w:r>
    </w:p>
    <w:p w14:paraId="3D1476F3" w14:textId="77777777" w:rsidR="00000000" w:rsidRPr="00B72C2D" w:rsidRDefault="00AA7412" w:rsidP="00D15433">
      <w:pPr>
        <w:pStyle w:val="Normal-dot"/>
      </w:pPr>
      <w:hyperlink r:id="rId11" w:history="1">
        <w:r w:rsidRPr="00B72C2D">
          <w:rPr>
            <w:rStyle w:val="Hyperlink"/>
          </w:rPr>
          <w:t>https://</w:t>
        </w:r>
      </w:hyperlink>
      <w:hyperlink r:id="rId12" w:history="1">
        <w:r w:rsidRPr="00B72C2D">
          <w:rPr>
            <w:rStyle w:val="Hyperlink"/>
          </w:rPr>
          <w:t>mentor.ieee.org/omniran/dcn/15/omniran-15-0047-00-00TG-sept-2015-f2f-meeting-minutes.docx</w:t>
        </w:r>
      </w:hyperlink>
    </w:p>
    <w:p w14:paraId="55240FD5" w14:textId="77777777" w:rsidR="00000000" w:rsidRPr="00B72C2D" w:rsidRDefault="00AA7412" w:rsidP="00D15433">
      <w:pPr>
        <w:pStyle w:val="Normal-dash"/>
      </w:pPr>
      <w:r w:rsidRPr="00B72C2D">
        <w:t>Reports</w:t>
      </w:r>
    </w:p>
    <w:p w14:paraId="63804A20" w14:textId="77777777" w:rsidR="00000000" w:rsidRPr="00B72C2D" w:rsidRDefault="00AA7412" w:rsidP="00D15433">
      <w:pPr>
        <w:pStyle w:val="Normal-dot"/>
      </w:pPr>
      <w:r w:rsidRPr="00B72C2D">
        <w:t>Report to 802WGs and IETF/IEEE802 Coordination</w:t>
      </w:r>
    </w:p>
    <w:p w14:paraId="4BA88F1B" w14:textId="77777777" w:rsidR="00000000" w:rsidRPr="00B72C2D" w:rsidRDefault="00AA7412" w:rsidP="00D15433">
      <w:pPr>
        <w:pStyle w:val="Normal-small-blt"/>
      </w:pPr>
      <w:hyperlink r:id="rId13" w:history="1">
        <w:r w:rsidRPr="00B72C2D">
          <w:rPr>
            <w:rStyle w:val="Hyperlink"/>
          </w:rPr>
          <w:t>https://mentor.ieee.org/omniran/dcn/15/omniran-15-0046-00-00TG-sept-2015-status-report-to-802wgs.pptx</w:t>
        </w:r>
      </w:hyperlink>
    </w:p>
    <w:p w14:paraId="1C86E4B7" w14:textId="77777777" w:rsidR="00000000" w:rsidRPr="00B72C2D" w:rsidRDefault="00AA7412" w:rsidP="00D15433">
      <w:pPr>
        <w:pStyle w:val="Normal-dot"/>
      </w:pPr>
      <w:r w:rsidRPr="00B72C2D">
        <w:t xml:space="preserve">November plenary </w:t>
      </w:r>
      <w:proofErr w:type="spellStart"/>
      <w:r w:rsidRPr="00B72C2D">
        <w:t>OmniRAN</w:t>
      </w:r>
      <w:proofErr w:type="spellEnd"/>
      <w:r w:rsidRPr="00B72C2D">
        <w:t xml:space="preserve"> schedules</w:t>
      </w:r>
    </w:p>
    <w:p w14:paraId="7E00F527" w14:textId="77777777" w:rsidR="00000000" w:rsidRPr="00B72C2D" w:rsidRDefault="00AA7412" w:rsidP="00D15433">
      <w:pPr>
        <w:pStyle w:val="Normal-small-blt"/>
      </w:pPr>
      <w:r w:rsidRPr="00B72C2D">
        <w:t>See next slide</w:t>
      </w:r>
    </w:p>
    <w:p w14:paraId="05C9CD9C" w14:textId="77777777" w:rsidR="00000000" w:rsidRPr="00B72C2D" w:rsidRDefault="00AA7412" w:rsidP="00D15433">
      <w:pPr>
        <w:pStyle w:val="Normal-dash"/>
      </w:pPr>
      <w:r w:rsidRPr="00B72C2D">
        <w:t>Review editor's draft of P802.1CF</w:t>
      </w:r>
    </w:p>
    <w:p w14:paraId="29E197A4" w14:textId="77777777" w:rsidR="00000000" w:rsidRPr="00B72C2D" w:rsidRDefault="00AA7412" w:rsidP="00D15433">
      <w:pPr>
        <w:pStyle w:val="Normal-dot"/>
      </w:pPr>
      <w:hyperlink r:id="rId14" w:history="1">
        <w:r w:rsidRPr="00B72C2D">
          <w:rPr>
            <w:rStyle w:val="Hyperlink"/>
          </w:rPr>
          <w:t>https://</w:t>
        </w:r>
      </w:hyperlink>
      <w:hyperlink r:id="rId15" w:history="1">
        <w:r w:rsidRPr="00B72C2D">
          <w:rPr>
            <w:rStyle w:val="Hyperlink"/>
          </w:rPr>
          <w:t>mentor.ieee.org/omniran/dcn/15/omniran-15-0045-01-CF00-review-comments-on-doc-0035-01.xls</w:t>
        </w:r>
      </w:hyperlink>
    </w:p>
    <w:p w14:paraId="4E832A5F" w14:textId="77777777" w:rsidR="00000000" w:rsidRPr="00B72C2D" w:rsidRDefault="00AA7412" w:rsidP="00D15433">
      <w:pPr>
        <w:pStyle w:val="Normal-dot"/>
      </w:pPr>
      <w:hyperlink r:id="rId16" w:history="1">
        <w:r w:rsidRPr="00B72C2D">
          <w:rPr>
            <w:rStyle w:val="Hyperlink"/>
          </w:rPr>
          <w:t>https://</w:t>
        </w:r>
      </w:hyperlink>
      <w:hyperlink r:id="rId17" w:history="1">
        <w:r w:rsidRPr="00B72C2D">
          <w:rPr>
            <w:rStyle w:val="Hyperlink"/>
          </w:rPr>
          <w:t>mentor.ieee.org/omniran/dcn/15/omniran-15-0048-00-CF00-comment-resolution-proposals-for-doc-15-0045-01.docx</w:t>
        </w:r>
      </w:hyperlink>
    </w:p>
    <w:p w14:paraId="18FD5668" w14:textId="77777777" w:rsidR="00000000" w:rsidRPr="00B72C2D" w:rsidRDefault="00AA7412" w:rsidP="00B72C2D">
      <w:pPr>
        <w:pStyle w:val="Normal-dash"/>
      </w:pPr>
      <w:r w:rsidRPr="00B72C2D">
        <w:t xml:space="preserve">P802.1CF contributions </w:t>
      </w:r>
    </w:p>
    <w:p w14:paraId="49E889BB" w14:textId="77777777" w:rsidR="00000000" w:rsidRPr="00B72C2D" w:rsidRDefault="00AA7412" w:rsidP="00B72C2D">
      <w:pPr>
        <w:pStyle w:val="Normal-dot"/>
      </w:pPr>
      <w:r w:rsidRPr="00B72C2D">
        <w:t>Network reference model</w:t>
      </w:r>
    </w:p>
    <w:p w14:paraId="78F89C61" w14:textId="77777777" w:rsidR="00000000" w:rsidRPr="00B72C2D" w:rsidRDefault="00AA7412" w:rsidP="00B72C2D">
      <w:pPr>
        <w:pStyle w:val="Normal-dot"/>
      </w:pPr>
      <w:r w:rsidRPr="00B72C2D">
        <w:t>SDN abstraction</w:t>
      </w:r>
    </w:p>
    <w:p w14:paraId="74942015" w14:textId="77777777" w:rsidR="00000000" w:rsidRPr="00B72C2D" w:rsidRDefault="00AA7412" w:rsidP="00B72C2D">
      <w:pPr>
        <w:pStyle w:val="Normal-dot"/>
      </w:pPr>
      <w:r w:rsidRPr="00B72C2D">
        <w:t>Functional design and decomposition</w:t>
      </w:r>
    </w:p>
    <w:p w14:paraId="719FC6BA" w14:textId="77777777" w:rsidR="00000000" w:rsidRPr="00B72C2D" w:rsidRDefault="00AA7412" w:rsidP="00B72C2D">
      <w:pPr>
        <w:pStyle w:val="Normal-small-blt"/>
      </w:pPr>
      <w:hyperlink r:id="rId18" w:history="1">
        <w:r w:rsidRPr="00B72C2D">
          <w:rPr>
            <w:rStyle w:val="Hyperlink"/>
          </w:rPr>
          <w:t>https://</w:t>
        </w:r>
      </w:hyperlink>
      <w:hyperlink r:id="rId19" w:history="1">
        <w:r w:rsidRPr="00B72C2D">
          <w:rPr>
            <w:rStyle w:val="Hyperlink"/>
          </w:rPr>
          <w:t>mentor.ieee.org/omniran/dcn/15/omniran-15-0042-01-CF00-an-setup-over-unlicensed-band.docx</w:t>
        </w:r>
      </w:hyperlink>
    </w:p>
    <w:p w14:paraId="1997CC94" w14:textId="77777777" w:rsidR="00000000" w:rsidRPr="00B72C2D" w:rsidRDefault="00AA7412" w:rsidP="00B72C2D">
      <w:pPr>
        <w:pStyle w:val="Normal-dash"/>
      </w:pPr>
      <w:r w:rsidRPr="00B72C2D">
        <w:t>Component model within the scope of P802.1CF</w:t>
      </w:r>
    </w:p>
    <w:p w14:paraId="6F8FF8BE" w14:textId="77777777" w:rsidR="00000000" w:rsidRPr="00B72C2D" w:rsidRDefault="00AA7412" w:rsidP="00B72C2D">
      <w:pPr>
        <w:pStyle w:val="Normal-dash"/>
      </w:pPr>
      <w:r w:rsidRPr="00B72C2D">
        <w:t>AOB</w:t>
      </w:r>
    </w:p>
    <w:p w14:paraId="7A3A2006" w14:textId="0E627F49" w:rsidR="0029021B" w:rsidRPr="00B72C2D" w:rsidRDefault="000955EE" w:rsidP="0029021B">
      <w:pPr>
        <w:pStyle w:val="Normal-bullet"/>
      </w:pPr>
      <w:r w:rsidRPr="00B72C2D">
        <w:t>Agenda approved without objections</w:t>
      </w:r>
      <w:r w:rsidR="0029021B" w:rsidRPr="00B72C2D">
        <w:t>.</w:t>
      </w:r>
    </w:p>
    <w:p w14:paraId="4F94677F" w14:textId="77777777" w:rsidR="00233D30" w:rsidRPr="00B72C2D" w:rsidRDefault="00DB58EE" w:rsidP="0029021B">
      <w:pPr>
        <w:pStyle w:val="Heading2"/>
      </w:pPr>
      <w:r w:rsidRPr="00B72C2D">
        <w:t>Review of minutes</w:t>
      </w:r>
    </w:p>
    <w:p w14:paraId="62623735" w14:textId="77777777" w:rsidR="00000000" w:rsidRPr="00B72C2D" w:rsidRDefault="00AA7412" w:rsidP="00B72C2D">
      <w:pPr>
        <w:pStyle w:val="Normal-bullet"/>
      </w:pPr>
      <w:hyperlink r:id="rId20" w:history="1">
        <w:r w:rsidRPr="00B72C2D">
          <w:rPr>
            <w:rStyle w:val="Hyperlink"/>
          </w:rPr>
          <w:t>https://mentor.ieee.org/omniran/dcn/15/omniran-15-0047-00-00TG-sept-2015-f2f-meeting-minutes.docx</w:t>
        </w:r>
      </w:hyperlink>
    </w:p>
    <w:p w14:paraId="162CFF74" w14:textId="77777777" w:rsidR="00233D30" w:rsidRPr="00B72C2D" w:rsidRDefault="00DB58EE" w:rsidP="0029021B">
      <w:pPr>
        <w:pStyle w:val="Normal-dash"/>
      </w:pPr>
      <w:r w:rsidRPr="00B72C2D">
        <w:t>No comments received.</w:t>
      </w:r>
    </w:p>
    <w:p w14:paraId="5750B0E6" w14:textId="77777777" w:rsidR="00233D30" w:rsidRPr="00B72C2D" w:rsidRDefault="00DB58EE" w:rsidP="0029021B">
      <w:pPr>
        <w:pStyle w:val="Heading2"/>
      </w:pPr>
      <w:r w:rsidRPr="00B72C2D">
        <w:t>Reports</w:t>
      </w:r>
    </w:p>
    <w:p w14:paraId="755D5F07" w14:textId="77777777" w:rsidR="00B72C2D" w:rsidRPr="00B72C2D" w:rsidRDefault="00B72C2D" w:rsidP="00B72C2D">
      <w:pPr>
        <w:pStyle w:val="Normal-bullet"/>
      </w:pPr>
      <w:r w:rsidRPr="00B72C2D">
        <w:t>Report to 802WGs and IETF/IEEE802 Coordination</w:t>
      </w:r>
    </w:p>
    <w:p w14:paraId="1A138C14" w14:textId="4E1ACFC3" w:rsidR="00B72C2D" w:rsidRDefault="00B72C2D" w:rsidP="00B72C2D">
      <w:pPr>
        <w:pStyle w:val="Normal-dash"/>
      </w:pPr>
      <w:hyperlink r:id="rId21" w:history="1">
        <w:r w:rsidRPr="00A4636A">
          <w:rPr>
            <w:rStyle w:val="Hyperlink"/>
          </w:rPr>
          <w:t>https://mentor.ieee.org/omniran/dcn/15/omniran-15-0046-00-00TG-sept-2015-status-report-to-802wgs.pptx</w:t>
        </w:r>
      </w:hyperlink>
    </w:p>
    <w:p w14:paraId="7AF18A8B" w14:textId="77777777" w:rsidR="00B72C2D" w:rsidRPr="00B72C2D" w:rsidRDefault="00B72C2D" w:rsidP="00B72C2D">
      <w:pPr>
        <w:pStyle w:val="Normal-dash"/>
      </w:pPr>
      <w:r w:rsidRPr="00B72C2D">
        <w:t xml:space="preserve">Juan Carlos mentioned that IETF/IEEE 802 coordination meeting is taking place two hours after the </w:t>
      </w:r>
      <w:proofErr w:type="spellStart"/>
      <w:r w:rsidRPr="00B72C2D">
        <w:t>OmniRAN</w:t>
      </w:r>
      <w:proofErr w:type="spellEnd"/>
      <w:r w:rsidRPr="00B72C2D">
        <w:t xml:space="preserve"> TG call</w:t>
      </w:r>
    </w:p>
    <w:p w14:paraId="1F5CE7F1" w14:textId="77777777" w:rsidR="00B72C2D" w:rsidRPr="00B72C2D" w:rsidRDefault="00B72C2D" w:rsidP="00B72C2D">
      <w:pPr>
        <w:pStyle w:val="Normal-dash"/>
      </w:pPr>
      <w:r w:rsidRPr="00B72C2D">
        <w:t xml:space="preserve">802.11 closing plenary concluded to continue discussions about ‘802.11 as a component’ in 802.11 ARC SC until better understanding is reached. </w:t>
      </w:r>
    </w:p>
    <w:p w14:paraId="4A3ABC53" w14:textId="77777777" w:rsidR="00B72C2D" w:rsidRPr="00B72C2D" w:rsidRDefault="00B72C2D" w:rsidP="00B72C2D">
      <w:pPr>
        <w:pStyle w:val="Normal-bullet"/>
      </w:pPr>
      <w:r w:rsidRPr="00B72C2D">
        <w:t xml:space="preserve">November plenary </w:t>
      </w:r>
      <w:proofErr w:type="spellStart"/>
      <w:r w:rsidRPr="00B72C2D">
        <w:t>OmniRAN</w:t>
      </w:r>
      <w:proofErr w:type="spellEnd"/>
      <w:r w:rsidRPr="00B72C2D">
        <w:t xml:space="preserve"> schedules</w:t>
      </w:r>
    </w:p>
    <w:p w14:paraId="4A57A9B2" w14:textId="32498011" w:rsidR="00B72C2D" w:rsidRPr="00B72C2D" w:rsidRDefault="00B72C2D" w:rsidP="0033675E">
      <w:pPr>
        <w:pStyle w:val="Normal-dash"/>
        <w:numPr>
          <w:ilvl w:val="0"/>
          <w:numId w:val="0"/>
        </w:numPr>
        <w:ind w:left="714"/>
      </w:pPr>
      <w:r>
        <w:rPr>
          <w:noProof/>
        </w:rPr>
        <w:drawing>
          <wp:inline distT="0" distB="0" distL="0" distR="0" wp14:anchorId="48C2CF89" wp14:editId="64BA402E">
            <wp:extent cx="4467225" cy="335041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mniran-15-0049-01-00TG-sept-29th-confcall-slide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012" cy="33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600EF" w14:textId="77777777" w:rsidR="00B72C2D" w:rsidRPr="00B72C2D" w:rsidRDefault="00B72C2D" w:rsidP="00B72C2D">
      <w:pPr>
        <w:pStyle w:val="Normal-dash"/>
      </w:pPr>
      <w:r w:rsidRPr="00B72C2D">
        <w:lastRenderedPageBreak/>
        <w:t>Participants in the call were fine with the proposed schedules.</w:t>
      </w:r>
    </w:p>
    <w:p w14:paraId="75A13C03" w14:textId="55DC82D1" w:rsidR="00B72C2D" w:rsidRDefault="00B72C2D" w:rsidP="00B72C2D">
      <w:pPr>
        <w:pStyle w:val="Normal-bullet"/>
      </w:pPr>
      <w:r w:rsidRPr="00B72C2D">
        <w:t xml:space="preserve">Correction of </w:t>
      </w:r>
      <w:hyperlink r:id="rId23" w:history="1">
        <w:r w:rsidRPr="00A4636A">
          <w:rPr>
            <w:rStyle w:val="Hyperlink"/>
          </w:rPr>
          <w:t>https://mentor.ieee.org/omniran/dcn/15/omniran-15-0045-01-CF00-review-comments-on-doc-0035-01.xls</w:t>
        </w:r>
      </w:hyperlink>
      <w:r>
        <w:t xml:space="preserve"> on mentor</w:t>
      </w:r>
    </w:p>
    <w:p w14:paraId="5443E73C" w14:textId="52E5678D" w:rsidR="00B72C2D" w:rsidRDefault="00B72C2D" w:rsidP="00B72C2D">
      <w:pPr>
        <w:pStyle w:val="Normal-dash"/>
      </w:pPr>
      <w:r w:rsidRPr="00B72C2D">
        <w:t>Chair reported that previous file (.</w:t>
      </w:r>
      <w:proofErr w:type="spellStart"/>
      <w:r w:rsidRPr="00B72C2D">
        <w:t>xlsx</w:t>
      </w:r>
      <w:proofErr w:type="spellEnd"/>
      <w:r w:rsidRPr="00B72C2D">
        <w:t xml:space="preserve"> format) was replaced by a version in the legacy .</w:t>
      </w:r>
      <w:proofErr w:type="spellStart"/>
      <w:r w:rsidRPr="00B72C2D">
        <w:t>xls</w:t>
      </w:r>
      <w:proofErr w:type="spellEnd"/>
      <w:r w:rsidRPr="00B72C2D">
        <w:t xml:space="preserve"> format, as .</w:t>
      </w:r>
      <w:proofErr w:type="spellStart"/>
      <w:r w:rsidRPr="00B72C2D">
        <w:t>xlsx</w:t>
      </w:r>
      <w:proofErr w:type="spellEnd"/>
      <w:r w:rsidRPr="00B72C2D">
        <w:t xml:space="preserve"> file on mentor caused ‘corrupted file’ error message with Excel 2013.</w:t>
      </w:r>
    </w:p>
    <w:p w14:paraId="45C261DE" w14:textId="2797CBFA" w:rsidR="00B72C2D" w:rsidRDefault="00B72C2D" w:rsidP="00B72C2D">
      <w:pPr>
        <w:pStyle w:val="Normal-bullet"/>
      </w:pPr>
      <w:proofErr w:type="spellStart"/>
      <w:r>
        <w:t>OmniRAN</w:t>
      </w:r>
      <w:proofErr w:type="spellEnd"/>
      <w:r>
        <w:t xml:space="preserve"> on </w:t>
      </w:r>
      <w:hyperlink r:id="rId24" w:history="1">
        <w:r w:rsidRPr="00A4636A">
          <w:rPr>
            <w:rStyle w:val="Hyperlink"/>
          </w:rPr>
          <w:t>http://sdn.ieee.org</w:t>
        </w:r>
      </w:hyperlink>
    </w:p>
    <w:p w14:paraId="4D314CBA" w14:textId="2F25C91E" w:rsidR="00B72C2D" w:rsidRPr="0033675E" w:rsidRDefault="00B72C2D" w:rsidP="00B72C2D">
      <w:pPr>
        <w:pStyle w:val="Normal-dash"/>
      </w:pPr>
      <w:r>
        <w:t xml:space="preserve">P802.1CF is now listed on the Standardization tab at </w:t>
      </w:r>
      <w:hyperlink r:id="rId25" w:history="1">
        <w:r>
          <w:rPr>
            <w:rStyle w:val="Hyperlink"/>
          </w:rPr>
          <w:t>sdn.ieee.org</w:t>
        </w:r>
      </w:hyperlink>
    </w:p>
    <w:p w14:paraId="57A15B0A" w14:textId="64D7CB34" w:rsidR="00B72C2D" w:rsidRDefault="00B72C2D" w:rsidP="00B72C2D">
      <w:pPr>
        <w:pStyle w:val="Normal-bullet"/>
      </w:pPr>
      <w:r>
        <w:t>IEEE 802 fellowship program</w:t>
      </w:r>
    </w:p>
    <w:p w14:paraId="642E71FC" w14:textId="7643549E" w:rsidR="00B72C2D" w:rsidRPr="0033675E" w:rsidRDefault="00B72C2D" w:rsidP="00B72C2D">
      <w:pPr>
        <w:pStyle w:val="Normal-dash"/>
      </w:pPr>
      <w:r>
        <w:t>Juan Carlos reported that 802EC is starting a fellowship program in November</w:t>
      </w:r>
    </w:p>
    <w:p w14:paraId="0D3BE899" w14:textId="77777777" w:rsidR="00B72C2D" w:rsidRPr="00B72C2D" w:rsidRDefault="00B72C2D" w:rsidP="00B72C2D">
      <w:pPr>
        <w:pStyle w:val="Heading2"/>
      </w:pPr>
      <w:r w:rsidRPr="00B72C2D">
        <w:t>P802.1CF editor’s draft</w:t>
      </w:r>
    </w:p>
    <w:p w14:paraId="4E56F678" w14:textId="77777777" w:rsidR="00B72C2D" w:rsidRPr="00B72C2D" w:rsidRDefault="00B72C2D" w:rsidP="00B72C2D">
      <w:pPr>
        <w:pStyle w:val="Normal-bullet"/>
      </w:pPr>
      <w:hyperlink r:id="rId26" w:history="1">
        <w:r w:rsidRPr="00B72C2D">
          <w:rPr>
            <w:rStyle w:val="Hyperlink"/>
          </w:rPr>
          <w:t>https://mentor.ieee.org/omniran/dcn/15/omniran-15-0035-01-CF00-cf-text-review.pdf</w:t>
        </w:r>
      </w:hyperlink>
    </w:p>
    <w:p w14:paraId="793A4A78" w14:textId="77777777" w:rsidR="00B72C2D" w:rsidRDefault="00B72C2D" w:rsidP="00B72C2D">
      <w:pPr>
        <w:pStyle w:val="Normal-bullet"/>
      </w:pPr>
      <w:r w:rsidRPr="00B72C2D">
        <w:t>Review and comments resolution</w:t>
      </w:r>
    </w:p>
    <w:p w14:paraId="31099936" w14:textId="5E7C71AA" w:rsidR="0033675E" w:rsidRDefault="0033675E" w:rsidP="0033675E">
      <w:pPr>
        <w:pStyle w:val="Normal-dash"/>
      </w:pPr>
      <w:hyperlink r:id="rId27" w:history="1">
        <w:r w:rsidRPr="00A4636A">
          <w:rPr>
            <w:rStyle w:val="Hyperlink"/>
          </w:rPr>
          <w:t>https://mentor.ieee.org/omniran/dcn/15/omniran-15-0045-01-CF00-review-comments-on-doc-0035-01.xls</w:t>
        </w:r>
      </w:hyperlink>
    </w:p>
    <w:p w14:paraId="62A152C0" w14:textId="5B3EDE0D" w:rsidR="0033675E" w:rsidRPr="0033675E" w:rsidRDefault="0033675E" w:rsidP="0033675E">
      <w:pPr>
        <w:pStyle w:val="Normal-dot"/>
      </w:pPr>
      <w:r>
        <w:t>Short review of opens out of the discussions at September F2F. Issues noted in the September F2F are addressed by contribution of Max Riegel:</w:t>
      </w:r>
    </w:p>
    <w:p w14:paraId="67216697" w14:textId="6C7FB7D5" w:rsidR="0033675E" w:rsidRPr="0033675E" w:rsidRDefault="0033675E" w:rsidP="0033675E">
      <w:pPr>
        <w:pStyle w:val="Normal-dash"/>
      </w:pPr>
      <w:hyperlink r:id="rId28" w:history="1">
        <w:r w:rsidRPr="00A4636A">
          <w:rPr>
            <w:rStyle w:val="Hyperlink"/>
          </w:rPr>
          <w:t>https://mentor.ieee.org/omniran/dcn/15/omniran-15-0048-00-CF00-comment-resolution-proposals-for-doc-15-0045-01.docx</w:t>
        </w:r>
      </w:hyperlink>
    </w:p>
    <w:p w14:paraId="4674BC6C" w14:textId="77777777" w:rsidR="0033675E" w:rsidRPr="0033675E" w:rsidRDefault="0033675E" w:rsidP="0033675E">
      <w:pPr>
        <w:pStyle w:val="Normal-dot"/>
      </w:pPr>
      <w:r w:rsidRPr="0033675E">
        <w:t>Max introduced the two proposed text amendments for the NRM section and NDS section, respectively.</w:t>
      </w:r>
    </w:p>
    <w:p w14:paraId="15D96DEB" w14:textId="515A9800" w:rsidR="0033675E" w:rsidRDefault="0033675E" w:rsidP="0033675E">
      <w:pPr>
        <w:pStyle w:val="Normal-dot"/>
      </w:pPr>
      <w:r>
        <w:t>Editor to work on the references to the table for NRM section.</w:t>
      </w:r>
    </w:p>
    <w:p w14:paraId="076D63EA" w14:textId="77777777" w:rsidR="0033675E" w:rsidRPr="0033675E" w:rsidRDefault="0033675E" w:rsidP="0033675E">
      <w:pPr>
        <w:pStyle w:val="Normal-dot"/>
      </w:pPr>
      <w:r w:rsidRPr="0033675E">
        <w:t>Participants agreed that proposed amendment should be adopted to the draft P802.1CF text.</w:t>
      </w:r>
    </w:p>
    <w:p w14:paraId="7DC571DA" w14:textId="77777777" w:rsidR="00233D30" w:rsidRPr="00B72C2D" w:rsidRDefault="00DB58EE" w:rsidP="0029021B">
      <w:pPr>
        <w:pStyle w:val="Heading2"/>
      </w:pPr>
      <w:r w:rsidRPr="00B72C2D">
        <w:t>P802.1CF contributions</w:t>
      </w:r>
    </w:p>
    <w:p w14:paraId="1AADB1A8" w14:textId="77777777" w:rsidR="00233D30" w:rsidRPr="00B72C2D" w:rsidRDefault="00DB58EE" w:rsidP="0029021B">
      <w:pPr>
        <w:pStyle w:val="Heading3"/>
      </w:pPr>
      <w:r w:rsidRPr="00B72C2D">
        <w:t>Functional decomposition and design</w:t>
      </w:r>
    </w:p>
    <w:p w14:paraId="3CCBDB3F" w14:textId="73A6E111" w:rsidR="008B5F5E" w:rsidRDefault="008B5F5E" w:rsidP="0033675E">
      <w:pPr>
        <w:pStyle w:val="Normal-bullet"/>
      </w:pPr>
      <w:r>
        <w:t>Revision of text on network setup for operation in unlicensed bands</w:t>
      </w:r>
    </w:p>
    <w:p w14:paraId="1CFD9BC1" w14:textId="15D727E9" w:rsidR="0033675E" w:rsidRDefault="0033675E" w:rsidP="0033675E">
      <w:pPr>
        <w:pStyle w:val="Normal-bullet"/>
      </w:pPr>
      <w:hyperlink r:id="rId29" w:history="1">
        <w:r w:rsidRPr="00A4636A">
          <w:rPr>
            <w:rStyle w:val="Hyperlink"/>
          </w:rPr>
          <w:t>https://mentor.ieee.org/omniran/dcn/15/omniran-15-0042-01-CF00-an-setup-over-unlicensed-band.docx</w:t>
        </w:r>
      </w:hyperlink>
    </w:p>
    <w:p w14:paraId="484D0272" w14:textId="77777777" w:rsidR="0033675E" w:rsidRPr="0033675E" w:rsidRDefault="0033675E" w:rsidP="0033675E">
      <w:pPr>
        <w:pStyle w:val="Normal-dash"/>
      </w:pPr>
      <w:r w:rsidRPr="0033675E">
        <w:t>Agreement to postpone the proposal for discussion in November meeting, as the contributor was not available for presentation and discussion.</w:t>
      </w:r>
    </w:p>
    <w:p w14:paraId="199F07B7" w14:textId="77777777" w:rsidR="00233D30" w:rsidRPr="00B72C2D" w:rsidRDefault="00DB58EE" w:rsidP="00A1452A">
      <w:pPr>
        <w:pStyle w:val="Heading2"/>
      </w:pPr>
      <w:r w:rsidRPr="00B72C2D">
        <w:t>Component model within scope of 802.1CF</w:t>
      </w:r>
    </w:p>
    <w:p w14:paraId="742F9CFA" w14:textId="77777777" w:rsidR="00000000" w:rsidRPr="0033675E" w:rsidRDefault="00AA7412" w:rsidP="0033675E">
      <w:pPr>
        <w:pStyle w:val="Normal-bullet"/>
      </w:pPr>
      <w:r w:rsidRPr="0033675E">
        <w:rPr>
          <w:rFonts w:eastAsia="MS PGothic"/>
        </w:rPr>
        <w:t>Juan Carlos reported that planned presentat</w:t>
      </w:r>
      <w:r w:rsidRPr="0033675E">
        <w:rPr>
          <w:rFonts w:eastAsia="MS PGothic"/>
        </w:rPr>
        <w:t>ion of Wi-Fi as part of 5G will not happen in the October NGMN meeting</w:t>
      </w:r>
    </w:p>
    <w:p w14:paraId="61A60640" w14:textId="77777777" w:rsidR="00000000" w:rsidRPr="0033675E" w:rsidRDefault="00AA7412" w:rsidP="0033675E">
      <w:pPr>
        <w:pStyle w:val="Normal-bullet"/>
      </w:pPr>
      <w:r w:rsidRPr="0033675E">
        <w:rPr>
          <w:rFonts w:eastAsia="MS PGothic"/>
        </w:rPr>
        <w:t xml:space="preserve">Max asked Juan Carlos to forward links to publically available material about the upcoming 5G core network to the </w:t>
      </w:r>
      <w:proofErr w:type="spellStart"/>
      <w:r w:rsidRPr="0033675E">
        <w:rPr>
          <w:rFonts w:eastAsia="MS PGothic"/>
        </w:rPr>
        <w:t>OmniRAN</w:t>
      </w:r>
      <w:proofErr w:type="spellEnd"/>
      <w:r w:rsidRPr="0033675E">
        <w:rPr>
          <w:rFonts w:eastAsia="MS PGothic"/>
        </w:rPr>
        <w:t xml:space="preserve"> TG.</w:t>
      </w:r>
    </w:p>
    <w:p w14:paraId="394AA097" w14:textId="77777777" w:rsidR="00000000" w:rsidRPr="0033675E" w:rsidRDefault="00AA7412" w:rsidP="0033675E">
      <w:pPr>
        <w:pStyle w:val="Normal-dash"/>
      </w:pPr>
      <w:r w:rsidRPr="0033675E">
        <w:rPr>
          <w:rFonts w:eastAsia="MS PGothic"/>
        </w:rPr>
        <w:t xml:space="preserve">How P802.1CF fits with the emerging ideas of the 5G core network may become a discussion topic in one of the upcoming </w:t>
      </w:r>
      <w:proofErr w:type="spellStart"/>
      <w:r w:rsidRPr="0033675E">
        <w:rPr>
          <w:rFonts w:eastAsia="MS PGothic"/>
        </w:rPr>
        <w:t>OmniRAN</w:t>
      </w:r>
      <w:proofErr w:type="spellEnd"/>
      <w:r w:rsidRPr="0033675E">
        <w:rPr>
          <w:rFonts w:eastAsia="MS PGothic"/>
        </w:rPr>
        <w:t xml:space="preserve"> meeting.</w:t>
      </w:r>
    </w:p>
    <w:p w14:paraId="432BC551" w14:textId="013D94CA" w:rsidR="0033675E" w:rsidRDefault="0033675E" w:rsidP="0033675E">
      <w:pPr>
        <w:pStyle w:val="Heading2"/>
      </w:pPr>
      <w:r>
        <w:t>AOB</w:t>
      </w:r>
    </w:p>
    <w:p w14:paraId="16752340" w14:textId="77777777" w:rsidR="0033675E" w:rsidRDefault="0033675E" w:rsidP="0033675E">
      <w:pPr>
        <w:pStyle w:val="Normal-bullet"/>
      </w:pPr>
      <w:r w:rsidRPr="0033675E">
        <w:t>A new revision of the draft P802.1CF text is planned for early October incorporating the material and comment resolutions discussed until the end of this conference call.</w:t>
      </w:r>
    </w:p>
    <w:p w14:paraId="64153991" w14:textId="0DA7A14D" w:rsidR="008B5F5E" w:rsidRDefault="008B5F5E" w:rsidP="008B5F5E">
      <w:pPr>
        <w:pStyle w:val="Normal-dash"/>
      </w:pPr>
      <w:r>
        <w:t>Walter will contact chair when questions</w:t>
      </w:r>
      <w:r w:rsidR="005B7D02">
        <w:t xml:space="preserve"> about adoption of resolved comments and proposed text</w:t>
      </w:r>
      <w:r>
        <w:t xml:space="preserve"> are coming up</w:t>
      </w:r>
      <w:r w:rsidR="005B7D02">
        <w:t>.</w:t>
      </w:r>
      <w:bookmarkStart w:id="1" w:name="_GoBack"/>
      <w:bookmarkEnd w:id="1"/>
    </w:p>
    <w:p w14:paraId="5B1ECAA3" w14:textId="65303609" w:rsidR="008B5F5E" w:rsidRDefault="008B5F5E" w:rsidP="0033675E">
      <w:pPr>
        <w:pStyle w:val="Normal-bullet"/>
      </w:pPr>
      <w:r>
        <w:t>Proposed agenda for November F2F:</w:t>
      </w:r>
    </w:p>
    <w:p w14:paraId="0DB7701A" w14:textId="51545D73" w:rsidR="008B5F5E" w:rsidRDefault="008B5F5E" w:rsidP="008B5F5E">
      <w:pPr>
        <w:pStyle w:val="Normal-dash"/>
      </w:pPr>
      <w:r>
        <w:lastRenderedPageBreak/>
        <w:t>Chair presented proposed agenda:</w:t>
      </w:r>
    </w:p>
    <w:p w14:paraId="61103BAC" w14:textId="77777777" w:rsidR="00000000" w:rsidRPr="008B5F5E" w:rsidRDefault="00AA7412" w:rsidP="008B5F5E">
      <w:pPr>
        <w:pStyle w:val="Normal-dot"/>
      </w:pPr>
      <w:r w:rsidRPr="008B5F5E">
        <w:t>Review of minutes</w:t>
      </w:r>
    </w:p>
    <w:p w14:paraId="46CE24AE" w14:textId="77777777" w:rsidR="00000000" w:rsidRPr="008B5F5E" w:rsidRDefault="00AA7412" w:rsidP="008B5F5E">
      <w:pPr>
        <w:pStyle w:val="Normal-dot"/>
      </w:pPr>
      <w:r w:rsidRPr="008B5F5E">
        <w:t>Reports</w:t>
      </w:r>
    </w:p>
    <w:p w14:paraId="6D61EFF7" w14:textId="77777777" w:rsidR="00000000" w:rsidRPr="008B5F5E" w:rsidRDefault="00AA7412" w:rsidP="008B5F5E">
      <w:pPr>
        <w:pStyle w:val="Normal-dot"/>
      </w:pPr>
      <w:r w:rsidRPr="008B5F5E">
        <w:t>Review of 802.1CF ed</w:t>
      </w:r>
      <w:r w:rsidRPr="008B5F5E">
        <w:t>itor’s draft</w:t>
      </w:r>
    </w:p>
    <w:p w14:paraId="613FBEE1" w14:textId="77777777" w:rsidR="00000000" w:rsidRPr="008B5F5E" w:rsidRDefault="00AA7412" w:rsidP="008B5F5E">
      <w:pPr>
        <w:pStyle w:val="Normal-small-blt"/>
      </w:pPr>
      <w:r w:rsidRPr="008B5F5E">
        <w:t>Comment resolution</w:t>
      </w:r>
    </w:p>
    <w:p w14:paraId="658AAA28" w14:textId="77777777" w:rsidR="00000000" w:rsidRPr="008B5F5E" w:rsidRDefault="00AA7412" w:rsidP="008B5F5E">
      <w:pPr>
        <w:pStyle w:val="Normal-dot"/>
      </w:pPr>
      <w:r w:rsidRPr="008B5F5E">
        <w:t>New P802.1CF contributions</w:t>
      </w:r>
    </w:p>
    <w:p w14:paraId="13AEBA5E" w14:textId="77777777" w:rsidR="00000000" w:rsidRPr="008B5F5E" w:rsidRDefault="00AA7412" w:rsidP="008B5F5E">
      <w:pPr>
        <w:pStyle w:val="Normal-small-blt"/>
      </w:pPr>
      <w:r w:rsidRPr="008B5F5E">
        <w:t>Functional design and decomposition</w:t>
      </w:r>
    </w:p>
    <w:p w14:paraId="313068F6" w14:textId="77777777" w:rsidR="00000000" w:rsidRPr="008B5F5E" w:rsidRDefault="00AA7412" w:rsidP="008B5F5E">
      <w:pPr>
        <w:pStyle w:val="Normal-small-blt"/>
      </w:pPr>
      <w:r w:rsidRPr="008B5F5E">
        <w:t>Backhaul representation</w:t>
      </w:r>
    </w:p>
    <w:p w14:paraId="293783C7" w14:textId="77777777" w:rsidR="00000000" w:rsidRPr="008B5F5E" w:rsidRDefault="00AA7412" w:rsidP="008B5F5E">
      <w:pPr>
        <w:pStyle w:val="Normal-small-blt"/>
      </w:pPr>
      <w:r w:rsidRPr="008B5F5E">
        <w:t>SDN</w:t>
      </w:r>
      <w:r w:rsidRPr="008B5F5E">
        <w:t xml:space="preserve"> Abstraction</w:t>
      </w:r>
    </w:p>
    <w:p w14:paraId="51C73E09" w14:textId="77777777" w:rsidR="00000000" w:rsidRPr="008B5F5E" w:rsidRDefault="00AA7412" w:rsidP="008B5F5E">
      <w:pPr>
        <w:pStyle w:val="Normal-dot"/>
      </w:pPr>
      <w:r w:rsidRPr="008B5F5E">
        <w:t>Wi-Fi as component of 5G within the scope of P802.1CF</w:t>
      </w:r>
    </w:p>
    <w:p w14:paraId="63A3C9D1" w14:textId="77777777" w:rsidR="00000000" w:rsidRPr="008B5F5E" w:rsidRDefault="00AA7412" w:rsidP="008B5F5E">
      <w:pPr>
        <w:pStyle w:val="Normal-dot"/>
      </w:pPr>
      <w:r w:rsidRPr="008B5F5E">
        <w:t>Project planning</w:t>
      </w:r>
    </w:p>
    <w:p w14:paraId="1D823C02" w14:textId="77777777" w:rsidR="00000000" w:rsidRPr="008B5F5E" w:rsidRDefault="00AA7412" w:rsidP="008B5F5E">
      <w:pPr>
        <w:pStyle w:val="Normal-dot"/>
      </w:pPr>
      <w:r w:rsidRPr="008B5F5E">
        <w:t>Publicity activities</w:t>
      </w:r>
    </w:p>
    <w:p w14:paraId="2844CD7A" w14:textId="77777777" w:rsidR="00000000" w:rsidRPr="008B5F5E" w:rsidRDefault="00AA7412" w:rsidP="008B5F5E">
      <w:pPr>
        <w:pStyle w:val="Normal-dot"/>
      </w:pPr>
      <w:r w:rsidRPr="008B5F5E">
        <w:t>Status report to IEEE 802 WGs</w:t>
      </w:r>
    </w:p>
    <w:p w14:paraId="728B965C" w14:textId="77777777" w:rsidR="00000000" w:rsidRDefault="00AA7412" w:rsidP="008B5F5E">
      <w:pPr>
        <w:pStyle w:val="Normal-dot"/>
      </w:pPr>
      <w:r w:rsidRPr="008B5F5E">
        <w:t>AOB</w:t>
      </w:r>
    </w:p>
    <w:p w14:paraId="2C91F3F9" w14:textId="0BD79F78" w:rsidR="008B5F5E" w:rsidRDefault="008B5F5E" w:rsidP="008B5F5E">
      <w:pPr>
        <w:pStyle w:val="Normal-dash"/>
      </w:pPr>
      <w:r>
        <w:t>Juan Carlos proposed to amend ‘Component model…’ to ‘Wi-Fi as component of 5G within the scope of P802.1CF’ to provide more clear description of the topic.</w:t>
      </w:r>
    </w:p>
    <w:p w14:paraId="0E7A7B44" w14:textId="1354F1C5" w:rsidR="008B5F5E" w:rsidRPr="008B5F5E" w:rsidRDefault="008B5F5E" w:rsidP="008B5F5E">
      <w:pPr>
        <w:pStyle w:val="Normal-dash"/>
      </w:pPr>
      <w:r>
        <w:t xml:space="preserve">After adopting the proposed change no further comments were raised. </w:t>
      </w:r>
      <w:proofErr w:type="spellStart"/>
      <w:r>
        <w:t>OmniRAN</w:t>
      </w:r>
      <w:proofErr w:type="spellEnd"/>
      <w:r>
        <w:t xml:space="preserve"> TG will go with agenda proposal above into the Nov F2F meeting.</w:t>
      </w:r>
    </w:p>
    <w:p w14:paraId="26D606AC" w14:textId="77777777" w:rsidR="0033675E" w:rsidRPr="0033675E" w:rsidRDefault="0033675E" w:rsidP="0033675E">
      <w:pPr>
        <w:pStyle w:val="Normal-bullet"/>
      </w:pPr>
      <w:r w:rsidRPr="0033675E">
        <w:t>No other topics brought up.</w:t>
      </w:r>
    </w:p>
    <w:p w14:paraId="5DEDE867" w14:textId="77777777" w:rsidR="00A1452A" w:rsidRPr="00B72C2D" w:rsidRDefault="00A1452A" w:rsidP="00A1452A"/>
    <w:p w14:paraId="0694AC60" w14:textId="34682DCF" w:rsidR="00A1452A" w:rsidRPr="00B72C2D" w:rsidRDefault="00A1452A" w:rsidP="00A1452A">
      <w:r w:rsidRPr="00B72C2D">
        <w:t>Meeting adjourned by chair</w:t>
      </w:r>
      <w:r w:rsidR="0033675E">
        <w:t xml:space="preserve"> at 11:05AM ET</w:t>
      </w:r>
    </w:p>
    <w:p w14:paraId="5C9B859D" w14:textId="77777777" w:rsidR="00663C9D" w:rsidRPr="00B72C2D" w:rsidRDefault="00663C9D" w:rsidP="007B0026"/>
    <w:p w14:paraId="5561B9E4" w14:textId="77777777" w:rsidR="00663C9D" w:rsidRPr="00B72C2D" w:rsidRDefault="00663C9D"/>
    <w:sectPr w:rsidR="00663C9D" w:rsidRPr="00B72C2D" w:rsidSect="00DC4AD4">
      <w:headerReference w:type="default" r:id="rId30"/>
      <w:footerReference w:type="default" r:id="rId31"/>
      <w:pgSz w:w="12240" w:h="15840" w:code="1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E6CD8" w14:textId="77777777" w:rsidR="00AA7412" w:rsidRDefault="00AA7412">
      <w:r>
        <w:separator/>
      </w:r>
    </w:p>
  </w:endnote>
  <w:endnote w:type="continuationSeparator" w:id="0">
    <w:p w14:paraId="00B982CE" w14:textId="77777777" w:rsidR="00AA7412" w:rsidRDefault="00AA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C3517" w14:textId="36B9564C" w:rsidR="00663C9D" w:rsidRPr="00534DB7" w:rsidRDefault="007D4444" w:rsidP="009A486A">
    <w:pPr>
      <w:tabs>
        <w:tab w:val="center" w:pos="4680"/>
        <w:tab w:val="right" w:pos="9923"/>
      </w:tabs>
    </w:pPr>
    <w:r>
      <w:rPr>
        <w:sz w:val="24"/>
      </w:rPr>
      <w:br/>
    </w:r>
    <w:r w:rsidR="00534DB7">
      <w:t>Sept</w:t>
    </w:r>
    <w:r w:rsidR="00E74A7C">
      <w:t xml:space="preserve"> 29</w:t>
    </w:r>
    <w:r w:rsidR="00E74A7C" w:rsidRPr="00E74A7C">
      <w:rPr>
        <w:vertAlign w:val="superscript"/>
      </w:rPr>
      <w:t>th</w:t>
    </w:r>
    <w:r w:rsidR="00534DB7">
      <w:t xml:space="preserve"> 2015 </w:t>
    </w:r>
    <w:r w:rsidRPr="00534DB7">
      <w:t>Minutes</w:t>
    </w:r>
    <w:r w:rsidRPr="00534DB7">
      <w:tab/>
      <w:t xml:space="preserve">Page </w:t>
    </w:r>
    <w:r w:rsidRPr="00534DB7">
      <w:fldChar w:fldCharType="begin"/>
    </w:r>
    <w:r w:rsidRPr="00534DB7">
      <w:instrText>PAGE</w:instrText>
    </w:r>
    <w:r w:rsidRPr="00534DB7">
      <w:fldChar w:fldCharType="separate"/>
    </w:r>
    <w:r w:rsidR="005B7D02">
      <w:rPr>
        <w:noProof/>
      </w:rPr>
      <w:t>5</w:t>
    </w:r>
    <w:r w:rsidRPr="00534DB7">
      <w:fldChar w:fldCharType="end"/>
    </w:r>
    <w:r w:rsidRPr="00534DB7">
      <w:tab/>
      <w:t>Walter Pienciak (IEEE SA)</w:t>
    </w:r>
  </w:p>
  <w:p w14:paraId="054D7E4A" w14:textId="77777777" w:rsidR="00663C9D" w:rsidRDefault="00663C9D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BA7A8" w14:textId="77777777" w:rsidR="00AA7412" w:rsidRDefault="00AA7412">
      <w:r>
        <w:separator/>
      </w:r>
    </w:p>
  </w:footnote>
  <w:footnote w:type="continuationSeparator" w:id="0">
    <w:p w14:paraId="121106FD" w14:textId="77777777" w:rsidR="00AA7412" w:rsidRDefault="00AA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AE5AD" w14:textId="3EE9427F" w:rsidR="00663C9D" w:rsidRDefault="008F1D04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September</w:t>
    </w:r>
    <w:r w:rsidR="000E0BCF">
      <w:rPr>
        <w:b/>
        <w:sz w:val="28"/>
      </w:rPr>
      <w:t xml:space="preserve"> 2015</w:t>
    </w:r>
    <w:r w:rsidR="000E0BCF">
      <w:rPr>
        <w:b/>
        <w:sz w:val="28"/>
      </w:rPr>
      <w:tab/>
    </w:r>
    <w:r w:rsidR="000E0BCF">
      <w:rPr>
        <w:b/>
        <w:sz w:val="28"/>
      </w:rPr>
      <w:tab/>
      <w:t>omniran-15-0050</w:t>
    </w:r>
    <w:r w:rsidR="007D4444">
      <w:rPr>
        <w:b/>
        <w:sz w:val="28"/>
      </w:rPr>
      <w:t>-00-00TG</w:t>
    </w:r>
    <w:r w:rsidR="007D4444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2A1"/>
    <w:multiLevelType w:val="hybridMultilevel"/>
    <w:tmpl w:val="5BE827EE"/>
    <w:lvl w:ilvl="0" w:tplc="3DAA1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E8D6E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0A4FA">
      <w:start w:val="2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42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C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4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20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C3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24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41214"/>
    <w:multiLevelType w:val="multilevel"/>
    <w:tmpl w:val="78F0EE1A"/>
    <w:lvl w:ilvl="0">
      <w:start w:val="1"/>
      <w:numFmt w:val="bullet"/>
      <w:lvlText w:val=""/>
      <w:lvlJc w:val="left"/>
      <w:pPr>
        <w:ind w:left="1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312FA5"/>
    <w:multiLevelType w:val="hybridMultilevel"/>
    <w:tmpl w:val="18E0925E"/>
    <w:lvl w:ilvl="0" w:tplc="883CC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2484C4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28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01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5CF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45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F01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8EA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C2A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6B13EF"/>
    <w:multiLevelType w:val="hybridMultilevel"/>
    <w:tmpl w:val="BFBC0A66"/>
    <w:lvl w:ilvl="0" w:tplc="6FCE9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CD6B6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6CC1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6B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08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49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E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8EC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8D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C611EE"/>
    <w:multiLevelType w:val="hybridMultilevel"/>
    <w:tmpl w:val="160ABB90"/>
    <w:lvl w:ilvl="0" w:tplc="2620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282C2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AD68C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27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A3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89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07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8A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0E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B13742"/>
    <w:multiLevelType w:val="hybridMultilevel"/>
    <w:tmpl w:val="2C9A8982"/>
    <w:lvl w:ilvl="0" w:tplc="C07043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449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E91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879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24B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F672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47F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052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4DE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750A99"/>
    <w:multiLevelType w:val="hybridMultilevel"/>
    <w:tmpl w:val="9B36D21C"/>
    <w:lvl w:ilvl="0" w:tplc="F19C9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63866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ED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C0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82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08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A8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6E6868"/>
    <w:multiLevelType w:val="hybridMultilevel"/>
    <w:tmpl w:val="533A53D6"/>
    <w:lvl w:ilvl="0" w:tplc="CA386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CC552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CB718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AE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63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7EB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CF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6C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8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2481771"/>
    <w:multiLevelType w:val="hybridMultilevel"/>
    <w:tmpl w:val="F27C0774"/>
    <w:lvl w:ilvl="0" w:tplc="5F0A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809D4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C0FCE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6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CD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C3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C2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E7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83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C84AAB"/>
    <w:multiLevelType w:val="hybridMultilevel"/>
    <w:tmpl w:val="74F099F4"/>
    <w:lvl w:ilvl="0" w:tplc="A97A30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FCCA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ACE10">
      <w:start w:val="2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71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B2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4DC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65B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E29B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A53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236D92"/>
    <w:multiLevelType w:val="multilevel"/>
    <w:tmpl w:val="A434F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14" w15:restartNumberingAfterBreak="0">
    <w:nsid w:val="4EC3656B"/>
    <w:multiLevelType w:val="hybridMultilevel"/>
    <w:tmpl w:val="319CB964"/>
    <w:lvl w:ilvl="0" w:tplc="B178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DA631C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FC601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6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4A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680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2D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E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7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5A8"/>
    <w:multiLevelType w:val="hybridMultilevel"/>
    <w:tmpl w:val="C234B594"/>
    <w:lvl w:ilvl="0" w:tplc="61F09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AB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E7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8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A0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04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E6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87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6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EC55237"/>
    <w:multiLevelType w:val="multilevel"/>
    <w:tmpl w:val="969C77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A2939D1"/>
    <w:multiLevelType w:val="hybridMultilevel"/>
    <w:tmpl w:val="9200B302"/>
    <w:lvl w:ilvl="0" w:tplc="F0381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28BD0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21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6F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CB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4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64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65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60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5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16"/>
  </w:num>
  <w:num w:numId="16">
    <w:abstractNumId w:val="0"/>
  </w:num>
  <w:num w:numId="17">
    <w:abstractNumId w:val="8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D"/>
    <w:rsid w:val="00092EE8"/>
    <w:rsid w:val="000955EE"/>
    <w:rsid w:val="000E0BCF"/>
    <w:rsid w:val="001253FE"/>
    <w:rsid w:val="00233D30"/>
    <w:rsid w:val="0029021B"/>
    <w:rsid w:val="00306753"/>
    <w:rsid w:val="0033675E"/>
    <w:rsid w:val="0034761F"/>
    <w:rsid w:val="00350234"/>
    <w:rsid w:val="0035715F"/>
    <w:rsid w:val="003E3AB7"/>
    <w:rsid w:val="003F5362"/>
    <w:rsid w:val="00533E98"/>
    <w:rsid w:val="00534DB7"/>
    <w:rsid w:val="005B7D02"/>
    <w:rsid w:val="005C1009"/>
    <w:rsid w:val="005E173C"/>
    <w:rsid w:val="00663C9D"/>
    <w:rsid w:val="007B0026"/>
    <w:rsid w:val="007D4444"/>
    <w:rsid w:val="00862B2C"/>
    <w:rsid w:val="008B4FD0"/>
    <w:rsid w:val="008B5F5E"/>
    <w:rsid w:val="008F1D04"/>
    <w:rsid w:val="009A486A"/>
    <w:rsid w:val="00A1452A"/>
    <w:rsid w:val="00A75FBD"/>
    <w:rsid w:val="00AA7412"/>
    <w:rsid w:val="00B32962"/>
    <w:rsid w:val="00B72C2D"/>
    <w:rsid w:val="00C739EC"/>
    <w:rsid w:val="00C94751"/>
    <w:rsid w:val="00D15433"/>
    <w:rsid w:val="00DB58EE"/>
    <w:rsid w:val="00DC4AD4"/>
    <w:rsid w:val="00DD5E14"/>
    <w:rsid w:val="00E74A7C"/>
    <w:rsid w:val="00F2368E"/>
    <w:rsid w:val="00F245EA"/>
    <w:rsid w:val="00F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C883D"/>
  <w15:docId w15:val="{7273CB25-CEAE-4FB7-9BC5-B7AF2F0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1B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533E98"/>
    <w:pPr>
      <w:numPr>
        <w:numId w:val="4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5"/>
      </w:numPr>
      <w:ind w:left="714" w:hanging="357"/>
    </w:pPr>
  </w:style>
  <w:style w:type="paragraph" w:customStyle="1" w:styleId="Normal-dot">
    <w:name w:val="Normal-dot"/>
    <w:basedOn w:val="Normal-dash"/>
    <w:qFormat/>
    <w:rsid w:val="00F245EA"/>
    <w:pPr>
      <w:numPr>
        <w:numId w:val="6"/>
      </w:numPr>
      <w:ind w:left="107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7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72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3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34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71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4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76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5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9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3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9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15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23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29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1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14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6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1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27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5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32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4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3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9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1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19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39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2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2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4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5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3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1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6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0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pienciak@ieee.org" TargetMode="External"/><Relationship Id="rId13" Type="http://schemas.openxmlformats.org/officeDocument/2006/relationships/hyperlink" Target="https://mentor.ieee.org/omniran/dcn/15/omniran-15-0046-00-00TG-sept-2015-status-report-to-802wgs.pptx" TargetMode="External"/><Relationship Id="rId18" Type="http://schemas.openxmlformats.org/officeDocument/2006/relationships/hyperlink" Target="https://mentor.ieee.org/omniran/dcn/15/omniran-15-0042-01-CF00-an-setup-over-unlicensed-band.docx" TargetMode="External"/><Relationship Id="rId26" Type="http://schemas.openxmlformats.org/officeDocument/2006/relationships/hyperlink" Target="https://mentor.ieee.org/omniran/dcn/15/omniran-15-0035-01-CF00-cf-text-review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omniran/dcn/15/omniran-15-0046-00-00TG-sept-2015-status-report-to-802wgs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omniran/dcn/15/omniran-15-0047-00-00TG-sept-2015-f2f-meeting-minutes.docx" TargetMode="External"/><Relationship Id="rId17" Type="http://schemas.openxmlformats.org/officeDocument/2006/relationships/hyperlink" Target="https://mentor.ieee.org/omniran/dcn/15/omniran-15-0048-00-CF00-comment-resolution-proposals-for-doc-15-0045-01.docx" TargetMode="External"/><Relationship Id="rId25" Type="http://schemas.openxmlformats.org/officeDocument/2006/relationships/hyperlink" Target="http://sdn.ieee.or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5/omniran-15-0048-00-CF00-comment-resolution-proposals-for-doc-15-0045-01.docx" TargetMode="External"/><Relationship Id="rId20" Type="http://schemas.openxmlformats.org/officeDocument/2006/relationships/hyperlink" Target="https://mentor.ieee.org/omniran/dcn/15/omniran-15-0047-00-00TG-sept-2015-f2f-meeting-minutes.docx" TargetMode="External"/><Relationship Id="rId29" Type="http://schemas.openxmlformats.org/officeDocument/2006/relationships/hyperlink" Target="https://mentor.ieee.org/omniran/dcn/15/omniran-15-0042-01-CF00-an-setup-over-unlicensed-band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omniran/dcn/15/omniran-15-0047-00-00TG-sept-2015-f2f-meeting-minutes.docx" TargetMode="External"/><Relationship Id="rId24" Type="http://schemas.openxmlformats.org/officeDocument/2006/relationships/hyperlink" Target="http://sdn.ieee.or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omniran/dcn/15/omniran-15-0045-01-CF00-review-comments-on-doc-0035-01.xls" TargetMode="External"/><Relationship Id="rId23" Type="http://schemas.openxmlformats.org/officeDocument/2006/relationships/hyperlink" Target="https://mentor.ieee.org/omniran/dcn/15/omniran-15-0045-01-CF00-review-comments-on-doc-0035-01.xls" TargetMode="External"/><Relationship Id="rId28" Type="http://schemas.openxmlformats.org/officeDocument/2006/relationships/hyperlink" Target="https://mentor.ieee.org/omniran/dcn/15/omniran-15-0048-00-CF00-comment-resolution-proposals-for-doc-15-0045-01.docx" TargetMode="External"/><Relationship Id="rId10" Type="http://schemas.openxmlformats.org/officeDocument/2006/relationships/hyperlink" Target="https://mentor.ieee.org/omniran/dcn/15/omniran-15-0049-01-00TG-sept-29th-confcall-slides.pptx" TargetMode="External"/><Relationship Id="rId19" Type="http://schemas.openxmlformats.org/officeDocument/2006/relationships/hyperlink" Target="https://mentor.ieee.org/omniran/dcn/15/omniran-15-0042-01-CF00-an-setup-over-unlicensed-band.doc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pienciak@ieee.org" TargetMode="External"/><Relationship Id="rId14" Type="http://schemas.openxmlformats.org/officeDocument/2006/relationships/hyperlink" Target="https://mentor.ieee.org/omniran/dcn/15/omniran-15-0045-01-CF00-review-comments-on-doc-0035-01.xls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mentor.ieee.org/omniran/dcn/15/omniran-15-0045-01-CF00-review-comments-on-doc-0035-01.xls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0825-9CD7-4551-8333-61119620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Riegel, Maximilian (Nokia - DE/Munich)</cp:lastModifiedBy>
  <cp:revision>5</cp:revision>
  <dcterms:created xsi:type="dcterms:W3CDTF">2015-09-30T12:01:00Z</dcterms:created>
  <dcterms:modified xsi:type="dcterms:W3CDTF">2015-09-30T12:53:00Z</dcterms:modified>
  <dc:language>en-US</dc:language>
</cp:coreProperties>
</file>