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403734">
      <w:pPr>
        <w:jc w:val="both"/>
      </w:pPr>
      <w:bookmarkStart w:id="0" w:name="_GoBack"/>
      <w:bookmarkEnd w:id="0"/>
    </w:p>
    <w:tbl>
      <w:tblPr>
        <w:tblW w:w="4962" w:type="pct"/>
        <w:tblCellMar>
          <w:left w:w="0" w:type="dxa"/>
          <w:right w:w="0" w:type="dxa"/>
        </w:tblCellMar>
        <w:tblLook w:val="04A0" w:firstRow="1" w:lastRow="0" w:firstColumn="1" w:lastColumn="0" w:noHBand="0" w:noVBand="1"/>
      </w:tblPr>
      <w:tblGrid>
        <w:gridCol w:w="2667"/>
        <w:gridCol w:w="2550"/>
        <w:gridCol w:w="2125"/>
        <w:gridCol w:w="2171"/>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5A447F75" w:rsidR="00B11B9C" w:rsidRDefault="00775B0E" w:rsidP="00403734">
            <w:pPr>
              <w:spacing w:line="276" w:lineRule="auto"/>
              <w:jc w:val="both"/>
              <w:rPr>
                <w:kern w:val="2"/>
                <w:sz w:val="36"/>
                <w:szCs w:val="36"/>
                <w:lang w:bidi="en-US"/>
              </w:rPr>
            </w:pPr>
            <w:r>
              <w:rPr>
                <w:kern w:val="2"/>
                <w:sz w:val="36"/>
                <w:szCs w:val="36"/>
              </w:rPr>
              <w:t>SDN Functional Decomposition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6B99A62B" w:rsidR="00B11B9C" w:rsidRDefault="00D549A7" w:rsidP="00403734">
            <w:pPr>
              <w:pStyle w:val="Front-Matter"/>
              <w:spacing w:line="276" w:lineRule="auto"/>
              <w:jc w:val="both"/>
              <w:rPr>
                <w:kern w:val="2"/>
              </w:rPr>
            </w:pPr>
            <w:r>
              <w:rPr>
                <w:kern w:val="2"/>
              </w:rPr>
              <w:t>Date: 2015-01-1</w:t>
            </w:r>
            <w:r w:rsidR="009946B2">
              <w:rPr>
                <w:kern w:val="2"/>
              </w:rPr>
              <w:t>3</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rsidP="00403734">
            <w:pPr>
              <w:pStyle w:val="Front-Matter"/>
              <w:spacing w:line="276" w:lineRule="auto"/>
              <w:jc w:val="both"/>
              <w:rPr>
                <w:b/>
                <w:kern w:val="2"/>
              </w:rPr>
            </w:pPr>
            <w:r>
              <w:rPr>
                <w:b/>
                <w:kern w:val="2"/>
              </w:rPr>
              <w:t xml:space="preserve">Authors: </w:t>
            </w:r>
          </w:p>
        </w:tc>
      </w:tr>
      <w:tr w:rsidR="00B11B9C" w14:paraId="0C73F200" w14:textId="77777777"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rsidP="00403734">
            <w:pPr>
              <w:pStyle w:val="Front-Matter"/>
              <w:spacing w:line="276" w:lineRule="auto"/>
              <w:jc w:val="both"/>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rsidP="00403734">
            <w:pPr>
              <w:pStyle w:val="Front-Matter"/>
              <w:spacing w:line="276" w:lineRule="auto"/>
              <w:jc w:val="both"/>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rsidP="00403734">
            <w:pPr>
              <w:pStyle w:val="Front-Matter"/>
              <w:spacing w:line="276" w:lineRule="auto"/>
              <w:jc w:val="both"/>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rsidP="00403734">
            <w:pPr>
              <w:pStyle w:val="Front-Matter"/>
              <w:spacing w:line="276" w:lineRule="auto"/>
              <w:jc w:val="both"/>
              <w:rPr>
                <w:kern w:val="2"/>
                <w:sz w:val="18"/>
                <w:szCs w:val="18"/>
              </w:rPr>
            </w:pPr>
            <w:r>
              <w:rPr>
                <w:kern w:val="2"/>
                <w:sz w:val="18"/>
                <w:szCs w:val="18"/>
              </w:rPr>
              <w:t xml:space="preserve">Email </w:t>
            </w:r>
          </w:p>
        </w:tc>
      </w:tr>
      <w:tr w:rsidR="00B11B9C" w14:paraId="4D20470E"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27977700" w:rsidR="00B11B9C" w:rsidRDefault="00775B0E" w:rsidP="00403734">
            <w:pPr>
              <w:spacing w:line="276" w:lineRule="auto"/>
              <w:jc w:val="both"/>
              <w:rPr>
                <w:rFonts w:cstheme="minorBidi"/>
                <w:sz w:val="22"/>
                <w:szCs w:val="22"/>
              </w:rPr>
            </w:pPr>
            <w:r>
              <w:rPr>
                <w:rFonts w:cstheme="minorBidi"/>
                <w:sz w:val="22"/>
                <w:szCs w:val="22"/>
              </w:rPr>
              <w:t>Antonio de la Oliva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053D772A" w:rsidR="00B11B9C" w:rsidRDefault="00775B0E" w:rsidP="00403734">
            <w:pPr>
              <w:spacing w:line="276" w:lineRule="auto"/>
              <w:jc w:val="both"/>
              <w:rPr>
                <w:rFonts w:cstheme="minorBidi"/>
                <w:sz w:val="22"/>
                <w:szCs w:val="22"/>
              </w:rPr>
            </w:pPr>
            <w:r>
              <w:rPr>
                <w:rFonts w:cstheme="minorBidi"/>
                <w:sz w:val="22"/>
                <w:szCs w:val="22"/>
              </w:rPr>
              <w:t>UC3M</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0BFD1AA9" w:rsidR="00B11B9C" w:rsidRDefault="00775B0E" w:rsidP="00403734">
            <w:pPr>
              <w:spacing w:line="276" w:lineRule="auto"/>
              <w:jc w:val="both"/>
              <w:rPr>
                <w:rFonts w:cstheme="minorBidi"/>
                <w:sz w:val="22"/>
                <w:szCs w:val="22"/>
              </w:rPr>
            </w:pPr>
            <w:r>
              <w:rPr>
                <w:rFonts w:cstheme="minorBidi"/>
                <w:sz w:val="22"/>
                <w:szCs w:val="22"/>
              </w:rPr>
              <w:t>+34657079687</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59E338B" w:rsidR="00B11B9C" w:rsidRDefault="00D258A6" w:rsidP="00403734">
            <w:pPr>
              <w:spacing w:line="276" w:lineRule="auto"/>
              <w:jc w:val="both"/>
              <w:rPr>
                <w:rFonts w:cstheme="minorBidi"/>
                <w:sz w:val="22"/>
                <w:szCs w:val="22"/>
              </w:rPr>
            </w:pPr>
            <w:hyperlink r:id="rId8" w:history="1">
              <w:r w:rsidR="00775B0E" w:rsidRPr="003C3295">
                <w:rPr>
                  <w:rStyle w:val="Hyperlink"/>
                  <w:rFonts w:cstheme="minorBidi"/>
                  <w:sz w:val="22"/>
                  <w:szCs w:val="22"/>
                </w:rPr>
                <w:t>aoliva@it.uc3m.es</w:t>
              </w:r>
            </w:hyperlink>
          </w:p>
        </w:tc>
      </w:tr>
      <w:tr w:rsidR="00B11B9C" w14:paraId="225BB446"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3F341DC4" w:rsidR="00B11B9C" w:rsidRDefault="00775B0E" w:rsidP="00403734">
            <w:pPr>
              <w:spacing w:line="276" w:lineRule="auto"/>
              <w:jc w:val="both"/>
              <w:rPr>
                <w:rFonts w:cstheme="minorBidi"/>
                <w:sz w:val="22"/>
                <w:szCs w:val="22"/>
              </w:rPr>
            </w:pPr>
            <w:r>
              <w:rPr>
                <w:rFonts w:cstheme="minorBidi"/>
                <w:sz w:val="22"/>
                <w:szCs w:val="22"/>
              </w:rPr>
              <w:t>Juan Carlos Zuni</w:t>
            </w:r>
            <w:r w:rsidR="006D4FCE">
              <w:rPr>
                <w:rFonts w:cstheme="minorBidi"/>
                <w:sz w:val="22"/>
                <w:szCs w:val="22"/>
              </w:rPr>
              <w:t>ga</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2A235EBD" w:rsidR="00B11B9C" w:rsidRDefault="006D4FCE" w:rsidP="00403734">
            <w:pPr>
              <w:spacing w:line="276" w:lineRule="auto"/>
              <w:jc w:val="both"/>
              <w:rPr>
                <w:rFonts w:cstheme="minorBidi"/>
                <w:sz w:val="22"/>
                <w:szCs w:val="22"/>
              </w:rPr>
            </w:pPr>
            <w:r>
              <w:rPr>
                <w:rFonts w:cstheme="minorBidi"/>
                <w:sz w:val="22"/>
                <w:szCs w:val="22"/>
              </w:rPr>
              <w:t>InterDigital</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rsidP="00403734">
            <w:pPr>
              <w:spacing w:line="276" w:lineRule="auto"/>
              <w:jc w:val="both"/>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rsidP="00403734">
            <w:pPr>
              <w:spacing w:line="276" w:lineRule="auto"/>
              <w:jc w:val="both"/>
              <w:rPr>
                <w:rFonts w:cstheme="minorBidi"/>
                <w:sz w:val="22"/>
                <w:szCs w:val="22"/>
              </w:rPr>
            </w:pPr>
          </w:p>
        </w:tc>
      </w:tr>
      <w:tr w:rsidR="00B11B9C" w14:paraId="119010B6" w14:textId="77777777"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2B89CC9C" w:rsidR="00B11B9C" w:rsidRDefault="009D7D7D" w:rsidP="00403734">
            <w:pPr>
              <w:spacing w:line="276" w:lineRule="auto"/>
              <w:jc w:val="both"/>
              <w:rPr>
                <w:rFonts w:cstheme="minorBidi"/>
                <w:sz w:val="22"/>
                <w:szCs w:val="22"/>
              </w:rPr>
            </w:pPr>
            <w:r>
              <w:rPr>
                <w:rFonts w:cstheme="minorBidi"/>
                <w:sz w:val="22"/>
                <w:szCs w:val="22"/>
              </w:rPr>
              <w:t>Luis Miguel Contreras</w:t>
            </w: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607B3CCF" w:rsidR="00B11B9C" w:rsidRDefault="009D7D7D" w:rsidP="00403734">
            <w:pPr>
              <w:spacing w:line="276" w:lineRule="auto"/>
              <w:jc w:val="both"/>
              <w:rPr>
                <w:rFonts w:cstheme="minorBidi"/>
                <w:sz w:val="22"/>
                <w:szCs w:val="22"/>
              </w:rPr>
            </w:pPr>
            <w:r>
              <w:rPr>
                <w:rFonts w:cstheme="minorBidi"/>
                <w:sz w:val="22"/>
                <w:szCs w:val="22"/>
              </w:rPr>
              <w:t>Telefonica</w:t>
            </w: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rsidP="00403734">
            <w:pPr>
              <w:spacing w:line="276" w:lineRule="auto"/>
              <w:jc w:val="both"/>
              <w:rPr>
                <w:rFonts w:cstheme="minorBidi"/>
                <w:sz w:val="22"/>
                <w:szCs w:val="22"/>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rsidP="00403734">
            <w:pPr>
              <w:spacing w:line="276" w:lineRule="auto"/>
              <w:jc w:val="both"/>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rsidP="00403734">
            <w:pPr>
              <w:pStyle w:val="Front-Matter"/>
              <w:spacing w:line="276" w:lineRule="auto"/>
              <w:jc w:val="both"/>
              <w:rPr>
                <w:b/>
                <w:kern w:val="2"/>
                <w:sz w:val="20"/>
                <w:szCs w:val="20"/>
              </w:rPr>
            </w:pPr>
            <w:r>
              <w:rPr>
                <w:b/>
                <w:kern w:val="2"/>
                <w:sz w:val="20"/>
                <w:szCs w:val="20"/>
              </w:rPr>
              <w:t>Notice:</w:t>
            </w:r>
          </w:p>
          <w:p w14:paraId="7D0A43B5" w14:textId="77777777" w:rsidR="00B11B9C" w:rsidRDefault="00B11B9C" w:rsidP="00403734">
            <w:pPr>
              <w:pStyle w:val="Front-Matter"/>
              <w:spacing w:line="276" w:lineRule="auto"/>
              <w:jc w:val="both"/>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rsidP="00403734">
            <w:pPr>
              <w:pStyle w:val="Front-Matter"/>
              <w:spacing w:line="276" w:lineRule="auto"/>
              <w:jc w:val="both"/>
              <w:rPr>
                <w:b/>
                <w:kern w:val="2"/>
                <w:sz w:val="20"/>
                <w:szCs w:val="20"/>
              </w:rPr>
            </w:pPr>
            <w:r>
              <w:rPr>
                <w:b/>
                <w:kern w:val="2"/>
                <w:sz w:val="20"/>
                <w:szCs w:val="20"/>
              </w:rPr>
              <w:t>Copyright policy:</w:t>
            </w:r>
          </w:p>
          <w:p w14:paraId="643C302F" w14:textId="77777777" w:rsidR="00B11B9C" w:rsidRDefault="00B11B9C" w:rsidP="00403734">
            <w:pPr>
              <w:pStyle w:val="Front-Matter"/>
              <w:spacing w:line="276" w:lineRule="auto"/>
              <w:jc w:val="both"/>
              <w:rPr>
                <w:kern w:val="2"/>
                <w:sz w:val="20"/>
                <w:szCs w:val="20"/>
              </w:rPr>
            </w:pPr>
            <w:r>
              <w:rPr>
                <w:kern w:val="2"/>
                <w:sz w:val="20"/>
                <w:szCs w:val="20"/>
              </w:rPr>
              <w:t>The contributor is familiar with the IEEE-SA Copyright Policy &lt;</w:t>
            </w:r>
            <w:hyperlink r:id="rId9"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rsidP="00403734">
            <w:pPr>
              <w:pStyle w:val="Front-Matter"/>
              <w:spacing w:line="276" w:lineRule="auto"/>
              <w:jc w:val="both"/>
              <w:rPr>
                <w:b/>
                <w:kern w:val="2"/>
                <w:sz w:val="20"/>
                <w:szCs w:val="20"/>
              </w:rPr>
            </w:pPr>
            <w:r>
              <w:rPr>
                <w:b/>
                <w:kern w:val="2"/>
                <w:sz w:val="20"/>
                <w:szCs w:val="20"/>
              </w:rPr>
              <w:t xml:space="preserve">Patent policy: </w:t>
            </w:r>
          </w:p>
          <w:p w14:paraId="05963957" w14:textId="77777777" w:rsidR="00B11B9C" w:rsidRDefault="00B11B9C" w:rsidP="00403734">
            <w:pPr>
              <w:pStyle w:val="Front-Matter"/>
              <w:spacing w:line="276" w:lineRule="auto"/>
              <w:jc w:val="both"/>
              <w:rPr>
                <w:kern w:val="2"/>
                <w:sz w:val="20"/>
                <w:szCs w:val="20"/>
              </w:rPr>
            </w:pPr>
            <w:r>
              <w:rPr>
                <w:kern w:val="2"/>
                <w:sz w:val="20"/>
                <w:szCs w:val="20"/>
              </w:rPr>
              <w:t>The contributor is familiar with the IEEE-SA Patent Policy and Procedures:</w:t>
            </w:r>
          </w:p>
          <w:p w14:paraId="6F22681D" w14:textId="77777777" w:rsidR="00B11B9C" w:rsidRDefault="00B11B9C" w:rsidP="00403734">
            <w:pPr>
              <w:pStyle w:val="Front-Matter"/>
              <w:spacing w:line="276" w:lineRule="auto"/>
              <w:jc w:val="both"/>
              <w:rPr>
                <w:kern w:val="2"/>
                <w:sz w:val="20"/>
                <w:szCs w:val="20"/>
              </w:rPr>
            </w:pPr>
            <w:r>
              <w:rPr>
                <w:kern w:val="2"/>
                <w:sz w:val="20"/>
                <w:szCs w:val="20"/>
              </w:rPr>
              <w:t>&lt;</w:t>
            </w:r>
            <w:hyperlink r:id="rId10" w:history="1">
              <w:r>
                <w:rPr>
                  <w:rStyle w:val="Hyperlink"/>
                  <w:sz w:val="20"/>
                  <w:szCs w:val="20"/>
                </w:rPr>
                <w:t>http://standards.ieee.org/guides/bylaws/sect6-7.html#6</w:t>
              </w:r>
            </w:hyperlink>
            <w:r>
              <w:rPr>
                <w:kern w:val="2"/>
                <w:sz w:val="20"/>
                <w:szCs w:val="20"/>
              </w:rPr>
              <w:t>&gt; and &lt;</w:t>
            </w:r>
            <w:hyperlink r:id="rId11"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403734">
      <w:pPr>
        <w:jc w:val="both"/>
      </w:pPr>
    </w:p>
    <w:p w14:paraId="37A612EA" w14:textId="77777777" w:rsidR="00B11B9C" w:rsidRDefault="00B11B9C" w:rsidP="00403734">
      <w:pPr>
        <w:jc w:val="both"/>
      </w:pPr>
    </w:p>
    <w:p w14:paraId="79306AA7" w14:textId="77777777" w:rsidR="00B11B9C" w:rsidRDefault="00B11B9C" w:rsidP="00403734">
      <w:pPr>
        <w:pStyle w:val="Heading"/>
        <w:jc w:val="both"/>
      </w:pPr>
      <w:r>
        <w:t>Abstract</w:t>
      </w:r>
    </w:p>
    <w:p w14:paraId="4E963B90" w14:textId="4BF6A949" w:rsidR="00A07F77" w:rsidRDefault="00B96E50" w:rsidP="00403734">
      <w:pPr>
        <w:pStyle w:val="Body"/>
        <w:jc w:val="both"/>
      </w:pPr>
      <w:r>
        <w:t>This document proposes</w:t>
      </w:r>
      <w:r w:rsidR="00385D98">
        <w:t xml:space="preserve"> initial draft</w:t>
      </w:r>
      <w:r>
        <w:t xml:space="preserve"> text for the </w:t>
      </w:r>
      <w:r w:rsidR="00775B0E">
        <w:t>SDN chapter of IEEE 802.1cf</w:t>
      </w:r>
    </w:p>
    <w:p w14:paraId="34E1F90C" w14:textId="77777777" w:rsidR="00A07F77" w:rsidRDefault="00A07F77" w:rsidP="00403734">
      <w:pPr>
        <w:jc w:val="both"/>
        <w:rPr>
          <w:rFonts w:asciiTheme="minorHAnsi" w:hAnsiTheme="minorHAnsi"/>
          <w:kern w:val="1"/>
          <w:sz w:val="24"/>
        </w:rPr>
      </w:pPr>
      <w:r>
        <w:br w:type="page"/>
      </w:r>
    </w:p>
    <w:p w14:paraId="5C79B5DD" w14:textId="77777777" w:rsidR="00E2594B" w:rsidRDefault="00A07F77" w:rsidP="00403734">
      <w:pPr>
        <w:pStyle w:val="TOC1"/>
        <w:tabs>
          <w:tab w:val="left" w:pos="400"/>
          <w:tab w:val="right" w:leader="dot" w:pos="9350"/>
        </w:tabs>
        <w:jc w:val="both"/>
        <w:rPr>
          <w:rFonts w:eastAsiaTheme="minorEastAsia" w:cstheme="minorBidi"/>
          <w:b w:val="0"/>
          <w:noProof/>
          <w:lang w:val="es-ES_tradnl" w:eastAsia="ja-JP"/>
        </w:rPr>
      </w:pPr>
      <w:r>
        <w:lastRenderedPageBreak/>
        <w:fldChar w:fldCharType="begin"/>
      </w:r>
      <w:r>
        <w:instrText xml:space="preserve"> TOC \o "1-3" </w:instrText>
      </w:r>
      <w:r>
        <w:fldChar w:fldCharType="separate"/>
      </w:r>
      <w:r w:rsidR="00E2594B">
        <w:rPr>
          <w:noProof/>
        </w:rPr>
        <w:t>1</w:t>
      </w:r>
      <w:r w:rsidR="00E2594B">
        <w:rPr>
          <w:rFonts w:eastAsiaTheme="minorEastAsia" w:cstheme="minorBidi"/>
          <w:b w:val="0"/>
          <w:noProof/>
          <w:lang w:val="es-ES_tradnl" w:eastAsia="ja-JP"/>
        </w:rPr>
        <w:tab/>
      </w:r>
      <w:r w:rsidR="00E2594B">
        <w:rPr>
          <w:noProof/>
        </w:rPr>
        <w:t>SDN Functional Decomposition</w:t>
      </w:r>
      <w:r w:rsidR="00E2594B">
        <w:rPr>
          <w:noProof/>
        </w:rPr>
        <w:tab/>
      </w:r>
      <w:r w:rsidR="00E2594B">
        <w:rPr>
          <w:noProof/>
        </w:rPr>
        <w:fldChar w:fldCharType="begin"/>
      </w:r>
      <w:r w:rsidR="00E2594B">
        <w:rPr>
          <w:noProof/>
        </w:rPr>
        <w:instrText xml:space="preserve"> PAGEREF _Toc413745530 \h </w:instrText>
      </w:r>
      <w:r w:rsidR="00E2594B">
        <w:rPr>
          <w:noProof/>
        </w:rPr>
      </w:r>
      <w:r w:rsidR="00E2594B">
        <w:rPr>
          <w:noProof/>
        </w:rPr>
        <w:fldChar w:fldCharType="separate"/>
      </w:r>
      <w:r w:rsidR="00E2594B">
        <w:rPr>
          <w:noProof/>
        </w:rPr>
        <w:t>3</w:t>
      </w:r>
      <w:r w:rsidR="00E2594B">
        <w:rPr>
          <w:noProof/>
        </w:rPr>
        <w:fldChar w:fldCharType="end"/>
      </w:r>
    </w:p>
    <w:p w14:paraId="4442C5DD"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1.1</w:t>
      </w:r>
      <w:r>
        <w:rPr>
          <w:rFonts w:eastAsiaTheme="minorEastAsia" w:cstheme="minorBidi"/>
          <w:b w:val="0"/>
          <w:noProof/>
          <w:sz w:val="24"/>
          <w:szCs w:val="24"/>
          <w:lang w:val="es-ES_tradnl" w:eastAsia="ja-JP"/>
        </w:rPr>
        <w:tab/>
      </w:r>
      <w:r>
        <w:rPr>
          <w:noProof/>
        </w:rPr>
        <w:t>Introduction</w:t>
      </w:r>
      <w:r>
        <w:rPr>
          <w:noProof/>
        </w:rPr>
        <w:tab/>
      </w:r>
      <w:r>
        <w:rPr>
          <w:noProof/>
        </w:rPr>
        <w:fldChar w:fldCharType="begin"/>
      </w:r>
      <w:r>
        <w:rPr>
          <w:noProof/>
        </w:rPr>
        <w:instrText xml:space="preserve"> PAGEREF _Toc413745531 \h </w:instrText>
      </w:r>
      <w:r>
        <w:rPr>
          <w:noProof/>
        </w:rPr>
      </w:r>
      <w:r>
        <w:rPr>
          <w:noProof/>
        </w:rPr>
        <w:fldChar w:fldCharType="separate"/>
      </w:r>
      <w:r>
        <w:rPr>
          <w:noProof/>
        </w:rPr>
        <w:t>3</w:t>
      </w:r>
      <w:r>
        <w:rPr>
          <w:noProof/>
        </w:rPr>
        <w:fldChar w:fldCharType="end"/>
      </w:r>
    </w:p>
    <w:p w14:paraId="50AD7C50"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1.2</w:t>
      </w:r>
      <w:r>
        <w:rPr>
          <w:rFonts w:eastAsiaTheme="minorEastAsia" w:cstheme="minorBidi"/>
          <w:b w:val="0"/>
          <w:noProof/>
          <w:sz w:val="24"/>
          <w:szCs w:val="24"/>
          <w:lang w:val="es-ES_tradnl" w:eastAsia="ja-JP"/>
        </w:rPr>
        <w:tab/>
      </w:r>
      <w:r>
        <w:rPr>
          <w:noProof/>
        </w:rPr>
        <w:t>Acronyms</w:t>
      </w:r>
      <w:r>
        <w:rPr>
          <w:noProof/>
        </w:rPr>
        <w:tab/>
      </w:r>
      <w:r>
        <w:rPr>
          <w:noProof/>
        </w:rPr>
        <w:fldChar w:fldCharType="begin"/>
      </w:r>
      <w:r>
        <w:rPr>
          <w:noProof/>
        </w:rPr>
        <w:instrText xml:space="preserve"> PAGEREF _Toc413745532 \h </w:instrText>
      </w:r>
      <w:r>
        <w:rPr>
          <w:noProof/>
        </w:rPr>
      </w:r>
      <w:r>
        <w:rPr>
          <w:noProof/>
        </w:rPr>
        <w:fldChar w:fldCharType="separate"/>
      </w:r>
      <w:r>
        <w:rPr>
          <w:noProof/>
        </w:rPr>
        <w:t>3</w:t>
      </w:r>
      <w:r>
        <w:rPr>
          <w:noProof/>
        </w:rPr>
        <w:fldChar w:fldCharType="end"/>
      </w:r>
    </w:p>
    <w:p w14:paraId="2A86D86A"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1.3</w:t>
      </w:r>
      <w:r>
        <w:rPr>
          <w:rFonts w:eastAsiaTheme="minorEastAsia" w:cstheme="minorBidi"/>
          <w:b w:val="0"/>
          <w:noProof/>
          <w:sz w:val="24"/>
          <w:szCs w:val="24"/>
          <w:lang w:val="es-ES_tradnl" w:eastAsia="ja-JP"/>
        </w:rPr>
        <w:tab/>
      </w:r>
      <w:r>
        <w:rPr>
          <w:noProof/>
        </w:rPr>
        <w:t>Roles and identifiers</w:t>
      </w:r>
      <w:r>
        <w:rPr>
          <w:noProof/>
        </w:rPr>
        <w:tab/>
      </w:r>
      <w:r>
        <w:rPr>
          <w:noProof/>
        </w:rPr>
        <w:fldChar w:fldCharType="begin"/>
      </w:r>
      <w:r>
        <w:rPr>
          <w:noProof/>
        </w:rPr>
        <w:instrText xml:space="preserve"> PAGEREF _Toc413745533 \h </w:instrText>
      </w:r>
      <w:r>
        <w:rPr>
          <w:noProof/>
        </w:rPr>
      </w:r>
      <w:r>
        <w:rPr>
          <w:noProof/>
        </w:rPr>
        <w:fldChar w:fldCharType="separate"/>
      </w:r>
      <w:r>
        <w:rPr>
          <w:noProof/>
        </w:rPr>
        <w:t>3</w:t>
      </w:r>
      <w:r>
        <w:rPr>
          <w:noProof/>
        </w:rPr>
        <w:fldChar w:fldCharType="end"/>
      </w:r>
    </w:p>
    <w:p w14:paraId="12291BB3"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1.4</w:t>
      </w:r>
      <w:r>
        <w:rPr>
          <w:rFonts w:eastAsiaTheme="minorEastAsia" w:cstheme="minorBidi"/>
          <w:b w:val="0"/>
          <w:noProof/>
          <w:sz w:val="24"/>
          <w:szCs w:val="24"/>
          <w:lang w:val="es-ES_tradnl" w:eastAsia="ja-JP"/>
        </w:rPr>
        <w:tab/>
      </w:r>
      <w:r>
        <w:rPr>
          <w:noProof/>
        </w:rPr>
        <w:t>Use Cases</w:t>
      </w:r>
      <w:r>
        <w:rPr>
          <w:noProof/>
        </w:rPr>
        <w:tab/>
      </w:r>
      <w:r>
        <w:rPr>
          <w:noProof/>
        </w:rPr>
        <w:fldChar w:fldCharType="begin"/>
      </w:r>
      <w:r>
        <w:rPr>
          <w:noProof/>
        </w:rPr>
        <w:instrText xml:space="preserve"> PAGEREF _Toc413745534 \h </w:instrText>
      </w:r>
      <w:r>
        <w:rPr>
          <w:noProof/>
        </w:rPr>
      </w:r>
      <w:r>
        <w:rPr>
          <w:noProof/>
        </w:rPr>
        <w:fldChar w:fldCharType="separate"/>
      </w:r>
      <w:r>
        <w:rPr>
          <w:noProof/>
        </w:rPr>
        <w:t>3</w:t>
      </w:r>
      <w:r>
        <w:rPr>
          <w:noProof/>
        </w:rPr>
        <w:fldChar w:fldCharType="end"/>
      </w:r>
    </w:p>
    <w:p w14:paraId="4E18568D"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1.4.1</w:t>
      </w:r>
      <w:r>
        <w:rPr>
          <w:rFonts w:eastAsiaTheme="minorEastAsia" w:cstheme="minorBidi"/>
          <w:noProof/>
          <w:sz w:val="24"/>
          <w:szCs w:val="24"/>
          <w:lang w:val="es-ES_tradnl" w:eastAsia="ja-JP"/>
        </w:rPr>
        <w:tab/>
      </w:r>
      <w:r>
        <w:rPr>
          <w:noProof/>
        </w:rPr>
        <w:t>Setup of interfaces and nodes</w:t>
      </w:r>
      <w:r>
        <w:rPr>
          <w:noProof/>
        </w:rPr>
        <w:tab/>
      </w:r>
      <w:r>
        <w:rPr>
          <w:noProof/>
        </w:rPr>
        <w:fldChar w:fldCharType="begin"/>
      </w:r>
      <w:r>
        <w:rPr>
          <w:noProof/>
        </w:rPr>
        <w:instrText xml:space="preserve"> PAGEREF _Toc413745535 \h </w:instrText>
      </w:r>
      <w:r>
        <w:rPr>
          <w:noProof/>
        </w:rPr>
      </w:r>
      <w:r>
        <w:rPr>
          <w:noProof/>
        </w:rPr>
        <w:fldChar w:fldCharType="separate"/>
      </w:r>
      <w:r>
        <w:rPr>
          <w:noProof/>
        </w:rPr>
        <w:t>3</w:t>
      </w:r>
      <w:r>
        <w:rPr>
          <w:noProof/>
        </w:rPr>
        <w:fldChar w:fldCharType="end"/>
      </w:r>
    </w:p>
    <w:p w14:paraId="16BD45BA"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1.4.2</w:t>
      </w:r>
      <w:r>
        <w:rPr>
          <w:rFonts w:eastAsiaTheme="minorEastAsia" w:cstheme="minorBidi"/>
          <w:noProof/>
          <w:sz w:val="24"/>
          <w:szCs w:val="24"/>
          <w:lang w:val="es-ES_tradnl" w:eastAsia="ja-JP"/>
        </w:rPr>
        <w:tab/>
      </w:r>
      <w:r>
        <w:rPr>
          <w:noProof/>
        </w:rPr>
        <w:t>Detection of terminal attachment</w:t>
      </w:r>
      <w:r>
        <w:rPr>
          <w:noProof/>
        </w:rPr>
        <w:tab/>
      </w:r>
      <w:r>
        <w:rPr>
          <w:noProof/>
        </w:rPr>
        <w:fldChar w:fldCharType="begin"/>
      </w:r>
      <w:r>
        <w:rPr>
          <w:noProof/>
        </w:rPr>
        <w:instrText xml:space="preserve"> PAGEREF _Toc413745536 \h </w:instrText>
      </w:r>
      <w:r>
        <w:rPr>
          <w:noProof/>
        </w:rPr>
      </w:r>
      <w:r>
        <w:rPr>
          <w:noProof/>
        </w:rPr>
        <w:fldChar w:fldCharType="separate"/>
      </w:r>
      <w:r>
        <w:rPr>
          <w:noProof/>
        </w:rPr>
        <w:t>4</w:t>
      </w:r>
      <w:r>
        <w:rPr>
          <w:noProof/>
        </w:rPr>
        <w:fldChar w:fldCharType="end"/>
      </w:r>
    </w:p>
    <w:p w14:paraId="7628B6A0"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1.4.3</w:t>
      </w:r>
      <w:r>
        <w:rPr>
          <w:rFonts w:eastAsiaTheme="minorEastAsia" w:cstheme="minorBidi"/>
          <w:noProof/>
          <w:sz w:val="24"/>
          <w:szCs w:val="24"/>
          <w:lang w:val="es-ES_tradnl" w:eastAsia="ja-JP"/>
        </w:rPr>
        <w:tab/>
      </w:r>
      <w:r>
        <w:rPr>
          <w:noProof/>
        </w:rPr>
        <w:t>Data Path Establishment</w:t>
      </w:r>
      <w:r>
        <w:rPr>
          <w:noProof/>
        </w:rPr>
        <w:tab/>
      </w:r>
      <w:r>
        <w:rPr>
          <w:noProof/>
        </w:rPr>
        <w:fldChar w:fldCharType="begin"/>
      </w:r>
      <w:r>
        <w:rPr>
          <w:noProof/>
        </w:rPr>
        <w:instrText xml:space="preserve"> PAGEREF _Toc413745537 \h </w:instrText>
      </w:r>
      <w:r>
        <w:rPr>
          <w:noProof/>
        </w:rPr>
      </w:r>
      <w:r>
        <w:rPr>
          <w:noProof/>
        </w:rPr>
        <w:fldChar w:fldCharType="separate"/>
      </w:r>
      <w:r>
        <w:rPr>
          <w:noProof/>
        </w:rPr>
        <w:t>4</w:t>
      </w:r>
      <w:r>
        <w:rPr>
          <w:noProof/>
        </w:rPr>
        <w:fldChar w:fldCharType="end"/>
      </w:r>
    </w:p>
    <w:p w14:paraId="12F311F6"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1.4.4</w:t>
      </w:r>
      <w:r>
        <w:rPr>
          <w:rFonts w:eastAsiaTheme="minorEastAsia" w:cstheme="minorBidi"/>
          <w:noProof/>
          <w:sz w:val="24"/>
          <w:szCs w:val="24"/>
          <w:lang w:val="es-ES_tradnl" w:eastAsia="ja-JP"/>
        </w:rPr>
        <w:tab/>
      </w:r>
      <w:r>
        <w:rPr>
          <w:noProof/>
        </w:rPr>
        <w:t>Data Path Teardown</w:t>
      </w:r>
      <w:r>
        <w:rPr>
          <w:noProof/>
        </w:rPr>
        <w:tab/>
      </w:r>
      <w:r>
        <w:rPr>
          <w:noProof/>
        </w:rPr>
        <w:fldChar w:fldCharType="begin"/>
      </w:r>
      <w:r>
        <w:rPr>
          <w:noProof/>
        </w:rPr>
        <w:instrText xml:space="preserve"> PAGEREF _Toc413745538 \h </w:instrText>
      </w:r>
      <w:r>
        <w:rPr>
          <w:noProof/>
        </w:rPr>
      </w:r>
      <w:r>
        <w:rPr>
          <w:noProof/>
        </w:rPr>
        <w:fldChar w:fldCharType="separate"/>
      </w:r>
      <w:r>
        <w:rPr>
          <w:noProof/>
        </w:rPr>
        <w:t>5</w:t>
      </w:r>
      <w:r>
        <w:rPr>
          <w:noProof/>
        </w:rPr>
        <w:fldChar w:fldCharType="end"/>
      </w:r>
    </w:p>
    <w:p w14:paraId="1204CB55"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1.4.5</w:t>
      </w:r>
      <w:r>
        <w:rPr>
          <w:rFonts w:eastAsiaTheme="minorEastAsia" w:cstheme="minorBidi"/>
          <w:noProof/>
          <w:sz w:val="24"/>
          <w:szCs w:val="24"/>
          <w:lang w:val="es-ES_tradnl" w:eastAsia="ja-JP"/>
        </w:rPr>
        <w:tab/>
      </w:r>
      <w:r>
        <w:rPr>
          <w:noProof/>
        </w:rPr>
        <w:t>Data-Path Maintenance</w:t>
      </w:r>
      <w:r>
        <w:rPr>
          <w:noProof/>
        </w:rPr>
        <w:tab/>
      </w:r>
      <w:r>
        <w:rPr>
          <w:noProof/>
        </w:rPr>
        <w:fldChar w:fldCharType="begin"/>
      </w:r>
      <w:r>
        <w:rPr>
          <w:noProof/>
        </w:rPr>
        <w:instrText xml:space="preserve"> PAGEREF _Toc413745539 \h </w:instrText>
      </w:r>
      <w:r>
        <w:rPr>
          <w:noProof/>
        </w:rPr>
      </w:r>
      <w:r>
        <w:rPr>
          <w:noProof/>
        </w:rPr>
        <w:fldChar w:fldCharType="separate"/>
      </w:r>
      <w:r>
        <w:rPr>
          <w:noProof/>
        </w:rPr>
        <w:t>5</w:t>
      </w:r>
      <w:r>
        <w:rPr>
          <w:noProof/>
        </w:rPr>
        <w:fldChar w:fldCharType="end"/>
      </w:r>
    </w:p>
    <w:p w14:paraId="5CF941DC"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1.4.6</w:t>
      </w:r>
      <w:r>
        <w:rPr>
          <w:rFonts w:eastAsiaTheme="minorEastAsia" w:cstheme="minorBidi"/>
          <w:noProof/>
          <w:sz w:val="24"/>
          <w:szCs w:val="24"/>
          <w:lang w:val="es-ES_tradnl" w:eastAsia="ja-JP"/>
        </w:rPr>
        <w:tab/>
      </w:r>
      <w:r>
        <w:rPr>
          <w:noProof/>
        </w:rPr>
        <w:t>Control-Path Maintenance</w:t>
      </w:r>
      <w:r>
        <w:rPr>
          <w:noProof/>
        </w:rPr>
        <w:tab/>
      </w:r>
      <w:r>
        <w:rPr>
          <w:noProof/>
        </w:rPr>
        <w:fldChar w:fldCharType="begin"/>
      </w:r>
      <w:r>
        <w:rPr>
          <w:noProof/>
        </w:rPr>
        <w:instrText xml:space="preserve"> PAGEREF _Toc413745540 \h </w:instrText>
      </w:r>
      <w:r>
        <w:rPr>
          <w:noProof/>
        </w:rPr>
      </w:r>
      <w:r>
        <w:rPr>
          <w:noProof/>
        </w:rPr>
        <w:fldChar w:fldCharType="separate"/>
      </w:r>
      <w:r>
        <w:rPr>
          <w:noProof/>
        </w:rPr>
        <w:t>5</w:t>
      </w:r>
      <w:r>
        <w:rPr>
          <w:noProof/>
        </w:rPr>
        <w:fldChar w:fldCharType="end"/>
      </w:r>
    </w:p>
    <w:p w14:paraId="616087C9"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1.4.7</w:t>
      </w:r>
      <w:r>
        <w:rPr>
          <w:rFonts w:eastAsiaTheme="minorEastAsia" w:cstheme="minorBidi"/>
          <w:noProof/>
          <w:sz w:val="24"/>
          <w:szCs w:val="24"/>
          <w:lang w:val="es-ES_tradnl" w:eastAsia="ja-JP"/>
        </w:rPr>
        <w:tab/>
      </w:r>
      <w:r>
        <w:rPr>
          <w:noProof/>
        </w:rPr>
        <w:t>Path relocation</w:t>
      </w:r>
      <w:r>
        <w:rPr>
          <w:noProof/>
        </w:rPr>
        <w:tab/>
      </w:r>
      <w:r>
        <w:rPr>
          <w:noProof/>
        </w:rPr>
        <w:fldChar w:fldCharType="begin"/>
      </w:r>
      <w:r>
        <w:rPr>
          <w:noProof/>
        </w:rPr>
        <w:instrText xml:space="preserve"> PAGEREF _Toc413745541 \h </w:instrText>
      </w:r>
      <w:r>
        <w:rPr>
          <w:noProof/>
        </w:rPr>
      </w:r>
      <w:r>
        <w:rPr>
          <w:noProof/>
        </w:rPr>
        <w:fldChar w:fldCharType="separate"/>
      </w:r>
      <w:r>
        <w:rPr>
          <w:noProof/>
        </w:rPr>
        <w:t>5</w:t>
      </w:r>
      <w:r>
        <w:rPr>
          <w:noProof/>
        </w:rPr>
        <w:fldChar w:fldCharType="end"/>
      </w:r>
    </w:p>
    <w:p w14:paraId="4F461551"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1.4.8</w:t>
      </w:r>
      <w:r>
        <w:rPr>
          <w:rFonts w:eastAsiaTheme="minorEastAsia" w:cstheme="minorBidi"/>
          <w:noProof/>
          <w:sz w:val="24"/>
          <w:szCs w:val="24"/>
          <w:lang w:val="es-ES_tradnl" w:eastAsia="ja-JP"/>
        </w:rPr>
        <w:tab/>
      </w:r>
      <w:r>
        <w:rPr>
          <w:noProof/>
        </w:rPr>
        <w:t>Affecting the behavior of Coordination and Information System</w:t>
      </w:r>
      <w:r>
        <w:rPr>
          <w:noProof/>
        </w:rPr>
        <w:tab/>
      </w:r>
      <w:r>
        <w:rPr>
          <w:noProof/>
        </w:rPr>
        <w:fldChar w:fldCharType="begin"/>
      </w:r>
      <w:r>
        <w:rPr>
          <w:noProof/>
        </w:rPr>
        <w:instrText xml:space="preserve"> PAGEREF _Toc413745542 \h </w:instrText>
      </w:r>
      <w:r>
        <w:rPr>
          <w:noProof/>
        </w:rPr>
      </w:r>
      <w:r>
        <w:rPr>
          <w:noProof/>
        </w:rPr>
        <w:fldChar w:fldCharType="separate"/>
      </w:r>
      <w:r>
        <w:rPr>
          <w:noProof/>
        </w:rPr>
        <w:t>5</w:t>
      </w:r>
      <w:r>
        <w:rPr>
          <w:noProof/>
        </w:rPr>
        <w:fldChar w:fldCharType="end"/>
      </w:r>
    </w:p>
    <w:p w14:paraId="4EACA276"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1.4.9</w:t>
      </w:r>
      <w:r>
        <w:rPr>
          <w:rFonts w:eastAsiaTheme="minorEastAsia" w:cstheme="minorBidi"/>
          <w:noProof/>
          <w:sz w:val="24"/>
          <w:szCs w:val="24"/>
          <w:lang w:val="es-ES_tradnl" w:eastAsia="ja-JP"/>
        </w:rPr>
        <w:tab/>
      </w:r>
      <w:r>
        <w:rPr>
          <w:noProof/>
        </w:rPr>
        <w:t>Configuration of connection between the Core Network and the Access Network</w:t>
      </w:r>
      <w:r>
        <w:rPr>
          <w:noProof/>
        </w:rPr>
        <w:tab/>
      </w:r>
      <w:r>
        <w:rPr>
          <w:noProof/>
        </w:rPr>
        <w:fldChar w:fldCharType="begin"/>
      </w:r>
      <w:r>
        <w:rPr>
          <w:noProof/>
        </w:rPr>
        <w:instrText xml:space="preserve"> PAGEREF _Toc413745543 \h </w:instrText>
      </w:r>
      <w:r>
        <w:rPr>
          <w:noProof/>
        </w:rPr>
      </w:r>
      <w:r>
        <w:rPr>
          <w:noProof/>
        </w:rPr>
        <w:fldChar w:fldCharType="separate"/>
      </w:r>
      <w:r>
        <w:rPr>
          <w:noProof/>
        </w:rPr>
        <w:t>5</w:t>
      </w:r>
      <w:r>
        <w:rPr>
          <w:noProof/>
        </w:rPr>
        <w:fldChar w:fldCharType="end"/>
      </w:r>
    </w:p>
    <w:p w14:paraId="4FE16122"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1.4.10</w:t>
      </w:r>
      <w:r>
        <w:rPr>
          <w:rFonts w:eastAsiaTheme="minorEastAsia" w:cstheme="minorBidi"/>
          <w:noProof/>
          <w:sz w:val="24"/>
          <w:szCs w:val="24"/>
          <w:lang w:val="es-ES_tradnl" w:eastAsia="ja-JP"/>
        </w:rPr>
        <w:tab/>
      </w:r>
      <w:r>
        <w:rPr>
          <w:noProof/>
        </w:rPr>
        <w:t>Event Handling</w:t>
      </w:r>
      <w:r>
        <w:rPr>
          <w:noProof/>
        </w:rPr>
        <w:tab/>
      </w:r>
      <w:r>
        <w:rPr>
          <w:noProof/>
        </w:rPr>
        <w:fldChar w:fldCharType="begin"/>
      </w:r>
      <w:r>
        <w:rPr>
          <w:noProof/>
        </w:rPr>
        <w:instrText xml:space="preserve"> PAGEREF _Toc413745544 \h </w:instrText>
      </w:r>
      <w:r>
        <w:rPr>
          <w:noProof/>
        </w:rPr>
      </w:r>
      <w:r>
        <w:rPr>
          <w:noProof/>
        </w:rPr>
        <w:fldChar w:fldCharType="separate"/>
      </w:r>
      <w:r>
        <w:rPr>
          <w:noProof/>
        </w:rPr>
        <w:t>5</w:t>
      </w:r>
      <w:r>
        <w:rPr>
          <w:noProof/>
        </w:rPr>
        <w:fldChar w:fldCharType="end"/>
      </w:r>
    </w:p>
    <w:p w14:paraId="14582E25"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1.4.11</w:t>
      </w:r>
      <w:r>
        <w:rPr>
          <w:rFonts w:eastAsiaTheme="minorEastAsia" w:cstheme="minorBidi"/>
          <w:noProof/>
          <w:sz w:val="24"/>
          <w:szCs w:val="24"/>
          <w:lang w:val="es-ES_tradnl" w:eastAsia="ja-JP"/>
        </w:rPr>
        <w:tab/>
      </w:r>
      <w:r>
        <w:rPr>
          <w:noProof/>
        </w:rPr>
        <w:t>Statistic gathering</w:t>
      </w:r>
      <w:r>
        <w:rPr>
          <w:noProof/>
        </w:rPr>
        <w:tab/>
      </w:r>
      <w:r>
        <w:rPr>
          <w:noProof/>
        </w:rPr>
        <w:fldChar w:fldCharType="begin"/>
      </w:r>
      <w:r>
        <w:rPr>
          <w:noProof/>
        </w:rPr>
        <w:instrText xml:space="preserve"> PAGEREF _Toc413745545 \h </w:instrText>
      </w:r>
      <w:r>
        <w:rPr>
          <w:noProof/>
        </w:rPr>
      </w:r>
      <w:r>
        <w:rPr>
          <w:noProof/>
        </w:rPr>
        <w:fldChar w:fldCharType="separate"/>
      </w:r>
      <w:r>
        <w:rPr>
          <w:noProof/>
        </w:rPr>
        <w:t>5</w:t>
      </w:r>
      <w:r>
        <w:rPr>
          <w:noProof/>
        </w:rPr>
        <w:fldChar w:fldCharType="end"/>
      </w:r>
    </w:p>
    <w:p w14:paraId="15EEFE49"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1.5</w:t>
      </w:r>
      <w:r>
        <w:rPr>
          <w:rFonts w:eastAsiaTheme="minorEastAsia" w:cstheme="minorBidi"/>
          <w:b w:val="0"/>
          <w:noProof/>
          <w:sz w:val="24"/>
          <w:szCs w:val="24"/>
          <w:lang w:val="es-ES_tradnl" w:eastAsia="ja-JP"/>
        </w:rPr>
        <w:tab/>
      </w:r>
      <w:r>
        <w:rPr>
          <w:noProof/>
        </w:rPr>
        <w:t>Functional requirements</w:t>
      </w:r>
      <w:r>
        <w:rPr>
          <w:noProof/>
        </w:rPr>
        <w:tab/>
      </w:r>
      <w:r>
        <w:rPr>
          <w:noProof/>
        </w:rPr>
        <w:fldChar w:fldCharType="begin"/>
      </w:r>
      <w:r>
        <w:rPr>
          <w:noProof/>
        </w:rPr>
        <w:instrText xml:space="preserve"> PAGEREF _Toc413745546 \h </w:instrText>
      </w:r>
      <w:r>
        <w:rPr>
          <w:noProof/>
        </w:rPr>
      </w:r>
      <w:r>
        <w:rPr>
          <w:noProof/>
        </w:rPr>
        <w:fldChar w:fldCharType="separate"/>
      </w:r>
      <w:r>
        <w:rPr>
          <w:noProof/>
        </w:rPr>
        <w:t>6</w:t>
      </w:r>
      <w:r>
        <w:rPr>
          <w:noProof/>
        </w:rPr>
        <w:fldChar w:fldCharType="end"/>
      </w:r>
    </w:p>
    <w:p w14:paraId="0C9DFCE1"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1.5.1</w:t>
      </w:r>
      <w:r>
        <w:rPr>
          <w:rFonts w:eastAsiaTheme="minorEastAsia" w:cstheme="minorBidi"/>
          <w:noProof/>
          <w:sz w:val="24"/>
          <w:szCs w:val="24"/>
          <w:lang w:val="es-ES_tradnl" w:eastAsia="ja-JP"/>
        </w:rPr>
        <w:tab/>
      </w:r>
      <w:r>
        <w:rPr>
          <w:noProof/>
        </w:rPr>
        <w:t>Support of a control connection between the different data path elements and the controller</w:t>
      </w:r>
      <w:r>
        <w:rPr>
          <w:noProof/>
        </w:rPr>
        <w:tab/>
      </w:r>
      <w:r>
        <w:rPr>
          <w:noProof/>
        </w:rPr>
        <w:fldChar w:fldCharType="begin"/>
      </w:r>
      <w:r>
        <w:rPr>
          <w:noProof/>
        </w:rPr>
        <w:instrText xml:space="preserve"> PAGEREF _Toc413745547 \h </w:instrText>
      </w:r>
      <w:r>
        <w:rPr>
          <w:noProof/>
        </w:rPr>
      </w:r>
      <w:r>
        <w:rPr>
          <w:noProof/>
        </w:rPr>
        <w:fldChar w:fldCharType="separate"/>
      </w:r>
      <w:r>
        <w:rPr>
          <w:noProof/>
        </w:rPr>
        <w:t>6</w:t>
      </w:r>
      <w:r>
        <w:rPr>
          <w:noProof/>
        </w:rPr>
        <w:fldChar w:fldCharType="end"/>
      </w:r>
    </w:p>
    <w:p w14:paraId="23FB0CB8"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1.5.2</w:t>
      </w:r>
      <w:r>
        <w:rPr>
          <w:rFonts w:eastAsiaTheme="minorEastAsia" w:cstheme="minorBidi"/>
          <w:noProof/>
          <w:sz w:val="24"/>
          <w:szCs w:val="24"/>
          <w:lang w:val="es-ES_tradnl" w:eastAsia="ja-JP"/>
        </w:rPr>
        <w:tab/>
      </w:r>
      <w:r>
        <w:rPr>
          <w:noProof/>
        </w:rPr>
        <w:t>Support for data path elements with heterogeneous technology interfaces</w:t>
      </w:r>
      <w:r>
        <w:rPr>
          <w:noProof/>
        </w:rPr>
        <w:tab/>
      </w:r>
      <w:r>
        <w:rPr>
          <w:noProof/>
        </w:rPr>
        <w:fldChar w:fldCharType="begin"/>
      </w:r>
      <w:r>
        <w:rPr>
          <w:noProof/>
        </w:rPr>
        <w:instrText xml:space="preserve"> PAGEREF _Toc413745548 \h </w:instrText>
      </w:r>
      <w:r>
        <w:rPr>
          <w:noProof/>
        </w:rPr>
      </w:r>
      <w:r>
        <w:rPr>
          <w:noProof/>
        </w:rPr>
        <w:fldChar w:fldCharType="separate"/>
      </w:r>
      <w:r>
        <w:rPr>
          <w:noProof/>
        </w:rPr>
        <w:t>6</w:t>
      </w:r>
      <w:r>
        <w:rPr>
          <w:noProof/>
        </w:rPr>
        <w:fldChar w:fldCharType="end"/>
      </w:r>
    </w:p>
    <w:p w14:paraId="7123C588"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1.5.3</w:t>
      </w:r>
      <w:r>
        <w:rPr>
          <w:rFonts w:eastAsiaTheme="minorEastAsia" w:cstheme="minorBidi"/>
          <w:noProof/>
          <w:sz w:val="24"/>
          <w:szCs w:val="24"/>
          <w:lang w:val="es-ES_tradnl" w:eastAsia="ja-JP"/>
        </w:rPr>
        <w:tab/>
      </w:r>
      <w:r>
        <w:rPr>
          <w:noProof/>
        </w:rPr>
        <w:t>Support of communication mechanisms between the terminal and the controller</w:t>
      </w:r>
      <w:r>
        <w:rPr>
          <w:noProof/>
        </w:rPr>
        <w:tab/>
      </w:r>
      <w:r>
        <w:rPr>
          <w:noProof/>
        </w:rPr>
        <w:fldChar w:fldCharType="begin"/>
      </w:r>
      <w:r>
        <w:rPr>
          <w:noProof/>
        </w:rPr>
        <w:instrText xml:space="preserve"> PAGEREF _Toc413745549 \h </w:instrText>
      </w:r>
      <w:r>
        <w:rPr>
          <w:noProof/>
        </w:rPr>
      </w:r>
      <w:r>
        <w:rPr>
          <w:noProof/>
        </w:rPr>
        <w:fldChar w:fldCharType="separate"/>
      </w:r>
      <w:r>
        <w:rPr>
          <w:noProof/>
        </w:rPr>
        <w:t>6</w:t>
      </w:r>
      <w:r>
        <w:rPr>
          <w:noProof/>
        </w:rPr>
        <w:fldChar w:fldCharType="end"/>
      </w:r>
    </w:p>
    <w:p w14:paraId="045DF8AF"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1.5.4</w:t>
      </w:r>
      <w:r>
        <w:rPr>
          <w:rFonts w:eastAsiaTheme="minorEastAsia" w:cstheme="minorBidi"/>
          <w:noProof/>
          <w:sz w:val="24"/>
          <w:szCs w:val="24"/>
          <w:lang w:val="es-ES_tradnl" w:eastAsia="ja-JP"/>
        </w:rPr>
        <w:tab/>
      </w:r>
      <w:r>
        <w:rPr>
          <w:noProof/>
        </w:rPr>
        <w:t>Support of per packet matching, forwarding rules and actions in the data path element</w:t>
      </w:r>
      <w:r>
        <w:rPr>
          <w:noProof/>
        </w:rPr>
        <w:tab/>
      </w:r>
      <w:r>
        <w:rPr>
          <w:noProof/>
        </w:rPr>
        <w:fldChar w:fldCharType="begin"/>
      </w:r>
      <w:r>
        <w:rPr>
          <w:noProof/>
        </w:rPr>
        <w:instrText xml:space="preserve"> PAGEREF _Toc413745550 \h </w:instrText>
      </w:r>
      <w:r>
        <w:rPr>
          <w:noProof/>
        </w:rPr>
      </w:r>
      <w:r>
        <w:rPr>
          <w:noProof/>
        </w:rPr>
        <w:fldChar w:fldCharType="separate"/>
      </w:r>
      <w:r>
        <w:rPr>
          <w:noProof/>
        </w:rPr>
        <w:t>6</w:t>
      </w:r>
      <w:r>
        <w:rPr>
          <w:noProof/>
        </w:rPr>
        <w:fldChar w:fldCharType="end"/>
      </w:r>
    </w:p>
    <w:p w14:paraId="2419F1DF"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1.5.5</w:t>
      </w:r>
      <w:r>
        <w:rPr>
          <w:rFonts w:eastAsiaTheme="minorEastAsia" w:cstheme="minorBidi"/>
          <w:noProof/>
          <w:sz w:val="24"/>
          <w:szCs w:val="24"/>
          <w:lang w:val="es-ES_tradnl" w:eastAsia="ja-JP"/>
        </w:rPr>
        <w:tab/>
      </w:r>
      <w:r>
        <w:rPr>
          <w:noProof/>
        </w:rPr>
        <w:t>Support of state recording in the data path elements</w:t>
      </w:r>
      <w:r>
        <w:rPr>
          <w:noProof/>
        </w:rPr>
        <w:tab/>
      </w:r>
      <w:r>
        <w:rPr>
          <w:noProof/>
        </w:rPr>
        <w:fldChar w:fldCharType="begin"/>
      </w:r>
      <w:r>
        <w:rPr>
          <w:noProof/>
        </w:rPr>
        <w:instrText xml:space="preserve"> PAGEREF _Toc413745551 \h </w:instrText>
      </w:r>
      <w:r>
        <w:rPr>
          <w:noProof/>
        </w:rPr>
      </w:r>
      <w:r>
        <w:rPr>
          <w:noProof/>
        </w:rPr>
        <w:fldChar w:fldCharType="separate"/>
      </w:r>
      <w:r>
        <w:rPr>
          <w:noProof/>
        </w:rPr>
        <w:t>6</w:t>
      </w:r>
      <w:r>
        <w:rPr>
          <w:noProof/>
        </w:rPr>
        <w:fldChar w:fldCharType="end"/>
      </w:r>
    </w:p>
    <w:p w14:paraId="1260B681"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1.5.6</w:t>
      </w:r>
      <w:r>
        <w:rPr>
          <w:rFonts w:eastAsiaTheme="minorEastAsia" w:cstheme="minorBidi"/>
          <w:noProof/>
          <w:sz w:val="24"/>
          <w:szCs w:val="24"/>
          <w:lang w:val="es-ES_tradnl" w:eastAsia="ja-JP"/>
        </w:rPr>
        <w:tab/>
      </w:r>
      <w:r>
        <w:rPr>
          <w:noProof/>
        </w:rPr>
        <w:t>Support of security associations between the controller and the data path elements (including terminal)</w:t>
      </w:r>
      <w:r>
        <w:rPr>
          <w:noProof/>
        </w:rPr>
        <w:tab/>
      </w:r>
      <w:r>
        <w:rPr>
          <w:noProof/>
        </w:rPr>
        <w:fldChar w:fldCharType="begin"/>
      </w:r>
      <w:r>
        <w:rPr>
          <w:noProof/>
        </w:rPr>
        <w:instrText xml:space="preserve"> PAGEREF _Toc413745552 \h </w:instrText>
      </w:r>
      <w:r>
        <w:rPr>
          <w:noProof/>
        </w:rPr>
      </w:r>
      <w:r>
        <w:rPr>
          <w:noProof/>
        </w:rPr>
        <w:fldChar w:fldCharType="separate"/>
      </w:r>
      <w:r>
        <w:rPr>
          <w:noProof/>
        </w:rPr>
        <w:t>6</w:t>
      </w:r>
      <w:r>
        <w:rPr>
          <w:noProof/>
        </w:rPr>
        <w:fldChar w:fldCharType="end"/>
      </w:r>
    </w:p>
    <w:p w14:paraId="23463913"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1.5.7</w:t>
      </w:r>
      <w:r>
        <w:rPr>
          <w:rFonts w:eastAsiaTheme="minorEastAsia" w:cstheme="minorBidi"/>
          <w:noProof/>
          <w:sz w:val="24"/>
          <w:szCs w:val="24"/>
          <w:lang w:val="es-ES_tradnl" w:eastAsia="ja-JP"/>
        </w:rPr>
        <w:tab/>
      </w:r>
      <w:r>
        <w:rPr>
          <w:noProof/>
        </w:rPr>
        <w:t>Support of security associations between controllers belonging to the AN and CN, which communicate</w:t>
      </w:r>
      <w:r>
        <w:rPr>
          <w:noProof/>
        </w:rPr>
        <w:tab/>
      </w:r>
      <w:r>
        <w:rPr>
          <w:noProof/>
        </w:rPr>
        <w:fldChar w:fldCharType="begin"/>
      </w:r>
      <w:r>
        <w:rPr>
          <w:noProof/>
        </w:rPr>
        <w:instrText xml:space="preserve"> PAGEREF _Toc413745553 \h </w:instrText>
      </w:r>
      <w:r>
        <w:rPr>
          <w:noProof/>
        </w:rPr>
      </w:r>
      <w:r>
        <w:rPr>
          <w:noProof/>
        </w:rPr>
        <w:fldChar w:fldCharType="separate"/>
      </w:r>
      <w:r>
        <w:rPr>
          <w:noProof/>
        </w:rPr>
        <w:t>6</w:t>
      </w:r>
      <w:r>
        <w:rPr>
          <w:noProof/>
        </w:rPr>
        <w:fldChar w:fldCharType="end"/>
      </w:r>
    </w:p>
    <w:p w14:paraId="580848F2"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1.5.8</w:t>
      </w:r>
      <w:r>
        <w:rPr>
          <w:rFonts w:eastAsiaTheme="minorEastAsia" w:cstheme="minorBidi"/>
          <w:noProof/>
          <w:sz w:val="24"/>
          <w:szCs w:val="24"/>
          <w:lang w:val="es-ES_tradnl" w:eastAsia="ja-JP"/>
        </w:rPr>
        <w:tab/>
      </w:r>
      <w:r>
        <w:rPr>
          <w:noProof/>
        </w:rPr>
        <w:t>Support of security associations between AN controllers and CIS servers</w:t>
      </w:r>
      <w:r>
        <w:rPr>
          <w:noProof/>
        </w:rPr>
        <w:tab/>
      </w:r>
      <w:r>
        <w:rPr>
          <w:noProof/>
        </w:rPr>
        <w:fldChar w:fldCharType="begin"/>
      </w:r>
      <w:r>
        <w:rPr>
          <w:noProof/>
        </w:rPr>
        <w:instrText xml:space="preserve"> PAGEREF _Toc413745554 \h </w:instrText>
      </w:r>
      <w:r>
        <w:rPr>
          <w:noProof/>
        </w:rPr>
      </w:r>
      <w:r>
        <w:rPr>
          <w:noProof/>
        </w:rPr>
        <w:fldChar w:fldCharType="separate"/>
      </w:r>
      <w:r>
        <w:rPr>
          <w:noProof/>
        </w:rPr>
        <w:t>6</w:t>
      </w:r>
      <w:r>
        <w:rPr>
          <w:noProof/>
        </w:rPr>
        <w:fldChar w:fldCharType="end"/>
      </w:r>
    </w:p>
    <w:p w14:paraId="50E34AD9"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1.6</w:t>
      </w:r>
      <w:r>
        <w:rPr>
          <w:rFonts w:eastAsiaTheme="minorEastAsia" w:cstheme="minorBidi"/>
          <w:b w:val="0"/>
          <w:noProof/>
          <w:sz w:val="24"/>
          <w:szCs w:val="24"/>
          <w:lang w:val="es-ES_tradnl" w:eastAsia="ja-JP"/>
        </w:rPr>
        <w:tab/>
      </w:r>
      <w:r>
        <w:rPr>
          <w:noProof/>
        </w:rPr>
        <w:t>SDN specific attributes</w:t>
      </w:r>
      <w:r>
        <w:rPr>
          <w:noProof/>
        </w:rPr>
        <w:tab/>
      </w:r>
      <w:r>
        <w:rPr>
          <w:noProof/>
        </w:rPr>
        <w:fldChar w:fldCharType="begin"/>
      </w:r>
      <w:r>
        <w:rPr>
          <w:noProof/>
        </w:rPr>
        <w:instrText xml:space="preserve"> PAGEREF _Toc413745555 \h </w:instrText>
      </w:r>
      <w:r>
        <w:rPr>
          <w:noProof/>
        </w:rPr>
      </w:r>
      <w:r>
        <w:rPr>
          <w:noProof/>
        </w:rPr>
        <w:fldChar w:fldCharType="separate"/>
      </w:r>
      <w:r>
        <w:rPr>
          <w:noProof/>
        </w:rPr>
        <w:t>6</w:t>
      </w:r>
      <w:r>
        <w:rPr>
          <w:noProof/>
        </w:rPr>
        <w:fldChar w:fldCharType="end"/>
      </w:r>
    </w:p>
    <w:p w14:paraId="3ABB45FE"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1.6.1</w:t>
      </w:r>
      <w:r>
        <w:rPr>
          <w:rFonts w:eastAsiaTheme="minorEastAsia" w:cstheme="minorBidi"/>
          <w:noProof/>
          <w:sz w:val="24"/>
          <w:szCs w:val="24"/>
          <w:lang w:val="es-ES_tradnl" w:eastAsia="ja-JP"/>
        </w:rPr>
        <w:tab/>
      </w:r>
      <w:r>
        <w:rPr>
          <w:noProof/>
        </w:rPr>
        <w:t>Abstract parameters</w:t>
      </w:r>
      <w:r>
        <w:rPr>
          <w:noProof/>
        </w:rPr>
        <w:tab/>
      </w:r>
      <w:r>
        <w:rPr>
          <w:noProof/>
        </w:rPr>
        <w:fldChar w:fldCharType="begin"/>
      </w:r>
      <w:r>
        <w:rPr>
          <w:noProof/>
        </w:rPr>
        <w:instrText xml:space="preserve"> PAGEREF _Toc413745556 \h </w:instrText>
      </w:r>
      <w:r>
        <w:rPr>
          <w:noProof/>
        </w:rPr>
      </w:r>
      <w:r>
        <w:rPr>
          <w:noProof/>
        </w:rPr>
        <w:fldChar w:fldCharType="separate"/>
      </w:r>
      <w:r>
        <w:rPr>
          <w:noProof/>
        </w:rPr>
        <w:t>6</w:t>
      </w:r>
      <w:r>
        <w:rPr>
          <w:noProof/>
        </w:rPr>
        <w:fldChar w:fldCharType="end"/>
      </w:r>
    </w:p>
    <w:p w14:paraId="3D78EEF9"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1.6.2</w:t>
      </w:r>
      <w:r>
        <w:rPr>
          <w:rFonts w:eastAsiaTheme="minorEastAsia" w:cstheme="minorBidi"/>
          <w:noProof/>
          <w:sz w:val="24"/>
          <w:szCs w:val="24"/>
          <w:lang w:val="es-ES_tradnl" w:eastAsia="ja-JP"/>
        </w:rPr>
        <w:tab/>
      </w:r>
      <w:r>
        <w:rPr>
          <w:noProof/>
        </w:rPr>
        <w:t>Terminal Configuration</w:t>
      </w:r>
      <w:r>
        <w:rPr>
          <w:noProof/>
        </w:rPr>
        <w:tab/>
      </w:r>
      <w:r>
        <w:rPr>
          <w:noProof/>
        </w:rPr>
        <w:fldChar w:fldCharType="begin"/>
      </w:r>
      <w:r>
        <w:rPr>
          <w:noProof/>
        </w:rPr>
        <w:instrText xml:space="preserve"> PAGEREF _Toc413745557 \h </w:instrText>
      </w:r>
      <w:r>
        <w:rPr>
          <w:noProof/>
        </w:rPr>
      </w:r>
      <w:r>
        <w:rPr>
          <w:noProof/>
        </w:rPr>
        <w:fldChar w:fldCharType="separate"/>
      </w:r>
      <w:r>
        <w:rPr>
          <w:noProof/>
        </w:rPr>
        <w:t>7</w:t>
      </w:r>
      <w:r>
        <w:rPr>
          <w:noProof/>
        </w:rPr>
        <w:fldChar w:fldCharType="end"/>
      </w:r>
    </w:p>
    <w:p w14:paraId="6374AE28"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1.6.3</w:t>
      </w:r>
      <w:r>
        <w:rPr>
          <w:rFonts w:eastAsiaTheme="minorEastAsia" w:cstheme="minorBidi"/>
          <w:noProof/>
          <w:sz w:val="24"/>
          <w:szCs w:val="24"/>
          <w:lang w:val="es-ES_tradnl" w:eastAsia="ja-JP"/>
        </w:rPr>
        <w:tab/>
      </w:r>
      <w:r>
        <w:rPr>
          <w:noProof/>
        </w:rPr>
        <w:t>Access Network Configuration</w:t>
      </w:r>
      <w:r>
        <w:rPr>
          <w:noProof/>
        </w:rPr>
        <w:tab/>
      </w:r>
      <w:r>
        <w:rPr>
          <w:noProof/>
        </w:rPr>
        <w:fldChar w:fldCharType="begin"/>
      </w:r>
      <w:r>
        <w:rPr>
          <w:noProof/>
        </w:rPr>
        <w:instrText xml:space="preserve"> PAGEREF _Toc413745558 \h </w:instrText>
      </w:r>
      <w:r>
        <w:rPr>
          <w:noProof/>
        </w:rPr>
      </w:r>
      <w:r>
        <w:rPr>
          <w:noProof/>
        </w:rPr>
        <w:fldChar w:fldCharType="separate"/>
      </w:r>
      <w:r>
        <w:rPr>
          <w:noProof/>
        </w:rPr>
        <w:t>7</w:t>
      </w:r>
      <w:r>
        <w:rPr>
          <w:noProof/>
        </w:rPr>
        <w:fldChar w:fldCharType="end"/>
      </w:r>
    </w:p>
    <w:p w14:paraId="0E4A1D5C"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1.6.4</w:t>
      </w:r>
      <w:r>
        <w:rPr>
          <w:rFonts w:eastAsiaTheme="minorEastAsia" w:cstheme="minorBidi"/>
          <w:noProof/>
          <w:sz w:val="24"/>
          <w:szCs w:val="24"/>
          <w:lang w:val="es-ES_tradnl" w:eastAsia="ja-JP"/>
        </w:rPr>
        <w:tab/>
      </w:r>
      <w:r>
        <w:rPr>
          <w:noProof/>
        </w:rPr>
        <w:t>Data path Establishment</w:t>
      </w:r>
      <w:r>
        <w:rPr>
          <w:noProof/>
        </w:rPr>
        <w:tab/>
      </w:r>
      <w:r>
        <w:rPr>
          <w:noProof/>
        </w:rPr>
        <w:fldChar w:fldCharType="begin"/>
      </w:r>
      <w:r>
        <w:rPr>
          <w:noProof/>
        </w:rPr>
        <w:instrText xml:space="preserve"> PAGEREF _Toc413745559 \h </w:instrText>
      </w:r>
      <w:r>
        <w:rPr>
          <w:noProof/>
        </w:rPr>
      </w:r>
      <w:r>
        <w:rPr>
          <w:noProof/>
        </w:rPr>
        <w:fldChar w:fldCharType="separate"/>
      </w:r>
      <w:r>
        <w:rPr>
          <w:noProof/>
        </w:rPr>
        <w:t>7</w:t>
      </w:r>
      <w:r>
        <w:rPr>
          <w:noProof/>
        </w:rPr>
        <w:fldChar w:fldCharType="end"/>
      </w:r>
    </w:p>
    <w:p w14:paraId="4C550A51"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1.6.5</w:t>
      </w:r>
      <w:r>
        <w:rPr>
          <w:rFonts w:eastAsiaTheme="minorEastAsia" w:cstheme="minorBidi"/>
          <w:noProof/>
          <w:sz w:val="24"/>
          <w:szCs w:val="24"/>
          <w:lang w:val="es-ES_tradnl" w:eastAsia="ja-JP"/>
        </w:rPr>
        <w:tab/>
      </w:r>
      <w:r>
        <w:rPr>
          <w:noProof/>
        </w:rPr>
        <w:t>Triggering technology specific features</w:t>
      </w:r>
      <w:r>
        <w:rPr>
          <w:noProof/>
        </w:rPr>
        <w:tab/>
      </w:r>
      <w:r>
        <w:rPr>
          <w:noProof/>
        </w:rPr>
        <w:fldChar w:fldCharType="begin"/>
      </w:r>
      <w:r>
        <w:rPr>
          <w:noProof/>
        </w:rPr>
        <w:instrText xml:space="preserve"> PAGEREF _Toc413745560 \h </w:instrText>
      </w:r>
      <w:r>
        <w:rPr>
          <w:noProof/>
        </w:rPr>
      </w:r>
      <w:r>
        <w:rPr>
          <w:noProof/>
        </w:rPr>
        <w:fldChar w:fldCharType="separate"/>
      </w:r>
      <w:r>
        <w:rPr>
          <w:noProof/>
        </w:rPr>
        <w:t>7</w:t>
      </w:r>
      <w:r>
        <w:rPr>
          <w:noProof/>
        </w:rPr>
        <w:fldChar w:fldCharType="end"/>
      </w:r>
    </w:p>
    <w:p w14:paraId="7579B298"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1.6.6</w:t>
      </w:r>
      <w:r>
        <w:rPr>
          <w:rFonts w:eastAsiaTheme="minorEastAsia" w:cstheme="minorBidi"/>
          <w:noProof/>
          <w:sz w:val="24"/>
          <w:szCs w:val="24"/>
          <w:lang w:val="es-ES_tradnl" w:eastAsia="ja-JP"/>
        </w:rPr>
        <w:tab/>
      </w:r>
      <w:r>
        <w:rPr>
          <w:noProof/>
        </w:rPr>
        <w:t>Interacting with CIS</w:t>
      </w:r>
      <w:r>
        <w:rPr>
          <w:noProof/>
        </w:rPr>
        <w:tab/>
      </w:r>
      <w:r>
        <w:rPr>
          <w:noProof/>
        </w:rPr>
        <w:fldChar w:fldCharType="begin"/>
      </w:r>
      <w:r>
        <w:rPr>
          <w:noProof/>
        </w:rPr>
        <w:instrText xml:space="preserve"> PAGEREF _Toc413745561 \h </w:instrText>
      </w:r>
      <w:r>
        <w:rPr>
          <w:noProof/>
        </w:rPr>
      </w:r>
      <w:r>
        <w:rPr>
          <w:noProof/>
        </w:rPr>
        <w:fldChar w:fldCharType="separate"/>
      </w:r>
      <w:r>
        <w:rPr>
          <w:noProof/>
        </w:rPr>
        <w:t>8</w:t>
      </w:r>
      <w:r>
        <w:rPr>
          <w:noProof/>
        </w:rPr>
        <w:fldChar w:fldCharType="end"/>
      </w:r>
    </w:p>
    <w:p w14:paraId="58C56402"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1.6.7</w:t>
      </w:r>
      <w:r>
        <w:rPr>
          <w:rFonts w:eastAsiaTheme="minorEastAsia" w:cstheme="minorBidi"/>
          <w:noProof/>
          <w:sz w:val="24"/>
          <w:szCs w:val="24"/>
          <w:lang w:val="es-ES_tradnl" w:eastAsia="ja-JP"/>
        </w:rPr>
        <w:tab/>
      </w:r>
      <w:r>
        <w:rPr>
          <w:noProof/>
        </w:rPr>
        <w:t>Communication between CN and AN</w:t>
      </w:r>
      <w:r>
        <w:rPr>
          <w:noProof/>
        </w:rPr>
        <w:tab/>
      </w:r>
      <w:r>
        <w:rPr>
          <w:noProof/>
        </w:rPr>
        <w:fldChar w:fldCharType="begin"/>
      </w:r>
      <w:r>
        <w:rPr>
          <w:noProof/>
        </w:rPr>
        <w:instrText xml:space="preserve"> PAGEREF _Toc413745562 \h </w:instrText>
      </w:r>
      <w:r>
        <w:rPr>
          <w:noProof/>
        </w:rPr>
      </w:r>
      <w:r>
        <w:rPr>
          <w:noProof/>
        </w:rPr>
        <w:fldChar w:fldCharType="separate"/>
      </w:r>
      <w:r>
        <w:rPr>
          <w:noProof/>
        </w:rPr>
        <w:t>8</w:t>
      </w:r>
      <w:r>
        <w:rPr>
          <w:noProof/>
        </w:rPr>
        <w:fldChar w:fldCharType="end"/>
      </w:r>
    </w:p>
    <w:p w14:paraId="279A850F"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1.6.8</w:t>
      </w:r>
      <w:r>
        <w:rPr>
          <w:rFonts w:eastAsiaTheme="minorEastAsia" w:cstheme="minorBidi"/>
          <w:noProof/>
          <w:sz w:val="24"/>
          <w:szCs w:val="24"/>
          <w:lang w:val="es-ES_tradnl" w:eastAsia="ja-JP"/>
        </w:rPr>
        <w:tab/>
      </w:r>
      <w:r>
        <w:rPr>
          <w:noProof/>
        </w:rPr>
        <w:t>Event handling</w:t>
      </w:r>
      <w:r>
        <w:rPr>
          <w:noProof/>
        </w:rPr>
        <w:tab/>
      </w:r>
      <w:r>
        <w:rPr>
          <w:noProof/>
        </w:rPr>
        <w:fldChar w:fldCharType="begin"/>
      </w:r>
      <w:r>
        <w:rPr>
          <w:noProof/>
        </w:rPr>
        <w:instrText xml:space="preserve"> PAGEREF _Toc413745563 \h </w:instrText>
      </w:r>
      <w:r>
        <w:rPr>
          <w:noProof/>
        </w:rPr>
      </w:r>
      <w:r>
        <w:rPr>
          <w:noProof/>
        </w:rPr>
        <w:fldChar w:fldCharType="separate"/>
      </w:r>
      <w:r>
        <w:rPr>
          <w:noProof/>
        </w:rPr>
        <w:t>8</w:t>
      </w:r>
      <w:r>
        <w:rPr>
          <w:noProof/>
        </w:rPr>
        <w:fldChar w:fldCharType="end"/>
      </w:r>
    </w:p>
    <w:p w14:paraId="6DEF4C3D"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1.6.9</w:t>
      </w:r>
      <w:r>
        <w:rPr>
          <w:rFonts w:eastAsiaTheme="minorEastAsia" w:cstheme="minorBidi"/>
          <w:noProof/>
          <w:sz w:val="24"/>
          <w:szCs w:val="24"/>
          <w:lang w:val="es-ES_tradnl" w:eastAsia="ja-JP"/>
        </w:rPr>
        <w:tab/>
      </w:r>
      <w:r>
        <w:rPr>
          <w:noProof/>
        </w:rPr>
        <w:t>Statistic gathering</w:t>
      </w:r>
      <w:r>
        <w:rPr>
          <w:noProof/>
        </w:rPr>
        <w:tab/>
      </w:r>
      <w:r>
        <w:rPr>
          <w:noProof/>
        </w:rPr>
        <w:fldChar w:fldCharType="begin"/>
      </w:r>
      <w:r>
        <w:rPr>
          <w:noProof/>
        </w:rPr>
        <w:instrText xml:space="preserve"> PAGEREF _Toc413745564 \h </w:instrText>
      </w:r>
      <w:r>
        <w:rPr>
          <w:noProof/>
        </w:rPr>
      </w:r>
      <w:r>
        <w:rPr>
          <w:noProof/>
        </w:rPr>
        <w:fldChar w:fldCharType="separate"/>
      </w:r>
      <w:r>
        <w:rPr>
          <w:noProof/>
        </w:rPr>
        <w:t>8</w:t>
      </w:r>
      <w:r>
        <w:rPr>
          <w:noProof/>
        </w:rPr>
        <w:fldChar w:fldCharType="end"/>
      </w:r>
    </w:p>
    <w:p w14:paraId="104CBE6B"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1.7</w:t>
      </w:r>
      <w:r>
        <w:rPr>
          <w:rFonts w:eastAsiaTheme="minorEastAsia" w:cstheme="minorBidi"/>
          <w:b w:val="0"/>
          <w:noProof/>
          <w:sz w:val="24"/>
          <w:szCs w:val="24"/>
          <w:lang w:val="es-ES_tradnl" w:eastAsia="ja-JP"/>
        </w:rPr>
        <w:tab/>
      </w:r>
      <w:r>
        <w:rPr>
          <w:noProof/>
        </w:rPr>
        <w:t>SDN basic functions</w:t>
      </w:r>
      <w:r>
        <w:rPr>
          <w:noProof/>
        </w:rPr>
        <w:tab/>
      </w:r>
      <w:r>
        <w:rPr>
          <w:noProof/>
        </w:rPr>
        <w:fldChar w:fldCharType="begin"/>
      </w:r>
      <w:r>
        <w:rPr>
          <w:noProof/>
        </w:rPr>
        <w:instrText xml:space="preserve"> PAGEREF _Toc413745565 \h </w:instrText>
      </w:r>
      <w:r>
        <w:rPr>
          <w:noProof/>
        </w:rPr>
      </w:r>
      <w:r>
        <w:rPr>
          <w:noProof/>
        </w:rPr>
        <w:fldChar w:fldCharType="separate"/>
      </w:r>
      <w:r>
        <w:rPr>
          <w:noProof/>
        </w:rPr>
        <w:t>8</w:t>
      </w:r>
      <w:r>
        <w:rPr>
          <w:noProof/>
        </w:rPr>
        <w:fldChar w:fldCharType="end"/>
      </w:r>
    </w:p>
    <w:p w14:paraId="6B31C4E4"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1.7.1</w:t>
      </w:r>
      <w:r>
        <w:rPr>
          <w:rFonts w:eastAsiaTheme="minorEastAsia" w:cstheme="minorBidi"/>
          <w:noProof/>
          <w:sz w:val="24"/>
          <w:szCs w:val="24"/>
          <w:lang w:val="es-ES_tradnl" w:eastAsia="ja-JP"/>
        </w:rPr>
        <w:tab/>
      </w:r>
      <w:r>
        <w:rPr>
          <w:noProof/>
        </w:rPr>
        <w:t>Configuration of interfaces</w:t>
      </w:r>
      <w:r>
        <w:rPr>
          <w:noProof/>
        </w:rPr>
        <w:tab/>
      </w:r>
      <w:r>
        <w:rPr>
          <w:noProof/>
        </w:rPr>
        <w:fldChar w:fldCharType="begin"/>
      </w:r>
      <w:r>
        <w:rPr>
          <w:noProof/>
        </w:rPr>
        <w:instrText xml:space="preserve"> PAGEREF _Toc413745566 \h </w:instrText>
      </w:r>
      <w:r>
        <w:rPr>
          <w:noProof/>
        </w:rPr>
      </w:r>
      <w:r>
        <w:rPr>
          <w:noProof/>
        </w:rPr>
        <w:fldChar w:fldCharType="separate"/>
      </w:r>
      <w:r>
        <w:rPr>
          <w:noProof/>
        </w:rPr>
        <w:t>8</w:t>
      </w:r>
      <w:r>
        <w:rPr>
          <w:noProof/>
        </w:rPr>
        <w:fldChar w:fldCharType="end"/>
      </w:r>
    </w:p>
    <w:p w14:paraId="6F5B5D9B"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1.7.2</w:t>
      </w:r>
      <w:r>
        <w:rPr>
          <w:rFonts w:eastAsiaTheme="minorEastAsia" w:cstheme="minorBidi"/>
          <w:noProof/>
          <w:sz w:val="24"/>
          <w:szCs w:val="24"/>
          <w:lang w:val="es-ES_tradnl" w:eastAsia="ja-JP"/>
        </w:rPr>
        <w:tab/>
      </w:r>
      <w:r>
        <w:rPr>
          <w:noProof/>
        </w:rPr>
        <w:t>Data path establishment/modification</w:t>
      </w:r>
      <w:r>
        <w:rPr>
          <w:noProof/>
        </w:rPr>
        <w:tab/>
      </w:r>
      <w:r>
        <w:rPr>
          <w:noProof/>
        </w:rPr>
        <w:fldChar w:fldCharType="begin"/>
      </w:r>
      <w:r>
        <w:rPr>
          <w:noProof/>
        </w:rPr>
        <w:instrText xml:space="preserve"> PAGEREF _Toc413745567 \h </w:instrText>
      </w:r>
      <w:r>
        <w:rPr>
          <w:noProof/>
        </w:rPr>
      </w:r>
      <w:r>
        <w:rPr>
          <w:noProof/>
        </w:rPr>
        <w:fldChar w:fldCharType="separate"/>
      </w:r>
      <w:r>
        <w:rPr>
          <w:noProof/>
        </w:rPr>
        <w:t>8</w:t>
      </w:r>
      <w:r>
        <w:rPr>
          <w:noProof/>
        </w:rPr>
        <w:fldChar w:fldCharType="end"/>
      </w:r>
    </w:p>
    <w:p w14:paraId="1F22EA0A"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1.7.3</w:t>
      </w:r>
      <w:r>
        <w:rPr>
          <w:rFonts w:eastAsiaTheme="minorEastAsia" w:cstheme="minorBidi"/>
          <w:noProof/>
          <w:sz w:val="24"/>
          <w:szCs w:val="24"/>
          <w:lang w:val="es-ES_tradnl" w:eastAsia="ja-JP"/>
        </w:rPr>
        <w:tab/>
      </w:r>
      <w:r>
        <w:rPr>
          <w:noProof/>
        </w:rPr>
        <w:t>Data path teardown</w:t>
      </w:r>
      <w:r>
        <w:rPr>
          <w:noProof/>
        </w:rPr>
        <w:tab/>
      </w:r>
      <w:r>
        <w:rPr>
          <w:noProof/>
        </w:rPr>
        <w:fldChar w:fldCharType="begin"/>
      </w:r>
      <w:r>
        <w:rPr>
          <w:noProof/>
        </w:rPr>
        <w:instrText xml:space="preserve"> PAGEREF _Toc413745568 \h </w:instrText>
      </w:r>
      <w:r>
        <w:rPr>
          <w:noProof/>
        </w:rPr>
      </w:r>
      <w:r>
        <w:rPr>
          <w:noProof/>
        </w:rPr>
        <w:fldChar w:fldCharType="separate"/>
      </w:r>
      <w:r>
        <w:rPr>
          <w:noProof/>
        </w:rPr>
        <w:t>9</w:t>
      </w:r>
      <w:r>
        <w:rPr>
          <w:noProof/>
        </w:rPr>
        <w:fldChar w:fldCharType="end"/>
      </w:r>
    </w:p>
    <w:p w14:paraId="1979364F"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1.7.4</w:t>
      </w:r>
      <w:r>
        <w:rPr>
          <w:rFonts w:eastAsiaTheme="minorEastAsia" w:cstheme="minorBidi"/>
          <w:noProof/>
          <w:sz w:val="24"/>
          <w:szCs w:val="24"/>
          <w:lang w:val="es-ES_tradnl" w:eastAsia="ja-JP"/>
        </w:rPr>
        <w:tab/>
      </w:r>
      <w:r>
        <w:rPr>
          <w:noProof/>
        </w:rPr>
        <w:t>CIS communication and controller as proxy for CIS</w:t>
      </w:r>
      <w:r>
        <w:rPr>
          <w:noProof/>
        </w:rPr>
        <w:tab/>
      </w:r>
      <w:r>
        <w:rPr>
          <w:noProof/>
        </w:rPr>
        <w:fldChar w:fldCharType="begin"/>
      </w:r>
      <w:r>
        <w:rPr>
          <w:noProof/>
        </w:rPr>
        <w:instrText xml:space="preserve"> PAGEREF _Toc413745569 \h </w:instrText>
      </w:r>
      <w:r>
        <w:rPr>
          <w:noProof/>
        </w:rPr>
      </w:r>
      <w:r>
        <w:rPr>
          <w:noProof/>
        </w:rPr>
        <w:fldChar w:fldCharType="separate"/>
      </w:r>
      <w:r>
        <w:rPr>
          <w:noProof/>
        </w:rPr>
        <w:t>9</w:t>
      </w:r>
      <w:r>
        <w:rPr>
          <w:noProof/>
        </w:rPr>
        <w:fldChar w:fldCharType="end"/>
      </w:r>
    </w:p>
    <w:p w14:paraId="5A2542C6"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1.7.5</w:t>
      </w:r>
      <w:r>
        <w:rPr>
          <w:rFonts w:eastAsiaTheme="minorEastAsia" w:cstheme="minorBidi"/>
          <w:noProof/>
          <w:sz w:val="24"/>
          <w:szCs w:val="24"/>
          <w:lang w:val="es-ES_tradnl" w:eastAsia="ja-JP"/>
        </w:rPr>
        <w:tab/>
      </w:r>
      <w:r>
        <w:rPr>
          <w:noProof/>
        </w:rPr>
        <w:t>Triggering technology specific functionality from the controller</w:t>
      </w:r>
      <w:r>
        <w:rPr>
          <w:noProof/>
        </w:rPr>
        <w:tab/>
      </w:r>
      <w:r>
        <w:rPr>
          <w:noProof/>
        </w:rPr>
        <w:fldChar w:fldCharType="begin"/>
      </w:r>
      <w:r>
        <w:rPr>
          <w:noProof/>
        </w:rPr>
        <w:instrText xml:space="preserve"> PAGEREF _Toc413745570 \h </w:instrText>
      </w:r>
      <w:r>
        <w:rPr>
          <w:noProof/>
        </w:rPr>
      </w:r>
      <w:r>
        <w:rPr>
          <w:noProof/>
        </w:rPr>
        <w:fldChar w:fldCharType="separate"/>
      </w:r>
      <w:r>
        <w:rPr>
          <w:noProof/>
        </w:rPr>
        <w:t>9</w:t>
      </w:r>
      <w:r>
        <w:rPr>
          <w:noProof/>
        </w:rPr>
        <w:fldChar w:fldCharType="end"/>
      </w:r>
    </w:p>
    <w:p w14:paraId="627F8A1B"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1.7.6</w:t>
      </w:r>
      <w:r>
        <w:rPr>
          <w:rFonts w:eastAsiaTheme="minorEastAsia" w:cstheme="minorBidi"/>
          <w:noProof/>
          <w:sz w:val="24"/>
          <w:szCs w:val="24"/>
          <w:lang w:val="es-ES_tradnl" w:eastAsia="ja-JP"/>
        </w:rPr>
        <w:tab/>
      </w:r>
      <w:r>
        <w:rPr>
          <w:noProof/>
        </w:rPr>
        <w:t>Event Handling</w:t>
      </w:r>
      <w:r>
        <w:rPr>
          <w:noProof/>
        </w:rPr>
        <w:tab/>
      </w:r>
      <w:r>
        <w:rPr>
          <w:noProof/>
        </w:rPr>
        <w:fldChar w:fldCharType="begin"/>
      </w:r>
      <w:r>
        <w:rPr>
          <w:noProof/>
        </w:rPr>
        <w:instrText xml:space="preserve"> PAGEREF _Toc413745571 \h </w:instrText>
      </w:r>
      <w:r>
        <w:rPr>
          <w:noProof/>
        </w:rPr>
      </w:r>
      <w:r>
        <w:rPr>
          <w:noProof/>
        </w:rPr>
        <w:fldChar w:fldCharType="separate"/>
      </w:r>
      <w:r>
        <w:rPr>
          <w:noProof/>
        </w:rPr>
        <w:t>9</w:t>
      </w:r>
      <w:r>
        <w:rPr>
          <w:noProof/>
        </w:rPr>
        <w:fldChar w:fldCharType="end"/>
      </w:r>
    </w:p>
    <w:p w14:paraId="51E22864" w14:textId="77777777" w:rsidR="00E2594B" w:rsidRDefault="00E2594B" w:rsidP="00403734">
      <w:pPr>
        <w:pStyle w:val="TOC3"/>
        <w:tabs>
          <w:tab w:val="left" w:pos="1200"/>
          <w:tab w:val="right" w:leader="dot" w:pos="9350"/>
        </w:tabs>
        <w:jc w:val="both"/>
        <w:rPr>
          <w:rFonts w:eastAsiaTheme="minorEastAsia" w:cstheme="minorBidi"/>
          <w:noProof/>
          <w:sz w:val="24"/>
          <w:szCs w:val="24"/>
          <w:lang w:val="es-ES_tradnl" w:eastAsia="ja-JP"/>
        </w:rPr>
      </w:pPr>
      <w:r>
        <w:rPr>
          <w:noProof/>
        </w:rPr>
        <w:t>1.7.7</w:t>
      </w:r>
      <w:r>
        <w:rPr>
          <w:rFonts w:eastAsiaTheme="minorEastAsia" w:cstheme="minorBidi"/>
          <w:noProof/>
          <w:sz w:val="24"/>
          <w:szCs w:val="24"/>
          <w:lang w:val="es-ES_tradnl" w:eastAsia="ja-JP"/>
        </w:rPr>
        <w:tab/>
      </w:r>
      <w:r>
        <w:rPr>
          <w:noProof/>
        </w:rPr>
        <w:t>Statistics Gathering</w:t>
      </w:r>
      <w:r>
        <w:rPr>
          <w:noProof/>
        </w:rPr>
        <w:tab/>
      </w:r>
      <w:r>
        <w:rPr>
          <w:noProof/>
        </w:rPr>
        <w:fldChar w:fldCharType="begin"/>
      </w:r>
      <w:r>
        <w:rPr>
          <w:noProof/>
        </w:rPr>
        <w:instrText xml:space="preserve"> PAGEREF _Toc413745572 \h </w:instrText>
      </w:r>
      <w:r>
        <w:rPr>
          <w:noProof/>
        </w:rPr>
      </w:r>
      <w:r>
        <w:rPr>
          <w:noProof/>
        </w:rPr>
        <w:fldChar w:fldCharType="separate"/>
      </w:r>
      <w:r>
        <w:rPr>
          <w:noProof/>
        </w:rPr>
        <w:t>9</w:t>
      </w:r>
      <w:r>
        <w:rPr>
          <w:noProof/>
        </w:rPr>
        <w:fldChar w:fldCharType="end"/>
      </w:r>
    </w:p>
    <w:p w14:paraId="6C346475" w14:textId="77777777" w:rsidR="00E2594B" w:rsidRDefault="00E2594B" w:rsidP="00403734">
      <w:pPr>
        <w:pStyle w:val="TOC2"/>
        <w:tabs>
          <w:tab w:val="left" w:pos="800"/>
          <w:tab w:val="right" w:leader="dot" w:pos="9350"/>
        </w:tabs>
        <w:jc w:val="both"/>
        <w:rPr>
          <w:rFonts w:eastAsiaTheme="minorEastAsia" w:cstheme="minorBidi"/>
          <w:b w:val="0"/>
          <w:noProof/>
          <w:sz w:val="24"/>
          <w:szCs w:val="24"/>
          <w:lang w:val="es-ES_tradnl" w:eastAsia="ja-JP"/>
        </w:rPr>
      </w:pPr>
      <w:r>
        <w:rPr>
          <w:noProof/>
        </w:rPr>
        <w:t>1.8</w:t>
      </w:r>
      <w:r>
        <w:rPr>
          <w:rFonts w:eastAsiaTheme="minorEastAsia" w:cstheme="minorBidi"/>
          <w:b w:val="0"/>
          <w:noProof/>
          <w:sz w:val="24"/>
          <w:szCs w:val="24"/>
          <w:lang w:val="es-ES_tradnl" w:eastAsia="ja-JP"/>
        </w:rPr>
        <w:tab/>
      </w:r>
      <w:r>
        <w:rPr>
          <w:noProof/>
        </w:rPr>
        <w:t>Detailed procedures</w:t>
      </w:r>
      <w:r>
        <w:rPr>
          <w:noProof/>
        </w:rPr>
        <w:tab/>
      </w:r>
      <w:r>
        <w:rPr>
          <w:noProof/>
        </w:rPr>
        <w:fldChar w:fldCharType="begin"/>
      </w:r>
      <w:r>
        <w:rPr>
          <w:noProof/>
        </w:rPr>
        <w:instrText xml:space="preserve"> PAGEREF _Toc413745573 \h </w:instrText>
      </w:r>
      <w:r>
        <w:rPr>
          <w:noProof/>
        </w:rPr>
      </w:r>
      <w:r>
        <w:rPr>
          <w:noProof/>
        </w:rPr>
        <w:fldChar w:fldCharType="separate"/>
      </w:r>
      <w:r>
        <w:rPr>
          <w:noProof/>
        </w:rPr>
        <w:t>9</w:t>
      </w:r>
      <w:r>
        <w:rPr>
          <w:noProof/>
        </w:rPr>
        <w:fldChar w:fldCharType="end"/>
      </w:r>
    </w:p>
    <w:p w14:paraId="3E26BB5F" w14:textId="61D7F860" w:rsidR="00A07F77" w:rsidRDefault="00A07F77" w:rsidP="00403734">
      <w:pPr>
        <w:jc w:val="both"/>
      </w:pPr>
      <w:r>
        <w:fldChar w:fldCharType="end"/>
      </w:r>
      <w:r>
        <w:br w:type="page"/>
      </w:r>
    </w:p>
    <w:p w14:paraId="18A33F46" w14:textId="4FC91E00" w:rsidR="0092701D" w:rsidRDefault="00775B0E" w:rsidP="00403734">
      <w:pPr>
        <w:pStyle w:val="Heading1"/>
        <w:jc w:val="both"/>
      </w:pPr>
      <w:bookmarkStart w:id="1" w:name="_Toc413745530"/>
      <w:r>
        <w:lastRenderedPageBreak/>
        <w:t>SDN Functional Decomposition</w:t>
      </w:r>
      <w:bookmarkEnd w:id="1"/>
    </w:p>
    <w:p w14:paraId="11BFDDFC" w14:textId="77942D98" w:rsidR="00251197" w:rsidRDefault="00251197" w:rsidP="00403734">
      <w:pPr>
        <w:pStyle w:val="Heading2"/>
        <w:jc w:val="both"/>
      </w:pPr>
      <w:bookmarkStart w:id="2" w:name="_Toc282828279"/>
      <w:bookmarkStart w:id="3" w:name="_Toc413745531"/>
      <w:r>
        <w:t>Introduction</w:t>
      </w:r>
      <w:bookmarkEnd w:id="2"/>
      <w:bookmarkEnd w:id="3"/>
    </w:p>
    <w:p w14:paraId="38F60470" w14:textId="3FD14C04" w:rsidR="00775B0E" w:rsidRDefault="00775B0E" w:rsidP="00403734">
      <w:pPr>
        <w:pStyle w:val="Body"/>
        <w:jc w:val="both"/>
      </w:pPr>
      <w:r>
        <w:t xml:space="preserve">Software Defined Networks (SDN) is a new paradigm based on the splitting of control and data plane of networking elements. Basically it works by pushing the intelligence related to the operation of a certain service to a central controller, while the data path (user data packets) is handled based on the orders of the central controller in separate and specialized elements. Within the IEEE 802 set of technologies, there are multiple </w:t>
      </w:r>
      <w:proofErr w:type="gramStart"/>
      <w:r w:rsidR="00D92917">
        <w:t>functionalities which can be designed</w:t>
      </w:r>
      <w:proofErr w:type="gramEnd"/>
      <w:r w:rsidR="00D92917">
        <w:t xml:space="preserve"> based on the SDN paradigm. This document presents several use cases showcasing these functionalities:</w:t>
      </w:r>
    </w:p>
    <w:p w14:paraId="46D0C1E0" w14:textId="4530B6B3" w:rsidR="00D92917" w:rsidRDefault="00D92917" w:rsidP="00403734">
      <w:pPr>
        <w:pStyle w:val="Body"/>
        <w:numPr>
          <w:ilvl w:val="0"/>
          <w:numId w:val="13"/>
        </w:numPr>
        <w:jc w:val="both"/>
      </w:pPr>
      <w:r>
        <w:t>Setup of interfaces and nodes</w:t>
      </w:r>
    </w:p>
    <w:p w14:paraId="4133A9E5" w14:textId="76097CD9" w:rsidR="00F039F9" w:rsidRDefault="00F039F9" w:rsidP="00403734">
      <w:pPr>
        <w:pStyle w:val="Body"/>
        <w:numPr>
          <w:ilvl w:val="0"/>
          <w:numId w:val="13"/>
        </w:numPr>
        <w:jc w:val="both"/>
      </w:pPr>
      <w:r>
        <w:t>Detection of node attachment</w:t>
      </w:r>
    </w:p>
    <w:p w14:paraId="2BE32C8C" w14:textId="7D267DB7" w:rsidR="00D92917" w:rsidRDefault="00D92917" w:rsidP="00403734">
      <w:pPr>
        <w:pStyle w:val="Body"/>
        <w:numPr>
          <w:ilvl w:val="0"/>
          <w:numId w:val="13"/>
        </w:numPr>
        <w:jc w:val="both"/>
      </w:pPr>
      <w:r>
        <w:t>Path Establishment</w:t>
      </w:r>
    </w:p>
    <w:p w14:paraId="78DDC192" w14:textId="686F1D71" w:rsidR="00D92917" w:rsidRDefault="00D92917" w:rsidP="00403734">
      <w:pPr>
        <w:pStyle w:val="Body"/>
        <w:numPr>
          <w:ilvl w:val="0"/>
          <w:numId w:val="13"/>
        </w:numPr>
        <w:jc w:val="both"/>
      </w:pPr>
      <w:r>
        <w:t>Path Tear Down</w:t>
      </w:r>
    </w:p>
    <w:p w14:paraId="424570E3" w14:textId="5D425C4F" w:rsidR="00D92917" w:rsidRDefault="00D92917" w:rsidP="00403734">
      <w:pPr>
        <w:pStyle w:val="Body"/>
        <w:numPr>
          <w:ilvl w:val="0"/>
          <w:numId w:val="13"/>
        </w:numPr>
        <w:jc w:val="both"/>
      </w:pPr>
      <w:r>
        <w:t>Path Maintenance</w:t>
      </w:r>
    </w:p>
    <w:p w14:paraId="484366BF" w14:textId="021BF2DE" w:rsidR="00D92917" w:rsidRDefault="00D92917" w:rsidP="00403734">
      <w:pPr>
        <w:pStyle w:val="Body"/>
        <w:numPr>
          <w:ilvl w:val="0"/>
          <w:numId w:val="13"/>
        </w:numPr>
        <w:jc w:val="both"/>
      </w:pPr>
      <w:r>
        <w:t xml:space="preserve">Path relocation </w:t>
      </w:r>
    </w:p>
    <w:p w14:paraId="7FD7362E" w14:textId="3EC02556" w:rsidR="00AC466E" w:rsidRDefault="00AC466E" w:rsidP="00AC466E">
      <w:pPr>
        <w:pStyle w:val="Body"/>
        <w:numPr>
          <w:ilvl w:val="0"/>
          <w:numId w:val="13"/>
        </w:numPr>
        <w:jc w:val="both"/>
      </w:pPr>
      <w:r>
        <w:t>Affecting the behavior of Coordination and Information System</w:t>
      </w:r>
    </w:p>
    <w:p w14:paraId="119565B5" w14:textId="2B6B83A2" w:rsidR="0019316A" w:rsidRDefault="0019316A" w:rsidP="00AC466E">
      <w:pPr>
        <w:pStyle w:val="Body"/>
        <w:numPr>
          <w:ilvl w:val="0"/>
          <w:numId w:val="13"/>
        </w:numPr>
        <w:jc w:val="both"/>
      </w:pPr>
      <w:r>
        <w:t>Configuration of connection between the Core Network and the Access Network</w:t>
      </w:r>
    </w:p>
    <w:p w14:paraId="6A0CF2A5" w14:textId="68B30165" w:rsidR="009D7D7D" w:rsidRDefault="009D7D7D" w:rsidP="00403734">
      <w:pPr>
        <w:pStyle w:val="Body"/>
        <w:numPr>
          <w:ilvl w:val="0"/>
          <w:numId w:val="13"/>
        </w:numPr>
        <w:jc w:val="both"/>
      </w:pPr>
      <w:r>
        <w:t>Event handling</w:t>
      </w:r>
    </w:p>
    <w:p w14:paraId="0C27AA0A" w14:textId="3A4C81ED" w:rsidR="009D7D7D" w:rsidRPr="00775B0E" w:rsidRDefault="009D7D7D" w:rsidP="00403734">
      <w:pPr>
        <w:pStyle w:val="Body"/>
        <w:numPr>
          <w:ilvl w:val="0"/>
          <w:numId w:val="13"/>
        </w:numPr>
        <w:jc w:val="both"/>
      </w:pPr>
      <w:r>
        <w:t>Statistic gathering</w:t>
      </w:r>
    </w:p>
    <w:p w14:paraId="08B3D0CF" w14:textId="77777777" w:rsidR="00251197" w:rsidRDefault="00251197" w:rsidP="00403734">
      <w:pPr>
        <w:pStyle w:val="Heading2"/>
        <w:jc w:val="both"/>
      </w:pPr>
      <w:bookmarkStart w:id="4" w:name="_Toc282828280"/>
      <w:bookmarkStart w:id="5" w:name="_Toc413745532"/>
      <w:r w:rsidRPr="00251197">
        <w:t>Acronyms</w:t>
      </w:r>
      <w:bookmarkEnd w:id="4"/>
      <w:bookmarkEnd w:id="5"/>
    </w:p>
    <w:p w14:paraId="335F4B5C" w14:textId="306689E8" w:rsidR="00E2594B" w:rsidRDefault="00E2594B" w:rsidP="00403734">
      <w:pPr>
        <w:pStyle w:val="Body"/>
        <w:jc w:val="both"/>
      </w:pPr>
      <w:r>
        <w:t>CIS</w:t>
      </w:r>
      <w:r>
        <w:tab/>
        <w:t>Coordination and Information System</w:t>
      </w:r>
    </w:p>
    <w:p w14:paraId="4B0F98D2" w14:textId="731D201C" w:rsidR="00E2594B" w:rsidRDefault="00E2594B" w:rsidP="00403734">
      <w:pPr>
        <w:pStyle w:val="Body"/>
        <w:jc w:val="both"/>
      </w:pPr>
      <w:r>
        <w:t>CN</w:t>
      </w:r>
      <w:r>
        <w:tab/>
        <w:t>Core Network</w:t>
      </w:r>
    </w:p>
    <w:p w14:paraId="68C5460C" w14:textId="3F65C5A3" w:rsidR="00E2594B" w:rsidRPr="00E2594B" w:rsidRDefault="00E2594B" w:rsidP="00403734">
      <w:pPr>
        <w:pStyle w:val="Body"/>
        <w:jc w:val="both"/>
      </w:pPr>
      <w:r>
        <w:t>AN</w:t>
      </w:r>
      <w:r>
        <w:tab/>
        <w:t>Access Network</w:t>
      </w:r>
    </w:p>
    <w:p w14:paraId="2FAB1BD5" w14:textId="77777777" w:rsidR="00FF2BD2" w:rsidRDefault="00FF2BD2" w:rsidP="00403734">
      <w:pPr>
        <w:pStyle w:val="Heading2"/>
        <w:jc w:val="both"/>
      </w:pPr>
      <w:bookmarkStart w:id="6" w:name="_Toc282828281"/>
      <w:bookmarkStart w:id="7" w:name="_Toc413745533"/>
      <w:r w:rsidRPr="00251197">
        <w:t>Roles and identifiers</w:t>
      </w:r>
      <w:bookmarkEnd w:id="6"/>
      <w:bookmarkEnd w:id="7"/>
    </w:p>
    <w:p w14:paraId="22A8F466" w14:textId="0491B5C8" w:rsidR="00D92917" w:rsidRDefault="00D92917" w:rsidP="00403734">
      <w:pPr>
        <w:pStyle w:val="Body"/>
        <w:numPr>
          <w:ilvl w:val="0"/>
          <w:numId w:val="14"/>
        </w:numPr>
        <w:jc w:val="both"/>
      </w:pPr>
      <w:r>
        <w:t>Controller</w:t>
      </w:r>
      <w:r w:rsidR="00E2594B">
        <w:t>: Application that manages different behaviors (e.g., flow control) in a Software Defined Networking environment.</w:t>
      </w:r>
    </w:p>
    <w:p w14:paraId="4DE124F3" w14:textId="0419B7E8" w:rsidR="00D92917" w:rsidRPr="00D92917" w:rsidRDefault="00D92917" w:rsidP="00403734">
      <w:pPr>
        <w:pStyle w:val="Body"/>
        <w:numPr>
          <w:ilvl w:val="0"/>
          <w:numId w:val="14"/>
        </w:numPr>
        <w:jc w:val="both"/>
      </w:pPr>
      <w:r>
        <w:t>Data path element</w:t>
      </w:r>
      <w:r w:rsidR="00E2594B">
        <w:t>: Hardware/Software entity in charge of executing the orders from the controller, affecting the path through which data is forwarded.</w:t>
      </w:r>
    </w:p>
    <w:p w14:paraId="5D5C829C" w14:textId="6FDAB340" w:rsidR="00F35C4A" w:rsidRDefault="00F35C4A" w:rsidP="00403734">
      <w:pPr>
        <w:pStyle w:val="Heading2"/>
        <w:jc w:val="both"/>
      </w:pPr>
      <w:bookmarkStart w:id="8" w:name="_Toc282828282"/>
      <w:bookmarkStart w:id="9" w:name="_Toc413745534"/>
      <w:r>
        <w:t>Use Cases</w:t>
      </w:r>
      <w:bookmarkEnd w:id="8"/>
      <w:bookmarkEnd w:id="9"/>
    </w:p>
    <w:p w14:paraId="22FEBC2D" w14:textId="32035261" w:rsidR="009556A6" w:rsidRDefault="00647882" w:rsidP="00403734">
      <w:pPr>
        <w:pStyle w:val="Heading3"/>
        <w:jc w:val="both"/>
      </w:pPr>
      <w:bookmarkStart w:id="10" w:name="_Toc413745535"/>
      <w:r>
        <w:t>Setup of interfaces and nodes</w:t>
      </w:r>
      <w:bookmarkEnd w:id="10"/>
    </w:p>
    <w:p w14:paraId="447C2057" w14:textId="306F645F" w:rsidR="00647882" w:rsidRDefault="00647882" w:rsidP="00403734">
      <w:pPr>
        <w:pStyle w:val="Default"/>
        <w:jc w:val="both"/>
      </w:pPr>
      <w:r>
        <w:t>Through SDN a central controller can implement a control logic enabling it to configure several parameters in the nodes and interfaces of the data path. Within the possible set of configuration parameters there are three main families:</w:t>
      </w:r>
    </w:p>
    <w:p w14:paraId="2FA0371F" w14:textId="33EE47DD" w:rsidR="00647882" w:rsidRDefault="00647882" w:rsidP="00403734">
      <w:pPr>
        <w:pStyle w:val="Default"/>
        <w:numPr>
          <w:ilvl w:val="0"/>
          <w:numId w:val="15"/>
        </w:numPr>
        <w:jc w:val="both"/>
      </w:pPr>
      <w:r>
        <w:lastRenderedPageBreak/>
        <w:t>SDN control configuration</w:t>
      </w:r>
    </w:p>
    <w:p w14:paraId="260F4C49" w14:textId="7CBCF14D" w:rsidR="00647882" w:rsidRDefault="00705530" w:rsidP="00403734">
      <w:pPr>
        <w:pStyle w:val="Default"/>
        <w:numPr>
          <w:ilvl w:val="0"/>
          <w:numId w:val="15"/>
        </w:numPr>
        <w:jc w:val="both"/>
      </w:pPr>
      <w:r>
        <w:t xml:space="preserve">Short time scale </w:t>
      </w:r>
      <w:r w:rsidR="00174CB2">
        <w:t>configuration</w:t>
      </w:r>
    </w:p>
    <w:p w14:paraId="4F767411" w14:textId="59ECBF89" w:rsidR="00647882" w:rsidRDefault="00174CB2" w:rsidP="00403734">
      <w:pPr>
        <w:pStyle w:val="Default"/>
        <w:numPr>
          <w:ilvl w:val="0"/>
          <w:numId w:val="15"/>
        </w:numPr>
        <w:jc w:val="both"/>
      </w:pPr>
      <w:r>
        <w:t>Long time scale configuration</w:t>
      </w:r>
    </w:p>
    <w:p w14:paraId="16B45995" w14:textId="77777777" w:rsidR="00647882" w:rsidRDefault="00647882" w:rsidP="00403734">
      <w:pPr>
        <w:pStyle w:val="Default"/>
        <w:jc w:val="both"/>
      </w:pPr>
    </w:p>
    <w:p w14:paraId="51B68BB7" w14:textId="0F7916F2" w:rsidR="00647882" w:rsidRDefault="00647882" w:rsidP="00403734">
      <w:pPr>
        <w:pStyle w:val="Default"/>
        <w:jc w:val="both"/>
      </w:pPr>
      <w:r>
        <w:t xml:space="preserve">SDN control configuration refers to the required setup of the parameters ruling the communication between the data path element and the controller. These parameters may include IP address of the controller, kind of protocol, VLAN or interface used for the communication and certain timers governing the transmission of keep alive messages or the tear down of it in case of failure. </w:t>
      </w:r>
      <w:r w:rsidR="00A07613">
        <w:t>These configuration parameters must also include the different timers, ports and protocols used for the communication between the controller and the data path element.</w:t>
      </w:r>
    </w:p>
    <w:p w14:paraId="198E3885" w14:textId="7D862802" w:rsidR="00647882" w:rsidRDefault="00647882" w:rsidP="00403734">
      <w:pPr>
        <w:pStyle w:val="Default"/>
        <w:jc w:val="both"/>
      </w:pPr>
    </w:p>
    <w:p w14:paraId="7BFEB2EF" w14:textId="036AEA34" w:rsidR="00E75EAB" w:rsidRDefault="00174CB2" w:rsidP="00403734">
      <w:pPr>
        <w:pStyle w:val="Default"/>
        <w:jc w:val="both"/>
      </w:pPr>
      <w:r>
        <w:t>Short time scale configurations are related with the configuration of parameters</w:t>
      </w:r>
      <w:r w:rsidR="00403734">
        <w:t>,</w:t>
      </w:r>
      <w:r>
        <w:t xml:space="preserve"> which may change in very short time scales. For example</w:t>
      </w:r>
      <w:r w:rsidR="00E75EAB">
        <w:t xml:space="preserve"> transmission power, MAC QoS parameters, antenna selection, etc</w:t>
      </w:r>
      <w:proofErr w:type="gramStart"/>
      <w:r w:rsidR="00E75EAB">
        <w:t>..</w:t>
      </w:r>
      <w:proofErr w:type="gramEnd"/>
    </w:p>
    <w:p w14:paraId="6A67CD91" w14:textId="77777777" w:rsidR="00E75EAB" w:rsidRDefault="00E75EAB" w:rsidP="00403734">
      <w:pPr>
        <w:pStyle w:val="Default"/>
        <w:jc w:val="both"/>
      </w:pPr>
    </w:p>
    <w:p w14:paraId="1EB9BDDA" w14:textId="34646F70" w:rsidR="00647882" w:rsidRPr="00647882" w:rsidRDefault="00E75EAB" w:rsidP="00403734">
      <w:pPr>
        <w:pStyle w:val="Default"/>
        <w:jc w:val="both"/>
      </w:pPr>
      <w:r>
        <w:t xml:space="preserve">Long time scale configuration refers to the </w:t>
      </w:r>
      <w:r w:rsidR="00E569D5">
        <w:t>long-term</w:t>
      </w:r>
      <w:r>
        <w:t xml:space="preserve"> configuration of the node or </w:t>
      </w:r>
      <w:r w:rsidR="00E569D5">
        <w:t>interface;</w:t>
      </w:r>
      <w:r>
        <w:t xml:space="preserve"> the parameters used by the controller are the typical ones an OAM system may use. </w:t>
      </w:r>
      <w:r w:rsidR="00E569D5">
        <w:t>Examples of these parameters include</w:t>
      </w:r>
      <w:r>
        <w:t xml:space="preserve"> the operational frequency, configuration regarding credentials or authentication servers to use, </w:t>
      </w:r>
      <w:r w:rsidR="00233A31">
        <w:t xml:space="preserve">supported </w:t>
      </w:r>
      <w:r>
        <w:t xml:space="preserve">authentication modes, </w:t>
      </w:r>
      <w:r w:rsidR="00E569D5">
        <w:t>VLAN</w:t>
      </w:r>
      <w:r>
        <w:t xml:space="preserve"> configuration, etc.</w:t>
      </w:r>
      <w:r w:rsidR="00705530">
        <w:t xml:space="preserve"> </w:t>
      </w:r>
    </w:p>
    <w:p w14:paraId="650775AF" w14:textId="38B56D6E" w:rsidR="00F039F9" w:rsidRDefault="00F80625" w:rsidP="00403734">
      <w:pPr>
        <w:pStyle w:val="Heading3"/>
        <w:jc w:val="both"/>
      </w:pPr>
      <w:bookmarkStart w:id="11" w:name="_Toc413745536"/>
      <w:r>
        <w:t>Detection of terminal</w:t>
      </w:r>
      <w:r w:rsidR="00F039F9">
        <w:t xml:space="preserve"> attachment</w:t>
      </w:r>
      <w:bookmarkEnd w:id="11"/>
    </w:p>
    <w:p w14:paraId="580BA91B" w14:textId="6AB06506" w:rsidR="004A5FA0" w:rsidRDefault="00F80625" w:rsidP="00403734">
      <w:pPr>
        <w:pStyle w:val="Default"/>
        <w:jc w:val="both"/>
      </w:pPr>
      <w:r>
        <w:t>A very important operation required to use SDN control in the access network is the possibility of detecting the attachment of new terminals. The user</w:t>
      </w:r>
      <w:r w:rsidR="00233A31">
        <w:t>’s</w:t>
      </w:r>
      <w:r>
        <w:t xml:space="preserve"> </w:t>
      </w:r>
      <w:proofErr w:type="gramStart"/>
      <w:r>
        <w:t>terminal,</w:t>
      </w:r>
      <w:proofErr w:type="gramEnd"/>
      <w:r>
        <w:t xml:space="preserve"> typically will not include any kind of SDN </w:t>
      </w:r>
      <w:r w:rsidR="00017EDB">
        <w:t>software nor they are aware of connecting to a network using an SDN controller. In this way, it is needed some mechanism to handle the detection of the terminals while attaching to</w:t>
      </w:r>
      <w:r w:rsidR="00142309">
        <w:t xml:space="preserve"> the network PoAs. In a PoA where the wireless interface (IEEE 802.11) is bridged to a switch, this detection of terminal attachment can be done thanks to the switch sending a LLC SNAP message upon attachment of a new terminal. </w:t>
      </w:r>
      <w:r w:rsidR="006065C8">
        <w:t>In other technologies some other mechanisms should be analysed.</w:t>
      </w:r>
    </w:p>
    <w:p w14:paraId="6A3AA74B" w14:textId="52634314" w:rsidR="00F039F9" w:rsidRPr="00F039F9" w:rsidRDefault="00F039F9" w:rsidP="00403734">
      <w:pPr>
        <w:pStyle w:val="Default"/>
        <w:jc w:val="both"/>
      </w:pPr>
      <w:r>
        <w:t xml:space="preserve"> </w:t>
      </w:r>
    </w:p>
    <w:p w14:paraId="1EAFC4B9" w14:textId="2E5DFF26" w:rsidR="009556A6" w:rsidRDefault="00122041" w:rsidP="00403734">
      <w:pPr>
        <w:pStyle w:val="Heading3"/>
        <w:jc w:val="both"/>
      </w:pPr>
      <w:bookmarkStart w:id="12" w:name="_Toc413745537"/>
      <w:r>
        <w:t xml:space="preserve">Data </w:t>
      </w:r>
      <w:r w:rsidR="00E75EAB">
        <w:t>Path Establishment</w:t>
      </w:r>
      <w:bookmarkEnd w:id="12"/>
    </w:p>
    <w:p w14:paraId="1CF825D4" w14:textId="319948F6" w:rsidR="00E2149E" w:rsidRDefault="0071190D" w:rsidP="00403734">
      <w:pPr>
        <w:pStyle w:val="Default"/>
        <w:jc w:val="both"/>
      </w:pPr>
      <w:r>
        <w:t xml:space="preserve">An IEEE 802.1cf network does not include IP layer, hence </w:t>
      </w:r>
      <w:r w:rsidR="00D56950">
        <w:t>path establishme</w:t>
      </w:r>
      <w:r w:rsidR="0011546C">
        <w:t>nt mechanisms using above layer-</w:t>
      </w:r>
      <w:r w:rsidR="00D56950">
        <w:t>2 information are out of the scope of this document. In order to establish a path, a controller requires t</w:t>
      </w:r>
      <w:r w:rsidR="00E2149E">
        <w:t xml:space="preserve">o be informed of the new flow, including its requirements in terms of capacity, delay and jitter. After receiving this information the controller can compute the best possible path and communicate this decision to the data path elements. After this, the data path elements will </w:t>
      </w:r>
      <w:r w:rsidR="00C30C49">
        <w:t>enforce the controller decision on the different packets traversing the data path.</w:t>
      </w:r>
    </w:p>
    <w:p w14:paraId="79C9A35D" w14:textId="77777777" w:rsidR="00C30C49" w:rsidRDefault="00C30C49" w:rsidP="00403734">
      <w:pPr>
        <w:pStyle w:val="Default"/>
        <w:jc w:val="both"/>
      </w:pPr>
    </w:p>
    <w:p w14:paraId="7ECEF94A" w14:textId="2B62186B" w:rsidR="006065C8" w:rsidRDefault="00A07613" w:rsidP="00403734">
      <w:pPr>
        <w:pStyle w:val="Default"/>
        <w:jc w:val="both"/>
      </w:pPr>
      <w:r>
        <w:t>In order to perform the data path establishment, t</w:t>
      </w:r>
      <w:r w:rsidR="00D56950">
        <w:t>he following information/functionality</w:t>
      </w:r>
      <w:r>
        <w:t xml:space="preserve"> is required</w:t>
      </w:r>
      <w:r w:rsidR="00D56950">
        <w:t>:</w:t>
      </w:r>
    </w:p>
    <w:p w14:paraId="656F1ECA" w14:textId="4BFEECFB" w:rsidR="00D56950" w:rsidRDefault="00D56950" w:rsidP="00403734">
      <w:pPr>
        <w:pStyle w:val="Default"/>
        <w:numPr>
          <w:ilvl w:val="0"/>
          <w:numId w:val="16"/>
        </w:numPr>
        <w:jc w:val="both"/>
      </w:pPr>
      <w:r>
        <w:t>Topology information</w:t>
      </w:r>
    </w:p>
    <w:p w14:paraId="2D951978" w14:textId="6D39A14E" w:rsidR="00D56950" w:rsidRDefault="00D56950" w:rsidP="00403734">
      <w:pPr>
        <w:pStyle w:val="Default"/>
        <w:numPr>
          <w:ilvl w:val="0"/>
          <w:numId w:val="16"/>
        </w:numPr>
        <w:jc w:val="both"/>
      </w:pPr>
      <w:r>
        <w:t>Mechanisms to compute best path based on some criteria</w:t>
      </w:r>
    </w:p>
    <w:p w14:paraId="0DD6319A" w14:textId="2B2B761F" w:rsidR="00D56950" w:rsidRDefault="00ED0A80" w:rsidP="00403734">
      <w:pPr>
        <w:pStyle w:val="Default"/>
        <w:numPr>
          <w:ilvl w:val="0"/>
          <w:numId w:val="16"/>
        </w:numPr>
        <w:jc w:val="both"/>
      </w:pPr>
      <w:r>
        <w:t>Communication mechanisms to set specific rules in the data path to decide output port/modifications to frame</w:t>
      </w:r>
    </w:p>
    <w:p w14:paraId="10912454" w14:textId="7F54FD8C" w:rsidR="00ED0A80" w:rsidRDefault="005E0A58" w:rsidP="00403734">
      <w:pPr>
        <w:pStyle w:val="Default"/>
        <w:numPr>
          <w:ilvl w:val="0"/>
          <w:numId w:val="16"/>
        </w:numPr>
        <w:jc w:val="both"/>
      </w:pPr>
      <w:r>
        <w:t xml:space="preserve">The data path must support some mechanism for packet matching. This mechanism can </w:t>
      </w:r>
      <w:r>
        <w:lastRenderedPageBreak/>
        <w:t>be arbitrarily complex. It can include simple mechanisms as input port matching, VLAN tag matching or complex rules indicating logical combination of parameters, including internal state of the data path element.</w:t>
      </w:r>
    </w:p>
    <w:p w14:paraId="1C262B39" w14:textId="6A89B134" w:rsidR="005E0A58" w:rsidRDefault="005E0A58" w:rsidP="00403734">
      <w:pPr>
        <w:pStyle w:val="Default"/>
        <w:numPr>
          <w:ilvl w:val="0"/>
          <w:numId w:val="16"/>
        </w:numPr>
        <w:jc w:val="both"/>
      </w:pPr>
      <w:r>
        <w:t xml:space="preserve">The data path must support the </w:t>
      </w:r>
      <w:r w:rsidR="00A4322B">
        <w:t>application of forwarding rules to the input traffic. In this way the decisions taken by the controller will be applied and the packet will be sent through the appropriate output port.</w:t>
      </w:r>
    </w:p>
    <w:p w14:paraId="71E49DE1" w14:textId="1380467B" w:rsidR="00A4322B" w:rsidRPr="006065C8" w:rsidRDefault="00A4322B" w:rsidP="00403734">
      <w:pPr>
        <w:pStyle w:val="Default"/>
        <w:numPr>
          <w:ilvl w:val="0"/>
          <w:numId w:val="16"/>
        </w:numPr>
        <w:jc w:val="both"/>
      </w:pPr>
      <w:r>
        <w:t>The data path element may support actions over the packets and internal state. The data path element may be able to modify certain parts of the packet</w:t>
      </w:r>
      <w:r w:rsidR="007D15E9">
        <w:t xml:space="preserve"> and modify internal state variables, such as counters, monitoring variables, etc</w:t>
      </w:r>
      <w:proofErr w:type="gramStart"/>
      <w:r w:rsidR="007D15E9">
        <w:t>..</w:t>
      </w:r>
      <w:proofErr w:type="gramEnd"/>
    </w:p>
    <w:p w14:paraId="34467107" w14:textId="67121E28" w:rsidR="009556A6" w:rsidRDefault="00122041" w:rsidP="00403734">
      <w:pPr>
        <w:pStyle w:val="Heading3"/>
        <w:jc w:val="both"/>
      </w:pPr>
      <w:bookmarkStart w:id="13" w:name="_Toc413745538"/>
      <w:r>
        <w:t xml:space="preserve">Data </w:t>
      </w:r>
      <w:r w:rsidR="002F2B85">
        <w:t>Path Teardown</w:t>
      </w:r>
      <w:bookmarkEnd w:id="13"/>
    </w:p>
    <w:p w14:paraId="38BFEC06" w14:textId="6B783988" w:rsidR="004508B4" w:rsidRPr="00EF12D8" w:rsidRDefault="002E6B71" w:rsidP="00403734">
      <w:pPr>
        <w:pStyle w:val="Default"/>
        <w:jc w:val="both"/>
      </w:pPr>
      <w:r>
        <w:t xml:space="preserve">A certain path can be created for a specific flow. Once the flow finishes, there is no need to have the path established any longer, freeing resources allocated to the path. In order the controller to tear down a path, it needs to discover </w:t>
      </w:r>
      <w:r w:rsidR="00A53162">
        <w:t>that the path can be deactivated. This can be done through monitoring metrics or flow information coming from the flow originator. Once the controller knows that the path can be removed, it can communicate the data path elements its decision. At this moment all data path elements will remove the stored s</w:t>
      </w:r>
      <w:r w:rsidR="002D7AC7">
        <w:t>tate corresponding to this path.</w:t>
      </w:r>
    </w:p>
    <w:p w14:paraId="547BE1B6" w14:textId="66DE2E0E" w:rsidR="009556A6" w:rsidRDefault="0019316A" w:rsidP="00403734">
      <w:pPr>
        <w:pStyle w:val="Heading3"/>
        <w:jc w:val="both"/>
      </w:pPr>
      <w:bookmarkStart w:id="14" w:name="_Toc413745539"/>
      <w:r>
        <w:t xml:space="preserve">Data </w:t>
      </w:r>
      <w:r w:rsidR="002F2B85">
        <w:t>Path Maintenance</w:t>
      </w:r>
      <w:bookmarkEnd w:id="14"/>
    </w:p>
    <w:p w14:paraId="229EB336" w14:textId="6AB01406" w:rsidR="00902DA7" w:rsidRDefault="00902DA7" w:rsidP="00403734">
      <w:pPr>
        <w:pStyle w:val="Default"/>
        <w:jc w:val="both"/>
      </w:pPr>
      <w:r>
        <w:t xml:space="preserve">Typically a data path element will configure forwarding rules with a certain lifetime. </w:t>
      </w:r>
      <w:r w:rsidR="00FB5A2B">
        <w:t>The rules must be updated within their lifetime, or the data path element will remove them. Upon expiration of the rul</w:t>
      </w:r>
      <w:r w:rsidR="00987EA7">
        <w:t>e, the data path element should inform the controller about the removal of the rule. In this way, the controller can keep record of the current status of the paths in the network.</w:t>
      </w:r>
    </w:p>
    <w:p w14:paraId="65AA4B37" w14:textId="4A0E6E70" w:rsidR="00FB5A2B" w:rsidRDefault="0019316A" w:rsidP="00403734">
      <w:pPr>
        <w:pStyle w:val="Heading3"/>
        <w:jc w:val="both"/>
      </w:pPr>
      <w:bookmarkStart w:id="15" w:name="_Toc413745540"/>
      <w:r>
        <w:t xml:space="preserve">Control </w:t>
      </w:r>
      <w:r w:rsidR="00FB5A2B">
        <w:t>Path Maintenance</w:t>
      </w:r>
      <w:bookmarkEnd w:id="15"/>
    </w:p>
    <w:p w14:paraId="4C72A82B" w14:textId="472271EB" w:rsidR="00FB5A2B" w:rsidRPr="00902DA7" w:rsidRDefault="00987EA7" w:rsidP="00403734">
      <w:pPr>
        <w:pStyle w:val="Default"/>
        <w:jc w:val="both"/>
      </w:pPr>
      <w:r>
        <w:t>In the same way as with data paths</w:t>
      </w:r>
      <w:r w:rsidR="00682221">
        <w:t>, the</w:t>
      </w:r>
      <w:r>
        <w:t xml:space="preserve"> communication between the controller and the different data path elements must be kept alive through the exchange of some control packets. The </w:t>
      </w:r>
      <w:r w:rsidR="00682221">
        <w:t xml:space="preserve">actual configuration of the timers to use should be one of the parameters </w:t>
      </w:r>
      <w:r w:rsidR="00A07613">
        <w:t>considered in</w:t>
      </w:r>
      <w:r w:rsidR="00682221">
        <w:t xml:space="preserve"> in 1.4.1.</w:t>
      </w:r>
    </w:p>
    <w:p w14:paraId="32573DE5" w14:textId="6A9F4528" w:rsidR="002F2B85" w:rsidRDefault="002F2B85" w:rsidP="00403734">
      <w:pPr>
        <w:pStyle w:val="Heading3"/>
        <w:jc w:val="both"/>
      </w:pPr>
      <w:bookmarkStart w:id="16" w:name="_Toc413745541"/>
      <w:r>
        <w:t>Path relocation</w:t>
      </w:r>
      <w:bookmarkEnd w:id="16"/>
    </w:p>
    <w:p w14:paraId="28DA50DC" w14:textId="63AFE158" w:rsidR="00B67462" w:rsidRDefault="00682221" w:rsidP="00403734">
      <w:pPr>
        <w:pStyle w:val="Default"/>
        <w:jc w:val="both"/>
      </w:pPr>
      <w:r>
        <w:t xml:space="preserve">Due to several </w:t>
      </w:r>
      <w:r w:rsidR="00233676">
        <w:t xml:space="preserve">reasons such as traffic engineering, movement of the terminal or QoS degradation, it may be necessary to relocate a data path. With relocation we meant to change the data path elements </w:t>
      </w:r>
      <w:r w:rsidR="000878B4">
        <w:t>the data path goes through, while keeping the most similar allocation of resources. This functionality can be divided in a sequence of Data Path establishment and Data Path Tear Down.</w:t>
      </w:r>
    </w:p>
    <w:p w14:paraId="5A5CD6AC" w14:textId="5F71A052" w:rsidR="00B67462" w:rsidRDefault="00B67462" w:rsidP="00403734">
      <w:pPr>
        <w:pStyle w:val="Heading3"/>
        <w:jc w:val="both"/>
      </w:pPr>
      <w:bookmarkStart w:id="17" w:name="_Toc413745542"/>
      <w:r>
        <w:t>Affecting the behavior of C</w:t>
      </w:r>
      <w:r w:rsidR="00346E1B">
        <w:t xml:space="preserve">oordination and </w:t>
      </w:r>
      <w:r>
        <w:t>I</w:t>
      </w:r>
      <w:r w:rsidR="00346E1B">
        <w:t xml:space="preserve">nformation </w:t>
      </w:r>
      <w:r>
        <w:t>S</w:t>
      </w:r>
      <w:r w:rsidR="00346E1B">
        <w:t>ystem</w:t>
      </w:r>
      <w:bookmarkEnd w:id="17"/>
    </w:p>
    <w:p w14:paraId="14CD34B5" w14:textId="04D700D1" w:rsidR="00B67462" w:rsidRDefault="006B0555" w:rsidP="00403734">
      <w:pPr>
        <w:pStyle w:val="Default"/>
        <w:jc w:val="both"/>
      </w:pPr>
      <w:r>
        <w:t xml:space="preserve">Terminals and network nodes can relay on </w:t>
      </w:r>
      <w:r w:rsidR="00747A19">
        <w:t xml:space="preserve">Coordination and Information Services (CIS) to gather information helping them to take some decision, such as candidate network selection, channel to use, etc. A controller may interact with the CIS in a standalone way o </w:t>
      </w:r>
      <w:r w:rsidR="00224705">
        <w:t>it may mediate in the communication between the terminal and the CIS. This later approach allows the controller to modify, apply policies, add more information or simply query different servers based on terminal information such as its user profile.</w:t>
      </w:r>
    </w:p>
    <w:p w14:paraId="56D4B658" w14:textId="27C32E22" w:rsidR="00460C56" w:rsidRDefault="006351CD" w:rsidP="00403734">
      <w:pPr>
        <w:pStyle w:val="Heading3"/>
        <w:jc w:val="both"/>
      </w:pPr>
      <w:bookmarkStart w:id="18" w:name="_Toc413745543"/>
      <w:r>
        <w:t>Configuration of connection between the C</w:t>
      </w:r>
      <w:r w:rsidR="00346E1B">
        <w:t xml:space="preserve">ore </w:t>
      </w:r>
      <w:r>
        <w:t>N</w:t>
      </w:r>
      <w:r w:rsidR="00346E1B">
        <w:t>etwork</w:t>
      </w:r>
      <w:r>
        <w:t xml:space="preserve"> and the A</w:t>
      </w:r>
      <w:r w:rsidR="00346E1B">
        <w:t xml:space="preserve">ccess </w:t>
      </w:r>
      <w:r>
        <w:t>N</w:t>
      </w:r>
      <w:r w:rsidR="00346E1B">
        <w:t>etwork</w:t>
      </w:r>
      <w:bookmarkEnd w:id="18"/>
    </w:p>
    <w:p w14:paraId="6E17F63C" w14:textId="0EC9CD3F" w:rsidR="00346E1B" w:rsidRDefault="006351CD" w:rsidP="00403734">
      <w:pPr>
        <w:pStyle w:val="Default"/>
        <w:jc w:val="both"/>
      </w:pPr>
      <w:r>
        <w:t>TBD</w:t>
      </w:r>
    </w:p>
    <w:p w14:paraId="284E4AFE" w14:textId="77777777" w:rsidR="00346E1B" w:rsidRDefault="00346E1B" w:rsidP="00403734">
      <w:pPr>
        <w:pStyle w:val="Heading3"/>
        <w:jc w:val="both"/>
      </w:pPr>
      <w:bookmarkStart w:id="19" w:name="_Toc413745544"/>
      <w:r>
        <w:lastRenderedPageBreak/>
        <w:t>Event Handling</w:t>
      </w:r>
      <w:bookmarkEnd w:id="19"/>
    </w:p>
    <w:p w14:paraId="5E9FBB07" w14:textId="77777777" w:rsidR="00346E1B" w:rsidRDefault="00346E1B" w:rsidP="00403734">
      <w:pPr>
        <w:pStyle w:val="Default"/>
        <w:jc w:val="both"/>
      </w:pPr>
      <w:r>
        <w:t>TBD</w:t>
      </w:r>
    </w:p>
    <w:p w14:paraId="30D6E3B2" w14:textId="77777777" w:rsidR="00346E1B" w:rsidRDefault="00346E1B" w:rsidP="00403734">
      <w:pPr>
        <w:pStyle w:val="Heading3"/>
        <w:jc w:val="both"/>
      </w:pPr>
      <w:bookmarkStart w:id="20" w:name="_Toc413745545"/>
      <w:r>
        <w:t>Statistic gathering</w:t>
      </w:r>
      <w:bookmarkEnd w:id="20"/>
    </w:p>
    <w:p w14:paraId="3EE9E993" w14:textId="77777777" w:rsidR="00346E1B" w:rsidRDefault="00346E1B" w:rsidP="00403734">
      <w:pPr>
        <w:pStyle w:val="Default"/>
        <w:jc w:val="both"/>
      </w:pPr>
      <w:r>
        <w:t>TBD</w:t>
      </w:r>
    </w:p>
    <w:p w14:paraId="2EB271F0" w14:textId="77777777" w:rsidR="00346E1B" w:rsidRDefault="00346E1B" w:rsidP="00403734">
      <w:pPr>
        <w:pStyle w:val="Default"/>
        <w:jc w:val="both"/>
      </w:pPr>
    </w:p>
    <w:p w14:paraId="63772D76" w14:textId="77777777" w:rsidR="00346E1B" w:rsidRPr="006351CD" w:rsidRDefault="00346E1B" w:rsidP="00403734">
      <w:pPr>
        <w:pStyle w:val="Default"/>
        <w:jc w:val="both"/>
      </w:pPr>
    </w:p>
    <w:p w14:paraId="410B76D5" w14:textId="4FC326DC" w:rsidR="00F35C4A" w:rsidRDefault="00A00B68" w:rsidP="00403734">
      <w:pPr>
        <w:pStyle w:val="Heading2"/>
        <w:jc w:val="both"/>
      </w:pPr>
      <w:bookmarkStart w:id="21" w:name="_Toc282828287"/>
      <w:bookmarkStart w:id="22" w:name="_Toc413745546"/>
      <w:r>
        <w:t>Functional r</w:t>
      </w:r>
      <w:r w:rsidR="00F35C4A">
        <w:t>equirements</w:t>
      </w:r>
      <w:bookmarkEnd w:id="21"/>
      <w:bookmarkEnd w:id="22"/>
    </w:p>
    <w:p w14:paraId="53A8FE32" w14:textId="03D7B13B" w:rsidR="00A00B68" w:rsidRPr="00A00B68" w:rsidRDefault="00A00B68" w:rsidP="00403734">
      <w:pPr>
        <w:pStyle w:val="Body"/>
        <w:jc w:val="both"/>
      </w:pPr>
      <w:r>
        <w:t>T</w:t>
      </w:r>
      <w:r w:rsidR="0028783B">
        <w:t xml:space="preserve">he following requirements apply to the </w:t>
      </w:r>
      <w:r w:rsidR="001B7122">
        <w:t>SDN</w:t>
      </w:r>
      <w:r w:rsidR="0028783B">
        <w:t xml:space="preserve"> procedures.</w:t>
      </w:r>
    </w:p>
    <w:p w14:paraId="0CB69619" w14:textId="5785D368" w:rsidR="00A00B68" w:rsidRDefault="00A00B68" w:rsidP="00403734">
      <w:pPr>
        <w:pStyle w:val="Heading3"/>
        <w:jc w:val="both"/>
      </w:pPr>
      <w:bookmarkStart w:id="23" w:name="_Toc282828288"/>
      <w:bookmarkStart w:id="24" w:name="_Toc413745547"/>
      <w:r>
        <w:t xml:space="preserve">Support </w:t>
      </w:r>
      <w:bookmarkEnd w:id="23"/>
      <w:r w:rsidR="00460C56">
        <w:t xml:space="preserve">of a control connection between the </w:t>
      </w:r>
      <w:r w:rsidR="006351CD">
        <w:t xml:space="preserve">different </w:t>
      </w:r>
      <w:r w:rsidR="00EC7AC9">
        <w:t xml:space="preserve">data path </w:t>
      </w:r>
      <w:r w:rsidR="006351CD">
        <w:t>elements and the controller</w:t>
      </w:r>
      <w:bookmarkEnd w:id="24"/>
    </w:p>
    <w:p w14:paraId="5827AC25" w14:textId="0503DF90" w:rsidR="00801D7A" w:rsidRPr="00801D7A" w:rsidRDefault="00801D7A" w:rsidP="00403734">
      <w:pPr>
        <w:pStyle w:val="Default"/>
        <w:jc w:val="both"/>
      </w:pPr>
      <w:r>
        <w:t>Elements in the network subject to be controlled or communicate with a controller SHOULD use a secure control connection for the communication. This includes the terminal in case it communicates with the controller.</w:t>
      </w:r>
    </w:p>
    <w:p w14:paraId="7C27B1B2" w14:textId="22858937" w:rsidR="00A00B68" w:rsidRDefault="006351CD" w:rsidP="00403734">
      <w:pPr>
        <w:pStyle w:val="Heading3"/>
        <w:jc w:val="both"/>
      </w:pPr>
      <w:bookmarkStart w:id="25" w:name="_Toc413745548"/>
      <w:r>
        <w:t xml:space="preserve">Support for data path elements </w:t>
      </w:r>
      <w:r w:rsidR="00CA2414">
        <w:t>with heterogeneous tech</w:t>
      </w:r>
      <w:r w:rsidR="00BB0672">
        <w:t>nology</w:t>
      </w:r>
      <w:r w:rsidR="00CA2414">
        <w:t xml:space="preserve"> interfaces</w:t>
      </w:r>
      <w:bookmarkEnd w:id="25"/>
    </w:p>
    <w:p w14:paraId="39BDAD58" w14:textId="56822C26" w:rsidR="00A43796" w:rsidRPr="00A43796" w:rsidRDefault="00A43796" w:rsidP="00403734">
      <w:pPr>
        <w:pStyle w:val="Default"/>
        <w:jc w:val="both"/>
      </w:pPr>
      <w:r>
        <w:t xml:space="preserve">Controllers SHOULD support the configuration of </w:t>
      </w:r>
      <w:r w:rsidR="00DB13DE">
        <w:t xml:space="preserve">parameters for </w:t>
      </w:r>
      <w:r>
        <w:t xml:space="preserve">multiple technologies. Abstract parameters, </w:t>
      </w:r>
      <w:r w:rsidR="00DB13DE">
        <w:t xml:space="preserve">common for multiple technologies SHOULD be used when possible. The </w:t>
      </w:r>
      <w:r w:rsidR="003402F9">
        <w:t>data path element SHOULD provide common controlled behaviors to all the interfaces attached to it, regardless of their technology.</w:t>
      </w:r>
    </w:p>
    <w:p w14:paraId="0BE23185" w14:textId="3001AFCC" w:rsidR="000B205B" w:rsidRDefault="000B205B" w:rsidP="00403734">
      <w:pPr>
        <w:pStyle w:val="Heading3"/>
        <w:jc w:val="both"/>
      </w:pPr>
      <w:bookmarkStart w:id="26" w:name="_Toc413745549"/>
      <w:r>
        <w:t>Support of communication mechanisms between the terminal and the controller</w:t>
      </w:r>
      <w:bookmarkEnd w:id="26"/>
    </w:p>
    <w:p w14:paraId="5AE49308" w14:textId="0DE982F6" w:rsidR="003402F9" w:rsidRPr="003402F9" w:rsidRDefault="003402F9" w:rsidP="00403734">
      <w:pPr>
        <w:pStyle w:val="Default"/>
        <w:jc w:val="both"/>
      </w:pPr>
      <w:r>
        <w:t>The terminal SHOULD use a secure communication channel to communicate with the controller.</w:t>
      </w:r>
    </w:p>
    <w:p w14:paraId="7F9270E3" w14:textId="012D6433" w:rsidR="000B205B" w:rsidRDefault="000B205B" w:rsidP="00403734">
      <w:pPr>
        <w:pStyle w:val="Heading3"/>
        <w:jc w:val="both"/>
      </w:pPr>
      <w:bookmarkStart w:id="27" w:name="_Toc413745550"/>
      <w:r>
        <w:t xml:space="preserve">Support of per packet matching, </w:t>
      </w:r>
      <w:r w:rsidR="00460E78">
        <w:t>forwarding rules and actions in the data path element</w:t>
      </w:r>
      <w:bookmarkEnd w:id="27"/>
    </w:p>
    <w:p w14:paraId="5251BDCE" w14:textId="6A686E89" w:rsidR="003402F9" w:rsidRPr="003402F9" w:rsidRDefault="003402F9" w:rsidP="00403734">
      <w:pPr>
        <w:pStyle w:val="Default"/>
        <w:jc w:val="both"/>
      </w:pPr>
      <w:r>
        <w:t>Data path elements SHOULD include mechanisms for packet matching, forwarding rules and actions (packet modifications).</w:t>
      </w:r>
    </w:p>
    <w:p w14:paraId="73CFAD04" w14:textId="519E9042" w:rsidR="00460E78" w:rsidRDefault="00690071" w:rsidP="00403734">
      <w:pPr>
        <w:pStyle w:val="Heading3"/>
        <w:jc w:val="both"/>
      </w:pPr>
      <w:bookmarkStart w:id="28" w:name="_Toc413745551"/>
      <w:r>
        <w:t>Support of state recording in the data path elements</w:t>
      </w:r>
      <w:bookmarkEnd w:id="28"/>
    </w:p>
    <w:p w14:paraId="43656EFC" w14:textId="61D7142F" w:rsidR="003402F9" w:rsidRPr="003402F9" w:rsidRDefault="003402F9" w:rsidP="00403734">
      <w:pPr>
        <w:pStyle w:val="Default"/>
        <w:jc w:val="both"/>
      </w:pPr>
      <w:r>
        <w:t xml:space="preserve">Data path elements SHOULD </w:t>
      </w:r>
      <w:r w:rsidR="00485E2E">
        <w:t>be able to store operational parameters so they can be retrieved for monitoring.</w:t>
      </w:r>
    </w:p>
    <w:p w14:paraId="6B367B44" w14:textId="12DD8AEF" w:rsidR="00187FD0" w:rsidRDefault="00690071" w:rsidP="00403734">
      <w:pPr>
        <w:pStyle w:val="Heading3"/>
        <w:jc w:val="both"/>
      </w:pPr>
      <w:bookmarkStart w:id="29" w:name="_Toc413745552"/>
      <w:r>
        <w:t>Support of security associat</w:t>
      </w:r>
      <w:r w:rsidR="00187FD0">
        <w:t xml:space="preserve">ions between the controller and </w:t>
      </w:r>
      <w:r>
        <w:t>the data path elements</w:t>
      </w:r>
      <w:r w:rsidR="00187FD0">
        <w:t xml:space="preserve"> (including terminal)</w:t>
      </w:r>
      <w:bookmarkEnd w:id="29"/>
    </w:p>
    <w:p w14:paraId="6ED3A12E" w14:textId="47DB63DC" w:rsidR="00346E1B" w:rsidRPr="00346E1B" w:rsidRDefault="00346E1B" w:rsidP="00403734">
      <w:pPr>
        <w:pStyle w:val="Default"/>
        <w:jc w:val="both"/>
      </w:pPr>
      <w:r>
        <w:t>TBD</w:t>
      </w:r>
    </w:p>
    <w:p w14:paraId="4B110D1A" w14:textId="3D59A0F8" w:rsidR="00690071" w:rsidRDefault="00690071" w:rsidP="00403734">
      <w:pPr>
        <w:pStyle w:val="Heading3"/>
        <w:jc w:val="both"/>
      </w:pPr>
      <w:bookmarkStart w:id="30" w:name="_Toc413745553"/>
      <w:r>
        <w:t xml:space="preserve">Support of security associations between controllers belonging to the </w:t>
      </w:r>
      <w:r w:rsidR="00187FD0">
        <w:t>AN and CN, which communicate</w:t>
      </w:r>
      <w:bookmarkEnd w:id="30"/>
    </w:p>
    <w:p w14:paraId="576D1593" w14:textId="0EE17F06" w:rsidR="00346E1B" w:rsidRPr="00346E1B" w:rsidRDefault="00346E1B" w:rsidP="00403734">
      <w:pPr>
        <w:pStyle w:val="Default"/>
        <w:jc w:val="both"/>
      </w:pPr>
      <w:r>
        <w:t>TBD</w:t>
      </w:r>
    </w:p>
    <w:p w14:paraId="79546955" w14:textId="3659D08D" w:rsidR="00FB6B00" w:rsidRDefault="00FB6B00" w:rsidP="00403734">
      <w:pPr>
        <w:pStyle w:val="Heading3"/>
        <w:jc w:val="both"/>
      </w:pPr>
      <w:bookmarkStart w:id="31" w:name="_Toc413745554"/>
      <w:r>
        <w:t>Support of security associations between AN controllers and CIS servers</w:t>
      </w:r>
      <w:bookmarkEnd w:id="31"/>
    </w:p>
    <w:p w14:paraId="374AA736" w14:textId="45FD8591" w:rsidR="00346E1B" w:rsidRPr="00346E1B" w:rsidRDefault="00346E1B" w:rsidP="00403734">
      <w:pPr>
        <w:pStyle w:val="Default"/>
        <w:jc w:val="both"/>
      </w:pPr>
      <w:r>
        <w:t>TBD</w:t>
      </w:r>
    </w:p>
    <w:p w14:paraId="3FD16718" w14:textId="7AA2CB0E" w:rsidR="00251197" w:rsidRDefault="00626313" w:rsidP="00403734">
      <w:pPr>
        <w:pStyle w:val="Heading2"/>
        <w:jc w:val="both"/>
      </w:pPr>
      <w:bookmarkStart w:id="32" w:name="_Toc413745555"/>
      <w:r>
        <w:lastRenderedPageBreak/>
        <w:t>SDN specific attributes</w:t>
      </w:r>
      <w:bookmarkEnd w:id="32"/>
    </w:p>
    <w:p w14:paraId="4FC649C7" w14:textId="17B80A2D" w:rsidR="00E33387" w:rsidRDefault="00541DC6" w:rsidP="00403734">
      <w:pPr>
        <w:pStyle w:val="Body"/>
        <w:jc w:val="both"/>
      </w:pPr>
      <w:r>
        <w:t xml:space="preserve">This section lists possible parameters </w:t>
      </w:r>
      <w:r w:rsidR="00B17794">
        <w:t xml:space="preserve">for the different </w:t>
      </w:r>
      <w:r w:rsidR="009B5B5B">
        <w:t>functions</w:t>
      </w:r>
      <w:r w:rsidR="00B17794">
        <w:t xml:space="preserve"> involved in the SDN operation.</w:t>
      </w:r>
    </w:p>
    <w:p w14:paraId="03FCAA80" w14:textId="3192052F" w:rsidR="003D49CD" w:rsidRDefault="003D49CD" w:rsidP="00403734">
      <w:pPr>
        <w:pStyle w:val="Heading3"/>
        <w:jc w:val="both"/>
      </w:pPr>
      <w:bookmarkStart w:id="33" w:name="_Toc413745556"/>
      <w:bookmarkStart w:id="34" w:name="_Toc282828294"/>
      <w:r>
        <w:t>Abstract parameters</w:t>
      </w:r>
      <w:bookmarkEnd w:id="33"/>
    </w:p>
    <w:p w14:paraId="0F25A0AF" w14:textId="1134BA0C" w:rsidR="003D49CD" w:rsidRDefault="00DD57F4" w:rsidP="00403734">
      <w:pPr>
        <w:pStyle w:val="Default"/>
        <w:numPr>
          <w:ilvl w:val="0"/>
          <w:numId w:val="17"/>
        </w:numPr>
        <w:jc w:val="both"/>
      </w:pPr>
      <w:r>
        <w:t>Supported Rates</w:t>
      </w:r>
    </w:p>
    <w:p w14:paraId="2B91297B" w14:textId="1DBC5227" w:rsidR="00DD57F4" w:rsidRDefault="00DD57F4" w:rsidP="00403734">
      <w:pPr>
        <w:pStyle w:val="Default"/>
        <w:numPr>
          <w:ilvl w:val="0"/>
          <w:numId w:val="17"/>
        </w:numPr>
        <w:jc w:val="both"/>
      </w:pPr>
      <w:r>
        <w:t>TxPower</w:t>
      </w:r>
      <w:r w:rsidR="00AE4DD1">
        <w:t>, TxPower levels supported</w:t>
      </w:r>
    </w:p>
    <w:p w14:paraId="1D314567" w14:textId="451B7AE6" w:rsidR="00DD57F4" w:rsidRDefault="00DD57F4" w:rsidP="00403734">
      <w:pPr>
        <w:pStyle w:val="Default"/>
        <w:numPr>
          <w:ilvl w:val="0"/>
          <w:numId w:val="17"/>
        </w:numPr>
        <w:jc w:val="both"/>
      </w:pPr>
      <w:r>
        <w:t>Operational Frequency</w:t>
      </w:r>
    </w:p>
    <w:p w14:paraId="4A469741" w14:textId="7876F157" w:rsidR="00DD57F4" w:rsidRDefault="00AE4DD1" w:rsidP="00403734">
      <w:pPr>
        <w:pStyle w:val="Default"/>
        <w:numPr>
          <w:ilvl w:val="0"/>
          <w:numId w:val="17"/>
        </w:numPr>
        <w:jc w:val="both"/>
      </w:pPr>
      <w:r>
        <w:t>Statistics: Tx error, Rx e</w:t>
      </w:r>
      <w:r w:rsidR="002E259E">
        <w:t>rror, Number of stations</w:t>
      </w:r>
    </w:p>
    <w:p w14:paraId="548FFE51" w14:textId="0A6B103C" w:rsidR="009A2251" w:rsidRDefault="00B17794" w:rsidP="00403734">
      <w:pPr>
        <w:pStyle w:val="Heading3"/>
        <w:jc w:val="both"/>
      </w:pPr>
      <w:bookmarkStart w:id="35" w:name="_Toc413745557"/>
      <w:r>
        <w:t>Terminal</w:t>
      </w:r>
      <w:r w:rsidR="009B5B5B">
        <w:t xml:space="preserve"> Configuration</w:t>
      </w:r>
      <w:bookmarkEnd w:id="35"/>
    </w:p>
    <w:p w14:paraId="331C5240" w14:textId="3B7AC1DE" w:rsidR="009A2251" w:rsidRDefault="00B17794" w:rsidP="00403734">
      <w:pPr>
        <w:pStyle w:val="Default"/>
        <w:numPr>
          <w:ilvl w:val="0"/>
          <w:numId w:val="12"/>
        </w:numPr>
        <w:jc w:val="both"/>
      </w:pPr>
      <w:r>
        <w:t>Terminal Controller</w:t>
      </w:r>
      <w:r w:rsidR="00F86309">
        <w:t>:</w:t>
      </w:r>
    </w:p>
    <w:p w14:paraId="0E004599" w14:textId="26D9B495" w:rsidR="00F86309" w:rsidRDefault="00F86309" w:rsidP="00403734">
      <w:pPr>
        <w:pStyle w:val="Default"/>
        <w:numPr>
          <w:ilvl w:val="1"/>
          <w:numId w:val="12"/>
        </w:numPr>
        <w:jc w:val="both"/>
      </w:pPr>
      <w:r>
        <w:t>LIST of control capabilities</w:t>
      </w:r>
    </w:p>
    <w:p w14:paraId="6F6C3FD5" w14:textId="216F8497" w:rsidR="00F86309" w:rsidRDefault="00F86309" w:rsidP="00403734">
      <w:pPr>
        <w:pStyle w:val="Default"/>
        <w:numPr>
          <w:ilvl w:val="1"/>
          <w:numId w:val="12"/>
        </w:numPr>
        <w:jc w:val="both"/>
      </w:pPr>
      <w:r>
        <w:t>LIST of interfaces</w:t>
      </w:r>
      <w:r w:rsidR="008772A3">
        <w:t xml:space="preserve"> and their capabilities</w:t>
      </w:r>
    </w:p>
    <w:p w14:paraId="0A30F627" w14:textId="607EDABE" w:rsidR="00F86309" w:rsidRDefault="00F86309" w:rsidP="00403734">
      <w:pPr>
        <w:pStyle w:val="Default"/>
        <w:numPr>
          <w:ilvl w:val="1"/>
          <w:numId w:val="12"/>
        </w:numPr>
        <w:jc w:val="both"/>
      </w:pPr>
      <w:r>
        <w:t>LIST of protocols to manage interfaces</w:t>
      </w:r>
    </w:p>
    <w:p w14:paraId="2C12839E" w14:textId="4F24BB08" w:rsidR="00780912" w:rsidRDefault="00780912" w:rsidP="00403734">
      <w:pPr>
        <w:pStyle w:val="Default"/>
        <w:numPr>
          <w:ilvl w:val="2"/>
          <w:numId w:val="12"/>
        </w:numPr>
        <w:jc w:val="both"/>
      </w:pPr>
      <w:r>
        <w:t>E.g., interface X supports CAPWAP+</w:t>
      </w:r>
      <w:r w:rsidR="003B322B">
        <w:t>OF</w:t>
      </w:r>
    </w:p>
    <w:p w14:paraId="6C82EE05" w14:textId="647A38BE" w:rsidR="00B17794" w:rsidRDefault="00B17794" w:rsidP="00403734">
      <w:pPr>
        <w:pStyle w:val="Default"/>
        <w:numPr>
          <w:ilvl w:val="0"/>
          <w:numId w:val="12"/>
        </w:numPr>
        <w:jc w:val="both"/>
      </w:pPr>
      <w:r>
        <w:t>Interface</w:t>
      </w:r>
    </w:p>
    <w:p w14:paraId="3324F477" w14:textId="2BC3412A" w:rsidR="002B4960" w:rsidRDefault="002B4960" w:rsidP="00403734">
      <w:pPr>
        <w:pStyle w:val="Default"/>
        <w:numPr>
          <w:ilvl w:val="1"/>
          <w:numId w:val="12"/>
        </w:numPr>
        <w:jc w:val="both"/>
      </w:pPr>
      <w:r>
        <w:t>Abstract parameters</w:t>
      </w:r>
    </w:p>
    <w:p w14:paraId="7D9A94D2" w14:textId="1EA716FB" w:rsidR="005E2939" w:rsidRDefault="005E2939" w:rsidP="00403734">
      <w:pPr>
        <w:pStyle w:val="Default"/>
        <w:numPr>
          <w:ilvl w:val="1"/>
          <w:numId w:val="12"/>
        </w:numPr>
        <w:jc w:val="both"/>
      </w:pPr>
      <w:r>
        <w:t>LIST of parameters to be configured</w:t>
      </w:r>
    </w:p>
    <w:p w14:paraId="3AB7222E" w14:textId="35A59359" w:rsidR="005E2939" w:rsidRDefault="007A5C53" w:rsidP="00403734">
      <w:pPr>
        <w:pStyle w:val="Default"/>
        <w:numPr>
          <w:ilvl w:val="2"/>
          <w:numId w:val="12"/>
        </w:numPr>
        <w:jc w:val="both"/>
      </w:pPr>
      <w:r>
        <w:t>Technology specific: e</w:t>
      </w:r>
      <w:r w:rsidR="005E2939">
        <w:t xml:space="preserve">.g., </w:t>
      </w:r>
      <w:r w:rsidR="003D49CD">
        <w:t xml:space="preserve">BSSID </w:t>
      </w:r>
      <w:r w:rsidR="002B4960">
        <w:t xml:space="preserve">to connect to, </w:t>
      </w:r>
      <w:r>
        <w:t>RTS Threshold, Short retry</w:t>
      </w:r>
      <w:r w:rsidR="00780912">
        <w:t>, long retry, fragmentation threshold, Tx/Rx MSDU lifetime, enable Block Ack, etc.</w:t>
      </w:r>
    </w:p>
    <w:p w14:paraId="5E7578DA" w14:textId="700B8566" w:rsidR="00274B52" w:rsidRPr="00775B0E" w:rsidRDefault="00274B52" w:rsidP="00403734">
      <w:pPr>
        <w:pStyle w:val="Default"/>
        <w:numPr>
          <w:ilvl w:val="2"/>
          <w:numId w:val="12"/>
        </w:numPr>
        <w:jc w:val="both"/>
      </w:pPr>
      <w:r>
        <w:t>Security parameters (technology dependent)</w:t>
      </w:r>
    </w:p>
    <w:p w14:paraId="19350642" w14:textId="485A7489" w:rsidR="00480D99" w:rsidRPr="00480D99" w:rsidRDefault="00E33387" w:rsidP="00403734">
      <w:pPr>
        <w:pStyle w:val="Heading3"/>
        <w:jc w:val="both"/>
      </w:pPr>
      <w:bookmarkStart w:id="36" w:name="_Toc413745558"/>
      <w:r w:rsidRPr="00E33387">
        <w:t>Access Network</w:t>
      </w:r>
      <w:bookmarkEnd w:id="34"/>
      <w:r w:rsidR="009B5B5B">
        <w:t xml:space="preserve"> Configuration</w:t>
      </w:r>
      <w:bookmarkEnd w:id="36"/>
    </w:p>
    <w:p w14:paraId="3FDFB4C1" w14:textId="6BC70F6A" w:rsidR="00B17794" w:rsidRDefault="00B17794" w:rsidP="00403734">
      <w:pPr>
        <w:pStyle w:val="ListBullet"/>
        <w:jc w:val="both"/>
      </w:pPr>
      <w:r>
        <w:t>C</w:t>
      </w:r>
      <w:r w:rsidR="00645D86">
        <w:t>onfiguration of interfaces</w:t>
      </w:r>
    </w:p>
    <w:p w14:paraId="3DB76CD3" w14:textId="77777777" w:rsidR="00095D0A" w:rsidRDefault="00095D0A" w:rsidP="00403734">
      <w:pPr>
        <w:pStyle w:val="Default"/>
        <w:numPr>
          <w:ilvl w:val="1"/>
          <w:numId w:val="12"/>
        </w:numPr>
        <w:jc w:val="both"/>
      </w:pPr>
      <w:r>
        <w:t>Abstract parameters</w:t>
      </w:r>
    </w:p>
    <w:p w14:paraId="40D69E03" w14:textId="77777777" w:rsidR="00095D0A" w:rsidRDefault="00095D0A" w:rsidP="00403734">
      <w:pPr>
        <w:pStyle w:val="Default"/>
        <w:numPr>
          <w:ilvl w:val="1"/>
          <w:numId w:val="12"/>
        </w:numPr>
        <w:jc w:val="both"/>
      </w:pPr>
      <w:r>
        <w:t>LIST of parameters to be configured</w:t>
      </w:r>
    </w:p>
    <w:p w14:paraId="0478BE3F" w14:textId="647B2DB8" w:rsidR="00095D0A" w:rsidRDefault="00095D0A" w:rsidP="00403734">
      <w:pPr>
        <w:pStyle w:val="Default"/>
        <w:numPr>
          <w:ilvl w:val="2"/>
          <w:numId w:val="12"/>
        </w:numPr>
        <w:jc w:val="both"/>
      </w:pPr>
      <w:r>
        <w:t>Technology specific: e.g., BSSID, RTS Threshold, Short retry, long retry, fragmentation threshold, Tx/Rx MSDU lifetime, enable Block Ack, etc.</w:t>
      </w:r>
    </w:p>
    <w:p w14:paraId="2727329B" w14:textId="75C7E494" w:rsidR="00095D0A" w:rsidRDefault="00095D0A" w:rsidP="00403734">
      <w:pPr>
        <w:pStyle w:val="Default"/>
        <w:numPr>
          <w:ilvl w:val="2"/>
          <w:numId w:val="12"/>
        </w:numPr>
        <w:jc w:val="both"/>
      </w:pPr>
      <w:r>
        <w:t>Technology specific security parameters: WPA/WPA2/WEP, parameters for key management, etc.</w:t>
      </w:r>
    </w:p>
    <w:p w14:paraId="2E47D59E" w14:textId="043FBD50" w:rsidR="008C3B03" w:rsidRDefault="002634AE" w:rsidP="00403734">
      <w:pPr>
        <w:pStyle w:val="Default"/>
        <w:numPr>
          <w:ilvl w:val="1"/>
          <w:numId w:val="12"/>
        </w:numPr>
        <w:jc w:val="both"/>
      </w:pPr>
      <w:r>
        <w:t>Queue configuration</w:t>
      </w:r>
      <w:r w:rsidR="003D1D92">
        <w:t xml:space="preserve">: </w:t>
      </w:r>
      <w:r w:rsidR="00476F17">
        <w:t>Capacity, max number packets, rate limitation</w:t>
      </w:r>
    </w:p>
    <w:p w14:paraId="4EA749CC" w14:textId="02C6ED5B" w:rsidR="00645D86" w:rsidRPr="00775B0E" w:rsidRDefault="00645D86" w:rsidP="00403734">
      <w:pPr>
        <w:pStyle w:val="Default"/>
        <w:numPr>
          <w:ilvl w:val="0"/>
          <w:numId w:val="12"/>
        </w:numPr>
        <w:jc w:val="both"/>
      </w:pPr>
      <w:r>
        <w:t>Configuration of nodes</w:t>
      </w:r>
    </w:p>
    <w:p w14:paraId="055C9AAA" w14:textId="34E68F83" w:rsidR="00095D0A" w:rsidRDefault="00985945" w:rsidP="00403734">
      <w:pPr>
        <w:pStyle w:val="ListBullet"/>
        <w:numPr>
          <w:ilvl w:val="1"/>
          <w:numId w:val="6"/>
        </w:numPr>
        <w:jc w:val="both"/>
      </w:pPr>
      <w:r>
        <w:t>Parameters to configure the connection to controller:</w:t>
      </w:r>
    </w:p>
    <w:p w14:paraId="7EFFC2F1" w14:textId="38AB904F" w:rsidR="00985945" w:rsidRDefault="00985945" w:rsidP="00403734">
      <w:pPr>
        <w:pStyle w:val="ListBullet"/>
        <w:numPr>
          <w:ilvl w:val="2"/>
          <w:numId w:val="6"/>
        </w:numPr>
        <w:jc w:val="both"/>
      </w:pPr>
      <w:r>
        <w:t>Protocol+port</w:t>
      </w:r>
    </w:p>
    <w:p w14:paraId="0C1C6717" w14:textId="32749FE1" w:rsidR="00985945" w:rsidRDefault="00985945" w:rsidP="00403734">
      <w:pPr>
        <w:pStyle w:val="ListBullet"/>
        <w:numPr>
          <w:ilvl w:val="2"/>
          <w:numId w:val="6"/>
        </w:numPr>
        <w:jc w:val="both"/>
      </w:pPr>
      <w:r>
        <w:t>Credentials</w:t>
      </w:r>
    </w:p>
    <w:p w14:paraId="28CBEDF5" w14:textId="3F264657" w:rsidR="00985945" w:rsidRDefault="00985945" w:rsidP="00403734">
      <w:pPr>
        <w:pStyle w:val="ListBullet"/>
        <w:numPr>
          <w:ilvl w:val="2"/>
          <w:numId w:val="6"/>
        </w:numPr>
        <w:jc w:val="both"/>
      </w:pPr>
      <w:r>
        <w:t>Output physical port to use to connect to controller</w:t>
      </w:r>
    </w:p>
    <w:p w14:paraId="47E526D0" w14:textId="3D0EC850" w:rsidR="00DA2BE9" w:rsidRDefault="00DA2BE9" w:rsidP="00403734">
      <w:pPr>
        <w:pStyle w:val="ListBullet"/>
        <w:numPr>
          <w:ilvl w:val="2"/>
          <w:numId w:val="6"/>
        </w:numPr>
        <w:jc w:val="both"/>
      </w:pPr>
      <w:r>
        <w:t>ID</w:t>
      </w:r>
    </w:p>
    <w:p w14:paraId="042620E4" w14:textId="0676A0EE" w:rsidR="00B17794" w:rsidRDefault="008830BC" w:rsidP="00403734">
      <w:pPr>
        <w:pStyle w:val="ListBullet"/>
        <w:jc w:val="both"/>
      </w:pPr>
      <w:r>
        <w:t>Configuration of data path</w:t>
      </w:r>
      <w:r w:rsidR="00764036">
        <w:t xml:space="preserve"> ports</w:t>
      </w:r>
    </w:p>
    <w:p w14:paraId="1C4E5472" w14:textId="1CB59BAA" w:rsidR="00476F17" w:rsidRDefault="00476F17" w:rsidP="00403734">
      <w:pPr>
        <w:pStyle w:val="ListBullet"/>
        <w:numPr>
          <w:ilvl w:val="1"/>
          <w:numId w:val="6"/>
        </w:numPr>
        <w:jc w:val="both"/>
      </w:pPr>
      <w:r>
        <w:t>VLAN configuration</w:t>
      </w:r>
    </w:p>
    <w:p w14:paraId="7E217D81" w14:textId="46486C33" w:rsidR="00476F17" w:rsidRDefault="00476F17" w:rsidP="00403734">
      <w:pPr>
        <w:pStyle w:val="ListBullet"/>
        <w:numPr>
          <w:ilvl w:val="1"/>
          <w:numId w:val="6"/>
        </w:numPr>
        <w:jc w:val="both"/>
      </w:pPr>
      <w:r>
        <w:t>Number of tables</w:t>
      </w:r>
    </w:p>
    <w:p w14:paraId="51358216" w14:textId="18F52F80" w:rsidR="009B5B5B" w:rsidRDefault="009B5B5B" w:rsidP="00403734">
      <w:pPr>
        <w:pStyle w:val="Heading3"/>
        <w:jc w:val="both"/>
      </w:pPr>
      <w:bookmarkStart w:id="37" w:name="_Toc413745559"/>
      <w:r>
        <w:t>Data path Establishment</w:t>
      </w:r>
      <w:bookmarkEnd w:id="37"/>
    </w:p>
    <w:p w14:paraId="3710EEE4" w14:textId="77777777" w:rsidR="00764036" w:rsidRDefault="00764036" w:rsidP="00403734">
      <w:pPr>
        <w:pStyle w:val="ListBullet"/>
        <w:jc w:val="both"/>
      </w:pPr>
      <w:r>
        <w:t>Matching rule and actions</w:t>
      </w:r>
    </w:p>
    <w:p w14:paraId="3BB20259" w14:textId="4BBEA3FF" w:rsidR="00764036" w:rsidRDefault="00764036" w:rsidP="00403734">
      <w:pPr>
        <w:pStyle w:val="ListBullet"/>
        <w:numPr>
          <w:ilvl w:val="1"/>
          <w:numId w:val="6"/>
        </w:numPr>
        <w:jc w:val="both"/>
      </w:pPr>
      <w:r>
        <w:t>Matching rule definition and associated action</w:t>
      </w:r>
      <w:r w:rsidR="006C1C9B">
        <w:t>s</w:t>
      </w:r>
    </w:p>
    <w:p w14:paraId="0B608151" w14:textId="77E36EED" w:rsidR="00A564B4" w:rsidRDefault="00A564B4" w:rsidP="00403734">
      <w:pPr>
        <w:pStyle w:val="Heading3"/>
        <w:jc w:val="both"/>
      </w:pPr>
      <w:bookmarkStart w:id="38" w:name="_Toc413745560"/>
      <w:r>
        <w:lastRenderedPageBreak/>
        <w:t>Triggering technology specific features</w:t>
      </w:r>
      <w:bookmarkEnd w:id="38"/>
    </w:p>
    <w:p w14:paraId="6A7C4E9E" w14:textId="540A8E0F" w:rsidR="00A564B4" w:rsidRDefault="00A564B4" w:rsidP="00403734">
      <w:pPr>
        <w:pStyle w:val="Default"/>
        <w:numPr>
          <w:ilvl w:val="0"/>
          <w:numId w:val="22"/>
        </w:numPr>
        <w:jc w:val="both"/>
      </w:pPr>
      <w:r>
        <w:t>Type for feature</w:t>
      </w:r>
    </w:p>
    <w:p w14:paraId="605C3498" w14:textId="293927A9" w:rsidR="00F8679C" w:rsidRDefault="00F8679C" w:rsidP="00403734">
      <w:pPr>
        <w:pStyle w:val="Default"/>
        <w:numPr>
          <w:ilvl w:val="1"/>
          <w:numId w:val="22"/>
        </w:numPr>
        <w:jc w:val="both"/>
      </w:pPr>
      <w:r>
        <w:t>E.g., send 802.11v frame, configure 802.11aa groupcast mode</w:t>
      </w:r>
    </w:p>
    <w:p w14:paraId="0F241248" w14:textId="75DDFDBD" w:rsidR="00F8679C" w:rsidRDefault="00F8679C" w:rsidP="00403734">
      <w:pPr>
        <w:pStyle w:val="Default"/>
        <w:numPr>
          <w:ilvl w:val="0"/>
          <w:numId w:val="22"/>
        </w:numPr>
        <w:jc w:val="both"/>
      </w:pPr>
      <w:r>
        <w:t>Content of feature</w:t>
      </w:r>
    </w:p>
    <w:p w14:paraId="10B3444E" w14:textId="485029DF" w:rsidR="00F8679C" w:rsidRPr="00A564B4" w:rsidRDefault="00F8679C" w:rsidP="00403734">
      <w:pPr>
        <w:pStyle w:val="Default"/>
        <w:numPr>
          <w:ilvl w:val="1"/>
          <w:numId w:val="22"/>
        </w:numPr>
        <w:jc w:val="both"/>
      </w:pPr>
      <w:r>
        <w:t>E.g., BSS to attach to, groupcast mode, concealment address, stations to be added</w:t>
      </w:r>
    </w:p>
    <w:p w14:paraId="7B48EDD2" w14:textId="07A2FAC8" w:rsidR="009B5B5B" w:rsidRDefault="00D809AE" w:rsidP="00403734">
      <w:pPr>
        <w:pStyle w:val="Heading3"/>
        <w:jc w:val="both"/>
      </w:pPr>
      <w:bookmarkStart w:id="39" w:name="_Toc413745561"/>
      <w:r>
        <w:t>Interacting with CIS</w:t>
      </w:r>
      <w:bookmarkEnd w:id="39"/>
    </w:p>
    <w:p w14:paraId="634C835D" w14:textId="1A5AE2CF" w:rsidR="001E0D4D" w:rsidRDefault="001E0D4D" w:rsidP="00403734">
      <w:pPr>
        <w:pStyle w:val="Default"/>
        <w:numPr>
          <w:ilvl w:val="0"/>
          <w:numId w:val="20"/>
        </w:numPr>
        <w:jc w:val="both"/>
      </w:pPr>
      <w:r>
        <w:t>Parameters to enable the communication</w:t>
      </w:r>
    </w:p>
    <w:p w14:paraId="3DA9F03F" w14:textId="3B7277E1" w:rsidR="009C66B7" w:rsidRDefault="009C66B7" w:rsidP="00403734">
      <w:pPr>
        <w:pStyle w:val="Default"/>
        <w:numPr>
          <w:ilvl w:val="1"/>
          <w:numId w:val="20"/>
        </w:numPr>
        <w:jc w:val="both"/>
      </w:pPr>
      <w:r>
        <w:t>Protocol to be used, credentials</w:t>
      </w:r>
    </w:p>
    <w:p w14:paraId="7DAABE7E" w14:textId="51A13B3C" w:rsidR="001E0D4D" w:rsidRDefault="001E0D4D" w:rsidP="00403734">
      <w:pPr>
        <w:pStyle w:val="Default"/>
        <w:numPr>
          <w:ilvl w:val="0"/>
          <w:numId w:val="20"/>
        </w:numPr>
        <w:jc w:val="both"/>
      </w:pPr>
      <w:r>
        <w:t>Adding/removing/modifying information at the CIS</w:t>
      </w:r>
    </w:p>
    <w:p w14:paraId="316DC828" w14:textId="51450987" w:rsidR="009C66B7" w:rsidRDefault="009C66B7" w:rsidP="00403734">
      <w:pPr>
        <w:pStyle w:val="Default"/>
        <w:numPr>
          <w:ilvl w:val="1"/>
          <w:numId w:val="20"/>
        </w:numPr>
        <w:jc w:val="both"/>
      </w:pPr>
      <w:r>
        <w:t>CIS specific</w:t>
      </w:r>
    </w:p>
    <w:p w14:paraId="5BA48311" w14:textId="10DFF997" w:rsidR="009C66B7" w:rsidRDefault="009C66B7" w:rsidP="00403734">
      <w:pPr>
        <w:pStyle w:val="Default"/>
        <w:numPr>
          <w:ilvl w:val="2"/>
          <w:numId w:val="20"/>
        </w:numPr>
        <w:jc w:val="both"/>
      </w:pPr>
      <w:r>
        <w:t>E.g., IE elements to add to ANQP</w:t>
      </w:r>
    </w:p>
    <w:p w14:paraId="46631911" w14:textId="02B72F71" w:rsidR="00F8679C" w:rsidRDefault="00F8679C" w:rsidP="00403734">
      <w:pPr>
        <w:pStyle w:val="Heading3"/>
        <w:jc w:val="both"/>
      </w:pPr>
      <w:bookmarkStart w:id="40" w:name="_Toc413745562"/>
      <w:r>
        <w:t>Communication between CN and AN</w:t>
      </w:r>
      <w:bookmarkEnd w:id="40"/>
    </w:p>
    <w:p w14:paraId="16C0576F" w14:textId="6BE6F8E4" w:rsidR="009C66B7" w:rsidRDefault="009C66B7" w:rsidP="00403734">
      <w:pPr>
        <w:pStyle w:val="Default"/>
        <w:jc w:val="both"/>
      </w:pPr>
      <w:r>
        <w:t>TBD</w:t>
      </w:r>
    </w:p>
    <w:p w14:paraId="574F3868" w14:textId="77777777" w:rsidR="00346E1B" w:rsidRDefault="00346E1B" w:rsidP="00403734">
      <w:pPr>
        <w:pStyle w:val="Heading3"/>
        <w:jc w:val="both"/>
      </w:pPr>
      <w:bookmarkStart w:id="41" w:name="_Toc413745563"/>
      <w:r>
        <w:t>Event handling</w:t>
      </w:r>
      <w:bookmarkEnd w:id="41"/>
    </w:p>
    <w:p w14:paraId="0C32BC94" w14:textId="117931F7" w:rsidR="00346E1B" w:rsidRPr="00346E1B" w:rsidRDefault="00346E1B" w:rsidP="00403734">
      <w:pPr>
        <w:pStyle w:val="Default"/>
        <w:jc w:val="both"/>
      </w:pPr>
      <w:r>
        <w:t>TBD</w:t>
      </w:r>
    </w:p>
    <w:p w14:paraId="1533D0FD" w14:textId="77777777" w:rsidR="00346E1B" w:rsidRDefault="00346E1B" w:rsidP="00403734">
      <w:pPr>
        <w:pStyle w:val="Heading3"/>
        <w:jc w:val="both"/>
      </w:pPr>
      <w:bookmarkStart w:id="42" w:name="_Toc413745564"/>
      <w:r>
        <w:t>Statistic gathering</w:t>
      </w:r>
      <w:bookmarkEnd w:id="42"/>
    </w:p>
    <w:p w14:paraId="717E8D0C" w14:textId="1EF5E7AB" w:rsidR="00346E1B" w:rsidRPr="00346E1B" w:rsidRDefault="00346E1B" w:rsidP="00403734">
      <w:pPr>
        <w:pStyle w:val="Default"/>
        <w:jc w:val="both"/>
      </w:pPr>
      <w:r>
        <w:t>TBD</w:t>
      </w:r>
    </w:p>
    <w:p w14:paraId="29F9DDA6" w14:textId="77777777" w:rsidR="00346E1B" w:rsidRPr="009C66B7" w:rsidRDefault="00346E1B" w:rsidP="00403734">
      <w:pPr>
        <w:pStyle w:val="Default"/>
        <w:jc w:val="both"/>
      </w:pPr>
    </w:p>
    <w:p w14:paraId="5F6CD936" w14:textId="3D96A32C" w:rsidR="00251197" w:rsidRDefault="009C66B7" w:rsidP="00403734">
      <w:pPr>
        <w:pStyle w:val="Heading2"/>
        <w:jc w:val="both"/>
      </w:pPr>
      <w:bookmarkStart w:id="43" w:name="_Toc282828297"/>
      <w:bookmarkStart w:id="44" w:name="_Toc413745565"/>
      <w:r>
        <w:t>SDN</w:t>
      </w:r>
      <w:r w:rsidR="00EC390B">
        <w:t xml:space="preserve"> basic f</w:t>
      </w:r>
      <w:r w:rsidR="00251197" w:rsidRPr="00251197">
        <w:t>unctions</w:t>
      </w:r>
      <w:bookmarkEnd w:id="43"/>
      <w:bookmarkEnd w:id="44"/>
    </w:p>
    <w:p w14:paraId="088E2C81" w14:textId="2C9CB98B" w:rsidR="008609B5" w:rsidRPr="008609B5" w:rsidRDefault="008609B5" w:rsidP="00403734">
      <w:pPr>
        <w:pStyle w:val="Body"/>
        <w:jc w:val="both"/>
      </w:pPr>
      <w:r>
        <w:t xml:space="preserve">Controller discovery and configuration is out of the scope of </w:t>
      </w:r>
      <w:r w:rsidR="00A6198B">
        <w:t>O</w:t>
      </w:r>
      <w:r>
        <w:t>mniran</w:t>
      </w:r>
    </w:p>
    <w:p w14:paraId="581B49DF" w14:textId="3B95D1EC" w:rsidR="00EC390B" w:rsidRDefault="008609B5" w:rsidP="00403734">
      <w:pPr>
        <w:pStyle w:val="Heading3"/>
        <w:jc w:val="both"/>
      </w:pPr>
      <w:bookmarkStart w:id="45" w:name="_Toc413745566"/>
      <w:r>
        <w:t>Configuration of interfaces</w:t>
      </w:r>
      <w:bookmarkEnd w:id="45"/>
    </w:p>
    <w:p w14:paraId="69EA6D64" w14:textId="062F33DE" w:rsidR="00E279CC" w:rsidRPr="00E279CC" w:rsidRDefault="00E279CC" w:rsidP="00403734">
      <w:pPr>
        <w:pStyle w:val="Default"/>
        <w:jc w:val="both"/>
      </w:pPr>
      <w:r>
        <w:t xml:space="preserve">Once a data path element or a terminal is attached to a controller, it can configure the different characteristics of the interface. Typical example of this can be taken from the world of IEEE 802.11 where WLAN controllers configure the different parameters of the technology. </w:t>
      </w:r>
      <w:r w:rsidR="00421709">
        <w:t xml:space="preserve">The typical parameters that the controller will </w:t>
      </w:r>
      <w:r w:rsidR="00712E75">
        <w:t xml:space="preserve">setup are operational frequency and transmission power. Depending on the technology the controller will also be able to configure additional parameters such as RTS threshold or ESSID/BSSIDs of the different APs. The actual configuration to be installed </w:t>
      </w:r>
      <w:r w:rsidR="003E5D3D">
        <w:t>may come from different sources ranging from fully automatic algorithms computing the best allocation of e.g., frequency/transmission power to static allocations.</w:t>
      </w:r>
    </w:p>
    <w:p w14:paraId="6C084FF6" w14:textId="74776753" w:rsidR="00EC390B" w:rsidRDefault="008609B5" w:rsidP="00403734">
      <w:pPr>
        <w:pStyle w:val="Heading3"/>
        <w:jc w:val="both"/>
      </w:pPr>
      <w:bookmarkStart w:id="46" w:name="_Toc413745567"/>
      <w:r>
        <w:t>Data path establishment/modification</w:t>
      </w:r>
      <w:bookmarkEnd w:id="46"/>
    </w:p>
    <w:p w14:paraId="426B033D" w14:textId="68BAD1BD" w:rsidR="00712E75" w:rsidRDefault="00712E75" w:rsidP="00403734">
      <w:pPr>
        <w:pStyle w:val="Default"/>
        <w:jc w:val="both"/>
      </w:pPr>
      <w:r>
        <w:t>Once the controller is connected to the data path elements</w:t>
      </w:r>
      <w:r w:rsidR="003E5D3D">
        <w:t xml:space="preserve"> it must decide the path data flows will follow. Depending on the technology of choice </w:t>
      </w:r>
      <w:r w:rsidR="0078761B">
        <w:t xml:space="preserve">(e.g., OpenFlow, </w:t>
      </w:r>
      <w:r w:rsidR="00714A6C">
        <w:t>MVRP, SNMP, etc.</w:t>
      </w:r>
      <w:r w:rsidR="0078761B">
        <w:t>)</w:t>
      </w:r>
      <w:r w:rsidR="00714A6C">
        <w:t xml:space="preserve"> the data path will be installed based on static rules such as port allocated VLANs or it will be </w:t>
      </w:r>
      <w:r w:rsidR="00FE78C3">
        <w:t xml:space="preserve">installed based on intelligent packet matching rules. As result of this operation each data path element should have a rule stating the forwarding behavior for packets belonging to a certain flow. The computation of the path to be installed depends on the technology of choice for the controller, since there are technologies computing a path in a distributed way </w:t>
      </w:r>
      <w:r w:rsidR="0076777C">
        <w:t xml:space="preserve">and technologies that can run </w:t>
      </w:r>
      <w:r w:rsidR="0076777C">
        <w:lastRenderedPageBreak/>
        <w:t>traffic engineering+policying algorithms.</w:t>
      </w:r>
    </w:p>
    <w:p w14:paraId="5AC54A96" w14:textId="7528DA4C" w:rsidR="00346E1B" w:rsidRPr="00712E75" w:rsidRDefault="00346E1B" w:rsidP="00403734">
      <w:pPr>
        <w:pStyle w:val="Default"/>
        <w:jc w:val="both"/>
      </w:pPr>
      <w:r>
        <w:t>In addition to the pro-active instantiation of a path described in the above text, a data path element may reactively interact with the controller due to some event, new packet arrival or pre-installed rule among others. Following this, the data path element may interact with the controller in order to build a path for a specific new flow that has just appeared and for any reason should not be forwarded through the pre-configured paths.</w:t>
      </w:r>
    </w:p>
    <w:p w14:paraId="644F953E" w14:textId="2A981142" w:rsidR="00EC390B" w:rsidRDefault="008609B5" w:rsidP="00403734">
      <w:pPr>
        <w:pStyle w:val="Heading3"/>
        <w:jc w:val="both"/>
      </w:pPr>
      <w:bookmarkStart w:id="47" w:name="_Toc413745568"/>
      <w:r>
        <w:t>Data path teardown</w:t>
      </w:r>
      <w:bookmarkEnd w:id="47"/>
    </w:p>
    <w:p w14:paraId="620D2590" w14:textId="0EEC7B6D" w:rsidR="0076777C" w:rsidRPr="0076777C" w:rsidRDefault="0076777C" w:rsidP="00403734">
      <w:pPr>
        <w:pStyle w:val="Default"/>
        <w:jc w:val="both"/>
      </w:pPr>
      <w:r>
        <w:t>Once a data path is no longer i</w:t>
      </w:r>
      <w:r w:rsidR="00D90D6F">
        <w:t xml:space="preserve">n use, the rules indicating the forwarding behavior for each data path element may be removed. Generally this is done through lifetime timer expiration but </w:t>
      </w:r>
      <w:r w:rsidR="00B71B63">
        <w:t>the controller can choose to remove the rules actively.</w:t>
      </w:r>
      <w:r w:rsidR="00152CE2">
        <w:t xml:space="preserve"> Note that rules installed in a data path can also be permanent or semi-permanent, not requiring the refreshing of the controller.</w:t>
      </w:r>
    </w:p>
    <w:p w14:paraId="7E21FC20" w14:textId="2AD1E884" w:rsidR="00EC390B" w:rsidRDefault="00DA33A6" w:rsidP="00403734">
      <w:pPr>
        <w:pStyle w:val="Heading3"/>
        <w:jc w:val="both"/>
      </w:pPr>
      <w:bookmarkStart w:id="48" w:name="_Toc413745569"/>
      <w:r>
        <w:t>CIS communication and controller as proxy for CIS</w:t>
      </w:r>
      <w:bookmarkEnd w:id="48"/>
    </w:p>
    <w:p w14:paraId="4E314460" w14:textId="77777777" w:rsidR="00991AD8" w:rsidRDefault="00D42300" w:rsidP="00403734">
      <w:pPr>
        <w:pStyle w:val="Default"/>
        <w:jc w:val="both"/>
      </w:pPr>
      <w:r>
        <w:t xml:space="preserve">Nowadays CIS databases are </w:t>
      </w:r>
      <w:r w:rsidR="00564E37">
        <w:t xml:space="preserve">filled with information provided by multiple sources but controlled by the operator. It would be desirable </w:t>
      </w:r>
      <w:r w:rsidR="003D0A85">
        <w:t xml:space="preserve">for the </w:t>
      </w:r>
      <w:proofErr w:type="gramStart"/>
      <w:r w:rsidR="003D0A85">
        <w:t>AN</w:t>
      </w:r>
      <w:proofErr w:type="gramEnd"/>
      <w:r w:rsidR="003D0A85">
        <w:t xml:space="preserve"> controller to be able to communicate with the CIS system in order to add/remove/modify its information based on its knowledge about the network. One example would be to u</w:t>
      </w:r>
      <w:r w:rsidR="00991AD8">
        <w:t xml:space="preserve">pdate the list of services being advertised in 802.11aq based on information obtained from the network. </w:t>
      </w:r>
    </w:p>
    <w:p w14:paraId="175FF7ED" w14:textId="25B145AC" w:rsidR="00564E37" w:rsidRPr="00B71B63" w:rsidRDefault="00991AD8" w:rsidP="00403734">
      <w:pPr>
        <w:pStyle w:val="Default"/>
        <w:jc w:val="both"/>
      </w:pPr>
      <w:r>
        <w:t xml:space="preserve">In addition to this, a controlled network can be configured in such a way that the controller is used as proxy for </w:t>
      </w:r>
      <w:r w:rsidR="00647506">
        <w:t xml:space="preserve">the CIS communication. In this way </w:t>
      </w:r>
      <w:r w:rsidR="00A756DB">
        <w:t>the controller will get the answer from the CIS and can mo</w:t>
      </w:r>
      <w:r w:rsidR="0009522A">
        <w:t xml:space="preserve">dify it accordingly to get some expected behavior in the network. For example, a controller may be used as proxy to access a MIIS and after receiving the response filter it in order to remove the surrounding networks that do not belong to </w:t>
      </w:r>
      <w:r w:rsidR="00A15CB4">
        <w:t>a specific operator, in this way enforcing some policy in the terminal.</w:t>
      </w:r>
    </w:p>
    <w:p w14:paraId="78D24A1D" w14:textId="2284F99A" w:rsidR="00EC390B" w:rsidRDefault="00DA33A6" w:rsidP="00403734">
      <w:pPr>
        <w:pStyle w:val="Heading3"/>
        <w:jc w:val="both"/>
      </w:pPr>
      <w:bookmarkStart w:id="49" w:name="_Toc413745570"/>
      <w:r>
        <w:t xml:space="preserve">Triggering technology specific functionality from </w:t>
      </w:r>
      <w:r w:rsidR="00AD00D9">
        <w:t xml:space="preserve">the </w:t>
      </w:r>
      <w:r>
        <w:t>controller</w:t>
      </w:r>
      <w:bookmarkEnd w:id="49"/>
    </w:p>
    <w:p w14:paraId="1CCA8D49" w14:textId="6C0F946C" w:rsidR="00A15CB4" w:rsidRDefault="00A15CB4" w:rsidP="00403734">
      <w:pPr>
        <w:pStyle w:val="Default"/>
        <w:jc w:val="both"/>
      </w:pPr>
      <w:r>
        <w:t xml:space="preserve">Although SDN controllers have been used typically to just setup data paths in the network and configure characteristics of the interface, </w:t>
      </w:r>
      <w:r w:rsidR="008319B1">
        <w:t xml:space="preserve">the complete possibilities of controlling the specific features of the technologies have not been yet analyzed. </w:t>
      </w:r>
      <w:r w:rsidR="00802DD3">
        <w:t xml:space="preserve">The use of technology specific features by a controller can yield to further advantages for </w:t>
      </w:r>
      <w:r w:rsidR="00451ED9">
        <w:t>the network. For example, a controller may configure the QoS across a mix of wireless and wired domains, by triggering the QoS configuration mechanisms of each technology. Another example may use management frames of IEEE 802.11v to control the point of attachment of the user terminal.</w:t>
      </w:r>
      <w:r w:rsidR="00AD00D9">
        <w:t xml:space="preserve"> </w:t>
      </w:r>
      <w:r w:rsidR="0067546C">
        <w:t>To open all this functionality the controller needs of a clear view of the capabilities of the interface and new APIs to trigger it in a remote way.</w:t>
      </w:r>
    </w:p>
    <w:p w14:paraId="662A17FF" w14:textId="77777777" w:rsidR="00152CE2" w:rsidRDefault="00152CE2" w:rsidP="00403734">
      <w:pPr>
        <w:pStyle w:val="Default"/>
        <w:jc w:val="both"/>
      </w:pPr>
    </w:p>
    <w:p w14:paraId="0F70181F" w14:textId="4C3B3497" w:rsidR="00152CE2" w:rsidRDefault="00152CE2" w:rsidP="00403734">
      <w:pPr>
        <w:pStyle w:val="Heading3"/>
        <w:jc w:val="both"/>
      </w:pPr>
      <w:bookmarkStart w:id="50" w:name="_Toc413745571"/>
      <w:r>
        <w:t>E</w:t>
      </w:r>
      <w:r w:rsidRPr="00152CE2">
        <w:t>vent Handling</w:t>
      </w:r>
      <w:bookmarkEnd w:id="50"/>
    </w:p>
    <w:p w14:paraId="183196E4" w14:textId="41765543" w:rsidR="00152CE2" w:rsidRDefault="00152CE2" w:rsidP="00403734">
      <w:pPr>
        <w:pStyle w:val="Default"/>
        <w:jc w:val="both"/>
      </w:pPr>
      <w:r>
        <w:t>TBD</w:t>
      </w:r>
    </w:p>
    <w:p w14:paraId="1BDE8624" w14:textId="77777777" w:rsidR="00152CE2" w:rsidRDefault="00152CE2" w:rsidP="00403734">
      <w:pPr>
        <w:pStyle w:val="Default"/>
        <w:jc w:val="both"/>
      </w:pPr>
    </w:p>
    <w:p w14:paraId="5A5A1096" w14:textId="165D667D" w:rsidR="00152CE2" w:rsidRDefault="00152CE2" w:rsidP="00403734">
      <w:pPr>
        <w:pStyle w:val="Heading3"/>
        <w:jc w:val="both"/>
      </w:pPr>
      <w:bookmarkStart w:id="51" w:name="_Toc413745572"/>
      <w:r>
        <w:t>Statistics Gathering</w:t>
      </w:r>
      <w:bookmarkEnd w:id="51"/>
    </w:p>
    <w:p w14:paraId="73B1BA29" w14:textId="043FBA66" w:rsidR="00152CE2" w:rsidRPr="00A15CB4" w:rsidRDefault="00152CE2" w:rsidP="00403734">
      <w:pPr>
        <w:pStyle w:val="Default"/>
        <w:jc w:val="both"/>
      </w:pPr>
      <w:r>
        <w:t>TBD</w:t>
      </w:r>
    </w:p>
    <w:p w14:paraId="6B8979F3" w14:textId="1F07A3A5" w:rsidR="008C498D" w:rsidRDefault="009556A6" w:rsidP="00403734">
      <w:pPr>
        <w:pStyle w:val="Heading2"/>
        <w:jc w:val="both"/>
      </w:pPr>
      <w:bookmarkStart w:id="52" w:name="_Toc282828303"/>
      <w:bookmarkStart w:id="53" w:name="_Toc413745573"/>
      <w:r>
        <w:lastRenderedPageBreak/>
        <w:t>Detailed procedures</w:t>
      </w:r>
      <w:bookmarkEnd w:id="52"/>
      <w:bookmarkEnd w:id="53"/>
    </w:p>
    <w:p w14:paraId="3ED43189" w14:textId="2C12E293" w:rsidR="00C407E3" w:rsidRDefault="00BD0965" w:rsidP="00403734">
      <w:pPr>
        <w:pStyle w:val="Body"/>
        <w:jc w:val="both"/>
      </w:pPr>
      <w:r>
        <w:t>TBD</w:t>
      </w:r>
    </w:p>
    <w:p w14:paraId="6D7D368C" w14:textId="77777777" w:rsidR="00C407E3" w:rsidRPr="00233A31" w:rsidRDefault="00C407E3" w:rsidP="00403734">
      <w:pPr>
        <w:pStyle w:val="Body"/>
        <w:jc w:val="both"/>
        <w:rPr>
          <w:lang w:val="es-ES"/>
        </w:rPr>
      </w:pPr>
    </w:p>
    <w:sectPr w:rsidR="00C407E3" w:rsidRPr="00233A31"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2332F" w14:textId="77777777" w:rsidR="00D258A6" w:rsidRDefault="00D258A6" w:rsidP="00E4011C">
      <w:r>
        <w:separator/>
      </w:r>
    </w:p>
  </w:endnote>
  <w:endnote w:type="continuationSeparator" w:id="0">
    <w:p w14:paraId="1AC31EDA" w14:textId="77777777" w:rsidR="00D258A6" w:rsidRDefault="00D258A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403734" w:rsidRDefault="00403734">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403734" w:rsidRDefault="00403734">
                          <w:pPr>
                            <w:pStyle w:val="Footer"/>
                          </w:pPr>
                          <w:r>
                            <w:rPr>
                              <w:rStyle w:val="PageNumber"/>
                            </w:rPr>
                            <w:fldChar w:fldCharType="begin"/>
                          </w:r>
                          <w:r>
                            <w:rPr>
                              <w:rStyle w:val="PageNumber"/>
                            </w:rPr>
                            <w:instrText xml:space="preserve"> PAGE </w:instrText>
                          </w:r>
                          <w:r>
                            <w:rPr>
                              <w:rStyle w:val="PageNumber"/>
                            </w:rPr>
                            <w:fldChar w:fldCharType="separate"/>
                          </w:r>
                          <w:r w:rsidR="00CE64B6">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_x0020_Box_x0020_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sYNo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m7Kxaxa5qtZXlTX1XleVuXt5mdgUJR1Jxjj6k4oPomzKP+u+Mc2SbKK&#10;8kRDg6vFfBGDe8H+GNYx1jx8x/y+cOuFh16Vom/w6uRE6lDzt4pB2KT2RMhkZy/px5RBDqZ/zEpU&#10;SBBFkocftyOgBNlsNXsErVgNxYS6wwMDRqftd4wGaNYGu297YjlG8r0CvYXOngw7GdvJIIrC0QZ7&#10;jJJ549MLsDdW7DpATopW+go02YoomCcWQDlMoAEj+eNjETr8+Tx6PT1p61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Ceexg2iAIA&#10;ABoFAAAOAAAAAAAAAAAAAAAAACwCAABkcnMvZTJvRG9jLnhtbFBLAQItABQABgAIAAAAIQByFSay&#10;1wAAAAMBAAAPAAAAAAAAAAAAAAAAAOAEAABkcnMvZG93bnJldi54bWxQSwUGAAAAAAQABADzAAAA&#10;5AUAAAAA&#10;" stroked="f">
              <v:fill opacity="0"/>
              <v:textbox inset="0,0,0,0">
                <w:txbxContent>
                  <w:p w14:paraId="278A1D70" w14:textId="77777777" w:rsidR="00403734" w:rsidRDefault="00403734">
                    <w:pPr>
                      <w:pStyle w:val="Footer"/>
                    </w:pPr>
                    <w:r>
                      <w:rPr>
                        <w:rStyle w:val="PageNumber"/>
                      </w:rPr>
                      <w:fldChar w:fldCharType="begin"/>
                    </w:r>
                    <w:r>
                      <w:rPr>
                        <w:rStyle w:val="PageNumber"/>
                      </w:rPr>
                      <w:instrText xml:space="preserve"> PAGE </w:instrText>
                    </w:r>
                    <w:r>
                      <w:rPr>
                        <w:rStyle w:val="PageNumber"/>
                      </w:rPr>
                      <w:fldChar w:fldCharType="separate"/>
                    </w:r>
                    <w:r w:rsidR="00CE64B6">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61A11" w14:textId="77777777" w:rsidR="00D258A6" w:rsidRDefault="00D258A6" w:rsidP="00E4011C">
      <w:r>
        <w:separator/>
      </w:r>
    </w:p>
  </w:footnote>
  <w:footnote w:type="continuationSeparator" w:id="0">
    <w:p w14:paraId="57B0B677" w14:textId="77777777" w:rsidR="00D258A6" w:rsidRDefault="00D258A6"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68ADCF11" w:rsidR="00403734" w:rsidRPr="00CE64B6" w:rsidRDefault="00CE64B6" w:rsidP="00CE64B6">
    <w:pPr>
      <w:ind w:left="5040"/>
      <w:jc w:val="both"/>
      <w:rPr>
        <w:sz w:val="24"/>
        <w:szCs w:val="24"/>
        <w:lang w:val="es-ES_tradnl"/>
      </w:rPr>
    </w:pPr>
    <w:r>
      <w:t xml:space="preserve">              </w:t>
    </w:r>
    <w:r w:rsidR="00403734" w:rsidRPr="00CE64B6">
      <w:tab/>
    </w:r>
    <w:r w:rsidRPr="00CE64B6">
      <w:rPr>
        <w:rFonts w:ascii="Verdana" w:hAnsi="Verdana"/>
        <w:bCs/>
        <w:color w:val="000000"/>
        <w:shd w:val="clear" w:color="auto" w:fill="FFFFFF"/>
        <w:lang w:val="es-ES_tradnl"/>
      </w:rPr>
      <w:t>omniran-15-0018-00-CF00</w:t>
    </w:r>
  </w:p>
  <w:p w14:paraId="06D5564E" w14:textId="77777777" w:rsidR="00403734" w:rsidRDefault="00403734">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314B3E7A"/>
    <w:multiLevelType w:val="hybridMultilevel"/>
    <w:tmpl w:val="1FB2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C695A21"/>
    <w:multiLevelType w:val="hybridMultilevel"/>
    <w:tmpl w:val="FD728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E077C1"/>
    <w:multiLevelType w:val="hybridMultilevel"/>
    <w:tmpl w:val="D63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41EDA"/>
    <w:multiLevelType w:val="hybridMultilevel"/>
    <w:tmpl w:val="6D248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D36AD7"/>
    <w:multiLevelType w:val="hybridMultilevel"/>
    <w:tmpl w:val="F6D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AB0C71"/>
    <w:multiLevelType w:val="hybridMultilevel"/>
    <w:tmpl w:val="F06AC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BA203F8"/>
    <w:multiLevelType w:val="hybridMultilevel"/>
    <w:tmpl w:val="FA16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157FA"/>
    <w:multiLevelType w:val="hybridMultilevel"/>
    <w:tmpl w:val="A85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72BE8"/>
    <w:multiLevelType w:val="hybridMultilevel"/>
    <w:tmpl w:val="2888596E"/>
    <w:lvl w:ilvl="0" w:tplc="6E54068E">
      <w:start w:val="1"/>
      <w:numFmt w:val="bullet"/>
      <w:lvlText w:val="•"/>
      <w:lvlJc w:val="left"/>
      <w:pPr>
        <w:tabs>
          <w:tab w:val="num" w:pos="720"/>
        </w:tabs>
        <w:ind w:left="720" w:hanging="360"/>
      </w:pPr>
      <w:rPr>
        <w:rFonts w:ascii="Times" w:hAnsi="Times" w:hint="default"/>
      </w:rPr>
    </w:lvl>
    <w:lvl w:ilvl="1" w:tplc="B58AF2C8">
      <w:numFmt w:val="bullet"/>
      <w:lvlText w:val="–"/>
      <w:lvlJc w:val="left"/>
      <w:pPr>
        <w:tabs>
          <w:tab w:val="num" w:pos="1440"/>
        </w:tabs>
        <w:ind w:left="1440" w:hanging="360"/>
      </w:pPr>
      <w:rPr>
        <w:rFonts w:ascii="Times" w:hAnsi="Times" w:hint="default"/>
      </w:rPr>
    </w:lvl>
    <w:lvl w:ilvl="2" w:tplc="8342E6F6" w:tentative="1">
      <w:start w:val="1"/>
      <w:numFmt w:val="bullet"/>
      <w:lvlText w:val="•"/>
      <w:lvlJc w:val="left"/>
      <w:pPr>
        <w:tabs>
          <w:tab w:val="num" w:pos="2160"/>
        </w:tabs>
        <w:ind w:left="2160" w:hanging="360"/>
      </w:pPr>
      <w:rPr>
        <w:rFonts w:ascii="Times" w:hAnsi="Times" w:hint="default"/>
      </w:rPr>
    </w:lvl>
    <w:lvl w:ilvl="3" w:tplc="EEC21972" w:tentative="1">
      <w:start w:val="1"/>
      <w:numFmt w:val="bullet"/>
      <w:lvlText w:val="•"/>
      <w:lvlJc w:val="left"/>
      <w:pPr>
        <w:tabs>
          <w:tab w:val="num" w:pos="2880"/>
        </w:tabs>
        <w:ind w:left="2880" w:hanging="360"/>
      </w:pPr>
      <w:rPr>
        <w:rFonts w:ascii="Times" w:hAnsi="Times" w:hint="default"/>
      </w:rPr>
    </w:lvl>
    <w:lvl w:ilvl="4" w:tplc="80F0ED20" w:tentative="1">
      <w:start w:val="1"/>
      <w:numFmt w:val="bullet"/>
      <w:lvlText w:val="•"/>
      <w:lvlJc w:val="left"/>
      <w:pPr>
        <w:tabs>
          <w:tab w:val="num" w:pos="3600"/>
        </w:tabs>
        <w:ind w:left="3600" w:hanging="360"/>
      </w:pPr>
      <w:rPr>
        <w:rFonts w:ascii="Times" w:hAnsi="Times" w:hint="default"/>
      </w:rPr>
    </w:lvl>
    <w:lvl w:ilvl="5" w:tplc="A4840776" w:tentative="1">
      <w:start w:val="1"/>
      <w:numFmt w:val="bullet"/>
      <w:lvlText w:val="•"/>
      <w:lvlJc w:val="left"/>
      <w:pPr>
        <w:tabs>
          <w:tab w:val="num" w:pos="4320"/>
        </w:tabs>
        <w:ind w:left="4320" w:hanging="360"/>
      </w:pPr>
      <w:rPr>
        <w:rFonts w:ascii="Times" w:hAnsi="Times" w:hint="default"/>
      </w:rPr>
    </w:lvl>
    <w:lvl w:ilvl="6" w:tplc="B09AB8B8" w:tentative="1">
      <w:start w:val="1"/>
      <w:numFmt w:val="bullet"/>
      <w:lvlText w:val="•"/>
      <w:lvlJc w:val="left"/>
      <w:pPr>
        <w:tabs>
          <w:tab w:val="num" w:pos="5040"/>
        </w:tabs>
        <w:ind w:left="5040" w:hanging="360"/>
      </w:pPr>
      <w:rPr>
        <w:rFonts w:ascii="Times" w:hAnsi="Times" w:hint="default"/>
      </w:rPr>
    </w:lvl>
    <w:lvl w:ilvl="7" w:tplc="EC0C158E" w:tentative="1">
      <w:start w:val="1"/>
      <w:numFmt w:val="bullet"/>
      <w:lvlText w:val="•"/>
      <w:lvlJc w:val="left"/>
      <w:pPr>
        <w:tabs>
          <w:tab w:val="num" w:pos="5760"/>
        </w:tabs>
        <w:ind w:left="5760" w:hanging="360"/>
      </w:pPr>
      <w:rPr>
        <w:rFonts w:ascii="Times" w:hAnsi="Times" w:hint="default"/>
      </w:rPr>
    </w:lvl>
    <w:lvl w:ilvl="8" w:tplc="5AF4CE04" w:tentative="1">
      <w:start w:val="1"/>
      <w:numFmt w:val="bullet"/>
      <w:lvlText w:val="•"/>
      <w:lvlJc w:val="left"/>
      <w:pPr>
        <w:tabs>
          <w:tab w:val="num" w:pos="6480"/>
        </w:tabs>
        <w:ind w:left="6480" w:hanging="360"/>
      </w:pPr>
      <w:rPr>
        <w:rFonts w:ascii="Times" w:hAnsi="Times" w:hint="default"/>
      </w:rPr>
    </w:lvl>
  </w:abstractNum>
  <w:abstractNum w:abstractNumId="17">
    <w:nsid w:val="7F6C1EF2"/>
    <w:multiLevelType w:val="hybridMultilevel"/>
    <w:tmpl w:val="A33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4"/>
    <w:lvlOverride w:ilvl="0">
      <w:startOverride w:val="1"/>
    </w:lvlOverride>
  </w:num>
  <w:num w:numId="6">
    <w:abstractNumId w:val="15"/>
  </w:num>
  <w:num w:numId="7">
    <w:abstractNumId w:val="4"/>
    <w:lvlOverride w:ilvl="0">
      <w:startOverride w:val="1"/>
    </w:lvlOverride>
  </w:num>
  <w:num w:numId="8">
    <w:abstractNumId w:val="5"/>
  </w:num>
  <w:num w:numId="9">
    <w:abstractNumId w:val="16"/>
  </w:num>
  <w:num w:numId="10">
    <w:abstractNumId w:val="4"/>
    <w:lvlOverride w:ilvl="0">
      <w:startOverride w:val="1"/>
    </w:lvlOverride>
  </w:num>
  <w:num w:numId="11">
    <w:abstractNumId w:val="4"/>
    <w:lvlOverride w:ilvl="0">
      <w:startOverride w:val="1"/>
    </w:lvlOverride>
  </w:num>
  <w:num w:numId="12">
    <w:abstractNumId w:val="17"/>
  </w:num>
  <w:num w:numId="13">
    <w:abstractNumId w:val="12"/>
  </w:num>
  <w:num w:numId="14">
    <w:abstractNumId w:val="10"/>
  </w:num>
  <w:num w:numId="15">
    <w:abstractNumId w:val="8"/>
  </w:num>
  <w:num w:numId="16">
    <w:abstractNumId w:val="14"/>
  </w:num>
  <w:num w:numId="17">
    <w:abstractNumId w:val="13"/>
  </w:num>
  <w:num w:numId="18">
    <w:abstractNumId w:val="5"/>
  </w:num>
  <w:num w:numId="19">
    <w:abstractNumId w:val="6"/>
  </w:num>
  <w:num w:numId="20">
    <w:abstractNumId w:val="11"/>
  </w:num>
  <w:num w:numId="21">
    <w:abstractNumId w:val="5"/>
  </w:num>
  <w:num w:numId="22">
    <w:abstractNumId w:val="9"/>
  </w:num>
  <w:num w:numId="23">
    <w:abstractNumId w:val="5"/>
  </w:num>
  <w:num w:numId="24">
    <w:abstractNumId w:val="5"/>
  </w:num>
  <w:num w:numId="25">
    <w:abstractNumId w:val="5"/>
  </w:num>
  <w:num w:numId="26">
    <w:abstractNumId w:val="5"/>
  </w:num>
  <w:num w:numId="27">
    <w:abstractNumId w:val="5"/>
  </w:num>
  <w:num w:numId="2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grammar="clean"/>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6887"/>
    <w:rsid w:val="00017EDB"/>
    <w:rsid w:val="000225A4"/>
    <w:rsid w:val="00075E04"/>
    <w:rsid w:val="00084CCA"/>
    <w:rsid w:val="000878B4"/>
    <w:rsid w:val="000907CD"/>
    <w:rsid w:val="00092FBC"/>
    <w:rsid w:val="0009522A"/>
    <w:rsid w:val="00095D0A"/>
    <w:rsid w:val="000B205B"/>
    <w:rsid w:val="000C2064"/>
    <w:rsid w:val="000F39E3"/>
    <w:rsid w:val="0011546C"/>
    <w:rsid w:val="00122041"/>
    <w:rsid w:val="00142309"/>
    <w:rsid w:val="00152CE2"/>
    <w:rsid w:val="00174CB2"/>
    <w:rsid w:val="00182BDB"/>
    <w:rsid w:val="001873E1"/>
    <w:rsid w:val="00187FD0"/>
    <w:rsid w:val="0019316A"/>
    <w:rsid w:val="001945BD"/>
    <w:rsid w:val="001A1EA2"/>
    <w:rsid w:val="001B7122"/>
    <w:rsid w:val="001C541A"/>
    <w:rsid w:val="001D3289"/>
    <w:rsid w:val="001D3911"/>
    <w:rsid w:val="001E0D4D"/>
    <w:rsid w:val="001F073C"/>
    <w:rsid w:val="00203C45"/>
    <w:rsid w:val="00224705"/>
    <w:rsid w:val="002257F4"/>
    <w:rsid w:val="00233676"/>
    <w:rsid w:val="00233A31"/>
    <w:rsid w:val="00235208"/>
    <w:rsid w:val="002431FB"/>
    <w:rsid w:val="00247BDC"/>
    <w:rsid w:val="00251197"/>
    <w:rsid w:val="002566B7"/>
    <w:rsid w:val="002634AE"/>
    <w:rsid w:val="00263A78"/>
    <w:rsid w:val="00274B52"/>
    <w:rsid w:val="00276AF6"/>
    <w:rsid w:val="0028783B"/>
    <w:rsid w:val="00294918"/>
    <w:rsid w:val="002A2744"/>
    <w:rsid w:val="002B4960"/>
    <w:rsid w:val="002D41FE"/>
    <w:rsid w:val="002D7AC7"/>
    <w:rsid w:val="002E259E"/>
    <w:rsid w:val="002E6B71"/>
    <w:rsid w:val="002E6D3C"/>
    <w:rsid w:val="002F2B85"/>
    <w:rsid w:val="002F38C9"/>
    <w:rsid w:val="002F5D4C"/>
    <w:rsid w:val="00314655"/>
    <w:rsid w:val="003402F9"/>
    <w:rsid w:val="00340F4B"/>
    <w:rsid w:val="00346E1B"/>
    <w:rsid w:val="00365148"/>
    <w:rsid w:val="00373B86"/>
    <w:rsid w:val="00385B6E"/>
    <w:rsid w:val="00385D98"/>
    <w:rsid w:val="003B322B"/>
    <w:rsid w:val="003D0A85"/>
    <w:rsid w:val="003D1D92"/>
    <w:rsid w:val="003D49CD"/>
    <w:rsid w:val="003E376E"/>
    <w:rsid w:val="003E5957"/>
    <w:rsid w:val="003E5D3D"/>
    <w:rsid w:val="00401680"/>
    <w:rsid w:val="00403734"/>
    <w:rsid w:val="00421709"/>
    <w:rsid w:val="004311C5"/>
    <w:rsid w:val="004419CE"/>
    <w:rsid w:val="004508B4"/>
    <w:rsid w:val="00451ED9"/>
    <w:rsid w:val="00460C56"/>
    <w:rsid w:val="00460E78"/>
    <w:rsid w:val="00474B3D"/>
    <w:rsid w:val="00476F17"/>
    <w:rsid w:val="00480D99"/>
    <w:rsid w:val="00485E2E"/>
    <w:rsid w:val="00491D1B"/>
    <w:rsid w:val="004A5FA0"/>
    <w:rsid w:val="004B16AB"/>
    <w:rsid w:val="004C4989"/>
    <w:rsid w:val="00541DC6"/>
    <w:rsid w:val="0055480C"/>
    <w:rsid w:val="00564E37"/>
    <w:rsid w:val="00585512"/>
    <w:rsid w:val="00594A58"/>
    <w:rsid w:val="005A6A10"/>
    <w:rsid w:val="005B2A89"/>
    <w:rsid w:val="005E0A58"/>
    <w:rsid w:val="005E2939"/>
    <w:rsid w:val="005E5E7F"/>
    <w:rsid w:val="006065C8"/>
    <w:rsid w:val="0060760E"/>
    <w:rsid w:val="00620E9A"/>
    <w:rsid w:val="00626313"/>
    <w:rsid w:val="006351CD"/>
    <w:rsid w:val="00645D86"/>
    <w:rsid w:val="00647506"/>
    <w:rsid w:val="00647882"/>
    <w:rsid w:val="00653283"/>
    <w:rsid w:val="006660AD"/>
    <w:rsid w:val="00667A65"/>
    <w:rsid w:val="0067546C"/>
    <w:rsid w:val="00675A03"/>
    <w:rsid w:val="00682221"/>
    <w:rsid w:val="00690071"/>
    <w:rsid w:val="0069549A"/>
    <w:rsid w:val="00695744"/>
    <w:rsid w:val="006B0555"/>
    <w:rsid w:val="006C1C9B"/>
    <w:rsid w:val="006D4FCE"/>
    <w:rsid w:val="006E6CA9"/>
    <w:rsid w:val="007048DF"/>
    <w:rsid w:val="00705530"/>
    <w:rsid w:val="0071190D"/>
    <w:rsid w:val="00712E75"/>
    <w:rsid w:val="00713BEE"/>
    <w:rsid w:val="00714A6C"/>
    <w:rsid w:val="007447A2"/>
    <w:rsid w:val="00747A19"/>
    <w:rsid w:val="00764036"/>
    <w:rsid w:val="0076777C"/>
    <w:rsid w:val="00775B0E"/>
    <w:rsid w:val="00780912"/>
    <w:rsid w:val="0078761B"/>
    <w:rsid w:val="007A5C53"/>
    <w:rsid w:val="007A65B2"/>
    <w:rsid w:val="007C2472"/>
    <w:rsid w:val="007D15E9"/>
    <w:rsid w:val="007D263C"/>
    <w:rsid w:val="007E446B"/>
    <w:rsid w:val="007F59A4"/>
    <w:rsid w:val="00801D7A"/>
    <w:rsid w:val="00802DD3"/>
    <w:rsid w:val="008045B7"/>
    <w:rsid w:val="008319B1"/>
    <w:rsid w:val="008326B6"/>
    <w:rsid w:val="00860281"/>
    <w:rsid w:val="008609B5"/>
    <w:rsid w:val="008772A3"/>
    <w:rsid w:val="008830BC"/>
    <w:rsid w:val="00883A58"/>
    <w:rsid w:val="008B705A"/>
    <w:rsid w:val="008C3B03"/>
    <w:rsid w:val="008C498D"/>
    <w:rsid w:val="008D0516"/>
    <w:rsid w:val="00902DA7"/>
    <w:rsid w:val="0092701D"/>
    <w:rsid w:val="00931504"/>
    <w:rsid w:val="00934D04"/>
    <w:rsid w:val="00936442"/>
    <w:rsid w:val="00940B69"/>
    <w:rsid w:val="009434A5"/>
    <w:rsid w:val="009436AB"/>
    <w:rsid w:val="00950CCB"/>
    <w:rsid w:val="00952197"/>
    <w:rsid w:val="009556A6"/>
    <w:rsid w:val="0096683C"/>
    <w:rsid w:val="00966F35"/>
    <w:rsid w:val="00970550"/>
    <w:rsid w:val="00985945"/>
    <w:rsid w:val="00987EA7"/>
    <w:rsid w:val="00991AD8"/>
    <w:rsid w:val="009946B2"/>
    <w:rsid w:val="009A2251"/>
    <w:rsid w:val="009B4BE0"/>
    <w:rsid w:val="009B5B5B"/>
    <w:rsid w:val="009C07E4"/>
    <w:rsid w:val="009C5CB0"/>
    <w:rsid w:val="009C66B7"/>
    <w:rsid w:val="009D7D7D"/>
    <w:rsid w:val="009E3A59"/>
    <w:rsid w:val="009F36DA"/>
    <w:rsid w:val="00A00B68"/>
    <w:rsid w:val="00A07613"/>
    <w:rsid w:val="00A07F77"/>
    <w:rsid w:val="00A1451A"/>
    <w:rsid w:val="00A15CB4"/>
    <w:rsid w:val="00A26E23"/>
    <w:rsid w:val="00A277C3"/>
    <w:rsid w:val="00A3496A"/>
    <w:rsid w:val="00A4322B"/>
    <w:rsid w:val="00A43796"/>
    <w:rsid w:val="00A53162"/>
    <w:rsid w:val="00A564B4"/>
    <w:rsid w:val="00A6198B"/>
    <w:rsid w:val="00A756DB"/>
    <w:rsid w:val="00A76866"/>
    <w:rsid w:val="00AA5F61"/>
    <w:rsid w:val="00AA7CB7"/>
    <w:rsid w:val="00AC466E"/>
    <w:rsid w:val="00AC6A10"/>
    <w:rsid w:val="00AD00D9"/>
    <w:rsid w:val="00AE4DD1"/>
    <w:rsid w:val="00AE6F86"/>
    <w:rsid w:val="00B00047"/>
    <w:rsid w:val="00B11B9C"/>
    <w:rsid w:val="00B17794"/>
    <w:rsid w:val="00B17DAE"/>
    <w:rsid w:val="00B27DC4"/>
    <w:rsid w:val="00B427F9"/>
    <w:rsid w:val="00B46031"/>
    <w:rsid w:val="00B67462"/>
    <w:rsid w:val="00B71B63"/>
    <w:rsid w:val="00B73BB7"/>
    <w:rsid w:val="00B84D8E"/>
    <w:rsid w:val="00B874ED"/>
    <w:rsid w:val="00B9358B"/>
    <w:rsid w:val="00B96E50"/>
    <w:rsid w:val="00BB0672"/>
    <w:rsid w:val="00BD0965"/>
    <w:rsid w:val="00BD45EC"/>
    <w:rsid w:val="00BE10E9"/>
    <w:rsid w:val="00BE18FC"/>
    <w:rsid w:val="00BE734F"/>
    <w:rsid w:val="00BF2E29"/>
    <w:rsid w:val="00C0402F"/>
    <w:rsid w:val="00C30C49"/>
    <w:rsid w:val="00C407E3"/>
    <w:rsid w:val="00C64A79"/>
    <w:rsid w:val="00C724AF"/>
    <w:rsid w:val="00C87788"/>
    <w:rsid w:val="00CA2414"/>
    <w:rsid w:val="00CB3B11"/>
    <w:rsid w:val="00CD0F81"/>
    <w:rsid w:val="00CE09CE"/>
    <w:rsid w:val="00CE64B6"/>
    <w:rsid w:val="00CF093A"/>
    <w:rsid w:val="00D11165"/>
    <w:rsid w:val="00D14EBA"/>
    <w:rsid w:val="00D258A6"/>
    <w:rsid w:val="00D31B81"/>
    <w:rsid w:val="00D42300"/>
    <w:rsid w:val="00D507C8"/>
    <w:rsid w:val="00D549A7"/>
    <w:rsid w:val="00D56950"/>
    <w:rsid w:val="00D70923"/>
    <w:rsid w:val="00D73040"/>
    <w:rsid w:val="00D809AE"/>
    <w:rsid w:val="00D90D6F"/>
    <w:rsid w:val="00D92917"/>
    <w:rsid w:val="00DA2BE9"/>
    <w:rsid w:val="00DA33A6"/>
    <w:rsid w:val="00DA55BB"/>
    <w:rsid w:val="00DB13DE"/>
    <w:rsid w:val="00DB7791"/>
    <w:rsid w:val="00DC173B"/>
    <w:rsid w:val="00DC700E"/>
    <w:rsid w:val="00DD4431"/>
    <w:rsid w:val="00DD57F4"/>
    <w:rsid w:val="00DE2F03"/>
    <w:rsid w:val="00E11D38"/>
    <w:rsid w:val="00E2149E"/>
    <w:rsid w:val="00E2594B"/>
    <w:rsid w:val="00E279CC"/>
    <w:rsid w:val="00E33387"/>
    <w:rsid w:val="00E4011C"/>
    <w:rsid w:val="00E47D14"/>
    <w:rsid w:val="00E5656C"/>
    <w:rsid w:val="00E569D5"/>
    <w:rsid w:val="00E75EAB"/>
    <w:rsid w:val="00E80323"/>
    <w:rsid w:val="00E822C3"/>
    <w:rsid w:val="00E9393F"/>
    <w:rsid w:val="00EB060C"/>
    <w:rsid w:val="00EC390B"/>
    <w:rsid w:val="00EC7AC9"/>
    <w:rsid w:val="00ED0A80"/>
    <w:rsid w:val="00EF12D8"/>
    <w:rsid w:val="00F0089A"/>
    <w:rsid w:val="00F030F1"/>
    <w:rsid w:val="00F039F9"/>
    <w:rsid w:val="00F35C4A"/>
    <w:rsid w:val="00F36FDC"/>
    <w:rsid w:val="00F4738E"/>
    <w:rsid w:val="00F64DB5"/>
    <w:rsid w:val="00F80625"/>
    <w:rsid w:val="00F86309"/>
    <w:rsid w:val="00F8679C"/>
    <w:rsid w:val="00F86E56"/>
    <w:rsid w:val="00F904EC"/>
    <w:rsid w:val="00FA1B3D"/>
    <w:rsid w:val="00FA7C5E"/>
    <w:rsid w:val="00FB5A2B"/>
    <w:rsid w:val="00FB6B00"/>
    <w:rsid w:val="00FD0349"/>
    <w:rsid w:val="00FD1387"/>
    <w:rsid w:val="00FD6B9B"/>
    <w:rsid w:val="00FE78C3"/>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8"/>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link w:val="Heading3Char"/>
    <w:qFormat/>
    <w:rsid w:val="00385D98"/>
    <w:pPr>
      <w:keepNext/>
      <w:numPr>
        <w:ilvl w:val="2"/>
        <w:numId w:val="8"/>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6"/>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rsid w:val="00775B0E"/>
    <w:rPr>
      <w:rFonts w:ascii="Tahoma" w:hAnsi="Tahoma" w:cs="Tahoma"/>
      <w:sz w:val="16"/>
      <w:szCs w:val="16"/>
    </w:rPr>
  </w:style>
  <w:style w:type="character" w:customStyle="1" w:styleId="BalloonTextChar">
    <w:name w:val="Balloon Text Char"/>
    <w:basedOn w:val="DefaultParagraphFont"/>
    <w:link w:val="BalloonText"/>
    <w:rsid w:val="00775B0E"/>
    <w:rPr>
      <w:rFonts w:ascii="Tahoma" w:hAnsi="Tahoma" w:cs="Tahoma"/>
      <w:sz w:val="16"/>
      <w:szCs w:val="16"/>
    </w:rPr>
  </w:style>
  <w:style w:type="character" w:styleId="CommentReference">
    <w:name w:val="annotation reference"/>
    <w:basedOn w:val="DefaultParagraphFont"/>
    <w:rsid w:val="00233A31"/>
    <w:rPr>
      <w:sz w:val="16"/>
      <w:szCs w:val="16"/>
    </w:rPr>
  </w:style>
  <w:style w:type="paragraph" w:styleId="CommentText">
    <w:name w:val="annotation text"/>
    <w:basedOn w:val="Normal"/>
    <w:link w:val="CommentTextChar"/>
    <w:rsid w:val="00233A31"/>
  </w:style>
  <w:style w:type="character" w:customStyle="1" w:styleId="CommentTextChar">
    <w:name w:val="Comment Text Char"/>
    <w:basedOn w:val="DefaultParagraphFont"/>
    <w:link w:val="CommentText"/>
    <w:rsid w:val="00233A31"/>
  </w:style>
  <w:style w:type="paragraph" w:styleId="CommentSubject">
    <w:name w:val="annotation subject"/>
    <w:basedOn w:val="CommentText"/>
    <w:next w:val="CommentText"/>
    <w:link w:val="CommentSubjectChar"/>
    <w:rsid w:val="00233A31"/>
    <w:rPr>
      <w:b/>
      <w:bCs/>
    </w:rPr>
  </w:style>
  <w:style w:type="character" w:customStyle="1" w:styleId="CommentSubjectChar">
    <w:name w:val="Comment Subject Char"/>
    <w:basedOn w:val="CommentTextChar"/>
    <w:link w:val="CommentSubject"/>
    <w:rsid w:val="00233A31"/>
    <w:rPr>
      <w:b/>
      <w:bCs/>
    </w:rPr>
  </w:style>
  <w:style w:type="character" w:customStyle="1" w:styleId="Heading3Char">
    <w:name w:val="Heading 3 Char"/>
    <w:basedOn w:val="DefaultParagraphFont"/>
    <w:link w:val="Heading3"/>
    <w:rsid w:val="00346E1B"/>
    <w:rPr>
      <w:rFonts w:asciiTheme="majorHAnsi" w:hAnsiTheme="majorHAnsi"/>
      <w:b/>
      <w:sz w:val="22"/>
    </w:rPr>
  </w:style>
  <w:style w:type="paragraph" w:styleId="Revision">
    <w:name w:val="Revision"/>
    <w:hidden/>
    <w:semiHidden/>
    <w:rsid w:val="0018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18365275">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22442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opman/sect6.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oliva@it.uc3m.es" TargetMode="External"/><Relationship Id="rId9" Type="http://schemas.openxmlformats.org/officeDocument/2006/relationships/hyperlink" Target="http://standards.ieee.org/IPR/copyrightpolicy.html" TargetMode="External"/><Relationship Id="rId10" Type="http://schemas.openxmlformats.org/officeDocument/2006/relationships/hyperlink" Target="http://standards.ieee.org/guid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487C-9CE3-1447-B986-BA736604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2974</Words>
  <Characters>16958</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19893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Microsoft Office User</cp:lastModifiedBy>
  <cp:revision>12</cp:revision>
  <cp:lastPrinted>2113-01-01T05:00:00Z</cp:lastPrinted>
  <dcterms:created xsi:type="dcterms:W3CDTF">2015-03-09T13:09:00Z</dcterms:created>
  <dcterms:modified xsi:type="dcterms:W3CDTF">2015-03-11T14:49:00Z</dcterms:modified>
</cp:coreProperties>
</file>