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2A0296" w:rsidRDefault="00CA09B2">
      <w:pPr>
        <w:pStyle w:val="T1"/>
        <w:pBdr>
          <w:bottom w:val="single" w:sz="6" w:space="0" w:color="auto"/>
        </w:pBdr>
        <w:spacing w:after="240"/>
      </w:pPr>
      <w:r w:rsidRPr="002A0296">
        <w:t xml:space="preserve">IEEE </w:t>
      </w:r>
      <w:r w:rsidR="00754C98">
        <w:t>802.1</w:t>
      </w:r>
      <w:r w:rsidRPr="002A0296">
        <w:br/>
      </w:r>
      <w:proofErr w:type="spellStart"/>
      <w:r w:rsidR="00B42BF7" w:rsidRPr="002A0296">
        <w:t>OmniRAN</w:t>
      </w:r>
      <w:proofErr w:type="spellEnd"/>
      <w:r w:rsidR="00754C98">
        <w:t xml:space="preserve"> TG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4"/>
        <w:gridCol w:w="1208"/>
        <w:gridCol w:w="3737"/>
        <w:gridCol w:w="1705"/>
        <w:gridCol w:w="1800"/>
      </w:tblGrid>
      <w:tr w:rsidR="00677695" w:rsidRPr="002A0296" w:rsidTr="001F02FE">
        <w:trPr>
          <w:trHeight w:val="489"/>
          <w:jc w:val="center"/>
        </w:trPr>
        <w:tc>
          <w:tcPr>
            <w:tcW w:w="9804" w:type="dxa"/>
            <w:gridSpan w:val="5"/>
            <w:vAlign w:val="center"/>
          </w:tcPr>
          <w:p w:rsidR="0073571E" w:rsidRPr="002A0296" w:rsidRDefault="00E61AC2" w:rsidP="00333260">
            <w:pPr>
              <w:pStyle w:val="T2"/>
            </w:pPr>
            <w:r w:rsidRPr="002A0296">
              <w:t xml:space="preserve">Minutes of </w:t>
            </w:r>
            <w:proofErr w:type="spellStart"/>
            <w:r w:rsidR="0073571E" w:rsidRPr="002A0296">
              <w:t>OmniR</w:t>
            </w:r>
            <w:r w:rsidR="00754C98">
              <w:t>AN</w:t>
            </w:r>
            <w:proofErr w:type="spellEnd"/>
            <w:r w:rsidR="00754C98">
              <w:t xml:space="preserve"> TG</w:t>
            </w:r>
            <w:r w:rsidRPr="002A0296">
              <w:t xml:space="preserve"> </w:t>
            </w:r>
            <w:r w:rsidR="001B6CCE" w:rsidRPr="002A0296">
              <w:t>Teleconference</w:t>
            </w:r>
            <w:r w:rsidRPr="002A0296">
              <w:t xml:space="preserve"> </w:t>
            </w:r>
            <w:r w:rsidR="0073571E" w:rsidRPr="002A0296">
              <w:br/>
            </w:r>
            <w:r w:rsidR="00333260">
              <w:t>October</w:t>
            </w:r>
            <w:r w:rsidR="00DF2B0D" w:rsidRPr="002A0296">
              <w:t xml:space="preserve"> </w:t>
            </w:r>
            <w:r w:rsidR="00333260">
              <w:t>21</w:t>
            </w:r>
            <w:r w:rsidR="00333260" w:rsidRPr="00333260">
              <w:rPr>
                <w:vertAlign w:val="superscript"/>
              </w:rPr>
              <w:t>st</w:t>
            </w:r>
            <w:r w:rsidR="0073571E" w:rsidRPr="002A0296">
              <w:t>, 201</w:t>
            </w:r>
            <w:r w:rsidR="00090D21" w:rsidRPr="002A0296">
              <w:t>4</w:t>
            </w:r>
          </w:p>
        </w:tc>
      </w:tr>
      <w:tr w:rsidR="00677695" w:rsidRPr="002A0296" w:rsidTr="001F02FE">
        <w:trPr>
          <w:trHeight w:val="362"/>
          <w:jc w:val="center"/>
        </w:trPr>
        <w:tc>
          <w:tcPr>
            <w:tcW w:w="9804" w:type="dxa"/>
            <w:gridSpan w:val="5"/>
            <w:vAlign w:val="center"/>
          </w:tcPr>
          <w:p w:rsidR="00677695" w:rsidRPr="002A0296" w:rsidRDefault="00677695" w:rsidP="00754C98">
            <w:pPr>
              <w:pStyle w:val="T2"/>
              <w:ind w:left="0"/>
              <w:rPr>
                <w:sz w:val="20"/>
              </w:rPr>
            </w:pPr>
            <w:r w:rsidRPr="002A0296">
              <w:rPr>
                <w:sz w:val="20"/>
              </w:rPr>
              <w:t>Date:</w:t>
            </w:r>
            <w:r w:rsidR="0001240C">
              <w:rPr>
                <w:b w:val="0"/>
                <w:sz w:val="20"/>
              </w:rPr>
              <w:t xml:space="preserve"> </w:t>
            </w:r>
            <w:r w:rsidR="00333260">
              <w:rPr>
                <w:b w:val="0"/>
                <w:sz w:val="20"/>
              </w:rPr>
              <w:t>21</w:t>
            </w:r>
            <w:r w:rsidR="00D305FF" w:rsidRPr="002A0296">
              <w:rPr>
                <w:b w:val="0"/>
                <w:sz w:val="20"/>
              </w:rPr>
              <w:t>-</w:t>
            </w:r>
            <w:r w:rsidR="00754C98">
              <w:rPr>
                <w:b w:val="0"/>
                <w:sz w:val="20"/>
              </w:rPr>
              <w:t>October</w:t>
            </w:r>
            <w:r w:rsidR="00463312" w:rsidRPr="002A0296">
              <w:rPr>
                <w:b w:val="0"/>
                <w:sz w:val="20"/>
              </w:rPr>
              <w:t>-</w:t>
            </w:r>
            <w:r w:rsidR="00011AE5" w:rsidRPr="002A0296">
              <w:rPr>
                <w:b w:val="0"/>
                <w:sz w:val="20"/>
              </w:rPr>
              <w:t>201</w:t>
            </w:r>
            <w:r w:rsidR="001F076A" w:rsidRPr="002A0296">
              <w:rPr>
                <w:b w:val="0"/>
                <w:sz w:val="20"/>
              </w:rPr>
              <w:t>4</w:t>
            </w:r>
          </w:p>
        </w:tc>
      </w:tr>
      <w:tr w:rsidR="00677695" w:rsidRPr="002A0296" w:rsidTr="001F02FE">
        <w:trPr>
          <w:cantSplit/>
          <w:trHeight w:val="235"/>
          <w:jc w:val="center"/>
        </w:trPr>
        <w:tc>
          <w:tcPr>
            <w:tcW w:w="9804" w:type="dxa"/>
            <w:gridSpan w:val="5"/>
            <w:vAlign w:val="center"/>
          </w:tcPr>
          <w:p w:rsidR="00677695" w:rsidRPr="002A0296" w:rsidRDefault="0067769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A0296">
              <w:rPr>
                <w:sz w:val="20"/>
              </w:rPr>
              <w:t>Author(s):</w:t>
            </w:r>
          </w:p>
        </w:tc>
      </w:tr>
      <w:tr w:rsidR="00677695" w:rsidRPr="002A0296" w:rsidTr="00E0021D">
        <w:trPr>
          <w:trHeight w:val="225"/>
          <w:jc w:val="center"/>
        </w:trPr>
        <w:tc>
          <w:tcPr>
            <w:tcW w:w="1354" w:type="dxa"/>
            <w:vAlign w:val="center"/>
          </w:tcPr>
          <w:p w:rsidR="00677695" w:rsidRPr="002A0296" w:rsidRDefault="0067769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A0296">
              <w:rPr>
                <w:sz w:val="20"/>
              </w:rPr>
              <w:t>Name</w:t>
            </w:r>
          </w:p>
        </w:tc>
        <w:tc>
          <w:tcPr>
            <w:tcW w:w="1208" w:type="dxa"/>
            <w:vAlign w:val="center"/>
          </w:tcPr>
          <w:p w:rsidR="00677695" w:rsidRPr="002A0296" w:rsidRDefault="0067769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A0296">
              <w:rPr>
                <w:sz w:val="20"/>
              </w:rPr>
              <w:t>Affiliation</w:t>
            </w:r>
          </w:p>
        </w:tc>
        <w:tc>
          <w:tcPr>
            <w:tcW w:w="3737" w:type="dxa"/>
            <w:vAlign w:val="center"/>
          </w:tcPr>
          <w:p w:rsidR="00677695" w:rsidRPr="002A0296" w:rsidRDefault="0067769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A0296">
              <w:rPr>
                <w:sz w:val="20"/>
              </w:rPr>
              <w:t>Address</w:t>
            </w:r>
          </w:p>
        </w:tc>
        <w:tc>
          <w:tcPr>
            <w:tcW w:w="1705" w:type="dxa"/>
            <w:vAlign w:val="center"/>
          </w:tcPr>
          <w:p w:rsidR="00677695" w:rsidRPr="002A0296" w:rsidRDefault="0067769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A0296">
              <w:rPr>
                <w:sz w:val="20"/>
              </w:rPr>
              <w:t>Phone</w:t>
            </w:r>
          </w:p>
        </w:tc>
        <w:tc>
          <w:tcPr>
            <w:tcW w:w="1800" w:type="dxa"/>
            <w:vAlign w:val="center"/>
          </w:tcPr>
          <w:p w:rsidR="00677695" w:rsidRPr="002A0296" w:rsidRDefault="0067769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A0296">
              <w:rPr>
                <w:sz w:val="20"/>
              </w:rPr>
              <w:t>email</w:t>
            </w:r>
          </w:p>
        </w:tc>
      </w:tr>
      <w:tr w:rsidR="00677695" w:rsidRPr="002A0296" w:rsidTr="00E0021D">
        <w:trPr>
          <w:trHeight w:val="980"/>
          <w:jc w:val="center"/>
        </w:trPr>
        <w:tc>
          <w:tcPr>
            <w:tcW w:w="1354" w:type="dxa"/>
            <w:vAlign w:val="center"/>
          </w:tcPr>
          <w:p w:rsidR="00677695" w:rsidRPr="002A0296" w:rsidRDefault="003510FE" w:rsidP="005C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Antonio de la Oliva</w:t>
            </w:r>
          </w:p>
        </w:tc>
        <w:tc>
          <w:tcPr>
            <w:tcW w:w="1208" w:type="dxa"/>
            <w:vAlign w:val="center"/>
          </w:tcPr>
          <w:p w:rsidR="00677695" w:rsidRPr="002A0296" w:rsidRDefault="003510FE" w:rsidP="005C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UC3M</w:t>
            </w:r>
          </w:p>
        </w:tc>
        <w:tc>
          <w:tcPr>
            <w:tcW w:w="3737" w:type="dxa"/>
            <w:vAlign w:val="center"/>
          </w:tcPr>
          <w:p w:rsidR="001B3EAE" w:rsidRPr="002A0296" w:rsidRDefault="003510FE" w:rsidP="00592A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705" w:type="dxa"/>
            <w:vAlign w:val="center"/>
          </w:tcPr>
          <w:p w:rsidR="00677695" w:rsidRPr="002A0296" w:rsidRDefault="003510FE" w:rsidP="005C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677695" w:rsidRPr="002A0296" w:rsidRDefault="003510FE" w:rsidP="00592AD0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 </w:t>
            </w:r>
          </w:p>
        </w:tc>
      </w:tr>
    </w:tbl>
    <w:p w:rsidR="00CA09B2" w:rsidRPr="002A0296" w:rsidRDefault="00CE293D">
      <w:pPr>
        <w:pStyle w:val="T1"/>
        <w:spacing w:after="120"/>
        <w:rPr>
          <w:sz w:val="22"/>
        </w:rPr>
      </w:pPr>
      <w:r w:rsidRPr="00CE293D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2pt;width:468pt;height:471.1pt;z-index:25165772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ytq/4QCAAAQBQAADgAAAGRycy9lMm9Eb2MueG1srFTbjtsgEH2v1H9AvGd9WScbW+us9tJUlbYX&#10;abcfQADHqBgokNjbVf+9A06y7uWhquoHDMxwODNnhsuroZNoz60TWtU4O0sx4opqJtS2xp8f17Ml&#10;Rs4TxYjUitf4iTt8tXr96rI3Fc91qyXjFgGIclVvatx6b6okcbTlHXFn2nAFxkbbjnhY2m3CLOkB&#10;vZNJnqaLpNeWGaspdw5270YjXkX8puHUf2waxz2SNQZuPo42jpswJqtLUm0tMa2gBxrkH1h0RCi4&#10;9AR1RzxBOyt+g+oEtdrpxp9R3SW6aQTlMQaIJkt/ieahJYbHWCA5zpzS5P4fLP2w/2SRYKAdRop0&#10;INEjHzy60QM6D9npjavA6cGAmx9gO3iGSJ251/SLQ0rftkRt+bW1um85YcAuCyeTydERxwWQTf9e&#10;M7iG7LyOQENjuwAIyUCADio9nZQJVChszsvifJGCiYJtXi7z8iJql5DqeNxY599y3aEwqbEF6SM8&#10;2d87H+iQ6ugS6Wsp2FpIGRd2u7mVFu0JlMk6fjECiHLqJlVwVjocGxHHHWAJdwRb4Btlfy6zvEhv&#10;8nK2XiwvZkVTzGfAeTlLs/KmXKRFWdytvweCWVG1gjGu7oXixxLMir+T+NAMY/HEIkR9jct5Ph81&#10;mrJ30yDT+P0pyE546EgpuhovT06kCsq+UQzCJpUnQo7z5Gf6McuQg+M/ZiXWQZB+LAI/bAZACcWx&#10;0ewJKsJq0Au0hWcEJq223zDqoSVr7L7uiOUYyXcKqqrMiiL0cFwU84scFnZq2UwtRFGAqrHHaJze&#10;+rHvd8aKbQs3jXWs9DVUYiNijbywOtQvtF0M5vBEhL6erqPXy0O2+gEAAP//AwBQSwMEFAAGAAgA&#10;AAAhAEWpLR7eAAAACQEAAA8AAABkcnMvZG93bnJldi54bWxMj0FPg0AQhe8m/ofNmHgx7SIiCGVp&#10;1ETjtbU/YGC3QMrOEnZb6L93POltXt7Le9+U28UO4mIm3ztS8LiOQBhqnO6pVXD4/li9gPABSePg&#10;yCi4Gg/b6vamxEK7mXbmsg+t4BLyBSroQhgLKX3TGYt+7UZD7B3dZDGwnFqpJ5y53A4yjqJUWuyJ&#10;FzoczXtnmtP+bBUcv+aH53yuP8Mh2yXpG/ZZ7a5K3d8trxsQwSzhLwy/+IwOFTPV7kzai0HBKmfy&#10;oOApTkCwn8dpDKLmI0tSkFUp/39Q/QAAAP//AwBQSwECLQAUAAYACAAAACEA5JnDwPsAAADhAQAA&#10;EwAAAAAAAAAAAAAAAAAAAAAAW0NvbnRlbnRfVHlwZXNdLnhtbFBLAQItABQABgAIAAAAIQAjsmrh&#10;1wAAAJQBAAALAAAAAAAAAAAAAAAAACwBAABfcmVscy8ucmVsc1BLAQItABQABgAIAAAAIQCHK2r/&#10;hAIAABAFAAAOAAAAAAAAAAAAAAAAACwCAABkcnMvZTJvRG9jLnhtbFBLAQItABQABgAIAAAAIQBF&#10;qS0e3gAAAAkBAAAPAAAAAAAAAAAAAAAAANwEAABkcnMvZG93bnJldi54bWxQSwUGAAAAAAQABADz&#10;AAAA5wUAAAAA&#10;" o:allowincell="f" stroked="f">
            <v:textbox>
              <w:txbxContent>
                <w:p w:rsidR="006D4ADB" w:rsidRDefault="006D4AD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6D4ADB" w:rsidRDefault="006D4ADB" w:rsidP="00677695">
                  <w:pPr>
                    <w:jc w:val="both"/>
                  </w:pPr>
                  <w:r>
                    <w:t>Minutes of the OmniRAN EC SG teleconference on Thursday</w:t>
                  </w:r>
                  <w:r w:rsidRPr="00090D21">
                    <w:t xml:space="preserve">, </w:t>
                  </w:r>
                  <w:r>
                    <w:t>October 21</w:t>
                  </w:r>
                  <w:r w:rsidRPr="00333260">
                    <w:rPr>
                      <w:vertAlign w:val="superscript"/>
                    </w:rPr>
                    <w:t>st</w:t>
                  </w:r>
                  <w:r w:rsidRPr="00090D21">
                    <w:t>, 2014</w:t>
                  </w:r>
                  <w:r>
                    <w:t>.</w:t>
                  </w:r>
                </w:p>
                <w:p w:rsidR="006D4ADB" w:rsidRDefault="006D4ADB" w:rsidP="00677695">
                  <w:pPr>
                    <w:jc w:val="both"/>
                  </w:pPr>
                </w:p>
                <w:p w:rsidR="006D4ADB" w:rsidRDefault="006D4ADB" w:rsidP="00677695">
                  <w:pPr>
                    <w:jc w:val="both"/>
                  </w:pPr>
                </w:p>
              </w:txbxContent>
            </v:textbox>
          </v:shape>
        </w:pict>
      </w:r>
    </w:p>
    <w:p w:rsidR="00C458FF" w:rsidRPr="002A0296" w:rsidRDefault="00CA09B2" w:rsidP="00C458FF">
      <w:r w:rsidRPr="002A0296">
        <w:br w:type="page"/>
      </w:r>
      <w:bookmarkStart w:id="0" w:name="OLE_LINK4"/>
      <w:bookmarkStart w:id="1" w:name="OLE_LINK5"/>
      <w:r w:rsidR="00333260">
        <w:rPr>
          <w:b/>
          <w:szCs w:val="22"/>
          <w:u w:val="single"/>
        </w:rPr>
        <w:lastRenderedPageBreak/>
        <w:t>Tuesday</w:t>
      </w:r>
      <w:r w:rsidR="00C458FF" w:rsidRPr="002A0296">
        <w:rPr>
          <w:b/>
          <w:szCs w:val="22"/>
          <w:u w:val="single"/>
        </w:rPr>
        <w:t xml:space="preserve">, </w:t>
      </w:r>
      <w:r w:rsidR="00333260">
        <w:rPr>
          <w:b/>
          <w:szCs w:val="22"/>
          <w:u w:val="single"/>
        </w:rPr>
        <w:t>October</w:t>
      </w:r>
      <w:r w:rsidR="00DF2B0D" w:rsidRPr="002A0296">
        <w:rPr>
          <w:b/>
          <w:szCs w:val="22"/>
          <w:u w:val="single"/>
        </w:rPr>
        <w:t xml:space="preserve"> </w:t>
      </w:r>
      <w:r w:rsidR="00333260">
        <w:rPr>
          <w:b/>
          <w:szCs w:val="22"/>
          <w:u w:val="single"/>
        </w:rPr>
        <w:t>21</w:t>
      </w:r>
      <w:r w:rsidR="00333260" w:rsidRPr="00333260">
        <w:rPr>
          <w:b/>
          <w:szCs w:val="22"/>
          <w:u w:val="single"/>
          <w:vertAlign w:val="superscript"/>
        </w:rPr>
        <w:t>st</w:t>
      </w:r>
      <w:r w:rsidR="00463312" w:rsidRPr="002A0296">
        <w:rPr>
          <w:b/>
          <w:szCs w:val="22"/>
          <w:u w:val="single"/>
        </w:rPr>
        <w:t>, 201</w:t>
      </w:r>
      <w:r w:rsidR="001F076A" w:rsidRPr="002A0296">
        <w:rPr>
          <w:b/>
          <w:szCs w:val="22"/>
          <w:u w:val="single"/>
        </w:rPr>
        <w:t>4</w:t>
      </w:r>
    </w:p>
    <w:p w:rsidR="00A44453" w:rsidRPr="002A0296" w:rsidRDefault="00A44453" w:rsidP="00C458FF"/>
    <w:p w:rsidR="00C458FF" w:rsidRPr="002A0296" w:rsidRDefault="002B3D81" w:rsidP="00C458FF">
      <w:r w:rsidRPr="002A0296">
        <w:t xml:space="preserve">Chair: </w:t>
      </w:r>
      <w:r w:rsidR="00752DF8" w:rsidRPr="002A0296">
        <w:t>Max Riegel</w:t>
      </w:r>
    </w:p>
    <w:p w:rsidR="00453012" w:rsidRPr="003510FE" w:rsidRDefault="00453012" w:rsidP="00C458FF">
      <w:pPr>
        <w:rPr>
          <w:lang w:val="es-MX"/>
        </w:rPr>
      </w:pPr>
      <w:r w:rsidRPr="003510FE">
        <w:rPr>
          <w:lang w:val="es-MX"/>
        </w:rPr>
        <w:t xml:space="preserve">Recording secretary: </w:t>
      </w:r>
      <w:r w:rsidR="003510FE" w:rsidRPr="003510FE">
        <w:rPr>
          <w:lang w:val="es-MX"/>
        </w:rPr>
        <w:t>Antonio de la Oliva</w:t>
      </w:r>
    </w:p>
    <w:p w:rsidR="00C458FF" w:rsidRPr="003510FE" w:rsidRDefault="00C458FF" w:rsidP="00C458FF">
      <w:pPr>
        <w:rPr>
          <w:lang w:val="es-MX"/>
        </w:rPr>
      </w:pPr>
    </w:p>
    <w:p w:rsidR="00C458FF" w:rsidRPr="002A0296" w:rsidRDefault="00A53DFA" w:rsidP="00C458FF">
      <w:pPr>
        <w:rPr>
          <w:b/>
        </w:rPr>
      </w:pPr>
      <w:r w:rsidRPr="002A0296">
        <w:rPr>
          <w:b/>
        </w:rPr>
        <w:t>Call to order</w:t>
      </w:r>
    </w:p>
    <w:p w:rsidR="00A53DFA" w:rsidRPr="002A0296" w:rsidRDefault="00C458FF" w:rsidP="001F076A">
      <w:pPr>
        <w:pStyle w:val="ListParagraph"/>
        <w:numPr>
          <w:ilvl w:val="0"/>
          <w:numId w:val="1"/>
        </w:numPr>
      </w:pPr>
      <w:r w:rsidRPr="002A0296">
        <w:t xml:space="preserve">Meeting called to order on </w:t>
      </w:r>
      <w:r w:rsidR="002209F2" w:rsidRPr="002A0296">
        <w:t xml:space="preserve">at </w:t>
      </w:r>
      <w:r w:rsidR="001F076A" w:rsidRPr="002A0296">
        <w:t>10:0</w:t>
      </w:r>
      <w:r w:rsidR="00333260">
        <w:t>7</w:t>
      </w:r>
      <w:r w:rsidR="00EA2494" w:rsidRPr="002A0296">
        <w:t xml:space="preserve"> hrs (</w:t>
      </w:r>
      <w:r w:rsidR="00D754FC" w:rsidRPr="002A0296">
        <w:t>ED</w:t>
      </w:r>
      <w:r w:rsidR="00EA2494" w:rsidRPr="002A0296">
        <w:t>T)</w:t>
      </w:r>
      <w:r w:rsidRPr="002A0296">
        <w:t xml:space="preserve">.  </w:t>
      </w:r>
    </w:p>
    <w:p w:rsidR="00A53DFA" w:rsidRPr="002A0296" w:rsidRDefault="00A53DFA" w:rsidP="00C458FF"/>
    <w:p w:rsidR="00F90BCC" w:rsidRPr="002A0296" w:rsidRDefault="00F90BCC" w:rsidP="00F90BCC">
      <w:pPr>
        <w:rPr>
          <w:b/>
        </w:rPr>
      </w:pPr>
      <w:r w:rsidRPr="002A0296">
        <w:rPr>
          <w:b/>
        </w:rPr>
        <w:t>IEEE WG Guidelines</w:t>
      </w:r>
    </w:p>
    <w:p w:rsidR="00F90BCC" w:rsidRPr="002A0296" w:rsidRDefault="00F90BCC" w:rsidP="00F90BCC">
      <w:pPr>
        <w:pStyle w:val="ListParagraph"/>
        <w:numPr>
          <w:ilvl w:val="0"/>
          <w:numId w:val="1"/>
        </w:numPr>
        <w:ind w:left="360"/>
      </w:pPr>
      <w:r w:rsidRPr="002A0296">
        <w:t>The chair read the IEEE guidelines and asked for declaration of Potentially Essential Patents.</w:t>
      </w:r>
    </w:p>
    <w:p w:rsidR="00B130FA" w:rsidRPr="002A0296" w:rsidRDefault="00F90BCC" w:rsidP="00F90BCC">
      <w:pPr>
        <w:pStyle w:val="ListParagraph"/>
        <w:numPr>
          <w:ilvl w:val="1"/>
          <w:numId w:val="1"/>
        </w:numPr>
        <w:ind w:left="1080"/>
      </w:pPr>
      <w:r w:rsidRPr="002A0296">
        <w:t>No IPR issues were brought up</w:t>
      </w:r>
    </w:p>
    <w:p w:rsidR="00F90BCC" w:rsidRPr="002A0296" w:rsidRDefault="00F90BCC">
      <w:pPr>
        <w:pStyle w:val="ListParagraph"/>
        <w:rPr>
          <w:b/>
        </w:rPr>
      </w:pPr>
    </w:p>
    <w:p w:rsidR="00A53DFA" w:rsidRPr="002A0296" w:rsidRDefault="00A53DFA" w:rsidP="00A53DFA">
      <w:pPr>
        <w:rPr>
          <w:b/>
        </w:rPr>
      </w:pPr>
      <w:r w:rsidRPr="002A0296">
        <w:rPr>
          <w:b/>
        </w:rPr>
        <w:t>Appointment of recording secretary</w:t>
      </w:r>
    </w:p>
    <w:p w:rsidR="00A53DFA" w:rsidRPr="003510FE" w:rsidRDefault="003510FE" w:rsidP="0039097A">
      <w:pPr>
        <w:pStyle w:val="ListParagraph"/>
        <w:numPr>
          <w:ilvl w:val="0"/>
          <w:numId w:val="1"/>
        </w:numPr>
        <w:rPr>
          <w:lang w:val="es-MX"/>
        </w:rPr>
      </w:pPr>
      <w:r w:rsidRPr="003510FE">
        <w:rPr>
          <w:lang w:val="es-MX"/>
        </w:rPr>
        <w:t>Antonio de la Oliva</w:t>
      </w:r>
      <w:r w:rsidR="00FC2989" w:rsidRPr="003510FE">
        <w:rPr>
          <w:lang w:val="es-MX"/>
        </w:rPr>
        <w:t xml:space="preserve"> volunteered to</w:t>
      </w:r>
      <w:r w:rsidR="00A53DFA" w:rsidRPr="003510FE">
        <w:rPr>
          <w:lang w:val="es-MX"/>
        </w:rPr>
        <w:t xml:space="preserve"> take notes</w:t>
      </w:r>
    </w:p>
    <w:p w:rsidR="00A53DFA" w:rsidRPr="003510FE" w:rsidRDefault="00A53DFA" w:rsidP="00C458FF">
      <w:pPr>
        <w:rPr>
          <w:lang w:val="es-MX"/>
        </w:rPr>
      </w:pPr>
    </w:p>
    <w:p w:rsidR="00A53DFA" w:rsidRPr="002A0296" w:rsidRDefault="00A53DFA" w:rsidP="00C458FF">
      <w:pPr>
        <w:rPr>
          <w:b/>
        </w:rPr>
      </w:pPr>
      <w:r w:rsidRPr="002A0296">
        <w:rPr>
          <w:b/>
        </w:rPr>
        <w:t>Roll Call</w:t>
      </w:r>
    </w:p>
    <w:p w:rsidR="0035128A" w:rsidRPr="002A0296" w:rsidRDefault="0035128A" w:rsidP="00C458FF">
      <w:pPr>
        <w:rPr>
          <w:b/>
        </w:rPr>
      </w:pPr>
    </w:p>
    <w:tbl>
      <w:tblPr>
        <w:tblStyle w:val="TableGrid"/>
        <w:tblW w:w="5670" w:type="dxa"/>
        <w:tblInd w:w="340" w:type="dxa"/>
        <w:tblLook w:val="04A0"/>
      </w:tblPr>
      <w:tblGrid>
        <w:gridCol w:w="2837"/>
        <w:gridCol w:w="2833"/>
      </w:tblGrid>
      <w:tr w:rsidR="00A53DFA" w:rsidRPr="002A0296" w:rsidTr="00FC2989">
        <w:trPr>
          <w:trHeight w:val="182"/>
        </w:trPr>
        <w:tc>
          <w:tcPr>
            <w:tcW w:w="2837" w:type="dxa"/>
            <w:hideMark/>
          </w:tcPr>
          <w:p w:rsidR="00433738" w:rsidRPr="002A0296" w:rsidRDefault="00A53DFA" w:rsidP="00A53DFA">
            <w:r w:rsidRPr="002A0296">
              <w:rPr>
                <w:b/>
                <w:bCs/>
              </w:rPr>
              <w:t xml:space="preserve">Name </w:t>
            </w:r>
          </w:p>
        </w:tc>
        <w:tc>
          <w:tcPr>
            <w:tcW w:w="2833" w:type="dxa"/>
            <w:hideMark/>
          </w:tcPr>
          <w:p w:rsidR="00433738" w:rsidRPr="002A0296" w:rsidRDefault="00A53DFA" w:rsidP="00A53DFA">
            <w:r w:rsidRPr="002A0296">
              <w:rPr>
                <w:b/>
                <w:bCs/>
              </w:rPr>
              <w:t xml:space="preserve">Affiliation </w:t>
            </w:r>
          </w:p>
        </w:tc>
      </w:tr>
      <w:tr w:rsidR="00A53DFA" w:rsidRPr="002A0296" w:rsidTr="00FC2989">
        <w:trPr>
          <w:trHeight w:val="273"/>
        </w:trPr>
        <w:tc>
          <w:tcPr>
            <w:tcW w:w="2837" w:type="dxa"/>
            <w:hideMark/>
          </w:tcPr>
          <w:p w:rsidR="00433738" w:rsidRPr="002A0296" w:rsidRDefault="00A53DFA" w:rsidP="00A53DFA">
            <w:r w:rsidRPr="002A0296">
              <w:t xml:space="preserve">Max Riegel </w:t>
            </w:r>
          </w:p>
        </w:tc>
        <w:tc>
          <w:tcPr>
            <w:tcW w:w="2833" w:type="dxa"/>
            <w:hideMark/>
          </w:tcPr>
          <w:p w:rsidR="00433738" w:rsidRPr="002A0296" w:rsidRDefault="00A53DFA" w:rsidP="00A53DFA">
            <w:r w:rsidRPr="002A0296">
              <w:t xml:space="preserve">NSN </w:t>
            </w:r>
          </w:p>
        </w:tc>
      </w:tr>
      <w:tr w:rsidR="00A53DFA" w:rsidRPr="002A0296" w:rsidTr="00FC2989">
        <w:trPr>
          <w:trHeight w:val="237"/>
        </w:trPr>
        <w:tc>
          <w:tcPr>
            <w:tcW w:w="2837" w:type="dxa"/>
            <w:hideMark/>
          </w:tcPr>
          <w:p w:rsidR="00433738" w:rsidRPr="002A0296" w:rsidRDefault="00A53DFA" w:rsidP="00A53DFA">
            <w:r w:rsidRPr="002A0296">
              <w:t xml:space="preserve">Juan Carlos Zuniga </w:t>
            </w:r>
          </w:p>
        </w:tc>
        <w:tc>
          <w:tcPr>
            <w:tcW w:w="2833" w:type="dxa"/>
            <w:hideMark/>
          </w:tcPr>
          <w:p w:rsidR="00433738" w:rsidRPr="002A0296" w:rsidRDefault="00A53DFA" w:rsidP="00FC2989">
            <w:r w:rsidRPr="002A0296">
              <w:t>Inter</w:t>
            </w:r>
            <w:r w:rsidR="00FC2989" w:rsidRPr="002A0296">
              <w:t>D</w:t>
            </w:r>
            <w:r w:rsidRPr="002A0296">
              <w:t xml:space="preserve">igital </w:t>
            </w:r>
          </w:p>
        </w:tc>
      </w:tr>
      <w:tr w:rsidR="00DF2B0D" w:rsidRPr="002A0296" w:rsidTr="00333260">
        <w:trPr>
          <w:trHeight w:val="188"/>
        </w:trPr>
        <w:tc>
          <w:tcPr>
            <w:tcW w:w="2837" w:type="dxa"/>
          </w:tcPr>
          <w:p w:rsidR="00DF2B0D" w:rsidRPr="002A0296" w:rsidRDefault="00754C98" w:rsidP="00FC2989">
            <w:r>
              <w:t>Eric Gray</w:t>
            </w:r>
          </w:p>
        </w:tc>
        <w:tc>
          <w:tcPr>
            <w:tcW w:w="2833" w:type="dxa"/>
          </w:tcPr>
          <w:p w:rsidR="00DF2B0D" w:rsidRPr="002A0296" w:rsidRDefault="00754C98" w:rsidP="00A53DFA">
            <w:r>
              <w:t>Ericsson</w:t>
            </w:r>
          </w:p>
        </w:tc>
      </w:tr>
      <w:tr w:rsidR="00F02189" w:rsidRPr="002A0296" w:rsidTr="00FC2989">
        <w:trPr>
          <w:trHeight w:val="188"/>
        </w:trPr>
        <w:tc>
          <w:tcPr>
            <w:tcW w:w="2837" w:type="dxa"/>
            <w:hideMark/>
          </w:tcPr>
          <w:p w:rsidR="00F02189" w:rsidRPr="002A0296" w:rsidRDefault="0094617B" w:rsidP="00FC2989">
            <w:r w:rsidRPr="002A0296">
              <w:t>Walter Pienciak</w:t>
            </w:r>
          </w:p>
        </w:tc>
        <w:tc>
          <w:tcPr>
            <w:tcW w:w="2833" w:type="dxa"/>
            <w:hideMark/>
          </w:tcPr>
          <w:p w:rsidR="00F02189" w:rsidRPr="002A0296" w:rsidRDefault="0094617B" w:rsidP="00A53DFA">
            <w:r w:rsidRPr="002A0296">
              <w:t>IEEE SA</w:t>
            </w:r>
          </w:p>
        </w:tc>
      </w:tr>
      <w:tr w:rsidR="00E15447" w:rsidRPr="002A0296" w:rsidTr="006D4ADB">
        <w:trPr>
          <w:trHeight w:val="188"/>
        </w:trPr>
        <w:tc>
          <w:tcPr>
            <w:tcW w:w="2837" w:type="dxa"/>
          </w:tcPr>
          <w:p w:rsidR="00E15447" w:rsidRPr="002A0296" w:rsidRDefault="00D455A0" w:rsidP="006D4ADB">
            <w:r>
              <w:t>Roger Marks</w:t>
            </w:r>
          </w:p>
        </w:tc>
        <w:tc>
          <w:tcPr>
            <w:tcW w:w="2833" w:type="dxa"/>
          </w:tcPr>
          <w:p w:rsidR="00E15447" w:rsidRPr="002A0296" w:rsidRDefault="00D455A0" w:rsidP="006D4ADB">
            <w:r>
              <w:t>EthAirNet</w:t>
            </w:r>
          </w:p>
        </w:tc>
      </w:tr>
      <w:tr w:rsidR="00D455A0" w:rsidRPr="002A0296" w:rsidTr="006D4ADB">
        <w:trPr>
          <w:trHeight w:val="188"/>
        </w:trPr>
        <w:tc>
          <w:tcPr>
            <w:tcW w:w="2837" w:type="dxa"/>
          </w:tcPr>
          <w:p w:rsidR="00D455A0" w:rsidRDefault="00D455A0" w:rsidP="006D4ADB">
            <w:r>
              <w:t xml:space="preserve">Jouni </w:t>
            </w:r>
            <w:proofErr w:type="spellStart"/>
            <w:r>
              <w:t>Korhonen</w:t>
            </w:r>
            <w:proofErr w:type="spellEnd"/>
          </w:p>
        </w:tc>
        <w:tc>
          <w:tcPr>
            <w:tcW w:w="2833" w:type="dxa"/>
          </w:tcPr>
          <w:p w:rsidR="00D455A0" w:rsidRPr="002A0296" w:rsidRDefault="00D455A0" w:rsidP="006D4ADB">
            <w:r>
              <w:t>Broadcom</w:t>
            </w:r>
          </w:p>
        </w:tc>
      </w:tr>
      <w:tr w:rsidR="00D455A0" w:rsidRPr="002A0296" w:rsidTr="006D4ADB">
        <w:trPr>
          <w:trHeight w:val="188"/>
        </w:trPr>
        <w:tc>
          <w:tcPr>
            <w:tcW w:w="2837" w:type="dxa"/>
          </w:tcPr>
          <w:p w:rsidR="00D455A0" w:rsidRDefault="00D455A0" w:rsidP="006D4ADB">
            <w:r>
              <w:t>Antonio de la Oliva</w:t>
            </w:r>
          </w:p>
        </w:tc>
        <w:tc>
          <w:tcPr>
            <w:tcW w:w="2833" w:type="dxa"/>
          </w:tcPr>
          <w:p w:rsidR="00D455A0" w:rsidRPr="002A0296" w:rsidRDefault="00D455A0" w:rsidP="006D4ADB">
            <w:r>
              <w:t>UC3M</w:t>
            </w:r>
          </w:p>
        </w:tc>
      </w:tr>
    </w:tbl>
    <w:p w:rsidR="00A53DFA" w:rsidRPr="002A0296" w:rsidRDefault="00A53DFA" w:rsidP="00C458FF"/>
    <w:p w:rsidR="00A53DFA" w:rsidRPr="002A0296" w:rsidRDefault="00A53DFA" w:rsidP="00C458FF">
      <w:pPr>
        <w:rPr>
          <w:b/>
        </w:rPr>
      </w:pPr>
      <w:r w:rsidRPr="002A0296">
        <w:rPr>
          <w:b/>
        </w:rPr>
        <w:t>Agenda</w:t>
      </w:r>
    </w:p>
    <w:bookmarkEnd w:id="0"/>
    <w:bookmarkEnd w:id="1"/>
    <w:p w:rsidR="00333260" w:rsidRPr="00333260" w:rsidRDefault="00333260" w:rsidP="00333260">
      <w:pPr>
        <w:pStyle w:val="ListParagraph"/>
        <w:numPr>
          <w:ilvl w:val="0"/>
          <w:numId w:val="1"/>
        </w:numPr>
      </w:pPr>
      <w:r w:rsidRPr="00333260">
        <w:t>Review of minutes</w:t>
      </w:r>
    </w:p>
    <w:p w:rsidR="00333260" w:rsidRPr="00333260" w:rsidRDefault="00333260" w:rsidP="00333260">
      <w:pPr>
        <w:pStyle w:val="ListParagraph"/>
        <w:numPr>
          <w:ilvl w:val="0"/>
          <w:numId w:val="1"/>
        </w:numPr>
      </w:pPr>
      <w:r w:rsidRPr="00333260">
        <w:t>Reports</w:t>
      </w:r>
    </w:p>
    <w:p w:rsidR="00333260" w:rsidRPr="00333260" w:rsidRDefault="00333260" w:rsidP="00333260">
      <w:pPr>
        <w:pStyle w:val="ListParagraph"/>
        <w:numPr>
          <w:ilvl w:val="0"/>
          <w:numId w:val="1"/>
        </w:numPr>
      </w:pPr>
      <w:r w:rsidRPr="00333260">
        <w:t>Contributions to P802.1CF</w:t>
      </w:r>
    </w:p>
    <w:p w:rsidR="00333260" w:rsidRPr="00333260" w:rsidRDefault="00333260" w:rsidP="00333260">
      <w:pPr>
        <w:pStyle w:val="ListParagraph"/>
        <w:numPr>
          <w:ilvl w:val="0"/>
          <w:numId w:val="1"/>
        </w:numPr>
      </w:pPr>
      <w:r w:rsidRPr="00333260">
        <w:t>Preparation of Nov 2014 F2F meeting</w:t>
      </w:r>
    </w:p>
    <w:p w:rsidR="001312E0" w:rsidRDefault="00333260" w:rsidP="00333260">
      <w:pPr>
        <w:pStyle w:val="ListParagraph"/>
        <w:numPr>
          <w:ilvl w:val="0"/>
          <w:numId w:val="1"/>
        </w:numPr>
      </w:pPr>
      <w:r w:rsidRPr="00333260">
        <w:t>AOB</w:t>
      </w:r>
    </w:p>
    <w:p w:rsidR="00754C98" w:rsidRDefault="008A3395" w:rsidP="00754C98">
      <w:pPr>
        <w:pStyle w:val="ListParagraph"/>
        <w:numPr>
          <w:ilvl w:val="1"/>
          <w:numId w:val="1"/>
        </w:numPr>
      </w:pPr>
      <w:r>
        <w:t>Chair asked by no comments were brought up to amend the agenda for the call.</w:t>
      </w:r>
    </w:p>
    <w:p w:rsidR="008A3395" w:rsidRPr="002A0296" w:rsidRDefault="008A3395" w:rsidP="008A3395">
      <w:pPr>
        <w:pStyle w:val="ListParagraph"/>
        <w:ind w:left="1440"/>
      </w:pPr>
    </w:p>
    <w:p w:rsidR="00433738" w:rsidRPr="002A0296" w:rsidRDefault="00C20497" w:rsidP="005748E5">
      <w:pPr>
        <w:rPr>
          <w:b/>
        </w:rPr>
      </w:pPr>
      <w:r>
        <w:rPr>
          <w:b/>
        </w:rPr>
        <w:t xml:space="preserve">Review </w:t>
      </w:r>
      <w:r w:rsidR="00AC7860" w:rsidRPr="002A0296">
        <w:rPr>
          <w:b/>
        </w:rPr>
        <w:t>of minutes</w:t>
      </w:r>
    </w:p>
    <w:p w:rsidR="008A3395" w:rsidRDefault="003660DD" w:rsidP="0039097A">
      <w:pPr>
        <w:pStyle w:val="ListParagraph"/>
        <w:numPr>
          <w:ilvl w:val="0"/>
          <w:numId w:val="1"/>
        </w:numPr>
      </w:pPr>
      <w:r w:rsidRPr="002A0296">
        <w:t xml:space="preserve">Minutes of </w:t>
      </w:r>
      <w:r w:rsidR="00333260">
        <w:t>September</w:t>
      </w:r>
      <w:r w:rsidR="002B0EB8" w:rsidRPr="002A0296">
        <w:t xml:space="preserve"> 2014</w:t>
      </w:r>
      <w:r w:rsidR="008A3395">
        <w:t xml:space="preserve"> F2F </w:t>
      </w:r>
      <w:r w:rsidR="002B0EB8" w:rsidRPr="002A0296">
        <w:t xml:space="preserve">meeting </w:t>
      </w:r>
      <w:r w:rsidR="008A3395">
        <w:t>were reviewed.</w:t>
      </w:r>
    </w:p>
    <w:p w:rsidR="00643FB3" w:rsidRPr="00643FB3" w:rsidRDefault="00B12918" w:rsidP="00643FB3">
      <w:pPr>
        <w:pStyle w:val="ListParagraph"/>
        <w:numPr>
          <w:ilvl w:val="1"/>
          <w:numId w:val="1"/>
        </w:numPr>
        <w:rPr>
          <w:lang w:val="en-US"/>
        </w:rPr>
      </w:pPr>
      <w:hyperlink r:id="rId8" w:history="1">
        <w:r w:rsidRPr="00643FB3">
          <w:rPr>
            <w:rStyle w:val="Hyperlink"/>
            <w:lang w:val="en-US"/>
          </w:rPr>
          <w:t>https://mentor.ieee.org/omniran/dcn/14/omniran-14-0071-00-00TG-sept-2014-f2f-meeting-minutes.docx</w:t>
        </w:r>
      </w:hyperlink>
      <w:r w:rsidRPr="00643FB3">
        <w:rPr>
          <w:lang w:val="en-US"/>
        </w:rPr>
        <w:t xml:space="preserve"> </w:t>
      </w:r>
    </w:p>
    <w:p w:rsidR="003660DD" w:rsidRDefault="008A3395" w:rsidP="0039097A">
      <w:pPr>
        <w:pStyle w:val="ListParagraph"/>
        <w:numPr>
          <w:ilvl w:val="0"/>
          <w:numId w:val="1"/>
        </w:numPr>
      </w:pPr>
      <w:r>
        <w:t>No</w:t>
      </w:r>
      <w:r w:rsidR="00C20497">
        <w:t xml:space="preserve"> comments were received</w:t>
      </w:r>
      <w:r>
        <w:t>.</w:t>
      </w:r>
      <w:r>
        <w:rPr>
          <w:szCs w:val="22"/>
          <w:lang w:val="en-US"/>
        </w:rPr>
        <w:t xml:space="preserve"> M</w:t>
      </w:r>
      <w:r w:rsidRPr="00897568">
        <w:rPr>
          <w:szCs w:val="22"/>
          <w:lang w:val="en-US"/>
        </w:rPr>
        <w:t xml:space="preserve">inutes </w:t>
      </w:r>
      <w:r>
        <w:rPr>
          <w:szCs w:val="22"/>
          <w:lang w:val="en-US"/>
        </w:rPr>
        <w:t xml:space="preserve">will be </w:t>
      </w:r>
      <w:proofErr w:type="gramStart"/>
      <w:r w:rsidRPr="00897568">
        <w:rPr>
          <w:szCs w:val="22"/>
          <w:lang w:val="en-US"/>
        </w:rPr>
        <w:t>send</w:t>
      </w:r>
      <w:proofErr w:type="gramEnd"/>
      <w:r w:rsidRPr="00897568">
        <w:rPr>
          <w:szCs w:val="22"/>
          <w:lang w:val="en-US"/>
        </w:rPr>
        <w:t xml:space="preserve"> </w:t>
      </w:r>
      <w:r>
        <w:rPr>
          <w:szCs w:val="22"/>
          <w:lang w:val="en-US"/>
        </w:rPr>
        <w:t xml:space="preserve">to Eric Gray </w:t>
      </w:r>
      <w:r w:rsidRPr="00897568">
        <w:rPr>
          <w:szCs w:val="22"/>
          <w:lang w:val="en-US"/>
        </w:rPr>
        <w:t>for integration with</w:t>
      </w:r>
      <w:r>
        <w:rPr>
          <w:szCs w:val="22"/>
          <w:lang w:val="en-US"/>
        </w:rPr>
        <w:t xml:space="preserve"> other</w:t>
      </w:r>
      <w:r w:rsidRPr="00897568">
        <w:rPr>
          <w:szCs w:val="22"/>
          <w:lang w:val="en-US"/>
        </w:rPr>
        <w:t xml:space="preserve"> 802.1</w:t>
      </w:r>
      <w:r>
        <w:rPr>
          <w:szCs w:val="22"/>
          <w:lang w:val="en-US"/>
        </w:rPr>
        <w:t xml:space="preserve"> TGs’ minutes</w:t>
      </w:r>
      <w:r w:rsidRPr="00897568">
        <w:rPr>
          <w:szCs w:val="22"/>
          <w:lang w:val="en-US"/>
        </w:rPr>
        <w:t>. Minutes from Septe</w:t>
      </w:r>
      <w:r>
        <w:rPr>
          <w:szCs w:val="22"/>
          <w:lang w:val="en-US"/>
        </w:rPr>
        <w:t>mber 4th call will also be included for approval by the WG in the closing plenary session in upcoming San Antonio F2F.</w:t>
      </w:r>
    </w:p>
    <w:p w:rsidR="00EA5E09" w:rsidRPr="002A0296" w:rsidRDefault="00EA5E09" w:rsidP="00C52844">
      <w:pPr>
        <w:rPr>
          <w:b/>
        </w:rPr>
      </w:pPr>
    </w:p>
    <w:p w:rsidR="00CC1BD1" w:rsidRPr="002A0296" w:rsidRDefault="00333260" w:rsidP="00DE0A26">
      <w:pPr>
        <w:rPr>
          <w:b/>
        </w:rPr>
      </w:pPr>
      <w:r>
        <w:rPr>
          <w:b/>
        </w:rPr>
        <w:t>Reports</w:t>
      </w:r>
    </w:p>
    <w:p w:rsidR="001A0234" w:rsidRPr="008A3395" w:rsidRDefault="006C7463" w:rsidP="00C20497">
      <w:pPr>
        <w:pStyle w:val="ListParagraph"/>
        <w:numPr>
          <w:ilvl w:val="0"/>
          <w:numId w:val="1"/>
        </w:numPr>
        <w:rPr>
          <w:lang w:val="en-US"/>
        </w:rPr>
      </w:pPr>
      <w:r>
        <w:t xml:space="preserve"> </w:t>
      </w:r>
      <w:r w:rsidR="008A3395">
        <w:t>ITU-T liaisons on SDN</w:t>
      </w:r>
    </w:p>
    <w:p w:rsidR="008A3395" w:rsidRPr="008A3395" w:rsidRDefault="008A3395" w:rsidP="008A3395">
      <w:pPr>
        <w:pStyle w:val="ListParagraph"/>
        <w:numPr>
          <w:ilvl w:val="1"/>
          <w:numId w:val="1"/>
        </w:numPr>
        <w:rPr>
          <w:lang w:val="en-US"/>
        </w:rPr>
      </w:pPr>
      <w:r>
        <w:t>No response from ITU-T</w:t>
      </w:r>
    </w:p>
    <w:p w:rsidR="008A3395" w:rsidRPr="00C20497" w:rsidRDefault="008A3395" w:rsidP="008A3395">
      <w:pPr>
        <w:pStyle w:val="ListParagraph"/>
        <w:numPr>
          <w:ilvl w:val="0"/>
          <w:numId w:val="1"/>
        </w:numPr>
        <w:rPr>
          <w:lang w:val="en-US"/>
        </w:rPr>
      </w:pPr>
      <w:r>
        <w:t>No other reports provided</w:t>
      </w:r>
    </w:p>
    <w:p w:rsidR="00080721" w:rsidRPr="008A3395" w:rsidRDefault="00080721" w:rsidP="00080721">
      <w:pPr>
        <w:rPr>
          <w:lang w:val="en-US"/>
        </w:rPr>
      </w:pPr>
    </w:p>
    <w:p w:rsidR="001A0234" w:rsidRPr="00080721" w:rsidRDefault="00333260" w:rsidP="00080721">
      <w:pPr>
        <w:rPr>
          <w:b/>
          <w:lang w:val="en-US"/>
        </w:rPr>
      </w:pPr>
      <w:r w:rsidRPr="008A3395">
        <w:rPr>
          <w:b/>
          <w:lang w:val="en-US"/>
        </w:rPr>
        <w:t>Contributions to 802.1CF</w:t>
      </w:r>
    </w:p>
    <w:p w:rsidR="001A0234" w:rsidRDefault="008A3395" w:rsidP="004632C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No new contributions to the conference call</w:t>
      </w:r>
    </w:p>
    <w:p w:rsidR="008A3395" w:rsidRDefault="008A3395" w:rsidP="0089756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However several contributions are announced for the </w:t>
      </w:r>
      <w:proofErr w:type="spellStart"/>
      <w:r>
        <w:rPr>
          <w:szCs w:val="22"/>
          <w:lang w:val="en-US"/>
        </w:rPr>
        <w:t>SanAntonio</w:t>
      </w:r>
      <w:proofErr w:type="spellEnd"/>
      <w:r>
        <w:rPr>
          <w:szCs w:val="22"/>
          <w:lang w:val="en-US"/>
        </w:rPr>
        <w:t xml:space="preserve"> F2F</w:t>
      </w:r>
    </w:p>
    <w:p w:rsidR="008A3395" w:rsidRDefault="008A3395" w:rsidP="008A339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zCs w:val="22"/>
          <w:lang w:val="en-US"/>
        </w:rPr>
      </w:pPr>
      <w:r>
        <w:rPr>
          <w:szCs w:val="22"/>
          <w:lang w:val="en-US"/>
        </w:rPr>
        <w:t>Further contributions on SDN and eventually</w:t>
      </w:r>
      <w:r w:rsidR="00897568" w:rsidRPr="00897568">
        <w:rPr>
          <w:szCs w:val="22"/>
          <w:lang w:val="en-US"/>
        </w:rPr>
        <w:t xml:space="preserve"> on NFV</w:t>
      </w:r>
      <w:r>
        <w:rPr>
          <w:szCs w:val="22"/>
          <w:lang w:val="en-US"/>
        </w:rPr>
        <w:t xml:space="preserve"> appreciated.</w:t>
      </w:r>
    </w:p>
    <w:p w:rsidR="00897568" w:rsidRPr="00897568" w:rsidRDefault="00897568" w:rsidP="00643FB3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jc w:val="both"/>
        <w:rPr>
          <w:szCs w:val="22"/>
          <w:lang w:val="en-US"/>
        </w:rPr>
      </w:pPr>
      <w:r w:rsidRPr="00897568">
        <w:rPr>
          <w:szCs w:val="22"/>
          <w:lang w:val="en-US"/>
        </w:rPr>
        <w:t xml:space="preserve">Antonio </w:t>
      </w:r>
      <w:r w:rsidR="008A3395">
        <w:rPr>
          <w:szCs w:val="22"/>
          <w:lang w:val="en-US"/>
        </w:rPr>
        <w:t>mentions that they will provide some</w:t>
      </w:r>
      <w:r w:rsidRPr="00897568">
        <w:rPr>
          <w:szCs w:val="22"/>
          <w:lang w:val="en-US"/>
        </w:rPr>
        <w:t xml:space="preserve"> </w:t>
      </w:r>
    </w:p>
    <w:p w:rsidR="00080721" w:rsidRDefault="00080721" w:rsidP="00080721">
      <w:pPr>
        <w:rPr>
          <w:lang w:val="en-US"/>
        </w:rPr>
      </w:pPr>
    </w:p>
    <w:p w:rsidR="00D52C76" w:rsidRDefault="00D52C76" w:rsidP="00080721">
      <w:pPr>
        <w:rPr>
          <w:lang w:val="en-US"/>
        </w:rPr>
      </w:pPr>
    </w:p>
    <w:p w:rsidR="008A3395" w:rsidRPr="002A0296" w:rsidRDefault="001F076A">
      <w:pPr>
        <w:rPr>
          <w:b/>
        </w:rPr>
      </w:pPr>
      <w:r w:rsidRPr="002A0296">
        <w:rPr>
          <w:b/>
        </w:rPr>
        <w:t>Agenda</w:t>
      </w:r>
      <w:r w:rsidR="008A3395">
        <w:rPr>
          <w:b/>
        </w:rPr>
        <w:t xml:space="preserve"> proposal</w:t>
      </w:r>
      <w:r w:rsidRPr="002A0296">
        <w:rPr>
          <w:b/>
        </w:rPr>
        <w:t xml:space="preserve"> for </w:t>
      </w:r>
      <w:r w:rsidR="008A3395">
        <w:rPr>
          <w:b/>
        </w:rPr>
        <w:t>November F2F</w:t>
      </w:r>
      <w:r w:rsidRPr="002A0296">
        <w:rPr>
          <w:b/>
        </w:rPr>
        <w:t xml:space="preserve"> meeting</w:t>
      </w:r>
    </w:p>
    <w:p w:rsidR="008A3395" w:rsidRPr="008A3395" w:rsidRDefault="00643FB3" w:rsidP="006C7463">
      <w:pPr>
        <w:pStyle w:val="ListParagraph"/>
        <w:numPr>
          <w:ilvl w:val="0"/>
          <w:numId w:val="1"/>
        </w:numPr>
        <w:rPr>
          <w:lang w:val="en-US"/>
        </w:rPr>
      </w:pPr>
      <w:r>
        <w:t>Proposal</w:t>
      </w:r>
    </w:p>
    <w:p w:rsidR="006C7463" w:rsidRPr="006C7463" w:rsidRDefault="006C7463" w:rsidP="008A3395">
      <w:pPr>
        <w:pStyle w:val="ListParagraph"/>
        <w:numPr>
          <w:ilvl w:val="1"/>
          <w:numId w:val="1"/>
        </w:numPr>
        <w:rPr>
          <w:lang w:val="en-US"/>
        </w:rPr>
      </w:pPr>
      <w:r w:rsidRPr="006C7463">
        <w:rPr>
          <w:lang w:val="en-US"/>
        </w:rPr>
        <w:t>Review of minutes</w:t>
      </w:r>
    </w:p>
    <w:p w:rsidR="006C7463" w:rsidRPr="006C7463" w:rsidRDefault="006C7463" w:rsidP="008A3395">
      <w:pPr>
        <w:pStyle w:val="ListParagraph"/>
        <w:numPr>
          <w:ilvl w:val="1"/>
          <w:numId w:val="1"/>
        </w:numPr>
        <w:rPr>
          <w:lang w:val="en-US"/>
        </w:rPr>
      </w:pPr>
      <w:r w:rsidRPr="006C7463">
        <w:rPr>
          <w:lang w:val="en-US"/>
        </w:rPr>
        <w:t>Reports</w:t>
      </w:r>
    </w:p>
    <w:p w:rsidR="006C7463" w:rsidRPr="006C7463" w:rsidRDefault="006C7463" w:rsidP="008A3395">
      <w:pPr>
        <w:pStyle w:val="ListParagraph"/>
        <w:numPr>
          <w:ilvl w:val="1"/>
          <w:numId w:val="1"/>
        </w:numPr>
        <w:rPr>
          <w:lang w:val="en-US"/>
        </w:rPr>
      </w:pPr>
      <w:r w:rsidRPr="006C7463">
        <w:rPr>
          <w:lang w:val="en-US"/>
        </w:rPr>
        <w:t>SDN &amp; NFV Considerations</w:t>
      </w:r>
    </w:p>
    <w:p w:rsidR="006C7463" w:rsidRPr="006C7463" w:rsidRDefault="006C7463" w:rsidP="008A3395">
      <w:pPr>
        <w:pStyle w:val="ListParagraph"/>
        <w:numPr>
          <w:ilvl w:val="1"/>
          <w:numId w:val="1"/>
        </w:numPr>
        <w:rPr>
          <w:lang w:val="en-US"/>
        </w:rPr>
      </w:pPr>
      <w:r w:rsidRPr="006C7463">
        <w:rPr>
          <w:lang w:val="en-US"/>
        </w:rPr>
        <w:t>P802.1CF contributions</w:t>
      </w:r>
    </w:p>
    <w:p w:rsidR="006C7463" w:rsidRPr="006C7463" w:rsidRDefault="006C7463" w:rsidP="008A3395">
      <w:pPr>
        <w:pStyle w:val="ListParagraph"/>
        <w:numPr>
          <w:ilvl w:val="2"/>
          <w:numId w:val="1"/>
        </w:numPr>
        <w:rPr>
          <w:lang w:val="en-US"/>
        </w:rPr>
      </w:pPr>
      <w:r w:rsidRPr="006C7463">
        <w:rPr>
          <w:lang w:val="en-US"/>
        </w:rPr>
        <w:t>Network reference model</w:t>
      </w:r>
    </w:p>
    <w:p w:rsidR="006C7463" w:rsidRPr="006C7463" w:rsidRDefault="006C7463" w:rsidP="008A3395">
      <w:pPr>
        <w:pStyle w:val="ListParagraph"/>
        <w:numPr>
          <w:ilvl w:val="2"/>
          <w:numId w:val="1"/>
        </w:numPr>
        <w:rPr>
          <w:lang w:val="en-US"/>
        </w:rPr>
      </w:pPr>
      <w:r w:rsidRPr="006C7463">
        <w:rPr>
          <w:lang w:val="en-US"/>
        </w:rPr>
        <w:t>Functional design and decomposition</w:t>
      </w:r>
    </w:p>
    <w:p w:rsidR="006C7463" w:rsidRPr="006C7463" w:rsidRDefault="006C7463" w:rsidP="008A3395">
      <w:pPr>
        <w:pStyle w:val="ListParagraph"/>
        <w:numPr>
          <w:ilvl w:val="2"/>
          <w:numId w:val="1"/>
        </w:numPr>
        <w:rPr>
          <w:lang w:val="en-US"/>
        </w:rPr>
      </w:pPr>
      <w:r w:rsidRPr="006C7463">
        <w:rPr>
          <w:lang w:val="en-US"/>
        </w:rPr>
        <w:t>SDN Abstraction</w:t>
      </w:r>
    </w:p>
    <w:p w:rsidR="006C7463" w:rsidRPr="006C7463" w:rsidRDefault="006C7463" w:rsidP="008A3395">
      <w:pPr>
        <w:pStyle w:val="ListParagraph"/>
        <w:numPr>
          <w:ilvl w:val="1"/>
          <w:numId w:val="1"/>
        </w:numPr>
        <w:rPr>
          <w:lang w:val="en-US"/>
        </w:rPr>
      </w:pPr>
      <w:r w:rsidRPr="006C7463">
        <w:rPr>
          <w:lang w:val="en-US"/>
        </w:rPr>
        <w:t>Project planning</w:t>
      </w:r>
    </w:p>
    <w:p w:rsidR="006C7463" w:rsidRPr="006C7463" w:rsidRDefault="006C7463" w:rsidP="008A3395">
      <w:pPr>
        <w:pStyle w:val="ListParagraph"/>
        <w:numPr>
          <w:ilvl w:val="1"/>
          <w:numId w:val="1"/>
        </w:numPr>
        <w:rPr>
          <w:lang w:val="en-US"/>
        </w:rPr>
      </w:pPr>
      <w:r w:rsidRPr="006C7463">
        <w:rPr>
          <w:lang w:val="en-US"/>
        </w:rPr>
        <w:t>Status report to IEEE 802 WGs</w:t>
      </w:r>
    </w:p>
    <w:p w:rsidR="00E42E55" w:rsidRPr="00D52C76" w:rsidRDefault="006C7463" w:rsidP="008A3395">
      <w:pPr>
        <w:pStyle w:val="ListParagraph"/>
        <w:numPr>
          <w:ilvl w:val="1"/>
          <w:numId w:val="1"/>
        </w:numPr>
      </w:pPr>
      <w:r w:rsidRPr="006C7463">
        <w:rPr>
          <w:lang w:val="en-US"/>
        </w:rPr>
        <w:t>AOB</w:t>
      </w:r>
    </w:p>
    <w:p w:rsidR="00D52C76" w:rsidRDefault="00D52C76" w:rsidP="00D52C7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2"/>
          <w:lang w:val="en-US"/>
        </w:rPr>
      </w:pPr>
      <w:r>
        <w:rPr>
          <w:szCs w:val="22"/>
          <w:lang w:val="en-US"/>
        </w:rPr>
        <w:t>Chair informed that n</w:t>
      </w:r>
      <w:r w:rsidRPr="00897568">
        <w:rPr>
          <w:szCs w:val="22"/>
          <w:lang w:val="en-US"/>
        </w:rPr>
        <w:t xml:space="preserve">o </w:t>
      </w:r>
      <w:r>
        <w:rPr>
          <w:szCs w:val="22"/>
          <w:lang w:val="en-US"/>
        </w:rPr>
        <w:t>Wireless SDN-</w:t>
      </w:r>
      <w:proofErr w:type="spellStart"/>
      <w:r>
        <w:rPr>
          <w:szCs w:val="22"/>
          <w:lang w:val="en-US"/>
        </w:rPr>
        <w:t>BoF</w:t>
      </w:r>
      <w:proofErr w:type="spellEnd"/>
      <w:r>
        <w:rPr>
          <w:szCs w:val="22"/>
          <w:lang w:val="en-US"/>
        </w:rPr>
        <w:t xml:space="preserve"> is planned for November F2F. However at least o</w:t>
      </w:r>
      <w:r w:rsidRPr="00D52C76">
        <w:rPr>
          <w:szCs w:val="22"/>
          <w:lang w:val="en-US"/>
        </w:rPr>
        <w:t xml:space="preserve">ne of the </w:t>
      </w:r>
      <w:proofErr w:type="spellStart"/>
      <w:r>
        <w:rPr>
          <w:szCs w:val="22"/>
          <w:lang w:val="en-US"/>
        </w:rPr>
        <w:t>OmniRAN</w:t>
      </w:r>
      <w:proofErr w:type="spellEnd"/>
      <w:r>
        <w:rPr>
          <w:szCs w:val="22"/>
          <w:lang w:val="en-US"/>
        </w:rPr>
        <w:t xml:space="preserve"> </w:t>
      </w:r>
      <w:r w:rsidRPr="00D52C76">
        <w:rPr>
          <w:szCs w:val="22"/>
          <w:lang w:val="en-US"/>
        </w:rPr>
        <w:t>slots will be devoted to SDN</w:t>
      </w:r>
      <w:r>
        <w:rPr>
          <w:szCs w:val="22"/>
          <w:lang w:val="en-US"/>
        </w:rPr>
        <w:t xml:space="preserve"> and NFV discussions. The time of the slot will be agreed in the </w:t>
      </w:r>
      <w:proofErr w:type="spellStart"/>
      <w:r>
        <w:rPr>
          <w:szCs w:val="22"/>
          <w:lang w:val="en-US"/>
        </w:rPr>
        <w:t>OmniRAN</w:t>
      </w:r>
      <w:proofErr w:type="spellEnd"/>
      <w:r>
        <w:rPr>
          <w:szCs w:val="22"/>
          <w:lang w:val="en-US"/>
        </w:rPr>
        <w:t xml:space="preserve"> TG opening session on Monday afternoon taking into account availabilities of the contributors and potential conflicts with important sessions of other WGs.</w:t>
      </w:r>
    </w:p>
    <w:p w:rsidR="00D52C76" w:rsidRPr="00D52C76" w:rsidRDefault="00D52C76" w:rsidP="00D52C7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2"/>
          <w:lang w:val="en-US"/>
        </w:rPr>
      </w:pPr>
      <w:r>
        <w:rPr>
          <w:szCs w:val="22"/>
          <w:lang w:val="en-US"/>
        </w:rPr>
        <w:t>Project planning is</w:t>
      </w:r>
      <w:r w:rsidRPr="00D52C76">
        <w:rPr>
          <w:szCs w:val="22"/>
          <w:lang w:val="en-US"/>
        </w:rPr>
        <w:t xml:space="preserve"> another top</w:t>
      </w:r>
      <w:r>
        <w:rPr>
          <w:szCs w:val="22"/>
          <w:lang w:val="en-US"/>
        </w:rPr>
        <w:t>ic to bring up in San Antonio in order to create</w:t>
      </w:r>
      <w:r w:rsidRPr="00D52C76">
        <w:rPr>
          <w:szCs w:val="22"/>
          <w:lang w:val="en-US"/>
        </w:rPr>
        <w:t xml:space="preserve"> a first timel</w:t>
      </w:r>
      <w:r>
        <w:rPr>
          <w:szCs w:val="22"/>
          <w:lang w:val="en-US"/>
        </w:rPr>
        <w:t>ine for putting together the P802.1CF specification</w:t>
      </w:r>
      <w:r w:rsidRPr="00D52C76">
        <w:rPr>
          <w:szCs w:val="22"/>
          <w:lang w:val="en-US"/>
        </w:rPr>
        <w:t xml:space="preserve">. </w:t>
      </w:r>
    </w:p>
    <w:p w:rsidR="00D52C76" w:rsidRPr="00897568" w:rsidRDefault="00D52C76" w:rsidP="00D52C7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No further amendments were brought up for the proposed agenda </w:t>
      </w:r>
      <w:r w:rsidR="00643FB3">
        <w:rPr>
          <w:szCs w:val="22"/>
          <w:lang w:val="en-US"/>
        </w:rPr>
        <w:t>of</w:t>
      </w:r>
      <w:r>
        <w:rPr>
          <w:szCs w:val="22"/>
          <w:lang w:val="en-US"/>
        </w:rPr>
        <w:t xml:space="preserve"> the November F2F.</w:t>
      </w:r>
    </w:p>
    <w:p w:rsidR="00D52C76" w:rsidRPr="002A0296" w:rsidRDefault="00D52C76" w:rsidP="00D52C76">
      <w:pPr>
        <w:pStyle w:val="ListParagraph"/>
      </w:pPr>
    </w:p>
    <w:p w:rsidR="006B0B0F" w:rsidRDefault="006B0B0F" w:rsidP="006B0B0F">
      <w:pPr>
        <w:rPr>
          <w:b/>
        </w:rPr>
      </w:pPr>
      <w:r w:rsidRPr="002A0296">
        <w:rPr>
          <w:b/>
        </w:rPr>
        <w:t xml:space="preserve">AOB </w:t>
      </w:r>
    </w:p>
    <w:p w:rsidR="00654399" w:rsidRDefault="00D52C76" w:rsidP="008E4E0D">
      <w:pPr>
        <w:pStyle w:val="ListParagraph"/>
        <w:numPr>
          <w:ilvl w:val="0"/>
          <w:numId w:val="10"/>
        </w:numPr>
      </w:pPr>
      <w:r>
        <w:rPr>
          <w:szCs w:val="22"/>
        </w:rPr>
        <w:t>To k</w:t>
      </w:r>
      <w:proofErr w:type="spellStart"/>
      <w:r w:rsidRPr="00897568">
        <w:rPr>
          <w:szCs w:val="22"/>
          <w:lang w:val="en-US"/>
        </w:rPr>
        <w:t>eep</w:t>
      </w:r>
      <w:proofErr w:type="spellEnd"/>
      <w:r w:rsidRPr="00897568">
        <w:rPr>
          <w:szCs w:val="22"/>
          <w:lang w:val="en-US"/>
        </w:rPr>
        <w:t xml:space="preserve"> track of interesting and related </w:t>
      </w:r>
      <w:r>
        <w:rPr>
          <w:szCs w:val="22"/>
          <w:lang w:val="en-US"/>
        </w:rPr>
        <w:t xml:space="preserve">SDN </w:t>
      </w:r>
      <w:r w:rsidRPr="00897568">
        <w:rPr>
          <w:szCs w:val="22"/>
          <w:lang w:val="en-US"/>
        </w:rPr>
        <w:t xml:space="preserve">projects, the idea is to create a Wiki with </w:t>
      </w:r>
      <w:r>
        <w:rPr>
          <w:szCs w:val="22"/>
          <w:lang w:val="en-US"/>
        </w:rPr>
        <w:t>reference</w:t>
      </w:r>
      <w:r w:rsidR="00643FB3">
        <w:rPr>
          <w:szCs w:val="22"/>
          <w:lang w:val="en-US"/>
        </w:rPr>
        <w:t>s</w:t>
      </w:r>
      <w:r>
        <w:rPr>
          <w:szCs w:val="22"/>
          <w:lang w:val="en-US"/>
        </w:rPr>
        <w:t xml:space="preserve"> to all the related project</w:t>
      </w:r>
      <w:r w:rsidR="00643FB3">
        <w:rPr>
          <w:szCs w:val="22"/>
          <w:lang w:val="en-US"/>
        </w:rPr>
        <w:t>s. It would become a standing agenda item for all meetings to review the wiki and conclude on necessary updates.</w:t>
      </w:r>
    </w:p>
    <w:p w:rsidR="00DE0A26" w:rsidRPr="002A0296" w:rsidRDefault="00DE0A26" w:rsidP="00DE0A26"/>
    <w:p w:rsidR="006B0B0F" w:rsidRPr="002A0296" w:rsidRDefault="006B0B0F" w:rsidP="00DE0A26">
      <w:pPr>
        <w:rPr>
          <w:b/>
        </w:rPr>
      </w:pPr>
      <w:r w:rsidRPr="002A0296">
        <w:rPr>
          <w:b/>
        </w:rPr>
        <w:t>Adjournment</w:t>
      </w:r>
    </w:p>
    <w:p w:rsidR="00DE0A26" w:rsidRPr="002A0296" w:rsidRDefault="00DE0A26" w:rsidP="0039097A">
      <w:pPr>
        <w:pStyle w:val="ListParagraph"/>
        <w:numPr>
          <w:ilvl w:val="0"/>
          <w:numId w:val="1"/>
        </w:numPr>
      </w:pPr>
      <w:r w:rsidRPr="002A0296">
        <w:t xml:space="preserve">Meeting adjourned at </w:t>
      </w:r>
      <w:r w:rsidR="00643FB3">
        <w:t>10</w:t>
      </w:r>
      <w:r w:rsidRPr="002A0296">
        <w:t>:</w:t>
      </w:r>
      <w:r w:rsidR="00643FB3">
        <w:t>46AM</w:t>
      </w:r>
      <w:r w:rsidRPr="002A0296">
        <w:t xml:space="preserve">, </w:t>
      </w:r>
      <w:r w:rsidR="00643FB3">
        <w:t>E</w:t>
      </w:r>
      <w:r w:rsidR="008270D1" w:rsidRPr="002A0296">
        <w:t>T</w:t>
      </w:r>
    </w:p>
    <w:p w:rsidR="00EA61D5" w:rsidRPr="002A0296" w:rsidRDefault="00EA61D5" w:rsidP="006B7FF7"/>
    <w:sectPr w:rsidR="00EA61D5" w:rsidRPr="002A0296" w:rsidSect="00227464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918" w:rsidRDefault="00B12918">
      <w:r>
        <w:separator/>
      </w:r>
    </w:p>
  </w:endnote>
  <w:endnote w:type="continuationSeparator" w:id="0">
    <w:p w:rsidR="00B12918" w:rsidRDefault="00B12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ADB" w:rsidRPr="004030F4" w:rsidRDefault="00CE293D">
    <w:pPr>
      <w:pStyle w:val="Footer"/>
      <w:tabs>
        <w:tab w:val="clear" w:pos="6480"/>
        <w:tab w:val="center" w:pos="4680"/>
        <w:tab w:val="right" w:pos="9360"/>
      </w:tabs>
      <w:rPr>
        <w:sz w:val="18"/>
        <w:lang w:val="es-MX"/>
      </w:rPr>
    </w:pPr>
    <w:fldSimple w:instr=" SUBJECT  \* MERGEFORMAT ">
      <w:r w:rsidR="006D4ADB" w:rsidRPr="004030F4">
        <w:rPr>
          <w:lang w:val="es-MX"/>
        </w:rPr>
        <w:t>Minutes</w:t>
      </w:r>
    </w:fldSimple>
    <w:r w:rsidR="006D4ADB" w:rsidRPr="004030F4">
      <w:rPr>
        <w:lang w:val="es-MX"/>
      </w:rPr>
      <w:tab/>
      <w:t xml:space="preserve">Page </w:t>
    </w:r>
    <w:r>
      <w:fldChar w:fldCharType="begin"/>
    </w:r>
    <w:r w:rsidR="006D4ADB" w:rsidRPr="004030F4">
      <w:rPr>
        <w:lang w:val="es-MX"/>
      </w:rPr>
      <w:instrText xml:space="preserve">page </w:instrText>
    </w:r>
    <w:r>
      <w:fldChar w:fldCharType="separate"/>
    </w:r>
    <w:r w:rsidR="00272B86">
      <w:rPr>
        <w:noProof/>
        <w:lang w:val="es-MX"/>
      </w:rPr>
      <w:t>3</w:t>
    </w:r>
    <w:r>
      <w:fldChar w:fldCharType="end"/>
    </w:r>
    <w:r w:rsidR="006D4ADB" w:rsidRPr="004030F4">
      <w:rPr>
        <w:lang w:val="es-MX"/>
      </w:rPr>
      <w:tab/>
    </w:r>
    <w:r w:rsidR="00643FB3">
      <w:rPr>
        <w:sz w:val="18"/>
        <w:lang w:val="es-MX"/>
      </w:rPr>
      <w:t>Antonio de la Oliva</w:t>
    </w:r>
    <w:r w:rsidR="006D4ADB" w:rsidRPr="004030F4">
      <w:rPr>
        <w:sz w:val="18"/>
        <w:lang w:val="es-MX"/>
      </w:rPr>
      <w:t xml:space="preserve"> (</w:t>
    </w:r>
    <w:r w:rsidR="00643FB3">
      <w:rPr>
        <w:sz w:val="18"/>
        <w:lang w:val="es-MX"/>
      </w:rPr>
      <w:t>UC3M</w:t>
    </w:r>
    <w:r w:rsidR="006D4ADB" w:rsidRPr="004030F4">
      <w:rPr>
        <w:sz w:val="18"/>
        <w:lang w:val="es-MX"/>
      </w:rPr>
      <w:t>)</w:t>
    </w:r>
  </w:p>
  <w:p w:rsidR="006D4ADB" w:rsidRPr="004030F4" w:rsidRDefault="006D4ADB">
    <w:pPr>
      <w:rPr>
        <w:lang w:val="es-MX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918" w:rsidRDefault="00B12918">
      <w:r>
        <w:separator/>
      </w:r>
    </w:p>
  </w:footnote>
  <w:footnote w:type="continuationSeparator" w:id="0">
    <w:p w:rsidR="00B12918" w:rsidRDefault="00B129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ADB" w:rsidRDefault="006D4ADB">
    <w:pPr>
      <w:pStyle w:val="Header"/>
      <w:tabs>
        <w:tab w:val="clear" w:pos="6480"/>
        <w:tab w:val="center" w:pos="4680"/>
        <w:tab w:val="right" w:pos="9360"/>
      </w:tabs>
    </w:pPr>
    <w:r>
      <w:t>October 2014</w:t>
    </w:r>
    <w:r>
      <w:tab/>
    </w:r>
    <w:r>
      <w:tab/>
    </w:r>
    <w:fldSimple w:instr=" TITLE  \* MERGEFORMAT ">
      <w:r w:rsidR="00643FB3">
        <w:t>omniran-14-0073</w:t>
      </w:r>
      <w:r>
        <w:t>-00</w:t>
      </w:r>
    </w:fldSimple>
    <w:r w:rsidR="00754C98">
      <w:t>-00TG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4B90"/>
    <w:multiLevelType w:val="hybridMultilevel"/>
    <w:tmpl w:val="F5766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B0A59"/>
    <w:multiLevelType w:val="hybridMultilevel"/>
    <w:tmpl w:val="3E186BA0"/>
    <w:lvl w:ilvl="0" w:tplc="66DED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26A9D"/>
    <w:multiLevelType w:val="hybridMultilevel"/>
    <w:tmpl w:val="96A859D8"/>
    <w:lvl w:ilvl="0" w:tplc="3A007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72BA88">
      <w:start w:val="10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46F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12C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63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E6F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227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9226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86D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8117FB7"/>
    <w:multiLevelType w:val="hybridMultilevel"/>
    <w:tmpl w:val="EAC4E554"/>
    <w:lvl w:ilvl="0" w:tplc="6414EC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D0FA1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88ED2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E0B3C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F66B2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0E7BD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8C95D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4E8D3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50DBB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5D3589A"/>
    <w:multiLevelType w:val="hybridMultilevel"/>
    <w:tmpl w:val="BC64FFA4"/>
    <w:lvl w:ilvl="0" w:tplc="CFBE2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D67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16AB1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30B55C">
      <w:start w:val="796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BE2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845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3AB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22B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C66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9A4251D"/>
    <w:multiLevelType w:val="hybridMultilevel"/>
    <w:tmpl w:val="FC666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502AA7"/>
    <w:multiLevelType w:val="hybridMultilevel"/>
    <w:tmpl w:val="18B41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5C5079"/>
    <w:multiLevelType w:val="hybridMultilevel"/>
    <w:tmpl w:val="10B2D7F0"/>
    <w:lvl w:ilvl="0" w:tplc="BFB63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6EF34A">
      <w:start w:val="73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421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4C1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56B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823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A26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54B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D2B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96C7702"/>
    <w:multiLevelType w:val="hybridMultilevel"/>
    <w:tmpl w:val="C0F641F6"/>
    <w:lvl w:ilvl="0" w:tplc="0B02C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3C94D6">
      <w:start w:val="14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A2295A">
      <w:start w:val="146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2AC7B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847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348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56E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BAC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9A5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D5F7AA2"/>
    <w:multiLevelType w:val="hybridMultilevel"/>
    <w:tmpl w:val="CBEEF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50D80"/>
    <w:multiLevelType w:val="hybridMultilevel"/>
    <w:tmpl w:val="47305730"/>
    <w:lvl w:ilvl="0" w:tplc="56767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E279AA">
      <w:start w:val="73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A20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CAC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DE4E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44C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02A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061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086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4880B3D"/>
    <w:multiLevelType w:val="hybridMultilevel"/>
    <w:tmpl w:val="A10E235A"/>
    <w:lvl w:ilvl="0" w:tplc="A042A05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57F6FAE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F0429A0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B798C0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5A225CD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5F3CDC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4840322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6E9E2C7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D924F18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2">
    <w:nsid w:val="6C222323"/>
    <w:multiLevelType w:val="hybridMultilevel"/>
    <w:tmpl w:val="81F2AC56"/>
    <w:lvl w:ilvl="0" w:tplc="0374CF2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A0FAB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1EDBDA">
      <w:start w:val="76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04CC7A">
      <w:start w:val="767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F8DDE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F281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4E6D8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DCEB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A445B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B216E84"/>
    <w:multiLevelType w:val="hybridMultilevel"/>
    <w:tmpl w:val="3CDAF480"/>
    <w:lvl w:ilvl="0" w:tplc="98407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D6050A">
      <w:start w:val="12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2E3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A6D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16D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CC6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FAC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E6A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ACE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B912B1C"/>
    <w:multiLevelType w:val="hybridMultilevel"/>
    <w:tmpl w:val="07FE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8"/>
  </w:num>
  <w:num w:numId="5">
    <w:abstractNumId w:val="13"/>
  </w:num>
  <w:num w:numId="6">
    <w:abstractNumId w:val="5"/>
  </w:num>
  <w:num w:numId="7">
    <w:abstractNumId w:val="2"/>
  </w:num>
  <w:num w:numId="8">
    <w:abstractNumId w:val="9"/>
  </w:num>
  <w:num w:numId="9">
    <w:abstractNumId w:val="14"/>
  </w:num>
  <w:num w:numId="10">
    <w:abstractNumId w:val="6"/>
  </w:num>
  <w:num w:numId="11">
    <w:abstractNumId w:val="4"/>
  </w:num>
  <w:num w:numId="12">
    <w:abstractNumId w:val="12"/>
  </w:num>
  <w:num w:numId="13">
    <w:abstractNumId w:val="7"/>
  </w:num>
  <w:num w:numId="14">
    <w:abstractNumId w:val="10"/>
  </w:num>
  <w:num w:numId="15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C4AB6"/>
    <w:rsid w:val="00001529"/>
    <w:rsid w:val="00001E79"/>
    <w:rsid w:val="00011AE5"/>
    <w:rsid w:val="0001240C"/>
    <w:rsid w:val="00012451"/>
    <w:rsid w:val="00012C0A"/>
    <w:rsid w:val="00023F62"/>
    <w:rsid w:val="00025DE1"/>
    <w:rsid w:val="00034D94"/>
    <w:rsid w:val="00043554"/>
    <w:rsid w:val="000441AF"/>
    <w:rsid w:val="00072C09"/>
    <w:rsid w:val="00073588"/>
    <w:rsid w:val="00080721"/>
    <w:rsid w:val="00086F4E"/>
    <w:rsid w:val="00090555"/>
    <w:rsid w:val="00090D21"/>
    <w:rsid w:val="000A0AF7"/>
    <w:rsid w:val="000B0471"/>
    <w:rsid w:val="000B2275"/>
    <w:rsid w:val="000B7BA8"/>
    <w:rsid w:val="000C13B3"/>
    <w:rsid w:val="000C5D8C"/>
    <w:rsid w:val="000D01BE"/>
    <w:rsid w:val="000D58D5"/>
    <w:rsid w:val="000E225B"/>
    <w:rsid w:val="000F27F6"/>
    <w:rsid w:val="0010426F"/>
    <w:rsid w:val="0010512B"/>
    <w:rsid w:val="00112B78"/>
    <w:rsid w:val="001216B1"/>
    <w:rsid w:val="001312E0"/>
    <w:rsid w:val="00142AA2"/>
    <w:rsid w:val="001540A3"/>
    <w:rsid w:val="00167E07"/>
    <w:rsid w:val="00184EAE"/>
    <w:rsid w:val="001911F1"/>
    <w:rsid w:val="00192AEC"/>
    <w:rsid w:val="0019706B"/>
    <w:rsid w:val="001A0234"/>
    <w:rsid w:val="001A1344"/>
    <w:rsid w:val="001A2153"/>
    <w:rsid w:val="001B36F3"/>
    <w:rsid w:val="001B3EAE"/>
    <w:rsid w:val="001B6CCE"/>
    <w:rsid w:val="001B7DE0"/>
    <w:rsid w:val="001C33A6"/>
    <w:rsid w:val="001D0D43"/>
    <w:rsid w:val="001D196C"/>
    <w:rsid w:val="001D276E"/>
    <w:rsid w:val="001D723B"/>
    <w:rsid w:val="001E12CD"/>
    <w:rsid w:val="001E19FE"/>
    <w:rsid w:val="001E6E0C"/>
    <w:rsid w:val="001F02FE"/>
    <w:rsid w:val="001F076A"/>
    <w:rsid w:val="00203D0D"/>
    <w:rsid w:val="00207E5E"/>
    <w:rsid w:val="00216E52"/>
    <w:rsid w:val="0022019D"/>
    <w:rsid w:val="002209F2"/>
    <w:rsid w:val="00227464"/>
    <w:rsid w:val="00237923"/>
    <w:rsid w:val="002418ED"/>
    <w:rsid w:val="0024725A"/>
    <w:rsid w:val="00250964"/>
    <w:rsid w:val="002551D5"/>
    <w:rsid w:val="00260B3A"/>
    <w:rsid w:val="002636D4"/>
    <w:rsid w:val="00272B86"/>
    <w:rsid w:val="00276592"/>
    <w:rsid w:val="002808BF"/>
    <w:rsid w:val="00281B6B"/>
    <w:rsid w:val="00282161"/>
    <w:rsid w:val="002831C8"/>
    <w:rsid w:val="0029020B"/>
    <w:rsid w:val="002A0296"/>
    <w:rsid w:val="002B0EB8"/>
    <w:rsid w:val="002B0F17"/>
    <w:rsid w:val="002B15E8"/>
    <w:rsid w:val="002B1F7F"/>
    <w:rsid w:val="002B3D81"/>
    <w:rsid w:val="002B5C12"/>
    <w:rsid w:val="002B70DD"/>
    <w:rsid w:val="002C1960"/>
    <w:rsid w:val="002C2194"/>
    <w:rsid w:val="002C7784"/>
    <w:rsid w:val="002D44BE"/>
    <w:rsid w:val="002F4673"/>
    <w:rsid w:val="002F70B2"/>
    <w:rsid w:val="002F781A"/>
    <w:rsid w:val="00303F43"/>
    <w:rsid w:val="003120E9"/>
    <w:rsid w:val="00313A33"/>
    <w:rsid w:val="00317B3D"/>
    <w:rsid w:val="00330104"/>
    <w:rsid w:val="00333260"/>
    <w:rsid w:val="003510FE"/>
    <w:rsid w:val="0035128A"/>
    <w:rsid w:val="00365B54"/>
    <w:rsid w:val="003660DD"/>
    <w:rsid w:val="003703ED"/>
    <w:rsid w:val="003704FB"/>
    <w:rsid w:val="003719EC"/>
    <w:rsid w:val="00372D12"/>
    <w:rsid w:val="00382DDE"/>
    <w:rsid w:val="00385ADC"/>
    <w:rsid w:val="0039097A"/>
    <w:rsid w:val="003A42C8"/>
    <w:rsid w:val="003A5B23"/>
    <w:rsid w:val="003A6DD2"/>
    <w:rsid w:val="003A71F1"/>
    <w:rsid w:val="003B1B34"/>
    <w:rsid w:val="003B743F"/>
    <w:rsid w:val="003C74AF"/>
    <w:rsid w:val="003D25C5"/>
    <w:rsid w:val="003E0424"/>
    <w:rsid w:val="003E378E"/>
    <w:rsid w:val="003E3E50"/>
    <w:rsid w:val="003E71FE"/>
    <w:rsid w:val="003F1944"/>
    <w:rsid w:val="004030F4"/>
    <w:rsid w:val="004057F6"/>
    <w:rsid w:val="004222B5"/>
    <w:rsid w:val="00423C31"/>
    <w:rsid w:val="004251FD"/>
    <w:rsid w:val="00427D34"/>
    <w:rsid w:val="004321C9"/>
    <w:rsid w:val="00432F66"/>
    <w:rsid w:val="00433738"/>
    <w:rsid w:val="00442037"/>
    <w:rsid w:val="004427C0"/>
    <w:rsid w:val="00442C40"/>
    <w:rsid w:val="00453012"/>
    <w:rsid w:val="0045417B"/>
    <w:rsid w:val="00454400"/>
    <w:rsid w:val="00455E8A"/>
    <w:rsid w:val="00460102"/>
    <w:rsid w:val="004615E5"/>
    <w:rsid w:val="004632CC"/>
    <w:rsid w:val="00463312"/>
    <w:rsid w:val="004753BE"/>
    <w:rsid w:val="00477AD8"/>
    <w:rsid w:val="00477F3F"/>
    <w:rsid w:val="00483975"/>
    <w:rsid w:val="00487616"/>
    <w:rsid w:val="00487EF8"/>
    <w:rsid w:val="00492FA2"/>
    <w:rsid w:val="004952EF"/>
    <w:rsid w:val="004A5956"/>
    <w:rsid w:val="004B18D1"/>
    <w:rsid w:val="004B1B78"/>
    <w:rsid w:val="004B4CFA"/>
    <w:rsid w:val="004B68C3"/>
    <w:rsid w:val="004C3735"/>
    <w:rsid w:val="004C4AB6"/>
    <w:rsid w:val="004D5BE8"/>
    <w:rsid w:val="004F0378"/>
    <w:rsid w:val="004F1F3E"/>
    <w:rsid w:val="004F3D0E"/>
    <w:rsid w:val="00505775"/>
    <w:rsid w:val="00510699"/>
    <w:rsid w:val="0051388D"/>
    <w:rsid w:val="00513D2A"/>
    <w:rsid w:val="0052253E"/>
    <w:rsid w:val="00527ECD"/>
    <w:rsid w:val="005369F1"/>
    <w:rsid w:val="00551745"/>
    <w:rsid w:val="00552DDA"/>
    <w:rsid w:val="00557EB4"/>
    <w:rsid w:val="0056239A"/>
    <w:rsid w:val="00563031"/>
    <w:rsid w:val="005706D1"/>
    <w:rsid w:val="00573667"/>
    <w:rsid w:val="005748E5"/>
    <w:rsid w:val="005761F3"/>
    <w:rsid w:val="00586B1E"/>
    <w:rsid w:val="00592AD0"/>
    <w:rsid w:val="00592C7E"/>
    <w:rsid w:val="005B3C29"/>
    <w:rsid w:val="005B5773"/>
    <w:rsid w:val="005B5B60"/>
    <w:rsid w:val="005B7C10"/>
    <w:rsid w:val="005B7FC8"/>
    <w:rsid w:val="005C0053"/>
    <w:rsid w:val="005C05F1"/>
    <w:rsid w:val="005C1D86"/>
    <w:rsid w:val="005C6D6A"/>
    <w:rsid w:val="005D1AFC"/>
    <w:rsid w:val="005D4AEA"/>
    <w:rsid w:val="005E20A1"/>
    <w:rsid w:val="005F43EB"/>
    <w:rsid w:val="0060281B"/>
    <w:rsid w:val="00607C36"/>
    <w:rsid w:val="0061705E"/>
    <w:rsid w:val="00623DA3"/>
    <w:rsid w:val="0062440B"/>
    <w:rsid w:val="006305E2"/>
    <w:rsid w:val="006358CB"/>
    <w:rsid w:val="00637E04"/>
    <w:rsid w:val="00641195"/>
    <w:rsid w:val="00643FB3"/>
    <w:rsid w:val="00647247"/>
    <w:rsid w:val="006477D8"/>
    <w:rsid w:val="00647DAE"/>
    <w:rsid w:val="00650F58"/>
    <w:rsid w:val="00654399"/>
    <w:rsid w:val="00662390"/>
    <w:rsid w:val="00677695"/>
    <w:rsid w:val="00682354"/>
    <w:rsid w:val="00683511"/>
    <w:rsid w:val="006928E1"/>
    <w:rsid w:val="006A057A"/>
    <w:rsid w:val="006A10D2"/>
    <w:rsid w:val="006A3FFE"/>
    <w:rsid w:val="006B0B0F"/>
    <w:rsid w:val="006B7FF7"/>
    <w:rsid w:val="006C0727"/>
    <w:rsid w:val="006C7463"/>
    <w:rsid w:val="006D0911"/>
    <w:rsid w:val="006D0E18"/>
    <w:rsid w:val="006D4ADB"/>
    <w:rsid w:val="006D5A4D"/>
    <w:rsid w:val="006D75DD"/>
    <w:rsid w:val="006E145F"/>
    <w:rsid w:val="006E1575"/>
    <w:rsid w:val="006E632A"/>
    <w:rsid w:val="006F00C5"/>
    <w:rsid w:val="006F03EE"/>
    <w:rsid w:val="006F2AF4"/>
    <w:rsid w:val="00704957"/>
    <w:rsid w:val="0070656E"/>
    <w:rsid w:val="0071436D"/>
    <w:rsid w:val="007160DC"/>
    <w:rsid w:val="00723CE0"/>
    <w:rsid w:val="00723DE1"/>
    <w:rsid w:val="00725DD9"/>
    <w:rsid w:val="007278E0"/>
    <w:rsid w:val="0073571E"/>
    <w:rsid w:val="00752DF8"/>
    <w:rsid w:val="00754C98"/>
    <w:rsid w:val="00760199"/>
    <w:rsid w:val="00760883"/>
    <w:rsid w:val="00770572"/>
    <w:rsid w:val="0079046C"/>
    <w:rsid w:val="00794036"/>
    <w:rsid w:val="00796EA4"/>
    <w:rsid w:val="007A4247"/>
    <w:rsid w:val="007B0DFC"/>
    <w:rsid w:val="007B14F5"/>
    <w:rsid w:val="007B2229"/>
    <w:rsid w:val="007B50E4"/>
    <w:rsid w:val="007B70F8"/>
    <w:rsid w:val="007C1B62"/>
    <w:rsid w:val="007C73D7"/>
    <w:rsid w:val="007D1E21"/>
    <w:rsid w:val="007D3AA3"/>
    <w:rsid w:val="007E02F5"/>
    <w:rsid w:val="007E2779"/>
    <w:rsid w:val="007E4DEA"/>
    <w:rsid w:val="007E57CC"/>
    <w:rsid w:val="007F779A"/>
    <w:rsid w:val="008040BD"/>
    <w:rsid w:val="008064B1"/>
    <w:rsid w:val="00817B17"/>
    <w:rsid w:val="00820D61"/>
    <w:rsid w:val="00820F37"/>
    <w:rsid w:val="008270D1"/>
    <w:rsid w:val="0084032B"/>
    <w:rsid w:val="00841E24"/>
    <w:rsid w:val="00843791"/>
    <w:rsid w:val="00845AA2"/>
    <w:rsid w:val="00853662"/>
    <w:rsid w:val="00871497"/>
    <w:rsid w:val="00875ED7"/>
    <w:rsid w:val="00877866"/>
    <w:rsid w:val="00887A6C"/>
    <w:rsid w:val="008944F3"/>
    <w:rsid w:val="00897568"/>
    <w:rsid w:val="008A273C"/>
    <w:rsid w:val="008A3395"/>
    <w:rsid w:val="008B3144"/>
    <w:rsid w:val="008C5199"/>
    <w:rsid w:val="008C6FBE"/>
    <w:rsid w:val="008D42AE"/>
    <w:rsid w:val="008D7D53"/>
    <w:rsid w:val="008E0557"/>
    <w:rsid w:val="008E2115"/>
    <w:rsid w:val="008E3617"/>
    <w:rsid w:val="008E4E0D"/>
    <w:rsid w:val="008E6C44"/>
    <w:rsid w:val="008F673A"/>
    <w:rsid w:val="00904B6B"/>
    <w:rsid w:val="00904BF0"/>
    <w:rsid w:val="0090533F"/>
    <w:rsid w:val="009128BF"/>
    <w:rsid w:val="009404AE"/>
    <w:rsid w:val="00941916"/>
    <w:rsid w:val="00942142"/>
    <w:rsid w:val="0094617B"/>
    <w:rsid w:val="009477D8"/>
    <w:rsid w:val="00955FE2"/>
    <w:rsid w:val="00957827"/>
    <w:rsid w:val="00970AB9"/>
    <w:rsid w:val="00980D46"/>
    <w:rsid w:val="00983594"/>
    <w:rsid w:val="00984DB5"/>
    <w:rsid w:val="009872AA"/>
    <w:rsid w:val="0098767A"/>
    <w:rsid w:val="009916C4"/>
    <w:rsid w:val="00992E41"/>
    <w:rsid w:val="009A44D0"/>
    <w:rsid w:val="009A5AFC"/>
    <w:rsid w:val="009B1B72"/>
    <w:rsid w:val="009B7510"/>
    <w:rsid w:val="009D205C"/>
    <w:rsid w:val="009D3D5D"/>
    <w:rsid w:val="009D73A0"/>
    <w:rsid w:val="009E0F8E"/>
    <w:rsid w:val="009E1D1E"/>
    <w:rsid w:val="009E223C"/>
    <w:rsid w:val="009E3B92"/>
    <w:rsid w:val="009E50D1"/>
    <w:rsid w:val="009E6B72"/>
    <w:rsid w:val="009F3912"/>
    <w:rsid w:val="009F74F6"/>
    <w:rsid w:val="00A035F4"/>
    <w:rsid w:val="00A03AED"/>
    <w:rsid w:val="00A11928"/>
    <w:rsid w:val="00A16EFE"/>
    <w:rsid w:val="00A21646"/>
    <w:rsid w:val="00A25393"/>
    <w:rsid w:val="00A25A3C"/>
    <w:rsid w:val="00A25C6B"/>
    <w:rsid w:val="00A30AA6"/>
    <w:rsid w:val="00A44453"/>
    <w:rsid w:val="00A457ED"/>
    <w:rsid w:val="00A50384"/>
    <w:rsid w:val="00A53DFA"/>
    <w:rsid w:val="00A56709"/>
    <w:rsid w:val="00A62191"/>
    <w:rsid w:val="00A67BFD"/>
    <w:rsid w:val="00A707C2"/>
    <w:rsid w:val="00A738C2"/>
    <w:rsid w:val="00AA0631"/>
    <w:rsid w:val="00AA427C"/>
    <w:rsid w:val="00AA793C"/>
    <w:rsid w:val="00AB6947"/>
    <w:rsid w:val="00AC4C46"/>
    <w:rsid w:val="00AC7860"/>
    <w:rsid w:val="00AD2F59"/>
    <w:rsid w:val="00AD318F"/>
    <w:rsid w:val="00AD49C0"/>
    <w:rsid w:val="00AE08D3"/>
    <w:rsid w:val="00B016F4"/>
    <w:rsid w:val="00B0526A"/>
    <w:rsid w:val="00B12918"/>
    <w:rsid w:val="00B130FA"/>
    <w:rsid w:val="00B13EB6"/>
    <w:rsid w:val="00B20BC0"/>
    <w:rsid w:val="00B21A0A"/>
    <w:rsid w:val="00B26FDD"/>
    <w:rsid w:val="00B4205B"/>
    <w:rsid w:val="00B427AF"/>
    <w:rsid w:val="00B42BF7"/>
    <w:rsid w:val="00B46138"/>
    <w:rsid w:val="00B55175"/>
    <w:rsid w:val="00B61016"/>
    <w:rsid w:val="00B721FF"/>
    <w:rsid w:val="00B7280F"/>
    <w:rsid w:val="00B75258"/>
    <w:rsid w:val="00B86940"/>
    <w:rsid w:val="00B9209D"/>
    <w:rsid w:val="00BA23BD"/>
    <w:rsid w:val="00BB28FB"/>
    <w:rsid w:val="00BB37F8"/>
    <w:rsid w:val="00BC4ABB"/>
    <w:rsid w:val="00BD011B"/>
    <w:rsid w:val="00BD201B"/>
    <w:rsid w:val="00BD3255"/>
    <w:rsid w:val="00BD48CF"/>
    <w:rsid w:val="00BD6AC9"/>
    <w:rsid w:val="00BE386A"/>
    <w:rsid w:val="00BE68C2"/>
    <w:rsid w:val="00BF3A12"/>
    <w:rsid w:val="00BF49BD"/>
    <w:rsid w:val="00BF6BB6"/>
    <w:rsid w:val="00C0210B"/>
    <w:rsid w:val="00C03247"/>
    <w:rsid w:val="00C14223"/>
    <w:rsid w:val="00C15F65"/>
    <w:rsid w:val="00C20497"/>
    <w:rsid w:val="00C30E84"/>
    <w:rsid w:val="00C344E4"/>
    <w:rsid w:val="00C40C43"/>
    <w:rsid w:val="00C4305E"/>
    <w:rsid w:val="00C458FF"/>
    <w:rsid w:val="00C4657E"/>
    <w:rsid w:val="00C46A17"/>
    <w:rsid w:val="00C5023A"/>
    <w:rsid w:val="00C52844"/>
    <w:rsid w:val="00C66C39"/>
    <w:rsid w:val="00C74469"/>
    <w:rsid w:val="00C84F53"/>
    <w:rsid w:val="00C85C7D"/>
    <w:rsid w:val="00C86A89"/>
    <w:rsid w:val="00C872A4"/>
    <w:rsid w:val="00C94196"/>
    <w:rsid w:val="00C96878"/>
    <w:rsid w:val="00CA09B2"/>
    <w:rsid w:val="00CA4D47"/>
    <w:rsid w:val="00CB265C"/>
    <w:rsid w:val="00CB6509"/>
    <w:rsid w:val="00CC1BD1"/>
    <w:rsid w:val="00CC3699"/>
    <w:rsid w:val="00CE1DA3"/>
    <w:rsid w:val="00CE293D"/>
    <w:rsid w:val="00CE4715"/>
    <w:rsid w:val="00CE4E8A"/>
    <w:rsid w:val="00CE7E1C"/>
    <w:rsid w:val="00CE7F47"/>
    <w:rsid w:val="00CF386A"/>
    <w:rsid w:val="00CF5964"/>
    <w:rsid w:val="00CF6A27"/>
    <w:rsid w:val="00D02FAB"/>
    <w:rsid w:val="00D03157"/>
    <w:rsid w:val="00D0501D"/>
    <w:rsid w:val="00D07F56"/>
    <w:rsid w:val="00D236E1"/>
    <w:rsid w:val="00D24680"/>
    <w:rsid w:val="00D305FF"/>
    <w:rsid w:val="00D32E97"/>
    <w:rsid w:val="00D34960"/>
    <w:rsid w:val="00D3599A"/>
    <w:rsid w:val="00D41EBC"/>
    <w:rsid w:val="00D42DA2"/>
    <w:rsid w:val="00D455A0"/>
    <w:rsid w:val="00D46AC4"/>
    <w:rsid w:val="00D52C76"/>
    <w:rsid w:val="00D638BB"/>
    <w:rsid w:val="00D657A5"/>
    <w:rsid w:val="00D73826"/>
    <w:rsid w:val="00D74A84"/>
    <w:rsid w:val="00D754FC"/>
    <w:rsid w:val="00D757C8"/>
    <w:rsid w:val="00D75A49"/>
    <w:rsid w:val="00D8167D"/>
    <w:rsid w:val="00D85969"/>
    <w:rsid w:val="00D85D7A"/>
    <w:rsid w:val="00D86CF4"/>
    <w:rsid w:val="00D93398"/>
    <w:rsid w:val="00DA3D10"/>
    <w:rsid w:val="00DA4D7F"/>
    <w:rsid w:val="00DC4CFF"/>
    <w:rsid w:val="00DC5928"/>
    <w:rsid w:val="00DC5A7B"/>
    <w:rsid w:val="00DD01FE"/>
    <w:rsid w:val="00DD0925"/>
    <w:rsid w:val="00DD18F9"/>
    <w:rsid w:val="00DD24D2"/>
    <w:rsid w:val="00DD2BAC"/>
    <w:rsid w:val="00DE0A26"/>
    <w:rsid w:val="00DE1057"/>
    <w:rsid w:val="00DF2B0D"/>
    <w:rsid w:val="00DF6BC8"/>
    <w:rsid w:val="00E0021D"/>
    <w:rsid w:val="00E0182F"/>
    <w:rsid w:val="00E07337"/>
    <w:rsid w:val="00E101C2"/>
    <w:rsid w:val="00E12C71"/>
    <w:rsid w:val="00E15447"/>
    <w:rsid w:val="00E179DA"/>
    <w:rsid w:val="00E20E31"/>
    <w:rsid w:val="00E36C98"/>
    <w:rsid w:val="00E41687"/>
    <w:rsid w:val="00E42E55"/>
    <w:rsid w:val="00E43E2A"/>
    <w:rsid w:val="00E46DCF"/>
    <w:rsid w:val="00E61AC2"/>
    <w:rsid w:val="00E67902"/>
    <w:rsid w:val="00E7648A"/>
    <w:rsid w:val="00E94DEE"/>
    <w:rsid w:val="00EA2494"/>
    <w:rsid w:val="00EA5E09"/>
    <w:rsid w:val="00EA61D5"/>
    <w:rsid w:val="00EB2E5E"/>
    <w:rsid w:val="00EB77FD"/>
    <w:rsid w:val="00EC0934"/>
    <w:rsid w:val="00EC2E47"/>
    <w:rsid w:val="00EC3443"/>
    <w:rsid w:val="00F02189"/>
    <w:rsid w:val="00F06183"/>
    <w:rsid w:val="00F06190"/>
    <w:rsid w:val="00F07722"/>
    <w:rsid w:val="00F15114"/>
    <w:rsid w:val="00F268D3"/>
    <w:rsid w:val="00F303E6"/>
    <w:rsid w:val="00F344EB"/>
    <w:rsid w:val="00F43DBE"/>
    <w:rsid w:val="00F62BF1"/>
    <w:rsid w:val="00F733F0"/>
    <w:rsid w:val="00F746B5"/>
    <w:rsid w:val="00F7597E"/>
    <w:rsid w:val="00F75CAD"/>
    <w:rsid w:val="00F819C6"/>
    <w:rsid w:val="00F90BCC"/>
    <w:rsid w:val="00F93741"/>
    <w:rsid w:val="00FA41AC"/>
    <w:rsid w:val="00FA669A"/>
    <w:rsid w:val="00FA6BB4"/>
    <w:rsid w:val="00FB66AD"/>
    <w:rsid w:val="00FC2989"/>
    <w:rsid w:val="00FC529D"/>
    <w:rsid w:val="00FD2C1F"/>
    <w:rsid w:val="00FD787F"/>
    <w:rsid w:val="00FE5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46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22746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22746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22746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2746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22746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227464"/>
    <w:pPr>
      <w:jc w:val="center"/>
    </w:pPr>
    <w:rPr>
      <w:b/>
      <w:sz w:val="28"/>
    </w:rPr>
  </w:style>
  <w:style w:type="paragraph" w:customStyle="1" w:styleId="T2">
    <w:name w:val="T2"/>
    <w:basedOn w:val="T1"/>
    <w:rsid w:val="00227464"/>
    <w:pPr>
      <w:spacing w:after="240"/>
      <w:ind w:left="720" w:right="720"/>
    </w:pPr>
  </w:style>
  <w:style w:type="paragraph" w:customStyle="1" w:styleId="T3">
    <w:name w:val="T3"/>
    <w:basedOn w:val="T1"/>
    <w:rsid w:val="0022746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227464"/>
    <w:pPr>
      <w:ind w:left="720" w:hanging="720"/>
    </w:pPr>
  </w:style>
  <w:style w:type="character" w:styleId="Hyperlink">
    <w:name w:val="Hyperlink"/>
    <w:rsid w:val="00227464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basedOn w:val="DefaultParagraphFont"/>
    <w:rsid w:val="00EC3443"/>
    <w:rPr>
      <w:b/>
      <w:bCs/>
    </w:rPr>
  </w:style>
  <w:style w:type="paragraph" w:styleId="BalloonText">
    <w:name w:val="Balloon Text"/>
    <w:basedOn w:val="Normal"/>
    <w:link w:val="BalloonTextChar"/>
    <w:rsid w:val="00E00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021D"/>
    <w:rPr>
      <w:rFonts w:ascii="Tahoma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1312E0"/>
    <w:rPr>
      <w:rFonts w:ascii="Consolas" w:eastAsiaTheme="minorHAnsi" w:hAnsi="Consolas" w:cstheme="minorBidi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312E0"/>
    <w:rPr>
      <w:rFonts w:ascii="Consolas" w:eastAsiaTheme="minorHAnsi" w:hAnsi="Consolas" w:cstheme="minorBidi"/>
      <w:sz w:val="21"/>
      <w:szCs w:val="21"/>
    </w:rPr>
  </w:style>
  <w:style w:type="table" w:styleId="Table3Deffects3">
    <w:name w:val="Table 3D effects 3"/>
    <w:basedOn w:val="TableNormal"/>
    <w:rsid w:val="00A53D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53DFA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53DF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53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46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22746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22746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22746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2746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22746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227464"/>
    <w:pPr>
      <w:jc w:val="center"/>
    </w:pPr>
    <w:rPr>
      <w:b/>
      <w:sz w:val="28"/>
    </w:rPr>
  </w:style>
  <w:style w:type="paragraph" w:customStyle="1" w:styleId="T2">
    <w:name w:val="T2"/>
    <w:basedOn w:val="T1"/>
    <w:rsid w:val="00227464"/>
    <w:pPr>
      <w:spacing w:after="240"/>
      <w:ind w:left="720" w:right="720"/>
    </w:pPr>
  </w:style>
  <w:style w:type="paragraph" w:customStyle="1" w:styleId="T3">
    <w:name w:val="T3"/>
    <w:basedOn w:val="T1"/>
    <w:rsid w:val="0022746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227464"/>
    <w:pPr>
      <w:ind w:left="720" w:hanging="720"/>
    </w:pPr>
  </w:style>
  <w:style w:type="character" w:styleId="Hyperlink">
    <w:name w:val="Hyperlink"/>
    <w:rsid w:val="00227464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basedOn w:val="DefaultParagraphFont"/>
    <w:rsid w:val="00EC3443"/>
    <w:rPr>
      <w:b/>
      <w:bCs/>
    </w:rPr>
  </w:style>
  <w:style w:type="paragraph" w:styleId="BalloonText">
    <w:name w:val="Balloon Text"/>
    <w:basedOn w:val="Normal"/>
    <w:link w:val="BalloonTextChar"/>
    <w:rsid w:val="00E00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021D"/>
    <w:rPr>
      <w:rFonts w:ascii="Tahoma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1312E0"/>
    <w:rPr>
      <w:rFonts w:ascii="Consolas" w:eastAsiaTheme="minorHAnsi" w:hAnsi="Consolas" w:cstheme="minorBidi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312E0"/>
    <w:rPr>
      <w:rFonts w:ascii="Consolas" w:eastAsiaTheme="minorHAnsi" w:hAnsi="Consolas" w:cstheme="minorBidi"/>
      <w:sz w:val="21"/>
      <w:szCs w:val="21"/>
    </w:rPr>
  </w:style>
  <w:style w:type="table" w:styleId="Table3Deffects3">
    <w:name w:val="Table 3D effects 3"/>
    <w:basedOn w:val="TableNormal"/>
    <w:rsid w:val="00A53D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53DFA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53DF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53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289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83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08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0092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452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10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58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796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17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14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772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89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4208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5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80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475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9586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86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3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9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0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62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0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306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5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990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665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22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8506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69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0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72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361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316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847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514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19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6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33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9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412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97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4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09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82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3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118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18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223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43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1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4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75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6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61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57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7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73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005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1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5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673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76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3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74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986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6055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32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65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70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86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4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14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4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782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21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339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682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391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3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0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2614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850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1976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170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24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722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4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6360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5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81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04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26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05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20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90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8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24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2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4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4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81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5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2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6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61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6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495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755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933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46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4168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126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3126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6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120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37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078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23163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87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8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10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5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1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43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omniran/dcn/14/omniran-14-0071-00-00TG-sept-2014-f2f-meeting-minutes.docx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D7216-B7C9-4D14-84EC-20BDC9A4F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40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TEchnology</Company>
  <LinksUpToDate>false</LinksUpToDate>
  <CharactersWithSpaces>2938</CharactersWithSpaces>
  <SharedDoc>false</SharedDoc>
  <HLinks>
    <vt:vector size="78" baseType="variant">
      <vt:variant>
        <vt:i4>8323125</vt:i4>
      </vt:variant>
      <vt:variant>
        <vt:i4>36</vt:i4>
      </vt:variant>
      <vt:variant>
        <vt:i4>0</vt:i4>
      </vt:variant>
      <vt:variant>
        <vt:i4>5</vt:i4>
      </vt:variant>
      <vt:variant>
        <vt:lpwstr>https://mentor.ieee.org/omniran/dcn/13/omniran-13-0006-00-ecsg-call-for-contributions.docx</vt:lpwstr>
      </vt:variant>
      <vt:variant>
        <vt:lpwstr/>
      </vt:variant>
      <vt:variant>
        <vt:i4>6684770</vt:i4>
      </vt:variant>
      <vt:variant>
        <vt:i4>33</vt:i4>
      </vt:variant>
      <vt:variant>
        <vt:i4>0</vt:i4>
      </vt:variant>
      <vt:variant>
        <vt:i4>5</vt:i4>
      </vt:variant>
      <vt:variant>
        <vt:lpwstr>https://mentor.ieee.org/omniran/dcn/13/omniran-13-0005-00-0000-par-5c-table-of-content.docx</vt:lpwstr>
      </vt:variant>
      <vt:variant>
        <vt:lpwstr/>
      </vt:variant>
      <vt:variant>
        <vt:i4>1966165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https://mentor.ieee.org/omniran/dcn/13/omniran-13-0004-00-0000-structuring-specification-effort.pptx</vt:lpwstr>
      </vt:variant>
      <vt:variant>
        <vt:lpwstr/>
      </vt:variant>
      <vt:variant>
        <vt:i4>4653132</vt:i4>
      </vt:variant>
      <vt:variant>
        <vt:i4>27</vt:i4>
      </vt:variant>
      <vt:variant>
        <vt:i4>0</vt:i4>
      </vt:variant>
      <vt:variant>
        <vt:i4>5</vt:i4>
      </vt:variant>
      <vt:variant>
        <vt:lpwstr>https://mentor.ieee.org/802.16/dcn/12/16-12-0660-00-Shet-omniran-3gpp-samog.pptx</vt:lpwstr>
      </vt:variant>
      <vt:variant>
        <vt:lpwstr/>
      </vt:variant>
      <vt:variant>
        <vt:i4>3932210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https://mentor.ieee.org/omniran/dcn/13/omniran-13-0003-00-0000-smart-grid-use-case.pptx</vt:lpwstr>
      </vt:variant>
      <vt:variant>
        <vt:lpwstr/>
      </vt:variant>
      <vt:variant>
        <vt:i4>3014759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https://mentor.ieee.org/omniran/dcn/13/omniran-13-0001-00-0000-proposal-of-omniran-architecture-for-data-offload-service-through-wireless-p2p-networks.pptx</vt:lpwstr>
      </vt:variant>
      <vt:variant>
        <vt:lpwstr/>
      </vt:variant>
      <vt:variant>
        <vt:i4>2883623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https://mentor.ieee.org/omniran/dcn/12/omniran-12-0002-02-ecsg-omniran-overview-and-status.pdf</vt:lpwstr>
      </vt:variant>
      <vt:variant>
        <vt:lpwstr/>
      </vt:variant>
      <vt:variant>
        <vt:i4>2293865</vt:i4>
      </vt:variant>
      <vt:variant>
        <vt:i4>15</vt:i4>
      </vt:variant>
      <vt:variant>
        <vt:i4>0</vt:i4>
      </vt:variant>
      <vt:variant>
        <vt:i4>5</vt:i4>
      </vt:variant>
      <vt:variant>
        <vt:lpwstr>https://development.standards.ieee.org/my-site/home</vt:lpwstr>
      </vt:variant>
      <vt:variant>
        <vt:lpwstr/>
      </vt:variant>
      <vt:variant>
        <vt:i4>4980755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https://mentor.ieee.org/omniran/documents</vt:lpwstr>
      </vt:variant>
      <vt:variant>
        <vt:lpwstr/>
      </vt:variant>
      <vt:variant>
        <vt:i4>3276856</vt:i4>
      </vt:variant>
      <vt:variant>
        <vt:i4>9</vt:i4>
      </vt:variant>
      <vt:variant>
        <vt:i4>0</vt:i4>
      </vt:variant>
      <vt:variant>
        <vt:i4>5</vt:i4>
      </vt:variant>
      <vt:variant>
        <vt:lpwstr>http://grouper.ieee.org/groups/802/OmniRANsg/email/</vt:lpwstr>
      </vt:variant>
      <vt:variant>
        <vt:lpwstr/>
      </vt:variant>
      <vt:variant>
        <vt:i4>4128774</vt:i4>
      </vt:variant>
      <vt:variant>
        <vt:i4>6</vt:i4>
      </vt:variant>
      <vt:variant>
        <vt:i4>0</vt:i4>
      </vt:variant>
      <vt:variant>
        <vt:i4>5</vt:i4>
      </vt:variant>
      <vt:variant>
        <vt:lpwstr>mailto:ecsg-802-omniran@listserv.ieee.org</vt:lpwstr>
      </vt:variant>
      <vt:variant>
        <vt:lpwstr/>
      </vt:variant>
      <vt:variant>
        <vt:i4>6225925</vt:i4>
      </vt:variant>
      <vt:variant>
        <vt:i4>3</vt:i4>
      </vt:variant>
      <vt:variant>
        <vt:i4>0</vt:i4>
      </vt:variant>
      <vt:variant>
        <vt:i4>5</vt:i4>
      </vt:variant>
      <vt:variant>
        <vt:lpwstr>http://www.ieee802.org/OmniRANsg/</vt:lpwstr>
      </vt:variant>
      <vt:variant>
        <vt:lpwstr/>
      </vt:variant>
      <vt:variant>
        <vt:i4>6488161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https://mentor.ieee.org/omniran/dcn/12/omniran-12-0001-01-ecsg-proposal-for-an-ieee-802-ec-omniran-study-group.pdf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Minutes</dc:subject>
  <dc:creator>Jim Lansford</dc:creator>
  <cp:keywords>January 2013</cp:keywords>
  <dc:description>Jim Lansford, CSR</dc:description>
  <cp:lastModifiedBy>Max Riegel</cp:lastModifiedBy>
  <cp:revision>4</cp:revision>
  <cp:lastPrinted>2013-01-29T21:04:00Z</cp:lastPrinted>
  <dcterms:created xsi:type="dcterms:W3CDTF">2014-10-28T07:53:00Z</dcterms:created>
  <dcterms:modified xsi:type="dcterms:W3CDTF">2014-10-28T09:12:00Z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1359417382</vt:lpwstr>
  </property>
</Properties>
</file>