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8F5455" w:rsidP="00FD3E98">
            <w:pPr>
              <w:pStyle w:val="covertext"/>
            </w:pPr>
            <w:fldSimple w:instr=" TITLE  \* MERGEFORMAT ">
              <w:r w:rsidR="00556173" w:rsidRPr="00556173">
                <w:rPr>
                  <w:b/>
                  <w:sz w:val="28"/>
                </w:rPr>
                <w:t>Minutes-TAG-Jan-2015</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42DCC" w:rsidP="00FD3E98">
            <w:pPr>
              <w:pStyle w:val="covertext"/>
            </w:pPr>
            <w:r>
              <w:t>14 Jan 2015</w:t>
            </w:r>
          </w:p>
        </w:tc>
      </w:tr>
      <w:tr w:rsidR="00A417AB">
        <w:tc>
          <w:tcPr>
            <w:tcW w:w="1260" w:type="dxa"/>
            <w:tcBorders>
              <w:top w:val="single" w:sz="4" w:space="0" w:color="auto"/>
              <w:bottom w:val="single" w:sz="4" w:space="0" w:color="auto"/>
            </w:tcBorders>
          </w:tcPr>
          <w:p w:rsidR="00A417AB" w:rsidRDefault="002800A4">
            <w:pPr>
              <w:pStyle w:val="covertext"/>
            </w:pPr>
            <w:bookmarkStart w:id="0" w:name="_GoBack"/>
            <w:bookmarkEnd w:id="0"/>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fldSimple w:instr=" AUTHOR  \* MERGEFORMAT ">
              <w:r w:rsidR="007348D6">
                <w:rPr>
                  <w:noProof/>
                </w:rPr>
                <w:t>Benjamin Rolfe</w:t>
              </w:r>
            </w:fldSimple>
            <w:r>
              <w:t>]</w:t>
            </w:r>
            <w:r>
              <w:br/>
              <w:t>[</w:t>
            </w:r>
            <w:fldSimple w:instr=" DOCPROPERTY &quot;Company&quot;  \* MERGEFORMAT ">
              <w:r w:rsidR="007348D6">
                <w:t>BCA</w:t>
              </w:r>
            </w:fldSimple>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556173">
            <w:pPr>
              <w:pStyle w:val="covertext"/>
            </w:pPr>
            <w:r>
              <w:t xml:space="preserve">TAG Meeting, </w:t>
            </w:r>
            <w:r w:rsidR="00F42DCC">
              <w:t>Jan 12-14 2015</w:t>
            </w:r>
            <w:r>
              <w:t xml:space="preserve">, </w:t>
            </w:r>
            <w:r w:rsidR="00556173">
              <w:t>Atlanta, GA</w:t>
            </w:r>
            <w:r w:rsidR="00CA136F">
              <w:t xml:space="preserve">, </w:t>
            </w:r>
            <w:r w:rsidR="002C2348">
              <w:t>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2C2348">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7B560B">
        <w:t>Jan</w:t>
      </w:r>
      <w:r w:rsidR="00923732" w:rsidRPr="00923732">
        <w:t xml:space="preserve"> 201</w:t>
      </w:r>
      <w:r w:rsidR="007B560B">
        <w:t>5</w:t>
      </w:r>
    </w:p>
    <w:p w:rsidR="00997C60" w:rsidRDefault="007B560B" w:rsidP="001D57BB">
      <w:pPr>
        <w:pStyle w:val="Subtitle"/>
      </w:pPr>
      <w:r>
        <w:t xml:space="preserve">Atlanta, GA, </w:t>
      </w:r>
      <w:r w:rsidR="002C2348">
        <w:t>USA</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D57BB" w:rsidP="001D57BB">
            <w:pPr>
              <w:rPr>
                <w:b/>
                <w:bCs/>
                <w:noProof/>
              </w:rPr>
            </w:pPr>
            <w:r w:rsidRPr="00801572">
              <w:t xml:space="preserve">James </w:t>
            </w:r>
            <w:proofErr w:type="spellStart"/>
            <w:r w:rsidRPr="00801572">
              <w:t>Gilb</w:t>
            </w:r>
            <w:proofErr w:type="spellEnd"/>
            <w:r w:rsidRPr="00801572">
              <w:t xml:space="preserve"> (</w:t>
            </w:r>
            <w:proofErr w:type="spellStart"/>
            <w:r w:rsidRPr="00801572">
              <w:t>Tensorcom</w:t>
            </w:r>
            <w:proofErr w:type="spellEnd"/>
            <w:r w:rsidRPr="00801572">
              <w:t>)</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D57BB" w:rsidP="001D57BB">
            <w:r w:rsidRPr="00801572">
              <w:t>Tim Godfrey (EPRI)</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r w:rsidRPr="00801572">
              <w:rPr>
                <w:b/>
              </w:rPr>
              <w:t>Recording Secretary:</w:t>
            </w:r>
          </w:p>
        </w:tc>
        <w:tc>
          <w:tcPr>
            <w:tcW w:w="4230" w:type="dxa"/>
            <w:tcBorders>
              <w:top w:val="nil"/>
              <w:left w:val="nil"/>
              <w:bottom w:val="single" w:sz="4" w:space="0" w:color="auto"/>
            </w:tcBorders>
            <w:vAlign w:val="center"/>
          </w:tcPr>
          <w:p w:rsidR="00E5648F" w:rsidRPr="00801572" w:rsidRDefault="00E5648F" w:rsidP="00E5648F">
            <w:r>
              <w:t>Benjamin Rolfe (Blind Creek Associates)</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55617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9008688" w:history="1">
            <w:r w:rsidR="00556173" w:rsidRPr="00B11A26">
              <w:rPr>
                <w:rStyle w:val="Hyperlink"/>
                <w:noProof/>
              </w:rPr>
              <w:t>PM2 Monday 12 Jan 2015</w:t>
            </w:r>
            <w:r w:rsidR="00556173">
              <w:rPr>
                <w:noProof/>
                <w:webHidden/>
              </w:rPr>
              <w:tab/>
            </w:r>
            <w:r w:rsidR="00556173">
              <w:rPr>
                <w:noProof/>
                <w:webHidden/>
              </w:rPr>
              <w:fldChar w:fldCharType="begin"/>
            </w:r>
            <w:r w:rsidR="00556173">
              <w:rPr>
                <w:noProof/>
                <w:webHidden/>
              </w:rPr>
              <w:instrText xml:space="preserve"> PAGEREF _Toc409008688 \h </w:instrText>
            </w:r>
            <w:r w:rsidR="00556173">
              <w:rPr>
                <w:noProof/>
                <w:webHidden/>
              </w:rPr>
            </w:r>
            <w:r w:rsidR="00556173">
              <w:rPr>
                <w:noProof/>
                <w:webHidden/>
              </w:rPr>
              <w:fldChar w:fldCharType="separate"/>
            </w:r>
            <w:r w:rsidR="00556173">
              <w:rPr>
                <w:noProof/>
                <w:webHidden/>
              </w:rPr>
              <w:t>2</w:t>
            </w:r>
            <w:r w:rsidR="00556173">
              <w:rPr>
                <w:noProof/>
                <w:webHidden/>
              </w:rPr>
              <w:fldChar w:fldCharType="end"/>
            </w:r>
          </w:hyperlink>
        </w:p>
        <w:p w:rsidR="00556173" w:rsidRDefault="00556173">
          <w:pPr>
            <w:pStyle w:val="TOC1"/>
            <w:rPr>
              <w:rFonts w:asciiTheme="minorHAnsi" w:eastAsiaTheme="minorEastAsia" w:hAnsiTheme="minorHAnsi" w:cstheme="minorBidi"/>
              <w:noProof/>
              <w:sz w:val="22"/>
              <w:szCs w:val="22"/>
            </w:rPr>
          </w:pPr>
          <w:hyperlink w:anchor="_Toc409008689" w:history="1">
            <w:r w:rsidRPr="00B11A26">
              <w:rPr>
                <w:rStyle w:val="Hyperlink"/>
                <w:noProof/>
              </w:rPr>
              <w:t>PM2 Tuesday 13 Jan 2015</w:t>
            </w:r>
            <w:r>
              <w:rPr>
                <w:noProof/>
                <w:webHidden/>
              </w:rPr>
              <w:tab/>
            </w:r>
            <w:r>
              <w:rPr>
                <w:noProof/>
                <w:webHidden/>
              </w:rPr>
              <w:fldChar w:fldCharType="begin"/>
            </w:r>
            <w:r>
              <w:rPr>
                <w:noProof/>
                <w:webHidden/>
              </w:rPr>
              <w:instrText xml:space="preserve"> PAGEREF _Toc409008689 \h </w:instrText>
            </w:r>
            <w:r>
              <w:rPr>
                <w:noProof/>
                <w:webHidden/>
              </w:rPr>
            </w:r>
            <w:r>
              <w:rPr>
                <w:noProof/>
                <w:webHidden/>
              </w:rPr>
              <w:fldChar w:fldCharType="separate"/>
            </w:r>
            <w:r>
              <w:rPr>
                <w:noProof/>
                <w:webHidden/>
              </w:rPr>
              <w:t>3</w:t>
            </w:r>
            <w:r>
              <w:rPr>
                <w:noProof/>
                <w:webHidden/>
              </w:rPr>
              <w:fldChar w:fldCharType="end"/>
            </w:r>
          </w:hyperlink>
        </w:p>
        <w:p w:rsidR="00556173" w:rsidRDefault="00556173">
          <w:pPr>
            <w:pStyle w:val="TOC1"/>
            <w:rPr>
              <w:rFonts w:asciiTheme="minorHAnsi" w:eastAsiaTheme="minorEastAsia" w:hAnsiTheme="minorHAnsi" w:cstheme="minorBidi"/>
              <w:noProof/>
              <w:sz w:val="22"/>
              <w:szCs w:val="22"/>
            </w:rPr>
          </w:pPr>
          <w:hyperlink w:anchor="_Toc409008690" w:history="1">
            <w:r w:rsidRPr="00B11A26">
              <w:rPr>
                <w:rStyle w:val="Hyperlink"/>
                <w:noProof/>
              </w:rPr>
              <w:t>PM2 Wednesday 14 Jan 2015</w:t>
            </w:r>
            <w:r>
              <w:rPr>
                <w:noProof/>
                <w:webHidden/>
              </w:rPr>
              <w:tab/>
            </w:r>
            <w:r>
              <w:rPr>
                <w:noProof/>
                <w:webHidden/>
              </w:rPr>
              <w:fldChar w:fldCharType="begin"/>
            </w:r>
            <w:r>
              <w:rPr>
                <w:noProof/>
                <w:webHidden/>
              </w:rPr>
              <w:instrText xml:space="preserve"> PAGEREF _Toc409008690 \h </w:instrText>
            </w:r>
            <w:r>
              <w:rPr>
                <w:noProof/>
                <w:webHidden/>
              </w:rPr>
            </w:r>
            <w:r>
              <w:rPr>
                <w:noProof/>
                <w:webHidden/>
              </w:rPr>
              <w:fldChar w:fldCharType="separate"/>
            </w:r>
            <w:r>
              <w:rPr>
                <w:noProof/>
                <w:webHidden/>
              </w:rPr>
              <w:t>3</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1" w:name="_Toc409008688"/>
      <w:r w:rsidRPr="00997C60">
        <w:t xml:space="preserve">PM2 </w:t>
      </w:r>
      <w:r w:rsidR="007D403E">
        <w:t xml:space="preserve">Monday </w:t>
      </w:r>
      <w:r w:rsidR="007B560B">
        <w:t xml:space="preserve">12 </w:t>
      </w:r>
      <w:r w:rsidR="00CA32D3">
        <w:t xml:space="preserve">Jan </w:t>
      </w:r>
      <w:r w:rsidR="007B560B">
        <w:t>2015</w:t>
      </w:r>
      <w:bookmarkEnd w:id="1"/>
      <w:r w:rsidRPr="00997C60">
        <w:t xml:space="preserve"> </w:t>
      </w:r>
    </w:p>
    <w:p w:rsidR="00881F41" w:rsidRDefault="006A2B4C" w:rsidP="00997C60">
      <w:r>
        <w:t>Meeting called to order at 16</w:t>
      </w:r>
      <w:r w:rsidR="007B560B">
        <w:t>00</w:t>
      </w:r>
      <w:r w:rsidR="0000528C">
        <w:t xml:space="preserve"> local t</w:t>
      </w:r>
      <w:r>
        <w:t>ime</w:t>
      </w:r>
      <w:r w:rsidR="00B059DE">
        <w:t xml:space="preserve"> by </w:t>
      </w:r>
      <w:r w:rsidR="00801572">
        <w:t xml:space="preserve">Working Group Chair </w:t>
      </w:r>
      <w:r w:rsidR="008B0E38">
        <w:t xml:space="preserve">James </w:t>
      </w:r>
      <w:proofErr w:type="spellStart"/>
      <w:r w:rsidR="008B0E38">
        <w:t>Gilb</w:t>
      </w:r>
      <w:proofErr w:type="spellEnd"/>
      <w:r w:rsidR="00801572">
        <w:t>.</w:t>
      </w:r>
    </w:p>
    <w:p w:rsidR="002D31CB" w:rsidRDefault="002D31CB" w:rsidP="00997C60">
      <w:r w:rsidRPr="002D31CB">
        <w:t xml:space="preserve">Chair, vice chair </w:t>
      </w:r>
      <w:r>
        <w:t>and recording secretary present.</w:t>
      </w:r>
    </w:p>
    <w:p w:rsidR="00AE0025" w:rsidRDefault="00AE0025" w:rsidP="00997C60"/>
    <w:p w:rsidR="007D403E" w:rsidRDefault="00CA136F" w:rsidP="00997C60">
      <w:r>
        <w:t>James</w:t>
      </w:r>
      <w:r w:rsidR="007D403E">
        <w:t xml:space="preserve"> presents the meeting preamble material:</w:t>
      </w:r>
    </w:p>
    <w:p w:rsidR="00B059DE" w:rsidRDefault="007348D6" w:rsidP="00C32762">
      <w:r w:rsidRPr="002C2348">
        <w:t>Doc # 24-1</w:t>
      </w:r>
      <w:r w:rsidR="007B560B">
        <w:t>5</w:t>
      </w:r>
      <w:r w:rsidR="006729FB" w:rsidRPr="002C2348">
        <w:t>-00</w:t>
      </w:r>
      <w:r w:rsidR="007B560B">
        <w:t>0</w:t>
      </w:r>
      <w:r w:rsidR="00CA136F">
        <w:t>2</w:t>
      </w:r>
      <w:r w:rsidRPr="002C2348">
        <w:t>-0</w:t>
      </w:r>
      <w:r w:rsidR="007B560B">
        <w:t>1</w:t>
      </w:r>
      <w:r w:rsidRPr="002C2348">
        <w:t xml:space="preserve">, </w:t>
      </w:r>
      <w:r w:rsidR="002C2348">
        <w:t xml:space="preserve">opening </w:t>
      </w:r>
      <w:r w:rsidR="00DA3930">
        <w:t>report and me</w:t>
      </w:r>
      <w:r w:rsidRPr="002C2348">
        <w:t xml:space="preserve">eting preamble slides. </w:t>
      </w:r>
      <w:r w:rsidR="002C2348">
        <w:t xml:space="preserve"> No questions, discussion or disclosures heard. </w:t>
      </w:r>
    </w:p>
    <w:p w:rsidR="002C2348" w:rsidRPr="002C2348" w:rsidRDefault="002C2348" w:rsidP="00C32762"/>
    <w:p w:rsidR="002C2348" w:rsidRDefault="00815105" w:rsidP="002C2348">
      <w:r>
        <w:t>James</w:t>
      </w:r>
      <w:r w:rsidR="002C2348">
        <w:t xml:space="preserve"> presents </w:t>
      </w:r>
      <w:r w:rsidR="002C2348" w:rsidRPr="002C2348">
        <w:t>Doc # 24-1</w:t>
      </w:r>
      <w:r w:rsidR="007B560B">
        <w:t>5</w:t>
      </w:r>
      <w:r w:rsidR="002C2348">
        <w:t>-00</w:t>
      </w:r>
      <w:r w:rsidR="007B560B">
        <w:t>0</w:t>
      </w:r>
      <w:r w:rsidR="006750FD">
        <w:t>1-01</w:t>
      </w:r>
      <w:r w:rsidR="002C2348">
        <w:t xml:space="preserve">, meeting agenda.  </w:t>
      </w:r>
    </w:p>
    <w:p w:rsidR="00117AB6" w:rsidRDefault="002C2348" w:rsidP="00117AB6">
      <w:pPr>
        <w:ind w:left="720"/>
      </w:pPr>
      <w:r>
        <w:t xml:space="preserve">Motion to approve agenda </w:t>
      </w:r>
    </w:p>
    <w:p w:rsidR="00C60B3D" w:rsidRDefault="00C60B3D" w:rsidP="00C60B3D">
      <w:pPr>
        <w:ind w:left="720"/>
      </w:pPr>
      <w:r>
        <w:t xml:space="preserve">Moved by </w:t>
      </w:r>
      <w:r w:rsidR="007B560B">
        <w:t>Phil Beecher</w:t>
      </w:r>
    </w:p>
    <w:p w:rsidR="00117AB6" w:rsidRDefault="00C60B3D" w:rsidP="00117AB6">
      <w:pPr>
        <w:ind w:left="720"/>
      </w:pPr>
      <w:r>
        <w:t>Second</w:t>
      </w:r>
      <w:r w:rsidR="002C2348">
        <w:t xml:space="preserve"> by </w:t>
      </w:r>
      <w:r w:rsidR="007B560B">
        <w:t xml:space="preserve">Gary </w:t>
      </w:r>
      <w:proofErr w:type="spellStart"/>
      <w:r w:rsidR="007B560B">
        <w:t>Stuebing</w:t>
      </w:r>
      <w:proofErr w:type="spellEnd"/>
    </w:p>
    <w:p w:rsidR="00117AB6" w:rsidRPr="002C2348" w:rsidRDefault="00117AB6" w:rsidP="00117AB6">
      <w:pPr>
        <w:ind w:left="720"/>
      </w:pPr>
      <w:r w:rsidRPr="002C2348">
        <w:t xml:space="preserve">No discussion on the motion. </w:t>
      </w:r>
    </w:p>
    <w:p w:rsidR="00CA136F" w:rsidRPr="002C2348" w:rsidRDefault="00117AB6" w:rsidP="00117AB6">
      <w:pPr>
        <w:ind w:left="720"/>
      </w:pPr>
      <w:r w:rsidRPr="002C2348">
        <w:t>No objections heard, motio</w:t>
      </w:r>
      <w:r w:rsidR="00CA136F">
        <w:t>n carries by unanimous consent.</w:t>
      </w:r>
    </w:p>
    <w:p w:rsidR="00815105" w:rsidRDefault="00815105" w:rsidP="00CA136F"/>
    <w:p w:rsidR="00815105" w:rsidRDefault="00815105" w:rsidP="00CA136F">
      <w:r>
        <w:t>Mot</w:t>
      </w:r>
      <w:r w:rsidR="007B560B">
        <w:t>ion to approve minutes from November meeting doc # 24-14-</w:t>
      </w:r>
      <w:r w:rsidR="00854521">
        <w:t>0034-00</w:t>
      </w:r>
      <w:r>
        <w:t xml:space="preserve">. </w:t>
      </w:r>
    </w:p>
    <w:p w:rsidR="00815105" w:rsidRDefault="00815105" w:rsidP="00815105">
      <w:pPr>
        <w:ind w:left="720"/>
      </w:pPr>
      <w:r>
        <w:t xml:space="preserve">Moved </w:t>
      </w:r>
      <w:r w:rsidR="00556173">
        <w:t xml:space="preserve">by </w:t>
      </w:r>
      <w:r>
        <w:t>Matt</w:t>
      </w:r>
      <w:r w:rsidR="00556173">
        <w:t xml:space="preserve"> Gilmore</w:t>
      </w:r>
      <w:r>
        <w:t>, Second</w:t>
      </w:r>
      <w:r w:rsidR="00556173">
        <w:t>ed by</w:t>
      </w:r>
      <w:r>
        <w:t xml:space="preserve"> Clint</w:t>
      </w:r>
      <w:r w:rsidR="00556173">
        <w:t xml:space="preserve"> Powell</w:t>
      </w:r>
      <w:r>
        <w:t xml:space="preserve">. </w:t>
      </w:r>
    </w:p>
    <w:p w:rsidR="00815105" w:rsidRPr="002C2348" w:rsidRDefault="00815105" w:rsidP="00815105">
      <w:pPr>
        <w:ind w:left="720"/>
      </w:pPr>
      <w:r w:rsidRPr="002C2348">
        <w:t xml:space="preserve">No discussion on the motion. </w:t>
      </w:r>
    </w:p>
    <w:p w:rsidR="00815105" w:rsidRPr="002C2348" w:rsidRDefault="00815105" w:rsidP="00815105">
      <w:pPr>
        <w:ind w:left="720"/>
      </w:pPr>
      <w:r w:rsidRPr="002C2348">
        <w:t>No objections heard, motio</w:t>
      </w:r>
      <w:r>
        <w:t>n carries by unanimous consent.</w:t>
      </w:r>
    </w:p>
    <w:p w:rsidR="00815105" w:rsidRDefault="00815105" w:rsidP="00CA136F"/>
    <w:p w:rsidR="00854521" w:rsidRDefault="00854521" w:rsidP="00CA136F">
      <w:r>
        <w:t xml:space="preserve">James </w:t>
      </w:r>
      <w:proofErr w:type="spellStart"/>
      <w:r>
        <w:t>G</w:t>
      </w:r>
      <w:r w:rsidRPr="00854521">
        <w:t>ilb</w:t>
      </w:r>
      <w:proofErr w:type="spellEnd"/>
      <w:r w:rsidRPr="00854521">
        <w:t xml:space="preserve"> an</w:t>
      </w:r>
      <w:r>
        <w:t>n</w:t>
      </w:r>
      <w:r w:rsidRPr="00854521">
        <w:t xml:space="preserve">ounces </w:t>
      </w:r>
      <w:r>
        <w:t xml:space="preserve">Working Group </w:t>
      </w:r>
      <w:r w:rsidRPr="00854521">
        <w:t>chair elections to be held in March</w:t>
      </w:r>
      <w:r>
        <w:t xml:space="preserve">. </w:t>
      </w:r>
    </w:p>
    <w:p w:rsidR="00556173" w:rsidRDefault="00556173" w:rsidP="00CA136F"/>
    <w:p w:rsidR="00CA136F" w:rsidRDefault="00556173" w:rsidP="00CA136F">
      <w:r>
        <w:t xml:space="preserve">Review of </w:t>
      </w:r>
      <w:r w:rsidR="00CA136F">
        <w:t>previous action items</w:t>
      </w:r>
      <w:r>
        <w:t xml:space="preserve"> (Tim)</w:t>
      </w:r>
      <w:r w:rsidR="00815105">
        <w:t>: No outstanding action items.</w:t>
      </w:r>
    </w:p>
    <w:p w:rsidR="00815105" w:rsidRDefault="00815105" w:rsidP="00CA136F"/>
    <w:p w:rsidR="00854521" w:rsidRDefault="00556173" w:rsidP="00854521">
      <w:r>
        <w:t>Tim Godfrey (task group 1 chair) leads Task Group</w:t>
      </w:r>
      <w:r w:rsidR="00854521">
        <w:t xml:space="preserve"> 802.24.1 business.</w:t>
      </w:r>
    </w:p>
    <w:p w:rsidR="00854521" w:rsidRDefault="00854521" w:rsidP="00854521">
      <w:r>
        <w:t>Tim presents doc # 24-14-</w:t>
      </w:r>
      <w:r w:rsidR="00556173">
        <w:t>00</w:t>
      </w:r>
      <w:r>
        <w:t>35</w:t>
      </w:r>
      <w:r w:rsidR="00556173">
        <w:t>-00</w:t>
      </w:r>
    </w:p>
    <w:p w:rsidR="00854521" w:rsidRDefault="00556173" w:rsidP="00854521">
      <w:r>
        <w:t>A</w:t>
      </w:r>
      <w:r w:rsidR="00854521">
        <w:t xml:space="preserve">fter discussion, improvements captured in </w:t>
      </w:r>
      <w:r>
        <w:t>doc # 24-14-0035</w:t>
      </w:r>
      <w:r>
        <w:t>-0</w:t>
      </w:r>
      <w:r w:rsidR="00854521">
        <w:t>1.</w:t>
      </w:r>
    </w:p>
    <w:p w:rsidR="00854521" w:rsidRDefault="0097249E" w:rsidP="00854521">
      <w:r>
        <w:t xml:space="preserve"> </w:t>
      </w:r>
    </w:p>
    <w:p w:rsidR="001B2C2E" w:rsidRDefault="007A7691" w:rsidP="001B2C2E">
      <w:r>
        <w:t>80.24.1 TG r</w:t>
      </w:r>
      <w:r w:rsidR="00DA3930">
        <w:t xml:space="preserve">ecessed at </w:t>
      </w:r>
      <w:r w:rsidR="00A43B0D">
        <w:t>17:36</w:t>
      </w:r>
      <w:r w:rsidR="001B2C2E">
        <w:t xml:space="preserve"> Local</w:t>
      </w:r>
      <w:r w:rsidR="009D6956">
        <w:t xml:space="preserve"> Time.</w:t>
      </w:r>
    </w:p>
    <w:p w:rsidR="00997C60" w:rsidRDefault="00997C60" w:rsidP="00997C60">
      <w:pPr>
        <w:pStyle w:val="Heading1"/>
      </w:pPr>
      <w:bookmarkStart w:id="2" w:name="_Toc409008689"/>
      <w:r>
        <w:t xml:space="preserve">PM2 </w:t>
      </w:r>
      <w:r w:rsidR="007D403E">
        <w:t xml:space="preserve">Tuesday </w:t>
      </w:r>
      <w:r w:rsidR="00050ED0">
        <w:t>13</w:t>
      </w:r>
      <w:r w:rsidR="007D403E">
        <w:t xml:space="preserve"> </w:t>
      </w:r>
      <w:r w:rsidR="00050ED0">
        <w:t>Jan</w:t>
      </w:r>
      <w:r w:rsidR="007D403E">
        <w:t xml:space="preserve"> </w:t>
      </w:r>
      <w:r w:rsidR="00B16BAB" w:rsidRPr="00997C60">
        <w:t>201</w:t>
      </w:r>
      <w:r w:rsidR="00050ED0">
        <w:t>5</w:t>
      </w:r>
      <w:bookmarkEnd w:id="2"/>
    </w:p>
    <w:p w:rsidR="00544077" w:rsidRDefault="00544077" w:rsidP="001B2C2E"/>
    <w:p w:rsidR="00CA136F" w:rsidRDefault="00050ED0" w:rsidP="00CA136F">
      <w:r>
        <w:t>Called to order</w:t>
      </w:r>
      <w:r w:rsidR="00583866">
        <w:t xml:space="preserve"> </w:t>
      </w:r>
      <w:r w:rsidR="005A2332">
        <w:t>at 16:00</w:t>
      </w:r>
      <w:r>
        <w:t xml:space="preserve"> local time.</w:t>
      </w:r>
    </w:p>
    <w:p w:rsidR="005A2332" w:rsidRDefault="005A2332" w:rsidP="00CA136F">
      <w:r>
        <w:t>C</w:t>
      </w:r>
      <w:r w:rsidR="0094000F">
        <w:t>h</w:t>
      </w:r>
      <w:r>
        <w:t xml:space="preserve">ris </w:t>
      </w:r>
      <w:proofErr w:type="spellStart"/>
      <w:r>
        <w:t>Diminic</w:t>
      </w:r>
      <w:r w:rsidR="0094000F">
        <w:t>o</w:t>
      </w:r>
      <w:proofErr w:type="spellEnd"/>
      <w:r w:rsidR="0094000F">
        <w:t xml:space="preserve"> presents </w:t>
      </w:r>
      <w:proofErr w:type="spellStart"/>
      <w:r w:rsidR="0094000F">
        <w:t>IoT</w:t>
      </w:r>
      <w:proofErr w:type="spellEnd"/>
      <w:r w:rsidR="0094000F">
        <w:t xml:space="preserve"> scope document 24-15-0003-00. </w:t>
      </w:r>
      <w:r>
        <w:t xml:space="preserve"> </w:t>
      </w:r>
    </w:p>
    <w:p w:rsidR="00E4211F" w:rsidRDefault="0094000F" w:rsidP="006A2B4C">
      <w:r>
        <w:t xml:space="preserve">Motion to approve </w:t>
      </w:r>
      <w:r>
        <w:t>24-15-0003-00</w:t>
      </w:r>
      <w:r>
        <w:t xml:space="preserve"> as the scope of </w:t>
      </w:r>
      <w:proofErr w:type="spellStart"/>
      <w:r>
        <w:t>OiT</w:t>
      </w:r>
      <w:proofErr w:type="spellEnd"/>
      <w:r>
        <w:t xml:space="preserve"> Task Group:</w:t>
      </w:r>
    </w:p>
    <w:p w:rsidR="0094000F" w:rsidRDefault="0094000F" w:rsidP="0097249E">
      <w:pPr>
        <w:ind w:left="1440"/>
      </w:pPr>
      <w:r>
        <w:t xml:space="preserve">Moved </w:t>
      </w:r>
      <w:r w:rsidR="0097249E">
        <w:t xml:space="preserve">by </w:t>
      </w:r>
      <w:r>
        <w:t xml:space="preserve">Chris </w:t>
      </w:r>
      <w:proofErr w:type="spellStart"/>
      <w:r>
        <w:t>Diminico</w:t>
      </w:r>
      <w:proofErr w:type="spellEnd"/>
      <w:r>
        <w:t xml:space="preserve">, Seconded </w:t>
      </w:r>
      <w:r w:rsidR="0097249E">
        <w:t xml:space="preserve">by </w:t>
      </w:r>
      <w:r>
        <w:t>Tim Godfrey</w:t>
      </w:r>
      <w:r w:rsidR="0097249E">
        <w:t>.</w:t>
      </w:r>
    </w:p>
    <w:p w:rsidR="0097249E" w:rsidRDefault="0097249E" w:rsidP="0097249E">
      <w:pPr>
        <w:ind w:left="1440"/>
      </w:pPr>
      <w:r>
        <w:t>No discussion on the motion.</w:t>
      </w:r>
    </w:p>
    <w:p w:rsidR="0094000F" w:rsidRDefault="0097249E" w:rsidP="0097249E">
      <w:pPr>
        <w:ind w:left="1440"/>
      </w:pPr>
      <w:r>
        <w:t xml:space="preserve">Vote </w:t>
      </w:r>
      <w:r w:rsidR="0094000F">
        <w:t>(Y/N/A):</w:t>
      </w:r>
      <w:r w:rsidR="0094000F">
        <w:t xml:space="preserve"> 7</w:t>
      </w:r>
      <w:r w:rsidR="0094000F">
        <w:t xml:space="preserve">/0/0 </w:t>
      </w:r>
    </w:p>
    <w:p w:rsidR="0094000F" w:rsidRDefault="0094000F" w:rsidP="006A2B4C"/>
    <w:p w:rsidR="009D6956" w:rsidRDefault="00FD3E98" w:rsidP="006A2B4C">
      <w:r>
        <w:t xml:space="preserve">Recessed at </w:t>
      </w:r>
      <w:r w:rsidR="007E0AE3">
        <w:t>17</w:t>
      </w:r>
      <w:r w:rsidR="0094000F">
        <w:t>:00</w:t>
      </w:r>
      <w:r w:rsidR="00CA136F">
        <w:t xml:space="preserve"> local t</w:t>
      </w:r>
      <w:r w:rsidR="009D6956">
        <w:t>ime.</w:t>
      </w:r>
    </w:p>
    <w:p w:rsidR="007D403E" w:rsidRPr="007D403E" w:rsidRDefault="007D403E" w:rsidP="007D403E"/>
    <w:p w:rsidR="006729FB" w:rsidRDefault="006729FB" w:rsidP="006729FB">
      <w:pPr>
        <w:pStyle w:val="Heading1"/>
      </w:pPr>
      <w:bookmarkStart w:id="3" w:name="_Toc409008690"/>
      <w:r>
        <w:t>PM</w:t>
      </w:r>
      <w:r w:rsidR="002C2348">
        <w:t>2</w:t>
      </w:r>
      <w:r>
        <w:t xml:space="preserve"> </w:t>
      </w:r>
      <w:r w:rsidR="007D403E">
        <w:t xml:space="preserve">Wednesday </w:t>
      </w:r>
      <w:r w:rsidR="00050ED0">
        <w:t>14</w:t>
      </w:r>
      <w:r w:rsidR="007D403E">
        <w:t xml:space="preserve"> </w:t>
      </w:r>
      <w:r w:rsidR="00050ED0">
        <w:t>Jan</w:t>
      </w:r>
      <w:r w:rsidRPr="00997C60">
        <w:t xml:space="preserve"> 201</w:t>
      </w:r>
      <w:r w:rsidR="00050ED0">
        <w:t>5</w:t>
      </w:r>
      <w:bookmarkEnd w:id="3"/>
    </w:p>
    <w:p w:rsidR="00050ED0" w:rsidRDefault="00050ED0" w:rsidP="00050ED0">
      <w:r>
        <w:t xml:space="preserve">Called to order at </w:t>
      </w:r>
      <w:r w:rsidR="005A2332">
        <w:t>16:00</w:t>
      </w:r>
      <w:r>
        <w:t xml:space="preserve"> local time.</w:t>
      </w:r>
    </w:p>
    <w:p w:rsidR="00050ED0" w:rsidRDefault="00050ED0" w:rsidP="00050ED0"/>
    <w:p w:rsidR="005A2332" w:rsidRDefault="005A2332" w:rsidP="00050ED0">
      <w:r>
        <w:t xml:space="preserve">James leads discussion </w:t>
      </w:r>
      <w:r w:rsidR="0097249E">
        <w:t>24-14-0040-01</w:t>
      </w:r>
      <w:r>
        <w:t xml:space="preserve"> </w:t>
      </w:r>
      <w:r w:rsidR="007E0AE3">
        <w:t>Liaison</w:t>
      </w:r>
      <w:r w:rsidR="0094000F">
        <w:t xml:space="preserve"> Request Letter</w:t>
      </w:r>
      <w:r w:rsidR="0097249E">
        <w:t xml:space="preserve">. Results captured in </w:t>
      </w:r>
      <w:r w:rsidR="0097249E">
        <w:t>24-14-0040-02</w:t>
      </w:r>
      <w:r w:rsidR="0097249E">
        <w:t xml:space="preserve">. </w:t>
      </w:r>
    </w:p>
    <w:p w:rsidR="0094000F" w:rsidRDefault="0094000F" w:rsidP="00050ED0">
      <w:r>
        <w:t>Motion to approve 24-14-0040-02 as recommendation to the EC as the liaison request.</w:t>
      </w:r>
    </w:p>
    <w:p w:rsidR="0097249E" w:rsidRDefault="0094000F" w:rsidP="0097249E">
      <w:pPr>
        <w:ind w:left="720"/>
      </w:pPr>
      <w:r>
        <w:t xml:space="preserve">Moved </w:t>
      </w:r>
      <w:r w:rsidR="0097249E">
        <w:t xml:space="preserve">by </w:t>
      </w:r>
      <w:r>
        <w:t>Ben Rolfe</w:t>
      </w:r>
      <w:r w:rsidR="0097249E">
        <w:t>,</w:t>
      </w:r>
      <w:r>
        <w:t xml:space="preserve"> Seconded </w:t>
      </w:r>
      <w:r w:rsidR="0097249E">
        <w:t xml:space="preserve">by </w:t>
      </w:r>
      <w:r>
        <w:t xml:space="preserve">Matt Gilmore </w:t>
      </w:r>
    </w:p>
    <w:p w:rsidR="0094000F" w:rsidRDefault="0097249E" w:rsidP="0097249E">
      <w:pPr>
        <w:ind w:left="720"/>
      </w:pPr>
      <w:r>
        <w:t xml:space="preserve">Vote: </w:t>
      </w:r>
      <w:r w:rsidR="0094000F">
        <w:t xml:space="preserve">(Y/N/A): 9/0/0 </w:t>
      </w:r>
    </w:p>
    <w:p w:rsidR="0094000F" w:rsidRDefault="0094000F" w:rsidP="00050ED0"/>
    <w:p w:rsidR="0094000F" w:rsidRDefault="0094000F" w:rsidP="00050ED0">
      <w:r>
        <w:t>Tim present 24-14-0035-01 and leads discussion</w:t>
      </w:r>
      <w:r w:rsidR="007E0AE3">
        <w:t>, and edits document. Results captured in r02</w:t>
      </w:r>
    </w:p>
    <w:p w:rsidR="001226EB" w:rsidRDefault="001226EB" w:rsidP="00050ED0"/>
    <w:p w:rsidR="00CA32D3" w:rsidRDefault="00CA32D3" w:rsidP="00CA32D3">
      <w:r>
        <w:t>Motion to approve 35-02 as statement as work for 24.1;</w:t>
      </w:r>
    </w:p>
    <w:p w:rsidR="00CA32D3" w:rsidRDefault="00CA32D3" w:rsidP="0097249E">
      <w:pPr>
        <w:ind w:left="720"/>
      </w:pPr>
      <w:r>
        <w:t>Moved by Ben Rolfe</w:t>
      </w:r>
      <w:r w:rsidR="0097249E">
        <w:t>,</w:t>
      </w:r>
      <w:r>
        <w:t xml:space="preserve"> Seconded by Phil Beecher</w:t>
      </w:r>
    </w:p>
    <w:p w:rsidR="00CA32D3" w:rsidRDefault="00CA32D3" w:rsidP="0097249E">
      <w:pPr>
        <w:ind w:left="720"/>
      </w:pPr>
      <w:r>
        <w:t xml:space="preserve">Following no discussion or objection motion carries by unanimous consent. </w:t>
      </w:r>
    </w:p>
    <w:p w:rsidR="00CA32D3" w:rsidRDefault="00CA32D3" w:rsidP="00CA32D3"/>
    <w:p w:rsidR="0097249E" w:rsidRDefault="001226EB" w:rsidP="00050ED0">
      <w:r>
        <w:t>Tim presents 24-15-0004-00 and leads review.  Tim revises real-time</w:t>
      </w:r>
      <w:r w:rsidR="0097249E">
        <w:t xml:space="preserve"> and posts result as 24-15-0004-01</w:t>
      </w:r>
      <w:r>
        <w:t>.</w:t>
      </w:r>
    </w:p>
    <w:p w:rsidR="001226EB" w:rsidRDefault="001226EB" w:rsidP="00050ED0">
      <w:r>
        <w:t xml:space="preserve"> </w:t>
      </w:r>
    </w:p>
    <w:p w:rsidR="00C37938" w:rsidRDefault="00544DB2" w:rsidP="00C42E4A">
      <w:r>
        <w:t xml:space="preserve">Meeting adjourned at </w:t>
      </w:r>
      <w:r w:rsidR="00E454B4">
        <w:t>16:50</w:t>
      </w:r>
      <w:r w:rsidR="00005925">
        <w:t xml:space="preserve"> Local</w:t>
      </w:r>
      <w:r>
        <w:t xml:space="preserve"> time.</w:t>
      </w:r>
    </w:p>
    <w:p w:rsidR="00333C96" w:rsidRDefault="00333C96" w:rsidP="00C5403B"/>
    <w:p w:rsidR="00333C96" w:rsidRDefault="00333C96" w:rsidP="00C5403B"/>
    <w:p w:rsidR="00333C96" w:rsidRDefault="00333C96" w:rsidP="00C5403B"/>
    <w:p w:rsidR="00333C96" w:rsidRDefault="00333C96" w:rsidP="00C5403B"/>
    <w:p w:rsidR="00C90EB0" w:rsidRDefault="00C90EB0" w:rsidP="00C5403B"/>
    <w:p w:rsidR="00C90EB0" w:rsidRDefault="00333C96" w:rsidP="00C42E4A">
      <w:pPr>
        <w:jc w:val="center"/>
      </w:pPr>
      <w:r>
        <w:rPr>
          <w:noProof/>
        </w:rPr>
        <w:drawing>
          <wp:inline distT="0" distB="0" distL="0" distR="0">
            <wp:extent cx="20574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noFill/>
                    <a:ln>
                      <a:noFill/>
                    </a:ln>
                  </pic:spPr>
                </pic:pic>
              </a:graphicData>
            </a:graphic>
          </wp:inline>
        </w:drawing>
      </w:r>
    </w:p>
    <w:p w:rsidR="00C90EB0" w:rsidRDefault="00C90EB0" w:rsidP="00C90EB0">
      <w:pPr>
        <w:jc w:val="center"/>
      </w:pPr>
    </w:p>
    <w:sectPr w:rsidR="00C90EB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0D" w:rsidRDefault="00A43B0D">
      <w:r>
        <w:separator/>
      </w:r>
    </w:p>
  </w:endnote>
  <w:endnote w:type="continuationSeparator" w:id="0">
    <w:p w:rsidR="00A43B0D" w:rsidRDefault="00A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t>Benjamin Rolfe</w:t>
      </w:r>
    </w:fldSimple>
    <w:r>
      <w:t xml:space="preserve">, </w:t>
    </w:r>
    <w:fldSimple w:instr=" DOCPROPERTY &quot;Company&quot;  \* MERGEFORMAT ">
      <w:r>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0D" w:rsidRDefault="00A43B0D">
      <w:r>
        <w:separator/>
      </w:r>
    </w:p>
  </w:footnote>
  <w:footnote w:type="continuationSeparator" w:id="0">
    <w:p w:rsidR="00A43B0D" w:rsidRDefault="00A4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 2015</w:t>
    </w:r>
    <w:r>
      <w:rPr>
        <w:b/>
        <w:sz w:val="28"/>
      </w:rPr>
      <w:tab/>
      <w:t xml:space="preserve"> IEEE P802.</w:t>
    </w:r>
    <w:fldSimple w:instr=" DOCPROPERTY &quot;Category&quot;  \* MERGEFORMAT ">
      <w:r w:rsidR="00556173" w:rsidRPr="00556173">
        <w:rPr>
          <w:b/>
          <w:sz w:val="28"/>
        </w:rPr>
        <w:t>24-15-0005-00-0000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9"/>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3"/>
  </w:num>
  <w:num w:numId="19">
    <w:abstractNumId w:val="11"/>
  </w:num>
  <w:num w:numId="20">
    <w:abstractNumId w:val="20"/>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28C"/>
    <w:rsid w:val="00005711"/>
    <w:rsid w:val="00005925"/>
    <w:rsid w:val="000119FB"/>
    <w:rsid w:val="00026594"/>
    <w:rsid w:val="0005099E"/>
    <w:rsid w:val="00050ED0"/>
    <w:rsid w:val="000A06BC"/>
    <w:rsid w:val="000D068A"/>
    <w:rsid w:val="000E0903"/>
    <w:rsid w:val="00113BC0"/>
    <w:rsid w:val="00117AB6"/>
    <w:rsid w:val="001226EB"/>
    <w:rsid w:val="00124141"/>
    <w:rsid w:val="0015402F"/>
    <w:rsid w:val="001773F6"/>
    <w:rsid w:val="001918FF"/>
    <w:rsid w:val="001B1FCC"/>
    <w:rsid w:val="001B2C2E"/>
    <w:rsid w:val="001B4505"/>
    <w:rsid w:val="001C66C8"/>
    <w:rsid w:val="001D326E"/>
    <w:rsid w:val="001D56B5"/>
    <w:rsid w:val="001D57BB"/>
    <w:rsid w:val="001D5A30"/>
    <w:rsid w:val="001F77A2"/>
    <w:rsid w:val="00202732"/>
    <w:rsid w:val="00242874"/>
    <w:rsid w:val="002464AF"/>
    <w:rsid w:val="002800A4"/>
    <w:rsid w:val="00287B0F"/>
    <w:rsid w:val="002A4E82"/>
    <w:rsid w:val="002C2348"/>
    <w:rsid w:val="002C4DCE"/>
    <w:rsid w:val="002C6D0D"/>
    <w:rsid w:val="002D31CB"/>
    <w:rsid w:val="002D573E"/>
    <w:rsid w:val="002E362C"/>
    <w:rsid w:val="0031586F"/>
    <w:rsid w:val="00333C96"/>
    <w:rsid w:val="00340624"/>
    <w:rsid w:val="00360ACE"/>
    <w:rsid w:val="0036775C"/>
    <w:rsid w:val="00370398"/>
    <w:rsid w:val="00381309"/>
    <w:rsid w:val="0039270D"/>
    <w:rsid w:val="00392779"/>
    <w:rsid w:val="00397562"/>
    <w:rsid w:val="003A5D6C"/>
    <w:rsid w:val="003E4493"/>
    <w:rsid w:val="00410482"/>
    <w:rsid w:val="004142CD"/>
    <w:rsid w:val="004176C3"/>
    <w:rsid w:val="0042089F"/>
    <w:rsid w:val="004218B2"/>
    <w:rsid w:val="004227C1"/>
    <w:rsid w:val="004379E0"/>
    <w:rsid w:val="0044495A"/>
    <w:rsid w:val="0046779B"/>
    <w:rsid w:val="004708BA"/>
    <w:rsid w:val="00481392"/>
    <w:rsid w:val="00493272"/>
    <w:rsid w:val="00496490"/>
    <w:rsid w:val="004A0C35"/>
    <w:rsid w:val="004C7802"/>
    <w:rsid w:val="0050189A"/>
    <w:rsid w:val="0052092B"/>
    <w:rsid w:val="00536F36"/>
    <w:rsid w:val="00544077"/>
    <w:rsid w:val="00544DB2"/>
    <w:rsid w:val="005472D6"/>
    <w:rsid w:val="00556173"/>
    <w:rsid w:val="00572811"/>
    <w:rsid w:val="00583866"/>
    <w:rsid w:val="005953EA"/>
    <w:rsid w:val="005A0E6C"/>
    <w:rsid w:val="005A2332"/>
    <w:rsid w:val="005D46C3"/>
    <w:rsid w:val="0060507D"/>
    <w:rsid w:val="00613EE2"/>
    <w:rsid w:val="00617E9E"/>
    <w:rsid w:val="006306C5"/>
    <w:rsid w:val="00646985"/>
    <w:rsid w:val="006675BE"/>
    <w:rsid w:val="006729FB"/>
    <w:rsid w:val="006750FD"/>
    <w:rsid w:val="006869DC"/>
    <w:rsid w:val="006A2B4C"/>
    <w:rsid w:val="006D4876"/>
    <w:rsid w:val="006F73F4"/>
    <w:rsid w:val="00704B67"/>
    <w:rsid w:val="007121D9"/>
    <w:rsid w:val="007348D6"/>
    <w:rsid w:val="00786FC6"/>
    <w:rsid w:val="00793A08"/>
    <w:rsid w:val="007A7691"/>
    <w:rsid w:val="007B560B"/>
    <w:rsid w:val="007C1334"/>
    <w:rsid w:val="007C3DFE"/>
    <w:rsid w:val="007C6CF9"/>
    <w:rsid w:val="007D403E"/>
    <w:rsid w:val="007E0AE3"/>
    <w:rsid w:val="007E32B9"/>
    <w:rsid w:val="007F081D"/>
    <w:rsid w:val="00801572"/>
    <w:rsid w:val="00815105"/>
    <w:rsid w:val="00816035"/>
    <w:rsid w:val="00854521"/>
    <w:rsid w:val="008637DD"/>
    <w:rsid w:val="008677A7"/>
    <w:rsid w:val="00874BA2"/>
    <w:rsid w:val="00881F41"/>
    <w:rsid w:val="00885B9F"/>
    <w:rsid w:val="008911C0"/>
    <w:rsid w:val="008941FB"/>
    <w:rsid w:val="008A5331"/>
    <w:rsid w:val="008B0E38"/>
    <w:rsid w:val="008B2ACC"/>
    <w:rsid w:val="008B3EB2"/>
    <w:rsid w:val="008D4088"/>
    <w:rsid w:val="008E1D10"/>
    <w:rsid w:val="008E38E7"/>
    <w:rsid w:val="008F5455"/>
    <w:rsid w:val="00923732"/>
    <w:rsid w:val="009314F9"/>
    <w:rsid w:val="0094000F"/>
    <w:rsid w:val="009451FD"/>
    <w:rsid w:val="00970F7F"/>
    <w:rsid w:val="0097249E"/>
    <w:rsid w:val="00977C20"/>
    <w:rsid w:val="009870FF"/>
    <w:rsid w:val="00997C60"/>
    <w:rsid w:val="009A600B"/>
    <w:rsid w:val="009C09E0"/>
    <w:rsid w:val="009D6956"/>
    <w:rsid w:val="00A0752B"/>
    <w:rsid w:val="00A240F0"/>
    <w:rsid w:val="00A417AB"/>
    <w:rsid w:val="00A43B0D"/>
    <w:rsid w:val="00A53097"/>
    <w:rsid w:val="00A67D51"/>
    <w:rsid w:val="00A7277F"/>
    <w:rsid w:val="00AA4F86"/>
    <w:rsid w:val="00AA721B"/>
    <w:rsid w:val="00AE0025"/>
    <w:rsid w:val="00AE0A97"/>
    <w:rsid w:val="00AE5F71"/>
    <w:rsid w:val="00B00ECF"/>
    <w:rsid w:val="00B02CBE"/>
    <w:rsid w:val="00B059DE"/>
    <w:rsid w:val="00B16BAB"/>
    <w:rsid w:val="00B31C05"/>
    <w:rsid w:val="00B36D42"/>
    <w:rsid w:val="00B403F6"/>
    <w:rsid w:val="00B51850"/>
    <w:rsid w:val="00B61420"/>
    <w:rsid w:val="00B728B1"/>
    <w:rsid w:val="00B75B29"/>
    <w:rsid w:val="00B97E34"/>
    <w:rsid w:val="00BB670A"/>
    <w:rsid w:val="00BB77B3"/>
    <w:rsid w:val="00BC16B8"/>
    <w:rsid w:val="00BD39F0"/>
    <w:rsid w:val="00BF35CD"/>
    <w:rsid w:val="00C225DF"/>
    <w:rsid w:val="00C31461"/>
    <w:rsid w:val="00C32245"/>
    <w:rsid w:val="00C32762"/>
    <w:rsid w:val="00C37938"/>
    <w:rsid w:val="00C42E4A"/>
    <w:rsid w:val="00C5403B"/>
    <w:rsid w:val="00C54304"/>
    <w:rsid w:val="00C5576C"/>
    <w:rsid w:val="00C57EAD"/>
    <w:rsid w:val="00C60B3D"/>
    <w:rsid w:val="00C66AE8"/>
    <w:rsid w:val="00C8037A"/>
    <w:rsid w:val="00C90EB0"/>
    <w:rsid w:val="00C94A54"/>
    <w:rsid w:val="00CA136F"/>
    <w:rsid w:val="00CA32D3"/>
    <w:rsid w:val="00CB2C41"/>
    <w:rsid w:val="00CC7E7A"/>
    <w:rsid w:val="00CD2FC7"/>
    <w:rsid w:val="00CD75E1"/>
    <w:rsid w:val="00CD7A9C"/>
    <w:rsid w:val="00D043CE"/>
    <w:rsid w:val="00D148DA"/>
    <w:rsid w:val="00D50182"/>
    <w:rsid w:val="00D844A0"/>
    <w:rsid w:val="00D85ACD"/>
    <w:rsid w:val="00D85CE8"/>
    <w:rsid w:val="00D90737"/>
    <w:rsid w:val="00DA364C"/>
    <w:rsid w:val="00DA3930"/>
    <w:rsid w:val="00DC1CB5"/>
    <w:rsid w:val="00E07CF6"/>
    <w:rsid w:val="00E10480"/>
    <w:rsid w:val="00E25399"/>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454B"/>
    <w:rsid w:val="00EF16FF"/>
    <w:rsid w:val="00EF1D41"/>
    <w:rsid w:val="00F109DC"/>
    <w:rsid w:val="00F42DCC"/>
    <w:rsid w:val="00F50118"/>
    <w:rsid w:val="00F550E8"/>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2C23AE4-C87E-4FC9-91F8-1A7F6A7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4</Pages>
  <Words>510</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Minutes-TAG-Jan-2015</vt:lpstr>
    </vt:vector>
  </TitlesOfParts>
  <Manager/>
  <Company>BCA</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Minutes-TAG-Jan-2015</dc:title>
  <dc:subject>802.24 TAG minutes</dc:subject>
  <dc:creator>Benjamin Rolfe</dc:creator>
  <cp:keywords/>
  <dc:description/>
  <cp:lastModifiedBy>Benjamin Rolfe</cp:lastModifiedBy>
  <cp:revision>2</cp:revision>
  <cp:lastPrinted>2014-09-13T20:31:00Z</cp:lastPrinted>
  <dcterms:created xsi:type="dcterms:W3CDTF">2015-01-14T22:39:00Z</dcterms:created>
  <dcterms:modified xsi:type="dcterms:W3CDTF">2015-01-14T22:39:00Z</dcterms:modified>
  <cp:category>24-15-0005-00-0000</cp:category>
</cp:coreProperties>
</file>