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3BE" w:rsidRDefault="005223BE" w:rsidP="005223BE">
      <w:pPr>
        <w:jc w:val="center"/>
        <w:rPr>
          <w:b/>
          <w:sz w:val="28"/>
        </w:rPr>
      </w:pPr>
      <w:r>
        <w:rPr>
          <w:b/>
          <w:sz w:val="28"/>
        </w:rPr>
        <w:t>IEEE P802.</w:t>
      </w:r>
      <w:r w:rsidR="0030149C">
        <w:rPr>
          <w:b/>
          <w:sz w:val="28"/>
        </w:rPr>
        <w:t>24</w:t>
      </w:r>
    </w:p>
    <w:p w:rsidR="005223BE" w:rsidRDefault="005223BE" w:rsidP="005223BE">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223BE" w:rsidRPr="00B167C9" w:rsidTr="00684FD4">
        <w:tc>
          <w:tcPr>
            <w:tcW w:w="1260" w:type="dxa"/>
            <w:tcBorders>
              <w:top w:val="single" w:sz="6" w:space="0" w:color="auto"/>
            </w:tcBorders>
          </w:tcPr>
          <w:p w:rsidR="005223BE" w:rsidRPr="00B167C9" w:rsidRDefault="005223BE" w:rsidP="00684FD4">
            <w:pPr>
              <w:pStyle w:val="covertext"/>
            </w:pPr>
            <w:r w:rsidRPr="00B167C9">
              <w:t>Project</w:t>
            </w:r>
          </w:p>
        </w:tc>
        <w:tc>
          <w:tcPr>
            <w:tcW w:w="8190" w:type="dxa"/>
            <w:gridSpan w:val="2"/>
            <w:tcBorders>
              <w:top w:val="single" w:sz="6" w:space="0" w:color="auto"/>
            </w:tcBorders>
          </w:tcPr>
          <w:p w:rsidR="005223BE" w:rsidRPr="00B167C9" w:rsidRDefault="005223BE" w:rsidP="0030149C">
            <w:pPr>
              <w:pStyle w:val="covertext"/>
            </w:pPr>
            <w:r w:rsidRPr="00B167C9">
              <w:t>IEEE P802.</w:t>
            </w:r>
            <w:r w:rsidR="0030149C">
              <w:t xml:space="preserve">24 </w:t>
            </w:r>
            <w:r w:rsidR="0030149C">
              <w:t>Vertical Applications TAG</w:t>
            </w:r>
            <w:r w:rsidR="0030149C">
              <w:t xml:space="preserve">, </w:t>
            </w:r>
            <w:r w:rsidR="0030149C">
              <w:t>Smart Grid Task Group</w:t>
            </w:r>
          </w:p>
        </w:tc>
      </w:tr>
      <w:tr w:rsidR="005223BE" w:rsidRPr="00B167C9" w:rsidTr="00684FD4">
        <w:tc>
          <w:tcPr>
            <w:tcW w:w="1260" w:type="dxa"/>
            <w:tcBorders>
              <w:top w:val="single" w:sz="6" w:space="0" w:color="auto"/>
            </w:tcBorders>
          </w:tcPr>
          <w:p w:rsidR="005223BE" w:rsidRPr="00B167C9" w:rsidRDefault="005223BE" w:rsidP="00684FD4">
            <w:pPr>
              <w:pStyle w:val="covertext"/>
            </w:pPr>
            <w:r w:rsidRPr="00B167C9">
              <w:t>Title</w:t>
            </w:r>
          </w:p>
        </w:tc>
        <w:tc>
          <w:tcPr>
            <w:tcW w:w="8190" w:type="dxa"/>
            <w:gridSpan w:val="2"/>
            <w:tcBorders>
              <w:top w:val="single" w:sz="6" w:space="0" w:color="auto"/>
            </w:tcBorders>
          </w:tcPr>
          <w:p w:rsidR="005223BE" w:rsidRPr="00B167C9" w:rsidRDefault="0030149C" w:rsidP="00684FD4">
            <w:pPr>
              <w:pStyle w:val="covertext"/>
              <w:rPr>
                <w:lang w:eastAsia="ja-JP"/>
              </w:rPr>
            </w:pPr>
            <w:r w:rsidRPr="0030149C">
              <w:rPr>
                <w:b/>
                <w:sz w:val="28"/>
              </w:rPr>
              <w:t>802.24 question for ECSG Privacy.docx</w:t>
            </w:r>
          </w:p>
        </w:tc>
      </w:tr>
      <w:tr w:rsidR="005223BE" w:rsidRPr="00B167C9" w:rsidTr="00684FD4">
        <w:tc>
          <w:tcPr>
            <w:tcW w:w="1260" w:type="dxa"/>
            <w:tcBorders>
              <w:top w:val="single" w:sz="6" w:space="0" w:color="auto"/>
            </w:tcBorders>
          </w:tcPr>
          <w:p w:rsidR="005223BE" w:rsidRPr="00B167C9" w:rsidRDefault="005223BE" w:rsidP="00684FD4">
            <w:pPr>
              <w:pStyle w:val="covertext"/>
            </w:pPr>
            <w:r w:rsidRPr="00B167C9">
              <w:t>Date Submitted</w:t>
            </w:r>
          </w:p>
        </w:tc>
        <w:tc>
          <w:tcPr>
            <w:tcW w:w="8190" w:type="dxa"/>
            <w:gridSpan w:val="2"/>
            <w:tcBorders>
              <w:top w:val="single" w:sz="6" w:space="0" w:color="auto"/>
            </w:tcBorders>
          </w:tcPr>
          <w:p w:rsidR="005223BE" w:rsidRPr="00B167C9" w:rsidRDefault="00DB4B27" w:rsidP="00BA14A4">
            <w:pPr>
              <w:pStyle w:val="covertext"/>
            </w:pPr>
            <w:r>
              <w:t>[16</w:t>
            </w:r>
            <w:r w:rsidR="00BA14A4">
              <w:t xml:space="preserve"> September</w:t>
            </w:r>
            <w:r w:rsidR="005223BE" w:rsidRPr="00B167C9">
              <w:t>, 201</w:t>
            </w:r>
            <w:r w:rsidR="005223BE">
              <w:t>4</w:t>
            </w:r>
            <w:r w:rsidR="005223BE" w:rsidRPr="00B167C9">
              <w:t>]</w:t>
            </w:r>
          </w:p>
        </w:tc>
      </w:tr>
      <w:tr w:rsidR="005223BE" w:rsidRPr="00B167C9" w:rsidTr="00684FD4">
        <w:tc>
          <w:tcPr>
            <w:tcW w:w="1260" w:type="dxa"/>
            <w:tcBorders>
              <w:top w:val="single" w:sz="4" w:space="0" w:color="auto"/>
              <w:bottom w:val="single" w:sz="4" w:space="0" w:color="auto"/>
            </w:tcBorders>
          </w:tcPr>
          <w:p w:rsidR="005223BE" w:rsidRPr="00B167C9" w:rsidRDefault="005223BE" w:rsidP="00684FD4">
            <w:pPr>
              <w:pStyle w:val="covertext"/>
            </w:pPr>
            <w:r w:rsidRPr="00B167C9">
              <w:t>Source</w:t>
            </w:r>
          </w:p>
        </w:tc>
        <w:tc>
          <w:tcPr>
            <w:tcW w:w="4050" w:type="dxa"/>
            <w:tcBorders>
              <w:top w:val="single" w:sz="4" w:space="0" w:color="auto"/>
              <w:bottom w:val="single" w:sz="4" w:space="0" w:color="auto"/>
            </w:tcBorders>
          </w:tcPr>
          <w:p w:rsidR="005223BE" w:rsidRPr="005E6978" w:rsidRDefault="005223BE" w:rsidP="0030149C">
            <w:pPr>
              <w:pStyle w:val="covertext"/>
              <w:spacing w:before="0" w:after="0"/>
              <w:rPr>
                <w:lang w:val="pl-PL"/>
              </w:rPr>
            </w:pPr>
            <w:r w:rsidRPr="005E6978">
              <w:rPr>
                <w:lang w:val="pl-PL"/>
              </w:rPr>
              <w:t>[</w:t>
            </w:r>
            <w:r w:rsidR="0030149C">
              <w:rPr>
                <w:lang w:val="pl-PL"/>
              </w:rPr>
              <w:t>Tim Godfrey</w:t>
            </w:r>
            <w:r w:rsidRPr="005E6978">
              <w:rPr>
                <w:lang w:val="pl-PL"/>
              </w:rPr>
              <w:t>]</w:t>
            </w:r>
            <w:r w:rsidRPr="005E6978">
              <w:rPr>
                <w:lang w:val="pl-PL"/>
              </w:rPr>
              <w:br/>
              <w:t>[</w:t>
            </w:r>
            <w:r w:rsidR="0030149C">
              <w:rPr>
                <w:lang w:val="pl-PL" w:eastAsia="ja-JP"/>
              </w:rPr>
              <w:t>EPRI</w:t>
            </w:r>
            <w:r w:rsidR="0030149C">
              <w:rPr>
                <w:lang w:val="pl-PL"/>
              </w:rPr>
              <w:t>]</w:t>
            </w:r>
          </w:p>
        </w:tc>
        <w:tc>
          <w:tcPr>
            <w:tcW w:w="4140" w:type="dxa"/>
            <w:tcBorders>
              <w:top w:val="single" w:sz="4" w:space="0" w:color="auto"/>
              <w:bottom w:val="single" w:sz="4" w:space="0" w:color="auto"/>
            </w:tcBorders>
          </w:tcPr>
          <w:p w:rsidR="0030149C" w:rsidRDefault="005223BE" w:rsidP="0030149C">
            <w:pPr>
              <w:pStyle w:val="covertext"/>
              <w:tabs>
                <w:tab w:val="left" w:pos="1152"/>
              </w:tabs>
              <w:spacing w:before="0" w:after="0"/>
            </w:pPr>
            <w:r w:rsidRPr="00B167C9">
              <w:t>Voice:</w:t>
            </w:r>
            <w:r>
              <w:t xml:space="preserve">   </w:t>
            </w:r>
          </w:p>
          <w:p w:rsidR="005223BE" w:rsidRPr="00B167C9" w:rsidRDefault="005223BE" w:rsidP="0030149C">
            <w:pPr>
              <w:pStyle w:val="covertext"/>
              <w:tabs>
                <w:tab w:val="left" w:pos="1152"/>
              </w:tabs>
              <w:spacing w:before="0" w:after="0"/>
              <w:rPr>
                <w:sz w:val="18"/>
              </w:rPr>
            </w:pPr>
            <w:r>
              <w:t>E-mail:  [</w:t>
            </w:r>
            <w:r w:rsidR="0030149C" w:rsidRPr="0030149C">
              <w:drawing>
                <wp:inline distT="0" distB="0" distL="0" distR="0" wp14:anchorId="06D984D0" wp14:editId="704978D2">
                  <wp:extent cx="1709305" cy="533400"/>
                  <wp:effectExtent l="0" t="0" r="5715"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6"/>
                          <a:srcRect/>
                          <a:stretch>
                            <a:fillRect/>
                          </a:stretch>
                        </pic:blipFill>
                        <pic:spPr bwMode="auto">
                          <a:xfrm>
                            <a:off x="0" y="0"/>
                            <a:ext cx="1709305" cy="533400"/>
                          </a:xfrm>
                          <a:prstGeom prst="rect">
                            <a:avLst/>
                          </a:prstGeom>
                          <a:noFill/>
                          <a:ln w="12700" cap="flat" cmpd="sng">
                            <a:noFill/>
                            <a:prstDash val="solid"/>
                            <a:miter lim="800000"/>
                            <a:headEnd type="none" w="sm" len="sm"/>
                            <a:tailEnd type="none" w="sm" len="sm"/>
                          </a:ln>
                          <a:effectLst/>
                        </pic:spPr>
                      </pic:pic>
                    </a:graphicData>
                  </a:graphic>
                </wp:inline>
              </w:drawing>
            </w:r>
            <w:r w:rsidRPr="00B167C9">
              <w:t>]</w:t>
            </w:r>
          </w:p>
        </w:tc>
      </w:tr>
      <w:tr w:rsidR="005223BE" w:rsidRPr="00B167C9" w:rsidTr="00684FD4">
        <w:tc>
          <w:tcPr>
            <w:tcW w:w="1260" w:type="dxa"/>
            <w:tcBorders>
              <w:top w:val="single" w:sz="6" w:space="0" w:color="auto"/>
            </w:tcBorders>
          </w:tcPr>
          <w:p w:rsidR="005223BE" w:rsidRPr="00B167C9" w:rsidRDefault="005223BE" w:rsidP="00684FD4">
            <w:pPr>
              <w:pStyle w:val="covertext"/>
            </w:pPr>
            <w:r w:rsidRPr="00B167C9">
              <w:t>Re:</w:t>
            </w:r>
          </w:p>
        </w:tc>
        <w:tc>
          <w:tcPr>
            <w:tcW w:w="8190" w:type="dxa"/>
            <w:gridSpan w:val="2"/>
            <w:tcBorders>
              <w:top w:val="single" w:sz="6" w:space="0" w:color="auto"/>
            </w:tcBorders>
          </w:tcPr>
          <w:p w:rsidR="005223BE" w:rsidRPr="00BE2548" w:rsidRDefault="002A21E9" w:rsidP="00DB4B27">
            <w:pPr>
              <w:pStyle w:val="covertext"/>
            </w:pPr>
            <w:r>
              <w:t>Discussion on MAC Address Privacy issues for Smart Grid devices</w:t>
            </w:r>
            <w:bookmarkStart w:id="0" w:name="_GoBack"/>
            <w:bookmarkEnd w:id="0"/>
          </w:p>
        </w:tc>
      </w:tr>
      <w:tr w:rsidR="005223BE" w:rsidRPr="00B167C9" w:rsidTr="00684FD4">
        <w:tc>
          <w:tcPr>
            <w:tcW w:w="1260" w:type="dxa"/>
            <w:tcBorders>
              <w:top w:val="single" w:sz="6" w:space="0" w:color="auto"/>
            </w:tcBorders>
          </w:tcPr>
          <w:p w:rsidR="005223BE" w:rsidRPr="00B167C9" w:rsidRDefault="005223BE" w:rsidP="00684FD4">
            <w:pPr>
              <w:pStyle w:val="covertext"/>
            </w:pPr>
            <w:r w:rsidRPr="00B167C9">
              <w:t>Abstract</w:t>
            </w:r>
          </w:p>
        </w:tc>
        <w:tc>
          <w:tcPr>
            <w:tcW w:w="8190" w:type="dxa"/>
            <w:gridSpan w:val="2"/>
            <w:tcBorders>
              <w:top w:val="single" w:sz="6" w:space="0" w:color="auto"/>
            </w:tcBorders>
          </w:tcPr>
          <w:p w:rsidR="005223BE" w:rsidRPr="00B167C9" w:rsidRDefault="005223BE" w:rsidP="00684FD4">
            <w:pPr>
              <w:pStyle w:val="covertext"/>
            </w:pPr>
            <w:r w:rsidRPr="00B167C9">
              <w:t>[Working document]</w:t>
            </w:r>
          </w:p>
        </w:tc>
      </w:tr>
      <w:tr w:rsidR="005223BE" w:rsidRPr="00B167C9" w:rsidTr="00684FD4">
        <w:tc>
          <w:tcPr>
            <w:tcW w:w="1260" w:type="dxa"/>
            <w:tcBorders>
              <w:top w:val="single" w:sz="6" w:space="0" w:color="auto"/>
            </w:tcBorders>
          </w:tcPr>
          <w:p w:rsidR="005223BE" w:rsidRPr="00B167C9" w:rsidRDefault="005223BE" w:rsidP="00684FD4">
            <w:pPr>
              <w:pStyle w:val="covertext"/>
            </w:pPr>
            <w:r w:rsidRPr="00B167C9">
              <w:t>Purpose</w:t>
            </w:r>
          </w:p>
        </w:tc>
        <w:tc>
          <w:tcPr>
            <w:tcW w:w="8190" w:type="dxa"/>
            <w:gridSpan w:val="2"/>
            <w:tcBorders>
              <w:top w:val="single" w:sz="6" w:space="0" w:color="auto"/>
            </w:tcBorders>
          </w:tcPr>
          <w:p w:rsidR="005223BE" w:rsidRPr="00B167C9" w:rsidRDefault="005223BE" w:rsidP="00BA14A4">
            <w:pPr>
              <w:pStyle w:val="covertext"/>
            </w:pPr>
          </w:p>
        </w:tc>
      </w:tr>
      <w:tr w:rsidR="005223BE" w:rsidRPr="00B167C9" w:rsidTr="00684FD4">
        <w:tc>
          <w:tcPr>
            <w:tcW w:w="1260" w:type="dxa"/>
            <w:tcBorders>
              <w:top w:val="single" w:sz="6" w:space="0" w:color="auto"/>
              <w:bottom w:val="single" w:sz="6" w:space="0" w:color="auto"/>
            </w:tcBorders>
          </w:tcPr>
          <w:p w:rsidR="005223BE" w:rsidRPr="00B167C9" w:rsidRDefault="005223BE" w:rsidP="00684FD4">
            <w:pPr>
              <w:pStyle w:val="covertext"/>
            </w:pPr>
            <w:r w:rsidRPr="00B167C9">
              <w:t>Notice</w:t>
            </w:r>
          </w:p>
        </w:tc>
        <w:tc>
          <w:tcPr>
            <w:tcW w:w="8190" w:type="dxa"/>
            <w:gridSpan w:val="2"/>
            <w:tcBorders>
              <w:top w:val="single" w:sz="6" w:space="0" w:color="auto"/>
              <w:bottom w:val="single" w:sz="6" w:space="0" w:color="auto"/>
            </w:tcBorders>
          </w:tcPr>
          <w:p w:rsidR="005223BE" w:rsidRPr="00B167C9" w:rsidRDefault="005223BE" w:rsidP="0030149C">
            <w:pPr>
              <w:pStyle w:val="covertext"/>
            </w:pPr>
            <w:r w:rsidRPr="00B167C9">
              <w:t>This document has been prepared to assist the IEEE P802.</w:t>
            </w:r>
            <w:r w:rsidR="0030149C">
              <w:t>24</w:t>
            </w:r>
            <w:r w:rsidRPr="00B167C9">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223BE" w:rsidRPr="00B167C9" w:rsidTr="00684FD4">
        <w:tc>
          <w:tcPr>
            <w:tcW w:w="1260" w:type="dxa"/>
            <w:tcBorders>
              <w:top w:val="single" w:sz="6" w:space="0" w:color="auto"/>
              <w:bottom w:val="single" w:sz="6" w:space="0" w:color="auto"/>
            </w:tcBorders>
          </w:tcPr>
          <w:p w:rsidR="005223BE" w:rsidRPr="00B167C9" w:rsidRDefault="005223BE" w:rsidP="00684FD4">
            <w:pPr>
              <w:pStyle w:val="covertext"/>
            </w:pPr>
            <w:r w:rsidRPr="00B167C9">
              <w:t>Release</w:t>
            </w:r>
          </w:p>
        </w:tc>
        <w:tc>
          <w:tcPr>
            <w:tcW w:w="8190" w:type="dxa"/>
            <w:gridSpan w:val="2"/>
            <w:tcBorders>
              <w:top w:val="single" w:sz="6" w:space="0" w:color="auto"/>
              <w:bottom w:val="single" w:sz="6" w:space="0" w:color="auto"/>
            </w:tcBorders>
          </w:tcPr>
          <w:p w:rsidR="005223BE" w:rsidRPr="00B167C9" w:rsidRDefault="005223BE" w:rsidP="0030149C">
            <w:pPr>
              <w:pStyle w:val="covertext"/>
            </w:pPr>
            <w:r w:rsidRPr="00B167C9">
              <w:t>The contributor acknowledges and accepts that this contribution becomes the property of IEEE and may be made publicly available by P802.</w:t>
            </w:r>
            <w:r w:rsidR="0030149C">
              <w:t>24</w:t>
            </w:r>
            <w:r w:rsidRPr="00B167C9">
              <w:t>.</w:t>
            </w:r>
          </w:p>
        </w:tc>
      </w:tr>
    </w:tbl>
    <w:p w:rsidR="005223BE" w:rsidRPr="007D44CD" w:rsidRDefault="005223BE" w:rsidP="0030149C">
      <w:pPr>
        <w:jc w:val="center"/>
        <w:rPr>
          <w:rFonts w:ascii="Arial" w:hAnsi="Arial" w:cs="Arial"/>
          <w:sz w:val="32"/>
          <w:szCs w:val="20"/>
        </w:rPr>
      </w:pPr>
      <w:r w:rsidRPr="00776DEB">
        <w:rPr>
          <w:sz w:val="48"/>
        </w:rPr>
        <w:br w:type="page"/>
      </w:r>
      <w:r w:rsidR="0030149C" w:rsidRPr="0030149C">
        <w:rPr>
          <w:rFonts w:ascii="Arial" w:hAnsi="Arial" w:cs="Arial"/>
          <w:b/>
          <w:sz w:val="36"/>
          <w:szCs w:val="20"/>
        </w:rPr>
        <w:lastRenderedPageBreak/>
        <w:t>802.24 discussion on ECSG for Privacy</w:t>
      </w:r>
    </w:p>
    <w:p w:rsidR="00684FD4" w:rsidRDefault="00684FD4" w:rsidP="00684FD4">
      <w:pPr>
        <w:rPr>
          <w:rFonts w:ascii="Arial" w:hAnsi="Arial" w:cs="Arial"/>
          <w:b/>
          <w:bCs/>
          <w:color w:val="232021"/>
        </w:rPr>
      </w:pPr>
    </w:p>
    <w:p w:rsidR="0030149C" w:rsidRDefault="0030149C" w:rsidP="0030149C">
      <w:r>
        <w:t xml:space="preserve">Do the privacy concerned identified by the ECSG for privacy have any impact on Smart Grid networks? </w:t>
      </w:r>
    </w:p>
    <w:p w:rsidR="0030149C" w:rsidRDefault="0030149C" w:rsidP="0030149C">
      <w:r>
        <w:t>Discussion:</w:t>
      </w:r>
    </w:p>
    <w:p w:rsidR="0030149C" w:rsidRDefault="0030149C" w:rsidP="0030149C">
      <w:r>
        <w:tab/>
        <w:t>Most Smart Grid systems do not run on public networks</w:t>
      </w:r>
    </w:p>
    <w:p w:rsidR="0030149C" w:rsidRDefault="0030149C" w:rsidP="0030149C">
      <w:r>
        <w:tab/>
        <w:t xml:space="preserve">Is the visibility of MAC addresses </w:t>
      </w:r>
      <w:proofErr w:type="gramStart"/>
      <w:r>
        <w:t>an</w:t>
      </w:r>
      <w:proofErr w:type="gramEnd"/>
      <w:r>
        <w:t xml:space="preserve"> issue?</w:t>
      </w:r>
    </w:p>
    <w:p w:rsidR="0030149C" w:rsidRDefault="0030149C" w:rsidP="0030149C">
      <w:r>
        <w:tab/>
        <w:t>Divide problem into utility owned devices and consumer owned devices</w:t>
      </w:r>
    </w:p>
    <w:p w:rsidR="0030149C" w:rsidRDefault="0030149C" w:rsidP="0030149C">
      <w:pPr>
        <w:ind w:left="1440"/>
      </w:pPr>
      <w:r>
        <w:t>Identify of Device – In what scenario do we care about hiding this?</w:t>
      </w:r>
    </w:p>
    <w:p w:rsidR="0030149C" w:rsidRDefault="0030149C" w:rsidP="0030149C">
      <w:pPr>
        <w:ind w:left="2160"/>
      </w:pPr>
      <w:r>
        <w:t>Is there any further value to an attacker of having a fixed MAC address once they have decoded the signal to the point of being able to read the MAC address?</w:t>
      </w:r>
    </w:p>
    <w:p w:rsidR="0030149C" w:rsidRDefault="0030149C" w:rsidP="0030149C">
      <w:pPr>
        <w:ind w:left="1440"/>
      </w:pPr>
      <w:r>
        <w:t>Location of Device</w:t>
      </w:r>
      <w:r w:rsidRPr="00E462DE">
        <w:t xml:space="preserve"> </w:t>
      </w:r>
      <w:r>
        <w:t>- In what scenario do we care about hiding this?  (The limited range of the signal provides localization)</w:t>
      </w:r>
    </w:p>
    <w:p w:rsidR="0030149C" w:rsidRDefault="0030149C" w:rsidP="0030149C">
      <w:pPr>
        <w:ind w:left="720"/>
      </w:pPr>
      <w:r>
        <w:t>Does the combination of knowing the device identity and location provide any attack vector?</w:t>
      </w:r>
    </w:p>
    <w:p w:rsidR="0030149C" w:rsidRDefault="0030149C" w:rsidP="0030149C">
      <w:r>
        <w:t>The ECSG use case is consumer-level tracking of mobile Wi-Fi devices in a store scenarios.</w:t>
      </w:r>
    </w:p>
    <w:p w:rsidR="0030149C" w:rsidRDefault="0030149C" w:rsidP="0030149C">
      <w:r>
        <w:t xml:space="preserve">Initial Conclusion: We don’t see the same problem in the grid space. </w:t>
      </w:r>
    </w:p>
    <w:p w:rsidR="0030149C" w:rsidRDefault="0030149C" w:rsidP="0030149C"/>
    <w:p w:rsidR="0030149C" w:rsidRDefault="0030149C" w:rsidP="0030149C">
      <w:r>
        <w:t>Considering another perspective:</w:t>
      </w:r>
    </w:p>
    <w:p w:rsidR="0030149C" w:rsidRDefault="0030149C" w:rsidP="0030149C">
      <w:r>
        <w:t xml:space="preserve">Would widespread adoption of a MAC privacy solution cause a problem for grid devices?  </w:t>
      </w:r>
    </w:p>
    <w:p w:rsidR="0030149C" w:rsidRDefault="0030149C" w:rsidP="0030149C">
      <w:pPr>
        <w:ind w:left="720"/>
      </w:pPr>
      <w:r>
        <w:t xml:space="preserve">MAC Addresses are often used as an equipment identifier. If MAC addresses become more dynamic, it might require the establishment of a new type of device identifier.  </w:t>
      </w:r>
    </w:p>
    <w:p w:rsidR="0030149C" w:rsidRDefault="0030149C" w:rsidP="0030149C">
      <w:pPr>
        <w:ind w:left="720"/>
      </w:pPr>
      <w:r>
        <w:t xml:space="preserve">If all MAC addresses are dynamic, there would be a potential for address conflicts. Any solution would need to include a mechanism for avoiding address conflicts.  Assuming MAC privacy is through randomization – if the solution is different, then the problem would not exist, </w:t>
      </w:r>
    </w:p>
    <w:p w:rsidR="0030149C" w:rsidRDefault="0030149C" w:rsidP="0030149C">
      <w:pPr>
        <w:ind w:left="720"/>
      </w:pPr>
      <w:r>
        <w:t xml:space="preserve">There may be a possibility for conflict with networks that use both long and short addresses. Also with protocols that derive the IP address from MAC address. </w:t>
      </w:r>
    </w:p>
    <w:p w:rsidR="0030149C" w:rsidRDefault="0030149C" w:rsidP="0030149C">
      <w:pPr>
        <w:ind w:left="720"/>
      </w:pPr>
      <w:r>
        <w:t xml:space="preserve">Potentially a “NAT-like” function could assign MAC addresses. Or MAC addresses could be encrypted. Or a defined way of assigning MAC addresses could be defined. </w:t>
      </w:r>
    </w:p>
    <w:p w:rsidR="0030149C" w:rsidRDefault="0030149C" w:rsidP="0030149C">
      <w:pPr>
        <w:ind w:left="720"/>
      </w:pPr>
      <w:r>
        <w:t xml:space="preserve">If locally administered addresses are used, there is a problem if multiple local administrators are in the same area of a wireless network. </w:t>
      </w:r>
    </w:p>
    <w:p w:rsidR="0030149C" w:rsidRDefault="0030149C" w:rsidP="0030149C">
      <w:r>
        <w:t>It was noted that there are unique signatures of any RF transmitter and antenna system that can be tracked, independent of the MAC Address. (Granted, it would require more technical sophistication and presumably cost to take advantage of these techniques compared to sniffing the MAC address)</w:t>
      </w:r>
    </w:p>
    <w:p w:rsidR="0030149C" w:rsidRDefault="0030149C" w:rsidP="0030149C">
      <w:r>
        <w:t xml:space="preserve">MAC address privacy could have limited applicability to utility field workers and their wireless devices. </w:t>
      </w:r>
    </w:p>
    <w:p w:rsidR="0030149C" w:rsidRDefault="0030149C" w:rsidP="0030149C"/>
    <w:p w:rsidR="0030149C" w:rsidRDefault="0030149C" w:rsidP="0030149C">
      <w:r w:rsidRPr="00133B03">
        <w:rPr>
          <w:b/>
        </w:rPr>
        <w:t>Question to ECSG</w:t>
      </w:r>
      <w:r>
        <w:t xml:space="preserve"> – Given that most utility Smart Grid devices are at fixed locations, does the Privacy ECSG envision a use case for MAC address privacy for fixed devices? </w:t>
      </w:r>
    </w:p>
    <w:p w:rsidR="0030149C" w:rsidRDefault="0030149C" w:rsidP="0030149C"/>
    <w:p w:rsidR="0092578F" w:rsidRPr="0030149C" w:rsidRDefault="0030149C" w:rsidP="0030149C">
      <w:r>
        <w:t xml:space="preserve">802.24 would like to discuss this </w:t>
      </w:r>
      <w:r>
        <w:t xml:space="preserve">with the ECSG </w:t>
      </w:r>
      <w:r>
        <w:t>at the November 2014 meeting.</w:t>
      </w:r>
    </w:p>
    <w:sectPr w:rsidR="0092578F" w:rsidRPr="0030149C" w:rsidSect="00684FD4">
      <w:headerReference w:type="default" r:id="rId7"/>
      <w:footerReference w:type="default" r:id="rId8"/>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29B" w:rsidRDefault="0059529B" w:rsidP="002F77F3">
      <w:r>
        <w:separator/>
      </w:r>
    </w:p>
  </w:endnote>
  <w:endnote w:type="continuationSeparator" w:id="0">
    <w:p w:rsidR="0059529B" w:rsidRDefault="0059529B" w:rsidP="002F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D4" w:rsidRDefault="00684FD4" w:rsidP="00684FD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 xml:space="preserve">                   </w:t>
    </w:r>
    <w:r w:rsidR="0030149C">
      <w:rPr>
        <w:lang w:eastAsia="ja-JP"/>
      </w:rPr>
      <w:t>Tim Godfrey (EPRI</w:t>
    </w:r>
    <w:r>
      <w:t>)</w:t>
    </w:r>
  </w:p>
  <w:p w:rsidR="00684FD4" w:rsidRDefault="00684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29B" w:rsidRDefault="0059529B" w:rsidP="002F77F3">
      <w:r>
        <w:separator/>
      </w:r>
    </w:p>
  </w:footnote>
  <w:footnote w:type="continuationSeparator" w:id="0">
    <w:p w:rsidR="0059529B" w:rsidRDefault="0059529B" w:rsidP="002F7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D4" w:rsidRPr="00C101EB" w:rsidRDefault="00684FD4" w:rsidP="00684FD4">
    <w:pPr>
      <w:pStyle w:val="Header"/>
      <w:widowControl w:val="0"/>
      <w:pBdr>
        <w:bottom w:val="single" w:sz="6" w:space="0" w:color="auto"/>
        <w:between w:val="single" w:sz="6" w:space="0" w:color="auto"/>
      </w:pBdr>
      <w:tabs>
        <w:tab w:val="clear" w:pos="4320"/>
        <w:tab w:val="clear" w:pos="8640"/>
        <w:tab w:val="right" w:pos="9270"/>
      </w:tabs>
      <w:spacing w:after="360"/>
      <w:ind w:right="356"/>
      <w:jc w:val="both"/>
      <w:rPr>
        <w:b/>
        <w:sz w:val="28"/>
      </w:rPr>
    </w:pPr>
    <w:r>
      <w:rPr>
        <w:b/>
        <w:sz w:val="28"/>
      </w:rPr>
      <w:t>September 2014</w:t>
    </w:r>
    <w:r>
      <w:rPr>
        <w:b/>
        <w:sz w:val="28"/>
      </w:rPr>
      <w:tab/>
      <w:t xml:space="preserve"> IEEE P802.</w:t>
    </w:r>
    <w:r w:rsidR="0030149C">
      <w:rPr>
        <w:b/>
        <w:sz w:val="28"/>
      </w:rPr>
      <w:t>24</w:t>
    </w:r>
    <w:r>
      <w:rPr>
        <w:b/>
        <w:sz w:val="28"/>
      </w:rPr>
      <w:t xml:space="preserve"> doc. </w:t>
    </w:r>
    <w:r w:rsidRPr="00A44433">
      <w:rPr>
        <w:b/>
        <w:sz w:val="28"/>
        <w:szCs w:val="28"/>
      </w:rPr>
      <w:t xml:space="preserve"># </w:t>
    </w:r>
    <w:r w:rsidR="0030149C" w:rsidRPr="0030149C">
      <w:rPr>
        <w:sz w:val="28"/>
        <w:szCs w:val="28"/>
      </w:rPr>
      <w:t>24-14-0029-00-sgtg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BE"/>
    <w:rsid w:val="0000006E"/>
    <w:rsid w:val="000373EA"/>
    <w:rsid w:val="000F6C00"/>
    <w:rsid w:val="0012585F"/>
    <w:rsid w:val="002262E0"/>
    <w:rsid w:val="002531D7"/>
    <w:rsid w:val="002A21E9"/>
    <w:rsid w:val="002C7173"/>
    <w:rsid w:val="002F77F3"/>
    <w:rsid w:val="0030149C"/>
    <w:rsid w:val="00371057"/>
    <w:rsid w:val="0037462A"/>
    <w:rsid w:val="00383AF5"/>
    <w:rsid w:val="003A57C8"/>
    <w:rsid w:val="003D20D0"/>
    <w:rsid w:val="0046567D"/>
    <w:rsid w:val="004F645A"/>
    <w:rsid w:val="00515836"/>
    <w:rsid w:val="005223BE"/>
    <w:rsid w:val="005327D3"/>
    <w:rsid w:val="0059529B"/>
    <w:rsid w:val="006661FD"/>
    <w:rsid w:val="00684FD4"/>
    <w:rsid w:val="00746A0C"/>
    <w:rsid w:val="007E0A0F"/>
    <w:rsid w:val="00832642"/>
    <w:rsid w:val="0092449E"/>
    <w:rsid w:val="0092578F"/>
    <w:rsid w:val="00976B82"/>
    <w:rsid w:val="00A15DCF"/>
    <w:rsid w:val="00A40790"/>
    <w:rsid w:val="00BA14A4"/>
    <w:rsid w:val="00CE5522"/>
    <w:rsid w:val="00DB4B27"/>
    <w:rsid w:val="00DB617B"/>
    <w:rsid w:val="00E15F5E"/>
    <w:rsid w:val="00E2648C"/>
    <w:rsid w:val="00E8381D"/>
    <w:rsid w:val="00F02A4E"/>
    <w:rsid w:val="00F1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57F7B0-9DC1-438A-A50C-62AE227B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3BE"/>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23BE"/>
    <w:pPr>
      <w:tabs>
        <w:tab w:val="center" w:pos="4320"/>
        <w:tab w:val="right" w:pos="8640"/>
      </w:tabs>
    </w:pPr>
  </w:style>
  <w:style w:type="character" w:customStyle="1" w:styleId="FooterChar">
    <w:name w:val="Footer Char"/>
    <w:basedOn w:val="DefaultParagraphFont"/>
    <w:link w:val="Footer"/>
    <w:uiPriority w:val="99"/>
    <w:rsid w:val="005223BE"/>
    <w:rPr>
      <w:rFonts w:ascii="Times New Roman" w:eastAsia="MS Mincho" w:hAnsi="Times New Roman" w:cs="Times New Roman"/>
      <w:sz w:val="24"/>
      <w:szCs w:val="24"/>
    </w:rPr>
  </w:style>
  <w:style w:type="paragraph" w:styleId="Header">
    <w:name w:val="header"/>
    <w:basedOn w:val="Normal"/>
    <w:link w:val="HeaderChar"/>
    <w:uiPriority w:val="99"/>
    <w:rsid w:val="005223BE"/>
    <w:pPr>
      <w:tabs>
        <w:tab w:val="center" w:pos="4320"/>
        <w:tab w:val="right" w:pos="8640"/>
      </w:tabs>
    </w:pPr>
  </w:style>
  <w:style w:type="character" w:customStyle="1" w:styleId="HeaderChar">
    <w:name w:val="Header Char"/>
    <w:basedOn w:val="DefaultParagraphFont"/>
    <w:link w:val="Header"/>
    <w:uiPriority w:val="99"/>
    <w:rsid w:val="005223BE"/>
    <w:rPr>
      <w:rFonts w:ascii="Times New Roman" w:eastAsia="MS Mincho" w:hAnsi="Times New Roman" w:cs="Times New Roman"/>
      <w:sz w:val="24"/>
      <w:szCs w:val="24"/>
    </w:rPr>
  </w:style>
  <w:style w:type="paragraph" w:customStyle="1" w:styleId="covertext">
    <w:name w:val="cover text"/>
    <w:basedOn w:val="Normal"/>
    <w:uiPriority w:val="99"/>
    <w:rsid w:val="005223BE"/>
    <w:pPr>
      <w:spacing w:before="120" w:after="120"/>
    </w:pPr>
  </w:style>
  <w:style w:type="paragraph" w:customStyle="1" w:styleId="PreformattedText">
    <w:name w:val="Preformatted Text"/>
    <w:basedOn w:val="Normal"/>
    <w:uiPriority w:val="99"/>
    <w:rsid w:val="005223BE"/>
    <w:pPr>
      <w:widowControl w:val="0"/>
      <w:suppressAutoHyphens/>
    </w:pPr>
    <w:rPr>
      <w:rFonts w:ascii="Courier New" w:hAnsi="Courier New" w:cs="Courier New"/>
      <w:sz w:val="20"/>
      <w:szCs w:val="20"/>
      <w:lang w:val="en-GB" w:eastAsia="hi-IN" w:bidi="hi-IN"/>
    </w:rPr>
  </w:style>
  <w:style w:type="paragraph" w:customStyle="1" w:styleId="TableParagraph">
    <w:name w:val="Table Paragraph"/>
    <w:basedOn w:val="Normal"/>
    <w:uiPriority w:val="1"/>
    <w:qFormat/>
    <w:rsid w:val="000F6C00"/>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531D7"/>
    <w:rPr>
      <w:rFonts w:ascii="Tahoma" w:hAnsi="Tahoma" w:cs="Tahoma"/>
      <w:sz w:val="16"/>
      <w:szCs w:val="16"/>
    </w:rPr>
  </w:style>
  <w:style w:type="character" w:customStyle="1" w:styleId="BalloonTextChar">
    <w:name w:val="Balloon Text Char"/>
    <w:basedOn w:val="DefaultParagraphFont"/>
    <w:link w:val="BalloonText"/>
    <w:uiPriority w:val="99"/>
    <w:semiHidden/>
    <w:rsid w:val="002531D7"/>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4778">
      <w:bodyDiv w:val="1"/>
      <w:marLeft w:val="0"/>
      <w:marRight w:val="0"/>
      <w:marTop w:val="0"/>
      <w:marBottom w:val="0"/>
      <w:divBdr>
        <w:top w:val="none" w:sz="0" w:space="0" w:color="auto"/>
        <w:left w:val="none" w:sz="0" w:space="0" w:color="auto"/>
        <w:bottom w:val="none" w:sz="0" w:space="0" w:color="auto"/>
        <w:right w:val="none" w:sz="0" w:space="0" w:color="auto"/>
      </w:divBdr>
    </w:div>
    <w:div w:id="119997024">
      <w:bodyDiv w:val="1"/>
      <w:marLeft w:val="0"/>
      <w:marRight w:val="0"/>
      <w:marTop w:val="0"/>
      <w:marBottom w:val="0"/>
      <w:divBdr>
        <w:top w:val="none" w:sz="0" w:space="0" w:color="auto"/>
        <w:left w:val="none" w:sz="0" w:space="0" w:color="auto"/>
        <w:bottom w:val="none" w:sz="0" w:space="0" w:color="auto"/>
        <w:right w:val="none" w:sz="0" w:space="0" w:color="auto"/>
      </w:divBdr>
    </w:div>
    <w:div w:id="122622600">
      <w:bodyDiv w:val="1"/>
      <w:marLeft w:val="0"/>
      <w:marRight w:val="0"/>
      <w:marTop w:val="0"/>
      <w:marBottom w:val="0"/>
      <w:divBdr>
        <w:top w:val="none" w:sz="0" w:space="0" w:color="auto"/>
        <w:left w:val="none" w:sz="0" w:space="0" w:color="auto"/>
        <w:bottom w:val="none" w:sz="0" w:space="0" w:color="auto"/>
        <w:right w:val="none" w:sz="0" w:space="0" w:color="auto"/>
      </w:divBdr>
    </w:div>
    <w:div w:id="146630275">
      <w:bodyDiv w:val="1"/>
      <w:marLeft w:val="0"/>
      <w:marRight w:val="0"/>
      <w:marTop w:val="0"/>
      <w:marBottom w:val="0"/>
      <w:divBdr>
        <w:top w:val="none" w:sz="0" w:space="0" w:color="auto"/>
        <w:left w:val="none" w:sz="0" w:space="0" w:color="auto"/>
        <w:bottom w:val="none" w:sz="0" w:space="0" w:color="auto"/>
        <w:right w:val="none" w:sz="0" w:space="0" w:color="auto"/>
      </w:divBdr>
    </w:div>
    <w:div w:id="152993181">
      <w:bodyDiv w:val="1"/>
      <w:marLeft w:val="0"/>
      <w:marRight w:val="0"/>
      <w:marTop w:val="0"/>
      <w:marBottom w:val="0"/>
      <w:divBdr>
        <w:top w:val="none" w:sz="0" w:space="0" w:color="auto"/>
        <w:left w:val="none" w:sz="0" w:space="0" w:color="auto"/>
        <w:bottom w:val="none" w:sz="0" w:space="0" w:color="auto"/>
        <w:right w:val="none" w:sz="0" w:space="0" w:color="auto"/>
      </w:divBdr>
    </w:div>
    <w:div w:id="209196678">
      <w:bodyDiv w:val="1"/>
      <w:marLeft w:val="0"/>
      <w:marRight w:val="0"/>
      <w:marTop w:val="0"/>
      <w:marBottom w:val="0"/>
      <w:divBdr>
        <w:top w:val="none" w:sz="0" w:space="0" w:color="auto"/>
        <w:left w:val="none" w:sz="0" w:space="0" w:color="auto"/>
        <w:bottom w:val="none" w:sz="0" w:space="0" w:color="auto"/>
        <w:right w:val="none" w:sz="0" w:space="0" w:color="auto"/>
      </w:divBdr>
    </w:div>
    <w:div w:id="322272130">
      <w:bodyDiv w:val="1"/>
      <w:marLeft w:val="0"/>
      <w:marRight w:val="0"/>
      <w:marTop w:val="0"/>
      <w:marBottom w:val="0"/>
      <w:divBdr>
        <w:top w:val="none" w:sz="0" w:space="0" w:color="auto"/>
        <w:left w:val="none" w:sz="0" w:space="0" w:color="auto"/>
        <w:bottom w:val="none" w:sz="0" w:space="0" w:color="auto"/>
        <w:right w:val="none" w:sz="0" w:space="0" w:color="auto"/>
      </w:divBdr>
    </w:div>
    <w:div w:id="452479033">
      <w:bodyDiv w:val="1"/>
      <w:marLeft w:val="0"/>
      <w:marRight w:val="0"/>
      <w:marTop w:val="0"/>
      <w:marBottom w:val="0"/>
      <w:divBdr>
        <w:top w:val="none" w:sz="0" w:space="0" w:color="auto"/>
        <w:left w:val="none" w:sz="0" w:space="0" w:color="auto"/>
        <w:bottom w:val="none" w:sz="0" w:space="0" w:color="auto"/>
        <w:right w:val="none" w:sz="0" w:space="0" w:color="auto"/>
      </w:divBdr>
    </w:div>
    <w:div w:id="462500915">
      <w:bodyDiv w:val="1"/>
      <w:marLeft w:val="0"/>
      <w:marRight w:val="0"/>
      <w:marTop w:val="0"/>
      <w:marBottom w:val="0"/>
      <w:divBdr>
        <w:top w:val="none" w:sz="0" w:space="0" w:color="auto"/>
        <w:left w:val="none" w:sz="0" w:space="0" w:color="auto"/>
        <w:bottom w:val="none" w:sz="0" w:space="0" w:color="auto"/>
        <w:right w:val="none" w:sz="0" w:space="0" w:color="auto"/>
      </w:divBdr>
    </w:div>
    <w:div w:id="471217638">
      <w:bodyDiv w:val="1"/>
      <w:marLeft w:val="0"/>
      <w:marRight w:val="0"/>
      <w:marTop w:val="0"/>
      <w:marBottom w:val="0"/>
      <w:divBdr>
        <w:top w:val="none" w:sz="0" w:space="0" w:color="auto"/>
        <w:left w:val="none" w:sz="0" w:space="0" w:color="auto"/>
        <w:bottom w:val="none" w:sz="0" w:space="0" w:color="auto"/>
        <w:right w:val="none" w:sz="0" w:space="0" w:color="auto"/>
      </w:divBdr>
    </w:div>
    <w:div w:id="489635313">
      <w:bodyDiv w:val="1"/>
      <w:marLeft w:val="0"/>
      <w:marRight w:val="0"/>
      <w:marTop w:val="0"/>
      <w:marBottom w:val="0"/>
      <w:divBdr>
        <w:top w:val="none" w:sz="0" w:space="0" w:color="auto"/>
        <w:left w:val="none" w:sz="0" w:space="0" w:color="auto"/>
        <w:bottom w:val="none" w:sz="0" w:space="0" w:color="auto"/>
        <w:right w:val="none" w:sz="0" w:space="0" w:color="auto"/>
      </w:divBdr>
    </w:div>
    <w:div w:id="551965630">
      <w:bodyDiv w:val="1"/>
      <w:marLeft w:val="0"/>
      <w:marRight w:val="0"/>
      <w:marTop w:val="0"/>
      <w:marBottom w:val="0"/>
      <w:divBdr>
        <w:top w:val="none" w:sz="0" w:space="0" w:color="auto"/>
        <w:left w:val="none" w:sz="0" w:space="0" w:color="auto"/>
        <w:bottom w:val="none" w:sz="0" w:space="0" w:color="auto"/>
        <w:right w:val="none" w:sz="0" w:space="0" w:color="auto"/>
      </w:divBdr>
    </w:div>
    <w:div w:id="651446108">
      <w:bodyDiv w:val="1"/>
      <w:marLeft w:val="0"/>
      <w:marRight w:val="0"/>
      <w:marTop w:val="0"/>
      <w:marBottom w:val="0"/>
      <w:divBdr>
        <w:top w:val="none" w:sz="0" w:space="0" w:color="auto"/>
        <w:left w:val="none" w:sz="0" w:space="0" w:color="auto"/>
        <w:bottom w:val="none" w:sz="0" w:space="0" w:color="auto"/>
        <w:right w:val="none" w:sz="0" w:space="0" w:color="auto"/>
      </w:divBdr>
    </w:div>
    <w:div w:id="707922613">
      <w:bodyDiv w:val="1"/>
      <w:marLeft w:val="0"/>
      <w:marRight w:val="0"/>
      <w:marTop w:val="0"/>
      <w:marBottom w:val="0"/>
      <w:divBdr>
        <w:top w:val="none" w:sz="0" w:space="0" w:color="auto"/>
        <w:left w:val="none" w:sz="0" w:space="0" w:color="auto"/>
        <w:bottom w:val="none" w:sz="0" w:space="0" w:color="auto"/>
        <w:right w:val="none" w:sz="0" w:space="0" w:color="auto"/>
      </w:divBdr>
    </w:div>
    <w:div w:id="806121615">
      <w:bodyDiv w:val="1"/>
      <w:marLeft w:val="0"/>
      <w:marRight w:val="0"/>
      <w:marTop w:val="0"/>
      <w:marBottom w:val="0"/>
      <w:divBdr>
        <w:top w:val="none" w:sz="0" w:space="0" w:color="auto"/>
        <w:left w:val="none" w:sz="0" w:space="0" w:color="auto"/>
        <w:bottom w:val="none" w:sz="0" w:space="0" w:color="auto"/>
        <w:right w:val="none" w:sz="0" w:space="0" w:color="auto"/>
      </w:divBdr>
    </w:div>
    <w:div w:id="909458184">
      <w:bodyDiv w:val="1"/>
      <w:marLeft w:val="0"/>
      <w:marRight w:val="0"/>
      <w:marTop w:val="0"/>
      <w:marBottom w:val="0"/>
      <w:divBdr>
        <w:top w:val="none" w:sz="0" w:space="0" w:color="auto"/>
        <w:left w:val="none" w:sz="0" w:space="0" w:color="auto"/>
        <w:bottom w:val="none" w:sz="0" w:space="0" w:color="auto"/>
        <w:right w:val="none" w:sz="0" w:space="0" w:color="auto"/>
      </w:divBdr>
    </w:div>
    <w:div w:id="989136219">
      <w:bodyDiv w:val="1"/>
      <w:marLeft w:val="0"/>
      <w:marRight w:val="0"/>
      <w:marTop w:val="0"/>
      <w:marBottom w:val="0"/>
      <w:divBdr>
        <w:top w:val="none" w:sz="0" w:space="0" w:color="auto"/>
        <w:left w:val="none" w:sz="0" w:space="0" w:color="auto"/>
        <w:bottom w:val="none" w:sz="0" w:space="0" w:color="auto"/>
        <w:right w:val="none" w:sz="0" w:space="0" w:color="auto"/>
      </w:divBdr>
    </w:div>
    <w:div w:id="1013604971">
      <w:bodyDiv w:val="1"/>
      <w:marLeft w:val="0"/>
      <w:marRight w:val="0"/>
      <w:marTop w:val="0"/>
      <w:marBottom w:val="0"/>
      <w:divBdr>
        <w:top w:val="none" w:sz="0" w:space="0" w:color="auto"/>
        <w:left w:val="none" w:sz="0" w:space="0" w:color="auto"/>
        <w:bottom w:val="none" w:sz="0" w:space="0" w:color="auto"/>
        <w:right w:val="none" w:sz="0" w:space="0" w:color="auto"/>
      </w:divBdr>
    </w:div>
    <w:div w:id="1044212580">
      <w:bodyDiv w:val="1"/>
      <w:marLeft w:val="0"/>
      <w:marRight w:val="0"/>
      <w:marTop w:val="0"/>
      <w:marBottom w:val="0"/>
      <w:divBdr>
        <w:top w:val="none" w:sz="0" w:space="0" w:color="auto"/>
        <w:left w:val="none" w:sz="0" w:space="0" w:color="auto"/>
        <w:bottom w:val="none" w:sz="0" w:space="0" w:color="auto"/>
        <w:right w:val="none" w:sz="0" w:space="0" w:color="auto"/>
      </w:divBdr>
    </w:div>
    <w:div w:id="1162043708">
      <w:bodyDiv w:val="1"/>
      <w:marLeft w:val="0"/>
      <w:marRight w:val="0"/>
      <w:marTop w:val="0"/>
      <w:marBottom w:val="0"/>
      <w:divBdr>
        <w:top w:val="none" w:sz="0" w:space="0" w:color="auto"/>
        <w:left w:val="none" w:sz="0" w:space="0" w:color="auto"/>
        <w:bottom w:val="none" w:sz="0" w:space="0" w:color="auto"/>
        <w:right w:val="none" w:sz="0" w:space="0" w:color="auto"/>
      </w:divBdr>
    </w:div>
    <w:div w:id="1209103625">
      <w:bodyDiv w:val="1"/>
      <w:marLeft w:val="0"/>
      <w:marRight w:val="0"/>
      <w:marTop w:val="0"/>
      <w:marBottom w:val="0"/>
      <w:divBdr>
        <w:top w:val="none" w:sz="0" w:space="0" w:color="auto"/>
        <w:left w:val="none" w:sz="0" w:space="0" w:color="auto"/>
        <w:bottom w:val="none" w:sz="0" w:space="0" w:color="auto"/>
        <w:right w:val="none" w:sz="0" w:space="0" w:color="auto"/>
      </w:divBdr>
    </w:div>
    <w:div w:id="1214737956">
      <w:bodyDiv w:val="1"/>
      <w:marLeft w:val="0"/>
      <w:marRight w:val="0"/>
      <w:marTop w:val="0"/>
      <w:marBottom w:val="0"/>
      <w:divBdr>
        <w:top w:val="none" w:sz="0" w:space="0" w:color="auto"/>
        <w:left w:val="none" w:sz="0" w:space="0" w:color="auto"/>
        <w:bottom w:val="none" w:sz="0" w:space="0" w:color="auto"/>
        <w:right w:val="none" w:sz="0" w:space="0" w:color="auto"/>
      </w:divBdr>
    </w:div>
    <w:div w:id="1284115937">
      <w:bodyDiv w:val="1"/>
      <w:marLeft w:val="0"/>
      <w:marRight w:val="0"/>
      <w:marTop w:val="0"/>
      <w:marBottom w:val="0"/>
      <w:divBdr>
        <w:top w:val="none" w:sz="0" w:space="0" w:color="auto"/>
        <w:left w:val="none" w:sz="0" w:space="0" w:color="auto"/>
        <w:bottom w:val="none" w:sz="0" w:space="0" w:color="auto"/>
        <w:right w:val="none" w:sz="0" w:space="0" w:color="auto"/>
      </w:divBdr>
    </w:div>
    <w:div w:id="1351495527">
      <w:bodyDiv w:val="1"/>
      <w:marLeft w:val="0"/>
      <w:marRight w:val="0"/>
      <w:marTop w:val="0"/>
      <w:marBottom w:val="0"/>
      <w:divBdr>
        <w:top w:val="none" w:sz="0" w:space="0" w:color="auto"/>
        <w:left w:val="none" w:sz="0" w:space="0" w:color="auto"/>
        <w:bottom w:val="none" w:sz="0" w:space="0" w:color="auto"/>
        <w:right w:val="none" w:sz="0" w:space="0" w:color="auto"/>
      </w:divBdr>
    </w:div>
    <w:div w:id="1364356236">
      <w:bodyDiv w:val="1"/>
      <w:marLeft w:val="0"/>
      <w:marRight w:val="0"/>
      <w:marTop w:val="0"/>
      <w:marBottom w:val="0"/>
      <w:divBdr>
        <w:top w:val="none" w:sz="0" w:space="0" w:color="auto"/>
        <w:left w:val="none" w:sz="0" w:space="0" w:color="auto"/>
        <w:bottom w:val="none" w:sz="0" w:space="0" w:color="auto"/>
        <w:right w:val="none" w:sz="0" w:space="0" w:color="auto"/>
      </w:divBdr>
    </w:div>
    <w:div w:id="1384139388">
      <w:bodyDiv w:val="1"/>
      <w:marLeft w:val="0"/>
      <w:marRight w:val="0"/>
      <w:marTop w:val="0"/>
      <w:marBottom w:val="0"/>
      <w:divBdr>
        <w:top w:val="none" w:sz="0" w:space="0" w:color="auto"/>
        <w:left w:val="none" w:sz="0" w:space="0" w:color="auto"/>
        <w:bottom w:val="none" w:sz="0" w:space="0" w:color="auto"/>
        <w:right w:val="none" w:sz="0" w:space="0" w:color="auto"/>
      </w:divBdr>
    </w:div>
    <w:div w:id="1444152812">
      <w:bodyDiv w:val="1"/>
      <w:marLeft w:val="0"/>
      <w:marRight w:val="0"/>
      <w:marTop w:val="0"/>
      <w:marBottom w:val="0"/>
      <w:divBdr>
        <w:top w:val="none" w:sz="0" w:space="0" w:color="auto"/>
        <w:left w:val="none" w:sz="0" w:space="0" w:color="auto"/>
        <w:bottom w:val="none" w:sz="0" w:space="0" w:color="auto"/>
        <w:right w:val="none" w:sz="0" w:space="0" w:color="auto"/>
      </w:divBdr>
    </w:div>
    <w:div w:id="1446266057">
      <w:bodyDiv w:val="1"/>
      <w:marLeft w:val="0"/>
      <w:marRight w:val="0"/>
      <w:marTop w:val="0"/>
      <w:marBottom w:val="0"/>
      <w:divBdr>
        <w:top w:val="none" w:sz="0" w:space="0" w:color="auto"/>
        <w:left w:val="none" w:sz="0" w:space="0" w:color="auto"/>
        <w:bottom w:val="none" w:sz="0" w:space="0" w:color="auto"/>
        <w:right w:val="none" w:sz="0" w:space="0" w:color="auto"/>
      </w:divBdr>
    </w:div>
    <w:div w:id="1551378755">
      <w:bodyDiv w:val="1"/>
      <w:marLeft w:val="0"/>
      <w:marRight w:val="0"/>
      <w:marTop w:val="0"/>
      <w:marBottom w:val="0"/>
      <w:divBdr>
        <w:top w:val="none" w:sz="0" w:space="0" w:color="auto"/>
        <w:left w:val="none" w:sz="0" w:space="0" w:color="auto"/>
        <w:bottom w:val="none" w:sz="0" w:space="0" w:color="auto"/>
        <w:right w:val="none" w:sz="0" w:space="0" w:color="auto"/>
      </w:divBdr>
    </w:div>
    <w:div w:id="1560019648">
      <w:bodyDiv w:val="1"/>
      <w:marLeft w:val="0"/>
      <w:marRight w:val="0"/>
      <w:marTop w:val="0"/>
      <w:marBottom w:val="0"/>
      <w:divBdr>
        <w:top w:val="none" w:sz="0" w:space="0" w:color="auto"/>
        <w:left w:val="none" w:sz="0" w:space="0" w:color="auto"/>
        <w:bottom w:val="none" w:sz="0" w:space="0" w:color="auto"/>
        <w:right w:val="none" w:sz="0" w:space="0" w:color="auto"/>
      </w:divBdr>
    </w:div>
    <w:div w:id="1566185619">
      <w:bodyDiv w:val="1"/>
      <w:marLeft w:val="0"/>
      <w:marRight w:val="0"/>
      <w:marTop w:val="0"/>
      <w:marBottom w:val="0"/>
      <w:divBdr>
        <w:top w:val="none" w:sz="0" w:space="0" w:color="auto"/>
        <w:left w:val="none" w:sz="0" w:space="0" w:color="auto"/>
        <w:bottom w:val="none" w:sz="0" w:space="0" w:color="auto"/>
        <w:right w:val="none" w:sz="0" w:space="0" w:color="auto"/>
      </w:divBdr>
    </w:div>
    <w:div w:id="1584946150">
      <w:bodyDiv w:val="1"/>
      <w:marLeft w:val="0"/>
      <w:marRight w:val="0"/>
      <w:marTop w:val="0"/>
      <w:marBottom w:val="0"/>
      <w:divBdr>
        <w:top w:val="none" w:sz="0" w:space="0" w:color="auto"/>
        <w:left w:val="none" w:sz="0" w:space="0" w:color="auto"/>
        <w:bottom w:val="none" w:sz="0" w:space="0" w:color="auto"/>
        <w:right w:val="none" w:sz="0" w:space="0" w:color="auto"/>
      </w:divBdr>
    </w:div>
    <w:div w:id="1601717220">
      <w:bodyDiv w:val="1"/>
      <w:marLeft w:val="0"/>
      <w:marRight w:val="0"/>
      <w:marTop w:val="0"/>
      <w:marBottom w:val="0"/>
      <w:divBdr>
        <w:top w:val="none" w:sz="0" w:space="0" w:color="auto"/>
        <w:left w:val="none" w:sz="0" w:space="0" w:color="auto"/>
        <w:bottom w:val="none" w:sz="0" w:space="0" w:color="auto"/>
        <w:right w:val="none" w:sz="0" w:space="0" w:color="auto"/>
      </w:divBdr>
    </w:div>
    <w:div w:id="1608656824">
      <w:bodyDiv w:val="1"/>
      <w:marLeft w:val="0"/>
      <w:marRight w:val="0"/>
      <w:marTop w:val="0"/>
      <w:marBottom w:val="0"/>
      <w:divBdr>
        <w:top w:val="none" w:sz="0" w:space="0" w:color="auto"/>
        <w:left w:val="none" w:sz="0" w:space="0" w:color="auto"/>
        <w:bottom w:val="none" w:sz="0" w:space="0" w:color="auto"/>
        <w:right w:val="none" w:sz="0" w:space="0" w:color="auto"/>
      </w:divBdr>
    </w:div>
    <w:div w:id="1691107970">
      <w:bodyDiv w:val="1"/>
      <w:marLeft w:val="0"/>
      <w:marRight w:val="0"/>
      <w:marTop w:val="0"/>
      <w:marBottom w:val="0"/>
      <w:divBdr>
        <w:top w:val="none" w:sz="0" w:space="0" w:color="auto"/>
        <w:left w:val="none" w:sz="0" w:space="0" w:color="auto"/>
        <w:bottom w:val="none" w:sz="0" w:space="0" w:color="auto"/>
        <w:right w:val="none" w:sz="0" w:space="0" w:color="auto"/>
      </w:divBdr>
    </w:div>
    <w:div w:id="1711226092">
      <w:bodyDiv w:val="1"/>
      <w:marLeft w:val="0"/>
      <w:marRight w:val="0"/>
      <w:marTop w:val="0"/>
      <w:marBottom w:val="0"/>
      <w:divBdr>
        <w:top w:val="none" w:sz="0" w:space="0" w:color="auto"/>
        <w:left w:val="none" w:sz="0" w:space="0" w:color="auto"/>
        <w:bottom w:val="none" w:sz="0" w:space="0" w:color="auto"/>
        <w:right w:val="none" w:sz="0" w:space="0" w:color="auto"/>
      </w:divBdr>
    </w:div>
    <w:div w:id="1774938287">
      <w:bodyDiv w:val="1"/>
      <w:marLeft w:val="0"/>
      <w:marRight w:val="0"/>
      <w:marTop w:val="0"/>
      <w:marBottom w:val="0"/>
      <w:divBdr>
        <w:top w:val="none" w:sz="0" w:space="0" w:color="auto"/>
        <w:left w:val="none" w:sz="0" w:space="0" w:color="auto"/>
        <w:bottom w:val="none" w:sz="0" w:space="0" w:color="auto"/>
        <w:right w:val="none" w:sz="0" w:space="0" w:color="auto"/>
      </w:divBdr>
    </w:div>
    <w:div w:id="1817212300">
      <w:bodyDiv w:val="1"/>
      <w:marLeft w:val="0"/>
      <w:marRight w:val="0"/>
      <w:marTop w:val="0"/>
      <w:marBottom w:val="0"/>
      <w:divBdr>
        <w:top w:val="none" w:sz="0" w:space="0" w:color="auto"/>
        <w:left w:val="none" w:sz="0" w:space="0" w:color="auto"/>
        <w:bottom w:val="none" w:sz="0" w:space="0" w:color="auto"/>
        <w:right w:val="none" w:sz="0" w:space="0" w:color="auto"/>
      </w:divBdr>
    </w:div>
    <w:div w:id="1874489279">
      <w:bodyDiv w:val="1"/>
      <w:marLeft w:val="0"/>
      <w:marRight w:val="0"/>
      <w:marTop w:val="0"/>
      <w:marBottom w:val="0"/>
      <w:divBdr>
        <w:top w:val="none" w:sz="0" w:space="0" w:color="auto"/>
        <w:left w:val="none" w:sz="0" w:space="0" w:color="auto"/>
        <w:bottom w:val="none" w:sz="0" w:space="0" w:color="auto"/>
        <w:right w:val="none" w:sz="0" w:space="0" w:color="auto"/>
      </w:divBdr>
    </w:div>
    <w:div w:id="2022270727">
      <w:bodyDiv w:val="1"/>
      <w:marLeft w:val="0"/>
      <w:marRight w:val="0"/>
      <w:marTop w:val="0"/>
      <w:marBottom w:val="0"/>
      <w:divBdr>
        <w:top w:val="none" w:sz="0" w:space="0" w:color="auto"/>
        <w:left w:val="none" w:sz="0" w:space="0" w:color="auto"/>
        <w:bottom w:val="none" w:sz="0" w:space="0" w:color="auto"/>
        <w:right w:val="none" w:sz="0" w:space="0" w:color="auto"/>
      </w:divBdr>
    </w:div>
    <w:div w:id="2079936054">
      <w:bodyDiv w:val="1"/>
      <w:marLeft w:val="0"/>
      <w:marRight w:val="0"/>
      <w:marTop w:val="0"/>
      <w:marBottom w:val="0"/>
      <w:divBdr>
        <w:top w:val="none" w:sz="0" w:space="0" w:color="auto"/>
        <w:left w:val="none" w:sz="0" w:space="0" w:color="auto"/>
        <w:bottom w:val="none" w:sz="0" w:space="0" w:color="auto"/>
        <w:right w:val="none" w:sz="0" w:space="0" w:color="auto"/>
      </w:divBdr>
    </w:div>
    <w:div w:id="21322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Godfrey, Tim</cp:lastModifiedBy>
  <cp:revision>3</cp:revision>
  <dcterms:created xsi:type="dcterms:W3CDTF">2014-09-16T14:42:00Z</dcterms:created>
  <dcterms:modified xsi:type="dcterms:W3CDTF">2014-09-16T14:43:00Z</dcterms:modified>
</cp:coreProperties>
</file>