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7AB" w:rsidRDefault="002800A4">
      <w:pPr>
        <w:jc w:val="center"/>
        <w:rPr>
          <w:b/>
          <w:sz w:val="28"/>
        </w:rPr>
      </w:pPr>
      <w:r>
        <w:rPr>
          <w:b/>
          <w:sz w:val="28"/>
        </w:rPr>
        <w:t>IEEE P802.</w:t>
      </w:r>
      <w:r w:rsidR="00A240F0">
        <w:rPr>
          <w:b/>
          <w:sz w:val="28"/>
        </w:rPr>
        <w:t>24</w:t>
      </w:r>
    </w:p>
    <w:p w:rsidR="00A417AB" w:rsidRDefault="00A240F0">
      <w:pPr>
        <w:jc w:val="center"/>
        <w:rPr>
          <w:b/>
          <w:sz w:val="28"/>
        </w:rPr>
      </w:pPr>
      <w:r>
        <w:rPr>
          <w:b/>
          <w:sz w:val="28"/>
        </w:rPr>
        <w:t>Smart Grid</w:t>
      </w:r>
      <w:r w:rsidR="0042089F">
        <w:rPr>
          <w:b/>
          <w:sz w:val="28"/>
        </w:rPr>
        <w:t xml:space="preserve"> TAG</w:t>
      </w:r>
    </w:p>
    <w:p w:rsidR="00A417AB" w:rsidRDefault="00A417AB">
      <w:pPr>
        <w:jc w:val="center"/>
        <w:rPr>
          <w:b/>
          <w:sz w:val="28"/>
        </w:rPr>
      </w:pPr>
    </w:p>
    <w:tbl>
      <w:tblPr>
        <w:tblW w:w="0" w:type="auto"/>
        <w:tblInd w:w="108" w:type="dxa"/>
        <w:tblLayout w:type="fixed"/>
        <w:tblLook w:val="0000"/>
      </w:tblPr>
      <w:tblGrid>
        <w:gridCol w:w="1260"/>
        <w:gridCol w:w="4050"/>
        <w:gridCol w:w="4140"/>
      </w:tblGrid>
      <w:tr w:rsidR="00A417AB">
        <w:tc>
          <w:tcPr>
            <w:tcW w:w="1260" w:type="dxa"/>
            <w:tcBorders>
              <w:top w:val="single" w:sz="6" w:space="0" w:color="auto"/>
            </w:tcBorders>
          </w:tcPr>
          <w:p w:rsidR="00A417AB" w:rsidRDefault="002800A4">
            <w:pPr>
              <w:pStyle w:val="covertext"/>
            </w:pPr>
            <w:r>
              <w:t>Project</w:t>
            </w:r>
          </w:p>
        </w:tc>
        <w:tc>
          <w:tcPr>
            <w:tcW w:w="8190" w:type="dxa"/>
            <w:gridSpan w:val="2"/>
            <w:tcBorders>
              <w:top w:val="single" w:sz="6" w:space="0" w:color="auto"/>
            </w:tcBorders>
          </w:tcPr>
          <w:p w:rsidR="00A417AB" w:rsidRDefault="002800A4" w:rsidP="0042089F">
            <w:pPr>
              <w:pStyle w:val="covertext"/>
            </w:pPr>
            <w:r>
              <w:t>IEEE P802.</w:t>
            </w:r>
            <w:r w:rsidR="0042089F">
              <w:t>24Smart Grid Technical Advisory Group</w:t>
            </w:r>
          </w:p>
        </w:tc>
      </w:tr>
      <w:tr w:rsidR="00A417AB">
        <w:tc>
          <w:tcPr>
            <w:tcW w:w="1260" w:type="dxa"/>
            <w:tcBorders>
              <w:top w:val="single" w:sz="6" w:space="0" w:color="auto"/>
            </w:tcBorders>
          </w:tcPr>
          <w:p w:rsidR="00A417AB" w:rsidRDefault="002800A4">
            <w:pPr>
              <w:pStyle w:val="covertext"/>
            </w:pPr>
            <w:r>
              <w:t>Title</w:t>
            </w:r>
          </w:p>
        </w:tc>
        <w:tc>
          <w:tcPr>
            <w:tcW w:w="8190" w:type="dxa"/>
            <w:gridSpan w:val="2"/>
            <w:tcBorders>
              <w:top w:val="single" w:sz="6" w:space="0" w:color="auto"/>
            </w:tcBorders>
          </w:tcPr>
          <w:p w:rsidR="00A417AB" w:rsidRDefault="002F38A6">
            <w:pPr>
              <w:pStyle w:val="covertext"/>
            </w:pPr>
            <w:fldSimple w:instr=" TITLE  \* MERGEFORMAT ">
              <w:r w:rsidR="008E1D10" w:rsidRPr="008E1D10">
                <w:rPr>
                  <w:b/>
                  <w:sz w:val="28"/>
                </w:rPr>
                <w:t>Minutes-TAG-July-2013</w:t>
              </w:r>
            </w:fldSimple>
          </w:p>
        </w:tc>
      </w:tr>
      <w:tr w:rsidR="00A417AB">
        <w:tc>
          <w:tcPr>
            <w:tcW w:w="1260" w:type="dxa"/>
            <w:tcBorders>
              <w:top w:val="single" w:sz="6" w:space="0" w:color="auto"/>
            </w:tcBorders>
          </w:tcPr>
          <w:p w:rsidR="00A417AB" w:rsidRDefault="002800A4">
            <w:pPr>
              <w:pStyle w:val="covertext"/>
            </w:pPr>
            <w:r>
              <w:t>Date Submitted</w:t>
            </w:r>
          </w:p>
        </w:tc>
        <w:tc>
          <w:tcPr>
            <w:tcW w:w="8190" w:type="dxa"/>
            <w:gridSpan w:val="2"/>
            <w:tcBorders>
              <w:top w:val="single" w:sz="6" w:space="0" w:color="auto"/>
            </w:tcBorders>
          </w:tcPr>
          <w:p w:rsidR="00A417AB" w:rsidRDefault="008E1D10" w:rsidP="007C3DFE">
            <w:pPr>
              <w:pStyle w:val="covertext"/>
            </w:pPr>
            <w:r>
              <w:t>1</w:t>
            </w:r>
            <w:r w:rsidR="007C3DFE">
              <w:t>9 Sept</w:t>
            </w:r>
            <w:r>
              <w:t xml:space="preserve"> 2013</w:t>
            </w:r>
          </w:p>
        </w:tc>
      </w:tr>
      <w:tr w:rsidR="00A417AB">
        <w:tc>
          <w:tcPr>
            <w:tcW w:w="1260" w:type="dxa"/>
            <w:tcBorders>
              <w:top w:val="single" w:sz="4" w:space="0" w:color="auto"/>
              <w:bottom w:val="single" w:sz="4" w:space="0" w:color="auto"/>
            </w:tcBorders>
          </w:tcPr>
          <w:p w:rsidR="00A417AB" w:rsidRDefault="002800A4">
            <w:pPr>
              <w:pStyle w:val="covertext"/>
            </w:pPr>
            <w:r>
              <w:t>Source</w:t>
            </w:r>
          </w:p>
        </w:tc>
        <w:tc>
          <w:tcPr>
            <w:tcW w:w="4050" w:type="dxa"/>
            <w:tcBorders>
              <w:top w:val="single" w:sz="4" w:space="0" w:color="auto"/>
              <w:bottom w:val="single" w:sz="4" w:space="0" w:color="auto"/>
            </w:tcBorders>
          </w:tcPr>
          <w:p w:rsidR="00A417AB" w:rsidRDefault="002800A4" w:rsidP="00E25399">
            <w:pPr>
              <w:pStyle w:val="covertext"/>
              <w:spacing w:before="0" w:after="0"/>
            </w:pPr>
            <w:r>
              <w:t>[</w:t>
            </w:r>
            <w:fldSimple w:instr=" AUTHOR  \* MERGEFORMAT ">
              <w:r w:rsidR="00E25399">
                <w:rPr>
                  <w:noProof/>
                </w:rPr>
                <w:t>Benjamin Rolfe</w:t>
              </w:r>
            </w:fldSimple>
            <w:r>
              <w:t>]</w:t>
            </w:r>
            <w:r>
              <w:br/>
              <w:t>[</w:t>
            </w:r>
            <w:fldSimple w:instr=" DOCPROPERTY &quot;Company&quot;  \* MERGEFORMAT ">
              <w:r w:rsidR="00E25399">
                <w:t>BCA</w:t>
              </w:r>
            </w:fldSimple>
            <w:r>
              <w:t>]</w:t>
            </w:r>
            <w:r>
              <w:br/>
              <w:t>[</w:t>
            </w:r>
            <w:r w:rsidR="00E25399">
              <w:t xml:space="preserve">PO Box </w:t>
            </w:r>
            <w:r>
              <w:t>]</w:t>
            </w:r>
          </w:p>
        </w:tc>
        <w:tc>
          <w:tcPr>
            <w:tcW w:w="4140" w:type="dxa"/>
            <w:tcBorders>
              <w:top w:val="single" w:sz="4" w:space="0" w:color="auto"/>
              <w:bottom w:val="single" w:sz="4" w:space="0" w:color="auto"/>
            </w:tcBorders>
          </w:tcPr>
          <w:p w:rsidR="00A417AB" w:rsidRDefault="002800A4" w:rsidP="001C66C8">
            <w:pPr>
              <w:pStyle w:val="covertext"/>
              <w:tabs>
                <w:tab w:val="left" w:pos="1152"/>
              </w:tabs>
              <w:spacing w:before="0" w:after="0"/>
              <w:rPr>
                <w:sz w:val="18"/>
              </w:rPr>
            </w:pPr>
            <w:r>
              <w:t>Voice:</w:t>
            </w:r>
            <w:r>
              <w:tab/>
              <w:t>[</w:t>
            </w:r>
            <w:r w:rsidR="00496490" w:rsidRPr="00496490">
              <w:t>+1-954-608-7537</w:t>
            </w:r>
            <w:r>
              <w:t>]</w:t>
            </w:r>
            <w:r>
              <w:br/>
              <w:t>Fax:</w:t>
            </w:r>
            <w:r>
              <w:tab/>
              <w:t>[   ]</w:t>
            </w:r>
            <w:r>
              <w:br/>
              <w:t>E-mail:</w:t>
            </w:r>
            <w:r>
              <w:tab/>
            </w:r>
            <w:r w:rsidR="001C66C8">
              <w:t>ben.rolfe</w:t>
            </w:r>
            <w:r w:rsidR="00496490">
              <w:t>@ieee.org</w:t>
            </w:r>
            <w:r>
              <w:t>]</w:t>
            </w:r>
          </w:p>
        </w:tc>
      </w:tr>
      <w:tr w:rsidR="00A417AB">
        <w:tc>
          <w:tcPr>
            <w:tcW w:w="1260" w:type="dxa"/>
            <w:tcBorders>
              <w:top w:val="single" w:sz="6" w:space="0" w:color="auto"/>
            </w:tcBorders>
          </w:tcPr>
          <w:p w:rsidR="00A417AB" w:rsidRDefault="002800A4">
            <w:pPr>
              <w:pStyle w:val="covertext"/>
            </w:pPr>
            <w:r>
              <w:t>Re:</w:t>
            </w:r>
          </w:p>
        </w:tc>
        <w:tc>
          <w:tcPr>
            <w:tcW w:w="8190" w:type="dxa"/>
            <w:gridSpan w:val="2"/>
            <w:tcBorders>
              <w:top w:val="single" w:sz="6" w:space="0" w:color="auto"/>
            </w:tcBorders>
          </w:tcPr>
          <w:p w:rsidR="00A417AB" w:rsidRDefault="008E1D10" w:rsidP="001C66C8">
            <w:pPr>
              <w:pStyle w:val="covertext"/>
            </w:pPr>
            <w:r>
              <w:t xml:space="preserve">TAG Meeting, </w:t>
            </w:r>
            <w:r w:rsidR="001C66C8">
              <w:t>September</w:t>
            </w:r>
            <w:r>
              <w:t xml:space="preserve"> 1</w:t>
            </w:r>
            <w:r w:rsidR="001C66C8">
              <w:t>6</w:t>
            </w:r>
            <w:r>
              <w:t xml:space="preserve"> – 1</w:t>
            </w:r>
            <w:r w:rsidR="001C66C8">
              <w:t>8</w:t>
            </w:r>
            <w:r>
              <w:t xml:space="preserve"> 2013, </w:t>
            </w:r>
            <w:r w:rsidR="001C66C8">
              <w:t>Nanjing, China</w:t>
            </w:r>
            <w:r>
              <w:t xml:space="preserve">. </w:t>
            </w:r>
          </w:p>
        </w:tc>
      </w:tr>
      <w:tr w:rsidR="00A417AB">
        <w:tc>
          <w:tcPr>
            <w:tcW w:w="1260" w:type="dxa"/>
            <w:tcBorders>
              <w:top w:val="single" w:sz="6" w:space="0" w:color="auto"/>
            </w:tcBorders>
          </w:tcPr>
          <w:p w:rsidR="00A417AB" w:rsidRDefault="002800A4">
            <w:pPr>
              <w:pStyle w:val="covertext"/>
            </w:pPr>
            <w:r>
              <w:t>Abstract</w:t>
            </w:r>
          </w:p>
        </w:tc>
        <w:tc>
          <w:tcPr>
            <w:tcW w:w="8190" w:type="dxa"/>
            <w:gridSpan w:val="2"/>
            <w:tcBorders>
              <w:top w:val="single" w:sz="6" w:space="0" w:color="auto"/>
            </w:tcBorders>
          </w:tcPr>
          <w:p w:rsidR="00A417AB" w:rsidRDefault="008E1D10">
            <w:pPr>
              <w:pStyle w:val="covertext"/>
            </w:pPr>
            <w:r>
              <w:t xml:space="preserve">Meeting minutes for the TAG meeting held  in </w:t>
            </w:r>
            <w:r w:rsidR="001C66C8">
              <w:t>China</w:t>
            </w:r>
          </w:p>
          <w:p w:rsidR="00A417AB" w:rsidRDefault="00A417AB">
            <w:pPr>
              <w:pStyle w:val="covertext"/>
            </w:pPr>
          </w:p>
        </w:tc>
      </w:tr>
      <w:tr w:rsidR="00A417AB">
        <w:tc>
          <w:tcPr>
            <w:tcW w:w="1260" w:type="dxa"/>
            <w:tcBorders>
              <w:top w:val="single" w:sz="6" w:space="0" w:color="auto"/>
            </w:tcBorders>
          </w:tcPr>
          <w:p w:rsidR="00A417AB" w:rsidRDefault="002800A4">
            <w:pPr>
              <w:pStyle w:val="covertext"/>
            </w:pPr>
            <w:r>
              <w:t>Purpose</w:t>
            </w:r>
          </w:p>
        </w:tc>
        <w:tc>
          <w:tcPr>
            <w:tcW w:w="8190" w:type="dxa"/>
            <w:gridSpan w:val="2"/>
            <w:tcBorders>
              <w:top w:val="single" w:sz="6" w:space="0" w:color="auto"/>
            </w:tcBorders>
          </w:tcPr>
          <w:p w:rsidR="00A417AB" w:rsidRDefault="009314F9" w:rsidP="009314F9">
            <w:pPr>
              <w:pStyle w:val="covertext"/>
            </w:pPr>
            <w:r>
              <w:t>Document meeting activity and action items.</w:t>
            </w:r>
          </w:p>
        </w:tc>
      </w:tr>
      <w:tr w:rsidR="00A417AB">
        <w:tc>
          <w:tcPr>
            <w:tcW w:w="1260" w:type="dxa"/>
            <w:tcBorders>
              <w:top w:val="single" w:sz="6" w:space="0" w:color="auto"/>
              <w:bottom w:val="single" w:sz="6" w:space="0" w:color="auto"/>
            </w:tcBorders>
          </w:tcPr>
          <w:p w:rsidR="00A417AB" w:rsidRDefault="002800A4">
            <w:pPr>
              <w:pStyle w:val="covertext"/>
            </w:pPr>
            <w:r>
              <w:t>Notice</w:t>
            </w:r>
          </w:p>
        </w:tc>
        <w:tc>
          <w:tcPr>
            <w:tcW w:w="8190" w:type="dxa"/>
            <w:gridSpan w:val="2"/>
            <w:tcBorders>
              <w:top w:val="single" w:sz="6" w:space="0" w:color="auto"/>
              <w:bottom w:val="single" w:sz="6" w:space="0" w:color="auto"/>
            </w:tcBorders>
          </w:tcPr>
          <w:p w:rsidR="00A417AB" w:rsidRDefault="002800A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417AB">
        <w:tc>
          <w:tcPr>
            <w:tcW w:w="1260" w:type="dxa"/>
            <w:tcBorders>
              <w:top w:val="single" w:sz="6" w:space="0" w:color="auto"/>
              <w:bottom w:val="single" w:sz="6" w:space="0" w:color="auto"/>
            </w:tcBorders>
          </w:tcPr>
          <w:p w:rsidR="00A417AB" w:rsidRDefault="002800A4">
            <w:pPr>
              <w:pStyle w:val="covertext"/>
            </w:pPr>
            <w:r>
              <w:t>Release</w:t>
            </w:r>
          </w:p>
        </w:tc>
        <w:tc>
          <w:tcPr>
            <w:tcW w:w="8190" w:type="dxa"/>
            <w:gridSpan w:val="2"/>
            <w:tcBorders>
              <w:top w:val="single" w:sz="6" w:space="0" w:color="auto"/>
              <w:bottom w:val="single" w:sz="6" w:space="0" w:color="auto"/>
            </w:tcBorders>
          </w:tcPr>
          <w:p w:rsidR="00A417AB" w:rsidRDefault="002800A4">
            <w:pPr>
              <w:pStyle w:val="covertext"/>
            </w:pPr>
            <w:r>
              <w:t>The contributor acknowledges and accepts that this contribution becomes the property of IEEE and may be ma</w:t>
            </w:r>
            <w:r w:rsidR="0042089F">
              <w:t>de publicly available by P802.2</w:t>
            </w:r>
            <w:r w:rsidR="001773F6">
              <w:t>4</w:t>
            </w:r>
            <w:r>
              <w:t>.</w:t>
            </w:r>
          </w:p>
        </w:tc>
      </w:tr>
    </w:tbl>
    <w:p w:rsidR="00997C60" w:rsidRDefault="002800A4" w:rsidP="00997C60">
      <w:pPr>
        <w:pStyle w:val="Title"/>
      </w:pPr>
      <w:r w:rsidRPr="00997C60">
        <w:br w:type="page"/>
      </w:r>
      <w:r w:rsidR="00881F41" w:rsidRPr="00997C60">
        <w:lastRenderedPageBreak/>
        <w:t xml:space="preserve">Minutes WG 24 session </w:t>
      </w:r>
      <w:r w:rsidR="00997C60">
        <w:t>September 2013</w:t>
      </w:r>
    </w:p>
    <w:p w:rsidR="00997C60" w:rsidRDefault="00997C60" w:rsidP="00997C60"/>
    <w:sdt>
      <w:sdtPr>
        <w:rPr>
          <w:rFonts w:ascii="Times New Roman" w:eastAsia="Times New Roman" w:hAnsi="Times New Roman" w:cs="Times New Roman"/>
          <w:color w:val="auto"/>
          <w:sz w:val="24"/>
          <w:szCs w:val="20"/>
        </w:rPr>
        <w:id w:val="-2042662831"/>
        <w:docPartObj>
          <w:docPartGallery w:val="Table of Contents"/>
          <w:docPartUnique/>
        </w:docPartObj>
      </w:sdtPr>
      <w:sdtEndPr>
        <w:rPr>
          <w:b/>
          <w:bCs/>
          <w:noProof/>
        </w:rPr>
      </w:sdtEndPr>
      <w:sdtContent>
        <w:p w:rsidR="00997C60" w:rsidRDefault="00997C60">
          <w:pPr>
            <w:pStyle w:val="TOCHeading"/>
          </w:pPr>
          <w:r>
            <w:t>Table of Contents</w:t>
          </w:r>
        </w:p>
        <w:p w:rsidR="00997C60" w:rsidRDefault="002F38A6">
          <w:pPr>
            <w:pStyle w:val="TOC1"/>
            <w:tabs>
              <w:tab w:val="right" w:leader="dot" w:pos="9350"/>
            </w:tabs>
            <w:rPr>
              <w:noProof/>
            </w:rPr>
          </w:pPr>
          <w:r w:rsidRPr="002F38A6">
            <w:fldChar w:fldCharType="begin"/>
          </w:r>
          <w:r w:rsidR="00997C60">
            <w:instrText xml:space="preserve"> TOC \o "1-3" \h \z \u </w:instrText>
          </w:r>
          <w:r w:rsidRPr="002F38A6">
            <w:fldChar w:fldCharType="separate"/>
          </w:r>
          <w:hyperlink w:anchor="_Toc367060002" w:history="1">
            <w:r w:rsidR="00997C60" w:rsidRPr="001C3D7B">
              <w:rPr>
                <w:rStyle w:val="Hyperlink"/>
                <w:noProof/>
              </w:rPr>
              <w:t>PM2 16 September 2013</w:t>
            </w:r>
            <w:r w:rsidR="00997C60">
              <w:rPr>
                <w:noProof/>
                <w:webHidden/>
              </w:rPr>
              <w:tab/>
            </w:r>
            <w:r>
              <w:rPr>
                <w:noProof/>
                <w:webHidden/>
              </w:rPr>
              <w:fldChar w:fldCharType="begin"/>
            </w:r>
            <w:r w:rsidR="00997C60">
              <w:rPr>
                <w:noProof/>
                <w:webHidden/>
              </w:rPr>
              <w:instrText xml:space="preserve"> PAGEREF _Toc367060002 \h </w:instrText>
            </w:r>
            <w:r>
              <w:rPr>
                <w:noProof/>
                <w:webHidden/>
              </w:rPr>
            </w:r>
            <w:r>
              <w:rPr>
                <w:noProof/>
                <w:webHidden/>
              </w:rPr>
              <w:fldChar w:fldCharType="separate"/>
            </w:r>
            <w:r w:rsidR="00D148DA">
              <w:rPr>
                <w:noProof/>
                <w:webHidden/>
              </w:rPr>
              <w:t>2</w:t>
            </w:r>
            <w:r>
              <w:rPr>
                <w:noProof/>
                <w:webHidden/>
              </w:rPr>
              <w:fldChar w:fldCharType="end"/>
            </w:r>
          </w:hyperlink>
        </w:p>
        <w:p w:rsidR="00997C60" w:rsidRDefault="002F38A6">
          <w:pPr>
            <w:pStyle w:val="TOC1"/>
            <w:tabs>
              <w:tab w:val="right" w:leader="dot" w:pos="9350"/>
            </w:tabs>
            <w:rPr>
              <w:noProof/>
            </w:rPr>
          </w:pPr>
          <w:hyperlink w:anchor="_Toc367060003" w:history="1">
            <w:r w:rsidR="00997C60" w:rsidRPr="001C3D7B">
              <w:rPr>
                <w:rStyle w:val="Hyperlink"/>
                <w:noProof/>
              </w:rPr>
              <w:t>PM2 17 September 2013</w:t>
            </w:r>
            <w:r w:rsidR="00997C60">
              <w:rPr>
                <w:noProof/>
                <w:webHidden/>
              </w:rPr>
              <w:tab/>
            </w:r>
            <w:r>
              <w:rPr>
                <w:noProof/>
                <w:webHidden/>
              </w:rPr>
              <w:fldChar w:fldCharType="begin"/>
            </w:r>
            <w:r w:rsidR="00997C60">
              <w:rPr>
                <w:noProof/>
                <w:webHidden/>
              </w:rPr>
              <w:instrText xml:space="preserve"> PAGEREF _Toc367060003 \h </w:instrText>
            </w:r>
            <w:r>
              <w:rPr>
                <w:noProof/>
                <w:webHidden/>
              </w:rPr>
            </w:r>
            <w:r>
              <w:rPr>
                <w:noProof/>
                <w:webHidden/>
              </w:rPr>
              <w:fldChar w:fldCharType="separate"/>
            </w:r>
            <w:r w:rsidR="00D148DA">
              <w:rPr>
                <w:noProof/>
                <w:webHidden/>
              </w:rPr>
              <w:t>2</w:t>
            </w:r>
            <w:r>
              <w:rPr>
                <w:noProof/>
                <w:webHidden/>
              </w:rPr>
              <w:fldChar w:fldCharType="end"/>
            </w:r>
          </w:hyperlink>
        </w:p>
        <w:p w:rsidR="00997C60" w:rsidRDefault="002F38A6">
          <w:pPr>
            <w:pStyle w:val="TOC1"/>
            <w:tabs>
              <w:tab w:val="right" w:leader="dot" w:pos="9350"/>
            </w:tabs>
            <w:rPr>
              <w:noProof/>
            </w:rPr>
          </w:pPr>
          <w:hyperlink w:anchor="_Toc367060004" w:history="1">
            <w:r w:rsidR="00997C60" w:rsidRPr="001C3D7B">
              <w:rPr>
                <w:rStyle w:val="Hyperlink"/>
                <w:noProof/>
              </w:rPr>
              <w:t>PM2 18 September 2013</w:t>
            </w:r>
            <w:r w:rsidR="00997C60">
              <w:rPr>
                <w:noProof/>
                <w:webHidden/>
              </w:rPr>
              <w:tab/>
            </w:r>
            <w:r>
              <w:rPr>
                <w:noProof/>
                <w:webHidden/>
              </w:rPr>
              <w:fldChar w:fldCharType="begin"/>
            </w:r>
            <w:r w:rsidR="00997C60">
              <w:rPr>
                <w:noProof/>
                <w:webHidden/>
              </w:rPr>
              <w:instrText xml:space="preserve"> PAGEREF _Toc367060004 \h </w:instrText>
            </w:r>
            <w:r>
              <w:rPr>
                <w:noProof/>
                <w:webHidden/>
              </w:rPr>
            </w:r>
            <w:r>
              <w:rPr>
                <w:noProof/>
                <w:webHidden/>
              </w:rPr>
              <w:fldChar w:fldCharType="separate"/>
            </w:r>
            <w:r w:rsidR="00D148DA">
              <w:rPr>
                <w:noProof/>
                <w:webHidden/>
              </w:rPr>
              <w:t>3</w:t>
            </w:r>
            <w:r>
              <w:rPr>
                <w:noProof/>
                <w:webHidden/>
              </w:rPr>
              <w:fldChar w:fldCharType="end"/>
            </w:r>
          </w:hyperlink>
        </w:p>
        <w:p w:rsidR="00997C60" w:rsidRDefault="002F38A6">
          <w:pPr>
            <w:rPr>
              <w:b/>
              <w:bCs/>
              <w:noProof/>
            </w:rPr>
          </w:pPr>
          <w:r>
            <w:rPr>
              <w:b/>
              <w:bCs/>
              <w:noProof/>
            </w:rPr>
            <w:fldChar w:fldCharType="end"/>
          </w:r>
        </w:p>
      </w:sdtContent>
    </w:sdt>
    <w:p w:rsidR="00A03996" w:rsidRDefault="00A03996">
      <w:r>
        <w:rPr>
          <w:b/>
          <w:bCs/>
          <w:noProof/>
        </w:rPr>
        <w:t>Unless otherwise stated, all times are local time.</w:t>
      </w:r>
    </w:p>
    <w:p w:rsidR="00881F41" w:rsidRPr="00997C60" w:rsidRDefault="00881F41" w:rsidP="00997C60">
      <w:pPr>
        <w:pStyle w:val="Heading1"/>
      </w:pPr>
      <w:bookmarkStart w:id="0" w:name="_Toc367060002"/>
      <w:r w:rsidRPr="00997C60">
        <w:t xml:space="preserve">PM2 </w:t>
      </w:r>
      <w:r w:rsidR="00997C60" w:rsidRPr="00997C60">
        <w:t>16 September 2013</w:t>
      </w:r>
      <w:bookmarkEnd w:id="0"/>
    </w:p>
    <w:p w:rsidR="00881F41" w:rsidRDefault="006A2B4C" w:rsidP="00997C60">
      <w:r>
        <w:t>Meeting</w:t>
      </w:r>
      <w:r w:rsidR="00A03996">
        <w:t xml:space="preserve"> called to order at 16:00</w:t>
      </w:r>
      <w:r w:rsidR="00881F41" w:rsidRPr="00997C60">
        <w:t>.</w:t>
      </w:r>
    </w:p>
    <w:p w:rsidR="00A03996" w:rsidRPr="00997C60" w:rsidRDefault="00A03996" w:rsidP="00997C60"/>
    <w:p w:rsidR="00997C60" w:rsidRPr="00997C60" w:rsidRDefault="00997C60" w:rsidP="00997C60">
      <w:r w:rsidRPr="00997C60">
        <w:t>James presents doc</w:t>
      </w:r>
      <w:r>
        <w:t>ument</w:t>
      </w:r>
      <w:r w:rsidRPr="00997C60">
        <w:t xml:space="preserve"> #</w:t>
      </w:r>
      <w:r>
        <w:t xml:space="preserve"> 24-</w:t>
      </w:r>
      <w:r w:rsidRPr="00997C60">
        <w:t>13-0034-01-0000, session opening report, including IEEE patent policy and conduct slides</w:t>
      </w:r>
      <w:r w:rsidR="00E94391">
        <w:t>.</w:t>
      </w:r>
    </w:p>
    <w:p w:rsidR="00881F41" w:rsidRPr="00997C60" w:rsidRDefault="00881F41" w:rsidP="00997C60"/>
    <w:p w:rsidR="00997C60" w:rsidRPr="00997C60" w:rsidRDefault="00881F41" w:rsidP="00997C60">
      <w:r w:rsidRPr="00997C60">
        <w:t xml:space="preserve">Motion made to approve the agenda </w:t>
      </w:r>
      <w:r w:rsidR="00997C60">
        <w:t xml:space="preserve">document # </w:t>
      </w:r>
      <w:r w:rsidRPr="00997C60">
        <w:t>24-13-0</w:t>
      </w:r>
      <w:r w:rsidR="00997C60" w:rsidRPr="00997C60">
        <w:t>033</w:t>
      </w:r>
      <w:r w:rsidRPr="00997C60">
        <w:t>-01</w:t>
      </w:r>
      <w:r w:rsidR="00005711" w:rsidRPr="00997C60">
        <w:t>-0000</w:t>
      </w:r>
      <w:r w:rsidR="00A03996">
        <w:t xml:space="preserve"> </w:t>
      </w:r>
      <w:r w:rsidR="00997C60" w:rsidRPr="00997C60">
        <w:t>by</w:t>
      </w:r>
      <w:r w:rsidR="0005099E">
        <w:t xml:space="preserve"> Ben</w:t>
      </w:r>
      <w:r w:rsidR="00997C60" w:rsidRPr="00997C60">
        <w:t xml:space="preserve"> Rolfe, Seconded by </w:t>
      </w:r>
      <w:r w:rsidR="0005099E">
        <w:t xml:space="preserve">Matt </w:t>
      </w:r>
      <w:r w:rsidR="00997C60" w:rsidRPr="00997C60">
        <w:t>Gi</w:t>
      </w:r>
      <w:r w:rsidR="00C54304">
        <w:t>l</w:t>
      </w:r>
      <w:r w:rsidR="00997C60" w:rsidRPr="00997C60">
        <w:t>lmore, no objections</w:t>
      </w:r>
      <w:r w:rsidR="00E94391">
        <w:t xml:space="preserve"> </w:t>
      </w:r>
      <w:r w:rsidR="00997C60" w:rsidRPr="00997C60">
        <w:t>heard, approved by unanimous consent</w:t>
      </w:r>
    </w:p>
    <w:p w:rsidR="00881F41" w:rsidRPr="00997C60" w:rsidRDefault="00881F41" w:rsidP="00997C60"/>
    <w:p w:rsidR="00881F41" w:rsidRDefault="00997C60" w:rsidP="00997C60">
      <w:r w:rsidRPr="00997C60">
        <w:t>James Gilb</w:t>
      </w:r>
      <w:r w:rsidR="00A03996">
        <w:t xml:space="preserve"> </w:t>
      </w:r>
      <w:r w:rsidRPr="00997C60">
        <w:t>leads working session on TAG White Paper development</w:t>
      </w:r>
      <w:r w:rsidR="00881F41" w:rsidRPr="00997C60">
        <w:t>.</w:t>
      </w:r>
    </w:p>
    <w:p w:rsidR="009870FF" w:rsidRDefault="009870FF" w:rsidP="00997C60">
      <w:r>
        <w:t>Matt Gi</w:t>
      </w:r>
      <w:r w:rsidR="00C54304">
        <w:t>l</w:t>
      </w:r>
      <w:r>
        <w:t xml:space="preserve">lmore reviews the Open SG documents on architecture and system requirements to facilitate discussion of usecases;  </w:t>
      </w:r>
    </w:p>
    <w:p w:rsidR="007F081D" w:rsidRDefault="007F081D" w:rsidP="00997C60"/>
    <w:p w:rsidR="009870FF" w:rsidRDefault="009870FF" w:rsidP="00997C60">
      <w:r>
        <w:t>Action item: Matt Gil</w:t>
      </w:r>
      <w:r w:rsidR="00C54304">
        <w:t>l</w:t>
      </w:r>
      <w:r>
        <w:t>more to create contribution for whitepaper su</w:t>
      </w:r>
      <w:r w:rsidR="00A03996">
        <w:t>mmarizing use cases.</w:t>
      </w:r>
    </w:p>
    <w:p w:rsidR="00A03996" w:rsidRDefault="00A03996" w:rsidP="00997C60"/>
    <w:p w:rsidR="007F081D" w:rsidRDefault="007F081D" w:rsidP="00997C60">
      <w:r>
        <w:t>Action item:  James will post the whitepaper draft.</w:t>
      </w:r>
    </w:p>
    <w:p w:rsidR="007F081D" w:rsidRDefault="007F081D" w:rsidP="00997C60"/>
    <w:p w:rsidR="00997C60" w:rsidRDefault="00997C60" w:rsidP="00997C60">
      <w:r>
        <w:t xml:space="preserve">Action item: Clint Powel will submit a figure “concentric rings of 802 goodness” and present Tuesday PM2. </w:t>
      </w:r>
      <w:r w:rsidR="007F081D">
        <w:t xml:space="preserve">DONE – document # </w:t>
      </w:r>
      <w:r w:rsidR="0005099E">
        <w:t>24-13-</w:t>
      </w:r>
      <w:r w:rsidR="007F081D">
        <w:t>0036</w:t>
      </w:r>
      <w:r w:rsidR="0005099E">
        <w:t>-00</w:t>
      </w:r>
      <w:r w:rsidR="007F081D">
        <w:t>.</w:t>
      </w:r>
    </w:p>
    <w:p w:rsidR="007F081D" w:rsidRDefault="007F081D" w:rsidP="00997C60"/>
    <w:p w:rsidR="00AA4F86" w:rsidRDefault="00AA4F86" w:rsidP="00997C60">
      <w:r>
        <w:t>Action: Ben will write a paragraph on application of mesh enhance ubiquitous coverage.</w:t>
      </w:r>
    </w:p>
    <w:p w:rsidR="00AA4F86" w:rsidRDefault="00AA4F86" w:rsidP="00997C60"/>
    <w:p w:rsidR="00997C60" w:rsidRDefault="00A03996" w:rsidP="00997C60">
      <w:r>
        <w:t>Meeting recessed at 17:54.</w:t>
      </w:r>
    </w:p>
    <w:p w:rsidR="00997C60" w:rsidRDefault="00997C60" w:rsidP="00997C60">
      <w:pPr>
        <w:pStyle w:val="Heading1"/>
      </w:pPr>
      <w:bookmarkStart w:id="1" w:name="_Toc367060003"/>
      <w:r>
        <w:t>PM2 17 September 2013</w:t>
      </w:r>
      <w:bookmarkEnd w:id="1"/>
    </w:p>
    <w:p w:rsidR="00A03996" w:rsidRDefault="006A2B4C" w:rsidP="006A2B4C">
      <w:r>
        <w:t>Meeting</w:t>
      </w:r>
      <w:r w:rsidR="00A03996">
        <w:t xml:space="preserve"> called to order at 16:01.</w:t>
      </w:r>
    </w:p>
    <w:p w:rsidR="00A03996" w:rsidRDefault="00A03996" w:rsidP="006A2B4C"/>
    <w:p w:rsidR="006A2B4C" w:rsidRDefault="006A2B4C" w:rsidP="006A2B4C">
      <w:r>
        <w:t xml:space="preserve">Matt </w:t>
      </w:r>
      <w:r w:rsidR="00C54304">
        <w:t xml:space="preserve">Gillmore leads </w:t>
      </w:r>
      <w:r>
        <w:t xml:space="preserve">a discussion on </w:t>
      </w:r>
      <w:r w:rsidR="0005099E">
        <w:t>24-13-</w:t>
      </w:r>
      <w:r>
        <w:t>0037</w:t>
      </w:r>
      <w:r w:rsidR="0005099E">
        <w:t>-01</w:t>
      </w:r>
      <w:r>
        <w:t xml:space="preserve">: summarizes the changes from r0. Changes resulting from discussion </w:t>
      </w:r>
      <w:r w:rsidR="00A03996">
        <w:t>are posted in r2.</w:t>
      </w:r>
    </w:p>
    <w:p w:rsidR="00A03996" w:rsidRDefault="00A03996" w:rsidP="006A2B4C"/>
    <w:p w:rsidR="00C54304" w:rsidRDefault="00C54304" w:rsidP="006A2B4C">
      <w:r>
        <w:lastRenderedPageBreak/>
        <w:t xml:space="preserve">Action: Matt to prepare a simplified connectivity example diagram. Due PM2 Wed. </w:t>
      </w:r>
    </w:p>
    <w:p w:rsidR="00C54304" w:rsidRDefault="00C54304" w:rsidP="006A2B4C"/>
    <w:p w:rsidR="00C54304" w:rsidRDefault="00C54304" w:rsidP="006A2B4C">
      <w:r>
        <w:t>Discussion on  document</w:t>
      </w:r>
      <w:r w:rsidR="00A03996">
        <w:t xml:space="preserve"> </w:t>
      </w:r>
      <w:r w:rsidR="0005099E" w:rsidRPr="00F550E8">
        <w:t>24-13-0039</w:t>
      </w:r>
      <w:r w:rsidR="00A03996">
        <w:t xml:space="preserve"> lead by James Gilb.</w:t>
      </w:r>
    </w:p>
    <w:p w:rsidR="00A03996" w:rsidRDefault="00A03996" w:rsidP="006A2B4C"/>
    <w:p w:rsidR="00816035" w:rsidRDefault="0063469E" w:rsidP="006A2B4C">
      <w:r>
        <w:t xml:space="preserve">Action: </w:t>
      </w:r>
      <w:r w:rsidR="00816035">
        <w:t>Verify the links given to 802 st</w:t>
      </w:r>
      <w:r w:rsidR="00A03996">
        <w:t>andards are correct (Bill Ash).</w:t>
      </w:r>
    </w:p>
    <w:p w:rsidR="00A03996" w:rsidRDefault="00A03996" w:rsidP="006A2B4C"/>
    <w:p w:rsidR="006A2B4C" w:rsidRDefault="00704B67" w:rsidP="006A2B4C">
      <w:r>
        <w:t xml:space="preserve">Results of discussion reflected in doc # </w:t>
      </w:r>
      <w:r w:rsidR="00F550E8" w:rsidRPr="00F550E8">
        <w:t>24-13-0039-00.</w:t>
      </w:r>
    </w:p>
    <w:p w:rsidR="00A03996" w:rsidRDefault="00A03996" w:rsidP="006A2B4C"/>
    <w:p w:rsidR="00704B67" w:rsidRDefault="00A03996" w:rsidP="006A2B4C">
      <w:r>
        <w:t xml:space="preserve">Meeting recessed at 17:35 </w:t>
      </w:r>
      <w:r w:rsidR="00704B67">
        <w:t>until PM2 Wed.</w:t>
      </w:r>
    </w:p>
    <w:p w:rsidR="00704B67" w:rsidRPr="006A2B4C" w:rsidRDefault="00704B67" w:rsidP="006A2B4C"/>
    <w:p w:rsidR="00997C60" w:rsidRDefault="00997C60" w:rsidP="00997C60">
      <w:pPr>
        <w:pStyle w:val="Heading1"/>
      </w:pPr>
      <w:bookmarkStart w:id="2" w:name="_Toc367060004"/>
      <w:r>
        <w:t>PM2 18 September 2013</w:t>
      </w:r>
      <w:bookmarkEnd w:id="2"/>
    </w:p>
    <w:p w:rsidR="00997C60" w:rsidRDefault="0044495A" w:rsidP="00997C60">
      <w:r>
        <w:t>Meeting c</w:t>
      </w:r>
      <w:r w:rsidR="00A03996">
        <w:t>alled to order at 16:01.</w:t>
      </w:r>
    </w:p>
    <w:p w:rsidR="00A03996" w:rsidRDefault="00A03996" w:rsidP="00997C60"/>
    <w:p w:rsidR="0044495A" w:rsidRDefault="00A03996" w:rsidP="00997C60">
      <w:r>
        <w:t>James Gilb leads discussion on d</w:t>
      </w:r>
      <w:r w:rsidR="0044495A">
        <w:t xml:space="preserve">ocument </w:t>
      </w:r>
      <w:r w:rsidR="00ED454B">
        <w:t>to be posted</w:t>
      </w:r>
      <w:r w:rsidR="0044495A">
        <w:t xml:space="preserve"> as 24-23-00</w:t>
      </w:r>
      <w:r w:rsidR="00ED454B">
        <w:t>39</w:t>
      </w:r>
      <w:r w:rsidR="0044495A">
        <w:t>-00.</w:t>
      </w:r>
    </w:p>
    <w:p w:rsidR="002D573E" w:rsidRDefault="002D573E" w:rsidP="00997C60"/>
    <w:p w:rsidR="0005099E" w:rsidRDefault="002D573E" w:rsidP="00997C60">
      <w:r>
        <w:t>Conference Call discuss</w:t>
      </w:r>
      <w:r w:rsidR="00A03996">
        <w:t>ion:</w:t>
      </w:r>
      <w:r>
        <w:t>general agreement a TC to discuss the white paper is a good idea. People indicating they would attend prefer time friendly to Asia and USA (west coast) timezones.</w:t>
      </w:r>
    </w:p>
    <w:p w:rsidR="0005099E" w:rsidRDefault="0005099E" w:rsidP="00997C60"/>
    <w:p w:rsidR="00BF35CD" w:rsidRDefault="00BF35CD" w:rsidP="00997C60">
      <w:r>
        <w:t>Motion to approve a teleconference on November 6 at 1500 PDT 2300 London 0600 Singapore Moved by Kinney, second Gilmore, no objections.</w:t>
      </w:r>
    </w:p>
    <w:p w:rsidR="00CD2FC7" w:rsidRDefault="00CD2FC7" w:rsidP="00997C60"/>
    <w:p w:rsidR="00BF35CD" w:rsidRDefault="00A03996" w:rsidP="00997C60">
      <w:r>
        <w:t>Meeting adjourned at 17:27.</w:t>
      </w:r>
    </w:p>
    <w:p w:rsidR="00BF35CD" w:rsidRDefault="00BF35CD" w:rsidP="00997C60"/>
    <w:p w:rsidR="00C37938" w:rsidRDefault="00C37938" w:rsidP="00C37938">
      <w:pPr>
        <w:pStyle w:val="NoSpacing"/>
      </w:pPr>
    </w:p>
    <w:sectPr w:rsidR="00C37938" w:rsidSect="002F38A6">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2ED" w:rsidRDefault="00A702ED">
      <w:r>
        <w:separator/>
      </w:r>
    </w:p>
  </w:endnote>
  <w:endnote w:type="continuationSeparator" w:id="1">
    <w:p w:rsidR="00A702ED" w:rsidRDefault="00A702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10101010101010101"/>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800022EF" w:usb1="C000205A" w:usb2="00000008" w:usb3="00000000" w:csb0="00000057"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3F4" w:rsidRDefault="006F73F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DOCPROPERTY  Author  \* MERGEFORMAT ">
      <w:r>
        <w:t>Benjamin Rolfe</w:t>
      </w:r>
    </w:fldSimple>
    <w:r>
      <w:t xml:space="preserve">, </w:t>
    </w:r>
    <w:fldSimple w:instr=" DOCPROPERTY &quot;Company&quot;  \* MERGEFORMAT ">
      <w:r>
        <w:t>BCA</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3F4" w:rsidRDefault="006F73F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2ED" w:rsidRDefault="00A702ED">
      <w:r>
        <w:separator/>
      </w:r>
    </w:p>
  </w:footnote>
  <w:footnote w:type="continuationSeparator" w:id="1">
    <w:p w:rsidR="00A702ED" w:rsidRDefault="00A702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3F4" w:rsidRDefault="002F38A6">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6F73F4">
      <w:rPr>
        <w:b/>
        <w:sz w:val="28"/>
      </w:rPr>
      <w:instrText xml:space="preserve"> SAVEDATE \@ "MMMM, yyyy" \* MERGEFORMAT </w:instrText>
    </w:r>
    <w:r>
      <w:rPr>
        <w:b/>
        <w:sz w:val="28"/>
      </w:rPr>
      <w:fldChar w:fldCharType="separate"/>
    </w:r>
    <w:r w:rsidR="00E94391">
      <w:rPr>
        <w:b/>
        <w:noProof/>
        <w:sz w:val="28"/>
      </w:rPr>
      <w:t>September, 2013</w:t>
    </w:r>
    <w:r>
      <w:rPr>
        <w:b/>
        <w:sz w:val="28"/>
      </w:rPr>
      <w:fldChar w:fldCharType="end"/>
    </w:r>
    <w:r w:rsidR="006F73F4">
      <w:rPr>
        <w:b/>
        <w:sz w:val="28"/>
      </w:rPr>
      <w:tab/>
      <w:t xml:space="preserve"> IEEE P802.24-</w:t>
    </w:r>
    <w:fldSimple w:instr=" DOCPROPERTY &quot;Category&quot;  \* MERGEFORMAT ">
      <w:r w:rsidR="006F73F4" w:rsidRPr="00E25399">
        <w:rPr>
          <w:b/>
          <w:sz w:val="28"/>
        </w:rPr>
        <w:t>13-0035-00-0000</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3F4" w:rsidRDefault="006F73F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A00424"/>
    <w:lvl w:ilvl="0">
      <w:start w:val="1"/>
      <w:numFmt w:val="decimal"/>
      <w:lvlText w:val="%1."/>
      <w:lvlJc w:val="left"/>
      <w:pPr>
        <w:tabs>
          <w:tab w:val="num" w:pos="1800"/>
        </w:tabs>
        <w:ind w:left="1800" w:hanging="360"/>
      </w:pPr>
    </w:lvl>
  </w:abstractNum>
  <w:abstractNum w:abstractNumId="1">
    <w:nsid w:val="FFFFFF7D"/>
    <w:multiLevelType w:val="singleLevel"/>
    <w:tmpl w:val="991EAF9A"/>
    <w:lvl w:ilvl="0">
      <w:start w:val="1"/>
      <w:numFmt w:val="decimal"/>
      <w:lvlText w:val="%1."/>
      <w:lvlJc w:val="left"/>
      <w:pPr>
        <w:tabs>
          <w:tab w:val="num" w:pos="1440"/>
        </w:tabs>
        <w:ind w:left="1440" w:hanging="360"/>
      </w:pPr>
    </w:lvl>
  </w:abstractNum>
  <w:abstractNum w:abstractNumId="2">
    <w:nsid w:val="FFFFFF7E"/>
    <w:multiLevelType w:val="singleLevel"/>
    <w:tmpl w:val="F45ABAD2"/>
    <w:lvl w:ilvl="0">
      <w:start w:val="1"/>
      <w:numFmt w:val="decimal"/>
      <w:lvlText w:val="%1."/>
      <w:lvlJc w:val="left"/>
      <w:pPr>
        <w:tabs>
          <w:tab w:val="num" w:pos="1080"/>
        </w:tabs>
        <w:ind w:left="1080" w:hanging="360"/>
      </w:pPr>
    </w:lvl>
  </w:abstractNum>
  <w:abstractNum w:abstractNumId="3">
    <w:nsid w:val="FFFFFF7F"/>
    <w:multiLevelType w:val="singleLevel"/>
    <w:tmpl w:val="AFE6B4EA"/>
    <w:lvl w:ilvl="0">
      <w:start w:val="1"/>
      <w:numFmt w:val="decimal"/>
      <w:lvlText w:val="%1."/>
      <w:lvlJc w:val="left"/>
      <w:pPr>
        <w:tabs>
          <w:tab w:val="num" w:pos="720"/>
        </w:tabs>
        <w:ind w:left="720" w:hanging="360"/>
      </w:pPr>
    </w:lvl>
  </w:abstractNum>
  <w:abstractNum w:abstractNumId="4">
    <w:nsid w:val="FFFFFF80"/>
    <w:multiLevelType w:val="singleLevel"/>
    <w:tmpl w:val="FCBC74C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EA8FD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DE8544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50655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76D32A"/>
    <w:lvl w:ilvl="0">
      <w:start w:val="1"/>
      <w:numFmt w:val="decimal"/>
      <w:lvlText w:val="%1."/>
      <w:lvlJc w:val="left"/>
      <w:pPr>
        <w:tabs>
          <w:tab w:val="num" w:pos="360"/>
        </w:tabs>
        <w:ind w:left="360" w:hanging="360"/>
      </w:pPr>
    </w:lvl>
  </w:abstractNum>
  <w:abstractNum w:abstractNumId="9">
    <w:nsid w:val="FFFFFF89"/>
    <w:multiLevelType w:val="singleLevel"/>
    <w:tmpl w:val="C7DE47FE"/>
    <w:lvl w:ilvl="0">
      <w:start w:val="1"/>
      <w:numFmt w:val="bullet"/>
      <w:lvlText w:val=""/>
      <w:lvlJc w:val="left"/>
      <w:pPr>
        <w:tabs>
          <w:tab w:val="num" w:pos="360"/>
        </w:tabs>
        <w:ind w:left="360" w:hanging="360"/>
      </w:pPr>
      <w:rPr>
        <w:rFonts w:ascii="Symbol" w:hAnsi="Symbol" w:hint="default"/>
      </w:rPr>
    </w:lvl>
  </w:abstractNum>
  <w:abstractNum w:abstractNumId="10">
    <w:nsid w:val="366E4F36"/>
    <w:multiLevelType w:val="hybridMultilevel"/>
    <w:tmpl w:val="A63A7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0402FB"/>
    <w:multiLevelType w:val="hybridMultilevel"/>
    <w:tmpl w:val="2A5A056C"/>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2">
    <w:nsid w:val="435C7147"/>
    <w:multiLevelType w:val="hybridMultilevel"/>
    <w:tmpl w:val="1B9C7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D05217"/>
    <w:multiLevelType w:val="hybridMultilevel"/>
    <w:tmpl w:val="C2049B6C"/>
    <w:lvl w:ilvl="0" w:tplc="9142FB0A">
      <w:numFmt w:val="bullet"/>
      <w:lvlText w:val="•"/>
      <w:lvlJc w:val="left"/>
      <w:pPr>
        <w:ind w:left="660" w:hanging="456"/>
      </w:pPr>
      <w:rPr>
        <w:rFonts w:ascii="Calibri" w:eastAsiaTheme="minorHAnsi" w:hAnsi="Calibri" w:cstheme="minorBidi" w:hint="default"/>
      </w:rPr>
    </w:lvl>
    <w:lvl w:ilvl="1" w:tplc="F378C476">
      <w:numFmt w:val="bullet"/>
      <w:lvlText w:val="–"/>
      <w:lvlJc w:val="left"/>
      <w:pPr>
        <w:ind w:left="1332" w:hanging="408"/>
      </w:pPr>
      <w:rPr>
        <w:rFonts w:ascii="Calibri" w:eastAsiaTheme="minorHAnsi" w:hAnsi="Calibri" w:cstheme="minorBidi"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1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4"/>
  </w:num>
  <w:num w:numId="2">
    <w:abstractNumId w:val="12"/>
  </w:num>
  <w:num w:numId="3">
    <w:abstractNumId w:val="13"/>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0"/>
    <w:footnote w:id="1"/>
  </w:footnotePr>
  <w:endnotePr>
    <w:endnote w:id="0"/>
    <w:endnote w:id="1"/>
  </w:endnotePr>
  <w:compat/>
  <w:rsids>
    <w:rsidRoot w:val="00A240F0"/>
    <w:rsid w:val="00005711"/>
    <w:rsid w:val="0005099E"/>
    <w:rsid w:val="000A06BC"/>
    <w:rsid w:val="000D068A"/>
    <w:rsid w:val="00113BC0"/>
    <w:rsid w:val="001773F6"/>
    <w:rsid w:val="001C66C8"/>
    <w:rsid w:val="002800A4"/>
    <w:rsid w:val="002C4DCE"/>
    <w:rsid w:val="002D573E"/>
    <w:rsid w:val="002F38A6"/>
    <w:rsid w:val="0042089F"/>
    <w:rsid w:val="004227C1"/>
    <w:rsid w:val="004379E0"/>
    <w:rsid w:val="0044495A"/>
    <w:rsid w:val="00496490"/>
    <w:rsid w:val="0052092B"/>
    <w:rsid w:val="005573B4"/>
    <w:rsid w:val="0063469E"/>
    <w:rsid w:val="006A2B4C"/>
    <w:rsid w:val="006D4876"/>
    <w:rsid w:val="006F73F4"/>
    <w:rsid w:val="00704B67"/>
    <w:rsid w:val="007C3DFE"/>
    <w:rsid w:val="007F081D"/>
    <w:rsid w:val="00813B26"/>
    <w:rsid w:val="00816035"/>
    <w:rsid w:val="00881F41"/>
    <w:rsid w:val="008A5331"/>
    <w:rsid w:val="008E1D10"/>
    <w:rsid w:val="009314F9"/>
    <w:rsid w:val="009870FF"/>
    <w:rsid w:val="00997C60"/>
    <w:rsid w:val="00A03996"/>
    <w:rsid w:val="00A0752B"/>
    <w:rsid w:val="00A240F0"/>
    <w:rsid w:val="00A417AB"/>
    <w:rsid w:val="00A702ED"/>
    <w:rsid w:val="00AA4F86"/>
    <w:rsid w:val="00B00ECF"/>
    <w:rsid w:val="00B36D42"/>
    <w:rsid w:val="00B51850"/>
    <w:rsid w:val="00BF35CD"/>
    <w:rsid w:val="00C37938"/>
    <w:rsid w:val="00C54304"/>
    <w:rsid w:val="00C57EAD"/>
    <w:rsid w:val="00CD2FC7"/>
    <w:rsid w:val="00D148DA"/>
    <w:rsid w:val="00D844A0"/>
    <w:rsid w:val="00D85CE8"/>
    <w:rsid w:val="00E25399"/>
    <w:rsid w:val="00E94391"/>
    <w:rsid w:val="00ED454B"/>
    <w:rsid w:val="00F550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8A6"/>
    <w:rPr>
      <w:rFonts w:ascii="Times New Roman" w:hAnsi="Times New Roman"/>
      <w:sz w:val="24"/>
    </w:rPr>
  </w:style>
  <w:style w:type="paragraph" w:styleId="Heading1">
    <w:name w:val="heading 1"/>
    <w:basedOn w:val="Normal"/>
    <w:next w:val="Normal"/>
    <w:qFormat/>
    <w:rsid w:val="002F38A6"/>
    <w:pPr>
      <w:keepNext/>
      <w:spacing w:before="240" w:after="60"/>
      <w:outlineLvl w:val="0"/>
    </w:pPr>
    <w:rPr>
      <w:rFonts w:ascii="Arial" w:hAnsi="Arial"/>
      <w:b/>
      <w:kern w:val="28"/>
      <w:sz w:val="28"/>
      <w:u w:val="double"/>
    </w:rPr>
  </w:style>
  <w:style w:type="paragraph" w:styleId="Heading2">
    <w:name w:val="heading 2"/>
    <w:basedOn w:val="Normal"/>
    <w:next w:val="Normal"/>
    <w:qFormat/>
    <w:rsid w:val="002F38A6"/>
    <w:pPr>
      <w:keepNext/>
      <w:spacing w:before="240" w:after="60"/>
      <w:outlineLvl w:val="1"/>
    </w:pPr>
    <w:rPr>
      <w:rFonts w:ascii="Arial" w:hAnsi="Arial"/>
      <w:b/>
      <w:i/>
      <w:sz w:val="28"/>
      <w:u w:val="wave"/>
    </w:rPr>
  </w:style>
  <w:style w:type="paragraph" w:styleId="Heading3">
    <w:name w:val="heading 3"/>
    <w:basedOn w:val="Normal"/>
    <w:next w:val="Normal"/>
    <w:qFormat/>
    <w:rsid w:val="002F38A6"/>
    <w:pPr>
      <w:keepNext/>
      <w:tabs>
        <w:tab w:val="left" w:pos="792"/>
      </w:tabs>
      <w:spacing w:before="240" w:after="60"/>
      <w:outlineLvl w:val="2"/>
    </w:pPr>
    <w:rPr>
      <w:rFonts w:ascii="Arial" w:hAnsi="Arial"/>
      <w:sz w:val="26"/>
    </w:rPr>
  </w:style>
  <w:style w:type="paragraph" w:styleId="Heading4">
    <w:name w:val="heading 4"/>
    <w:basedOn w:val="Normal"/>
    <w:next w:val="Normal"/>
    <w:qFormat/>
    <w:rsid w:val="002F38A6"/>
    <w:pPr>
      <w:ind w:left="360"/>
      <w:outlineLvl w:val="3"/>
    </w:pPr>
    <w:rPr>
      <w:rFonts w:ascii="Times" w:hAnsi="Times"/>
      <w:u w:val="single"/>
    </w:rPr>
  </w:style>
  <w:style w:type="paragraph" w:styleId="Heading5">
    <w:name w:val="heading 5"/>
    <w:basedOn w:val="Normal"/>
    <w:next w:val="Normal"/>
    <w:qFormat/>
    <w:rsid w:val="002F38A6"/>
    <w:pPr>
      <w:spacing w:before="240" w:after="60"/>
      <w:outlineLvl w:val="4"/>
    </w:pPr>
    <w:rPr>
      <w:sz w:val="22"/>
      <w:u w:val="single"/>
    </w:rPr>
  </w:style>
  <w:style w:type="paragraph" w:styleId="Heading6">
    <w:name w:val="heading 6"/>
    <w:basedOn w:val="Normal"/>
    <w:next w:val="Normal"/>
    <w:qFormat/>
    <w:rsid w:val="002F38A6"/>
    <w:pPr>
      <w:spacing w:before="240" w:after="60"/>
      <w:outlineLvl w:val="5"/>
    </w:pPr>
    <w:rPr>
      <w:i/>
      <w:sz w:val="22"/>
    </w:rPr>
  </w:style>
  <w:style w:type="paragraph" w:styleId="Heading7">
    <w:name w:val="heading 7"/>
    <w:basedOn w:val="Normal"/>
    <w:next w:val="Normal"/>
    <w:qFormat/>
    <w:rsid w:val="002F38A6"/>
    <w:pPr>
      <w:spacing w:before="240" w:after="60"/>
      <w:outlineLvl w:val="6"/>
    </w:pPr>
    <w:rPr>
      <w:rFonts w:ascii="Arial" w:hAnsi="Arial"/>
      <w:sz w:val="20"/>
    </w:rPr>
  </w:style>
  <w:style w:type="paragraph" w:styleId="Heading8">
    <w:name w:val="heading 8"/>
    <w:basedOn w:val="Normal"/>
    <w:next w:val="Normal"/>
    <w:qFormat/>
    <w:rsid w:val="002F38A6"/>
    <w:pPr>
      <w:spacing w:before="240" w:after="60"/>
      <w:outlineLvl w:val="7"/>
    </w:pPr>
    <w:rPr>
      <w:rFonts w:ascii="Arial" w:hAnsi="Arial"/>
      <w:i/>
      <w:sz w:val="20"/>
    </w:rPr>
  </w:style>
  <w:style w:type="paragraph" w:styleId="Heading9">
    <w:name w:val="heading 9"/>
    <w:basedOn w:val="Normal"/>
    <w:next w:val="Normal"/>
    <w:qFormat/>
    <w:rsid w:val="002F38A6"/>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2F38A6"/>
    <w:pPr>
      <w:tabs>
        <w:tab w:val="center" w:pos="4320"/>
        <w:tab w:val="right" w:pos="8640"/>
      </w:tabs>
    </w:pPr>
  </w:style>
  <w:style w:type="paragraph" w:styleId="Header">
    <w:name w:val="header"/>
    <w:basedOn w:val="Normal"/>
    <w:semiHidden/>
    <w:rsid w:val="002F38A6"/>
    <w:pPr>
      <w:tabs>
        <w:tab w:val="center" w:pos="4320"/>
        <w:tab w:val="right" w:pos="8640"/>
      </w:tabs>
    </w:pPr>
  </w:style>
  <w:style w:type="paragraph" w:customStyle="1" w:styleId="BitHeading">
    <w:name w:val="Bit Heading"/>
    <w:basedOn w:val="Normal"/>
    <w:rsid w:val="002F38A6"/>
    <w:pPr>
      <w:spacing w:before="120"/>
      <w:jc w:val="both"/>
    </w:pPr>
    <w:rPr>
      <w:rFonts w:ascii="Palatino" w:hAnsi="Palatino"/>
      <w:i/>
    </w:rPr>
  </w:style>
  <w:style w:type="paragraph" w:customStyle="1" w:styleId="BlockParagraph">
    <w:name w:val="BlockParagraph"/>
    <w:basedOn w:val="Normal"/>
    <w:rsid w:val="002F38A6"/>
    <w:pPr>
      <w:spacing w:before="120"/>
    </w:pPr>
    <w:rPr>
      <w:rFonts w:ascii="Palatino" w:hAnsi="Palatino"/>
    </w:rPr>
  </w:style>
  <w:style w:type="paragraph" w:customStyle="1" w:styleId="Definition">
    <w:name w:val="Definition"/>
    <w:basedOn w:val="Normal"/>
    <w:rsid w:val="002F38A6"/>
    <w:pPr>
      <w:spacing w:after="200"/>
      <w:ind w:right="-720"/>
      <w:jc w:val="both"/>
    </w:pPr>
    <w:rPr>
      <w:rFonts w:ascii="New Century Schlbk" w:hAnsi="New Century Schlbk"/>
      <w:sz w:val="20"/>
    </w:rPr>
  </w:style>
  <w:style w:type="paragraph" w:styleId="BodyText">
    <w:name w:val="Body Text"/>
    <w:basedOn w:val="Normal"/>
    <w:link w:val="BodyTextChar"/>
    <w:semiHidden/>
    <w:rsid w:val="002F38A6"/>
    <w:rPr>
      <w:color w:val="000000"/>
    </w:rPr>
  </w:style>
  <w:style w:type="paragraph" w:styleId="DocumentMap">
    <w:name w:val="Document Map"/>
    <w:basedOn w:val="Normal"/>
    <w:semiHidden/>
    <w:rsid w:val="002F38A6"/>
    <w:pPr>
      <w:shd w:val="clear" w:color="auto" w:fill="000080"/>
    </w:pPr>
    <w:rPr>
      <w:rFonts w:ascii="Tahoma" w:hAnsi="Tahoma"/>
    </w:rPr>
  </w:style>
  <w:style w:type="character" w:styleId="PageNumber">
    <w:name w:val="page number"/>
    <w:basedOn w:val="DefaultParagraphFont"/>
    <w:semiHidden/>
    <w:rsid w:val="002F38A6"/>
  </w:style>
  <w:style w:type="paragraph" w:customStyle="1" w:styleId="covertext">
    <w:name w:val="cover text"/>
    <w:basedOn w:val="Normal"/>
    <w:rsid w:val="002F38A6"/>
    <w:pPr>
      <w:spacing w:before="120" w:after="120"/>
    </w:pPr>
  </w:style>
  <w:style w:type="paragraph" w:styleId="NoSpacing">
    <w:name w:val="No Spacing"/>
    <w:uiPriority w:val="1"/>
    <w:qFormat/>
    <w:rsid w:val="00881F41"/>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997C60"/>
    <w:pPr>
      <w:contextualSpacing/>
    </w:pPr>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semiHidden/>
    <w:rsid w:val="00997C60"/>
    <w:rPr>
      <w:rFonts w:ascii="Times New Roman" w:hAnsi="Times New Roman"/>
      <w:color w:val="000000"/>
      <w:sz w:val="24"/>
    </w:rPr>
  </w:style>
  <w:style w:type="character" w:customStyle="1" w:styleId="TitleChar">
    <w:name w:val="Title Char"/>
    <w:basedOn w:val="DefaultParagraphFont"/>
    <w:link w:val="Title"/>
    <w:uiPriority w:val="10"/>
    <w:rsid w:val="00997C60"/>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997C60"/>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rPr>
  </w:style>
  <w:style w:type="paragraph" w:styleId="TOC1">
    <w:name w:val="toc 1"/>
    <w:basedOn w:val="Normal"/>
    <w:next w:val="Normal"/>
    <w:autoRedefine/>
    <w:uiPriority w:val="39"/>
    <w:unhideWhenUsed/>
    <w:rsid w:val="00997C60"/>
    <w:pPr>
      <w:spacing w:after="100"/>
    </w:pPr>
  </w:style>
  <w:style w:type="character" w:styleId="Hyperlink">
    <w:name w:val="Hyperlink"/>
    <w:basedOn w:val="DefaultParagraphFont"/>
    <w:uiPriority w:val="99"/>
    <w:unhideWhenUsed/>
    <w:rsid w:val="00997C60"/>
    <w:rPr>
      <w:color w:val="0000FF" w:themeColor="hyperlink"/>
      <w:u w:val="single"/>
    </w:rPr>
  </w:style>
  <w:style w:type="paragraph" w:styleId="BalloonText">
    <w:name w:val="Balloon Text"/>
    <w:basedOn w:val="Normal"/>
    <w:link w:val="BalloonTextChar"/>
    <w:uiPriority w:val="99"/>
    <w:semiHidden/>
    <w:unhideWhenUsed/>
    <w:rsid w:val="00E94391"/>
    <w:rPr>
      <w:rFonts w:ascii="Tahoma" w:hAnsi="Tahoma" w:cs="Tahoma"/>
      <w:sz w:val="16"/>
      <w:szCs w:val="16"/>
    </w:rPr>
  </w:style>
  <w:style w:type="character" w:customStyle="1" w:styleId="BalloonTextChar">
    <w:name w:val="Balloon Text Char"/>
    <w:basedOn w:val="DefaultParagraphFont"/>
    <w:link w:val="BalloonText"/>
    <w:uiPriority w:val="99"/>
    <w:semiHidden/>
    <w:rsid w:val="00E943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7E5E5121-3CE1-4719-AB88-A95C54017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2722</TotalTime>
  <Pages>3</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Minutes-TAG-Sept-2013</vt:lpstr>
    </vt:vector>
  </TitlesOfParts>
  <Company>BCA</Company>
  <LinksUpToDate>false</LinksUpToDate>
  <CharactersWithSpaces>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Minutes-TAG-Sept-2013</dc:title>
  <dc:subject/>
  <dc:creator>Benjamin Rolfe</dc:creator>
  <cp:keywords/>
  <dc:description/>
  <cp:lastModifiedBy>James P. K. Gilb</cp:lastModifiedBy>
  <cp:revision>19</cp:revision>
  <cp:lastPrinted>2013-07-15T15:59:00Z</cp:lastPrinted>
  <dcterms:created xsi:type="dcterms:W3CDTF">2013-09-16T09:05:00Z</dcterms:created>
  <dcterms:modified xsi:type="dcterms:W3CDTF">2013-10-30T21:38:00Z</dcterms:modified>
  <cp:category>13-0035-00-0000</cp:category>
</cp:coreProperties>
</file>