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F72BA7">
            <w:pPr>
              <w:pStyle w:val="T2"/>
              <w:spacing w:before="120" w:after="120"/>
              <w:rPr>
                <w:sz w:val="24"/>
                <w:szCs w:val="24"/>
              </w:rPr>
            </w:pPr>
            <w:r w:rsidRPr="00DC3B9A">
              <w:rPr>
                <w:rFonts w:eastAsia="PMingLiU"/>
                <w:sz w:val="24"/>
                <w:szCs w:val="24"/>
                <w:lang w:eastAsia="zh-HK"/>
              </w:rPr>
              <w:t>20</w:t>
            </w:r>
            <w:r w:rsidR="00F72BA7">
              <w:rPr>
                <w:rFonts w:eastAsiaTheme="minorEastAsia" w:hint="eastAsia"/>
                <w:sz w:val="24"/>
                <w:szCs w:val="24"/>
                <w:lang w:eastAsia="ja-JP"/>
              </w:rPr>
              <w:t>1</w:t>
            </w:r>
            <w:r w:rsidR="00F72BA7">
              <w:rPr>
                <w:rFonts w:eastAsia="PMingLiU"/>
                <w:sz w:val="24"/>
                <w:szCs w:val="24"/>
                <w:lang w:eastAsia="zh-HK"/>
              </w:rPr>
              <w:t xml:space="preserve">8 </w:t>
            </w:r>
            <w:r w:rsidR="00F72BA7">
              <w:rPr>
                <w:rFonts w:eastAsiaTheme="minorEastAsia"/>
                <w:sz w:val="24"/>
                <w:szCs w:val="24"/>
                <w:lang w:eastAsia="ja-JP"/>
              </w:rPr>
              <w:t>March</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F72BA7">
              <w:rPr>
                <w:rFonts w:eastAsiaTheme="minorEastAsia"/>
                <w:b w:val="0"/>
                <w:sz w:val="24"/>
                <w:szCs w:val="24"/>
                <w:lang w:eastAsia="ja-JP"/>
              </w:rPr>
              <w:t>8</w:t>
            </w:r>
            <w:r w:rsidR="008768DC" w:rsidRPr="00DC3B9A">
              <w:rPr>
                <w:rFonts w:eastAsia="PMingLiU"/>
                <w:b w:val="0"/>
                <w:sz w:val="24"/>
                <w:szCs w:val="24"/>
                <w:lang w:eastAsia="zh-HK"/>
              </w:rPr>
              <w:t>-</w:t>
            </w:r>
            <w:r w:rsidR="00F72BA7">
              <w:rPr>
                <w:rFonts w:eastAsiaTheme="minorEastAsia"/>
                <w:b w:val="0"/>
                <w:sz w:val="24"/>
                <w:szCs w:val="24"/>
                <w:lang w:eastAsia="ja-JP"/>
              </w:rPr>
              <w:t>03-08</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bookmarkStart w:id="0" w:name="_GoBack"/>
            <w:bookmarkEnd w:id="0"/>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6E176D"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6E176D" w:rsidP="00F17482">
            <w:pPr>
              <w:pStyle w:val="T2"/>
              <w:spacing w:after="0"/>
              <w:ind w:left="0" w:right="0"/>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Pr="00F72BA7" w:rsidRDefault="00291577" w:rsidP="0019317C">
                            <w:pPr>
                              <w:spacing w:before="120"/>
                              <w:jc w:val="both"/>
                              <w:rPr>
                                <w:sz w:val="24"/>
                              </w:rPr>
                            </w:pPr>
                            <w:r w:rsidRPr="00F72BA7">
                              <w:rPr>
                                <w:sz w:val="24"/>
                              </w:rPr>
                              <w:t>This document contains the minutes of the IEEE 802.22 Working Group 201</w:t>
                            </w:r>
                            <w:r w:rsidR="00F72BA7">
                              <w:rPr>
                                <w:rFonts w:eastAsiaTheme="minorEastAsia"/>
                                <w:sz w:val="24"/>
                                <w:lang w:eastAsia="ja-JP"/>
                              </w:rPr>
                              <w:t>8</w:t>
                            </w:r>
                            <w:r w:rsidRPr="00F72BA7">
                              <w:rPr>
                                <w:rFonts w:eastAsiaTheme="minorEastAsia" w:hint="eastAsia"/>
                                <w:sz w:val="24"/>
                                <w:lang w:eastAsia="ja-JP"/>
                              </w:rPr>
                              <w:t xml:space="preserve"> </w:t>
                            </w:r>
                            <w:r w:rsidR="00EC4171" w:rsidRPr="00F72BA7">
                              <w:rPr>
                                <w:rFonts w:eastAsiaTheme="minorEastAsia"/>
                                <w:sz w:val="24"/>
                                <w:lang w:eastAsia="ja-JP"/>
                              </w:rPr>
                              <w:t>November</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sidR="00F72BA7">
                              <w:rPr>
                                <w:sz w:val="24"/>
                              </w:rPr>
                              <w:t>Chicago</w:t>
                            </w:r>
                            <w:r w:rsidR="001E6B00" w:rsidRPr="00F72BA7">
                              <w:rPr>
                                <w:sz w:val="24"/>
                              </w:rPr>
                              <w:t xml:space="preserve"> from </w:t>
                            </w:r>
                            <w:r w:rsidR="00F72BA7">
                              <w:rPr>
                                <w:sz w:val="24"/>
                              </w:rPr>
                              <w:t>March 4</w:t>
                            </w:r>
                            <w:r w:rsidR="00F72BA7" w:rsidRPr="00F72BA7">
                              <w:rPr>
                                <w:sz w:val="24"/>
                                <w:vertAlign w:val="superscript"/>
                              </w:rPr>
                              <w:t>th</w:t>
                            </w:r>
                            <w:r w:rsidR="00F72BA7">
                              <w:rPr>
                                <w:sz w:val="24"/>
                              </w:rPr>
                              <w:t xml:space="preserve"> to 9</w:t>
                            </w:r>
                            <w:r w:rsidR="00F72BA7" w:rsidRPr="00F72BA7">
                              <w:rPr>
                                <w:sz w:val="24"/>
                                <w:vertAlign w:val="superscript"/>
                              </w:rPr>
                              <w:t>th</w:t>
                            </w:r>
                            <w:r w:rsidR="00F72BA7">
                              <w:rPr>
                                <w:sz w:val="24"/>
                              </w:rPr>
                              <w:t xml:space="preserve"> </w:t>
                            </w:r>
                            <w:r w:rsidR="00EC4171" w:rsidRPr="00F72BA7">
                              <w:rPr>
                                <w:sz w:val="24"/>
                              </w:rPr>
                              <w:t xml:space="preserve"> </w:t>
                            </w:r>
                            <w:r w:rsidR="00AB7C7C">
                              <w:rPr>
                                <w:sz w:val="24"/>
                              </w:rPr>
                              <w:t xml:space="preserve">2018. </w:t>
                            </w:r>
                            <w:r w:rsidR="001E6B00" w:rsidRPr="00F72BA7">
                              <w:rPr>
                                <w:sz w:val="24"/>
                              </w:rPr>
                              <w:t xml:space="preserve"> </w:t>
                            </w:r>
                            <w:r w:rsidRPr="00F72BA7">
                              <w:rPr>
                                <w:sz w:val="24"/>
                              </w:rPr>
                              <w:t xml:space="preserve">  </w:t>
                            </w:r>
                          </w:p>
                          <w:p w:rsidR="00291577" w:rsidRPr="00F72BA7" w:rsidRDefault="00291577" w:rsidP="0019317C">
                            <w:pPr>
                              <w:spacing w:before="120"/>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Pr="00F72BA7" w:rsidRDefault="00291577" w:rsidP="0019317C">
                      <w:pPr>
                        <w:spacing w:before="120"/>
                        <w:jc w:val="both"/>
                        <w:rPr>
                          <w:sz w:val="24"/>
                        </w:rPr>
                      </w:pPr>
                      <w:r w:rsidRPr="00F72BA7">
                        <w:rPr>
                          <w:sz w:val="24"/>
                        </w:rPr>
                        <w:t>This document contains the minutes of the IEEE 802.22 Working Group 201</w:t>
                      </w:r>
                      <w:r w:rsidR="00F72BA7">
                        <w:rPr>
                          <w:rFonts w:eastAsiaTheme="minorEastAsia"/>
                          <w:sz w:val="24"/>
                          <w:lang w:eastAsia="ja-JP"/>
                        </w:rPr>
                        <w:t>8</w:t>
                      </w:r>
                      <w:r w:rsidRPr="00F72BA7">
                        <w:rPr>
                          <w:rFonts w:eastAsiaTheme="minorEastAsia" w:hint="eastAsia"/>
                          <w:sz w:val="24"/>
                          <w:lang w:eastAsia="ja-JP"/>
                        </w:rPr>
                        <w:t xml:space="preserve"> </w:t>
                      </w:r>
                      <w:r w:rsidR="00EC4171" w:rsidRPr="00F72BA7">
                        <w:rPr>
                          <w:rFonts w:eastAsiaTheme="minorEastAsia"/>
                          <w:sz w:val="24"/>
                          <w:lang w:eastAsia="ja-JP"/>
                        </w:rPr>
                        <w:t>November</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sidR="00F72BA7">
                        <w:rPr>
                          <w:sz w:val="24"/>
                        </w:rPr>
                        <w:t>Chicago</w:t>
                      </w:r>
                      <w:r w:rsidR="001E6B00" w:rsidRPr="00F72BA7">
                        <w:rPr>
                          <w:sz w:val="24"/>
                        </w:rPr>
                        <w:t xml:space="preserve"> from </w:t>
                      </w:r>
                      <w:r w:rsidR="00F72BA7">
                        <w:rPr>
                          <w:sz w:val="24"/>
                        </w:rPr>
                        <w:t>March 4</w:t>
                      </w:r>
                      <w:r w:rsidR="00F72BA7" w:rsidRPr="00F72BA7">
                        <w:rPr>
                          <w:sz w:val="24"/>
                          <w:vertAlign w:val="superscript"/>
                        </w:rPr>
                        <w:t>th</w:t>
                      </w:r>
                      <w:r w:rsidR="00F72BA7">
                        <w:rPr>
                          <w:sz w:val="24"/>
                        </w:rPr>
                        <w:t xml:space="preserve"> to 9</w:t>
                      </w:r>
                      <w:r w:rsidR="00F72BA7" w:rsidRPr="00F72BA7">
                        <w:rPr>
                          <w:sz w:val="24"/>
                          <w:vertAlign w:val="superscript"/>
                        </w:rPr>
                        <w:t>th</w:t>
                      </w:r>
                      <w:r w:rsidR="00F72BA7">
                        <w:rPr>
                          <w:sz w:val="24"/>
                        </w:rPr>
                        <w:t xml:space="preserve"> </w:t>
                      </w:r>
                      <w:r w:rsidR="00EC4171" w:rsidRPr="00F72BA7">
                        <w:rPr>
                          <w:sz w:val="24"/>
                        </w:rPr>
                        <w:t xml:space="preserve"> </w:t>
                      </w:r>
                      <w:r w:rsidR="00AB7C7C">
                        <w:rPr>
                          <w:sz w:val="24"/>
                        </w:rPr>
                        <w:t xml:space="preserve">2018. </w:t>
                      </w:r>
                      <w:r w:rsidR="001E6B00" w:rsidRPr="00F72BA7">
                        <w:rPr>
                          <w:sz w:val="24"/>
                        </w:rPr>
                        <w:t xml:space="preserve"> </w:t>
                      </w:r>
                      <w:r w:rsidRPr="00F72BA7">
                        <w:rPr>
                          <w:sz w:val="24"/>
                        </w:rPr>
                        <w:t xml:space="preserve">  </w:t>
                      </w:r>
                    </w:p>
                    <w:p w:rsidR="00291577" w:rsidRPr="00F72BA7" w:rsidRDefault="00291577" w:rsidP="0019317C">
                      <w:pPr>
                        <w:spacing w:before="120"/>
                        <w:jc w:val="both"/>
                        <w:rPr>
                          <w:sz w:val="28"/>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F72BA7" w:rsidP="00EE79E7">
      <w:pPr>
        <w:spacing w:before="120"/>
        <w:jc w:val="both"/>
        <w:rPr>
          <w:rFonts w:eastAsiaTheme="minorEastAsia"/>
          <w:b/>
          <w:bCs/>
          <w:sz w:val="24"/>
          <w:szCs w:val="24"/>
          <w:lang w:eastAsia="ja-JP"/>
        </w:rPr>
      </w:pPr>
      <w:r>
        <w:rPr>
          <w:rFonts w:eastAsiaTheme="minorEastAsia"/>
          <w:b/>
          <w:bCs/>
          <w:sz w:val="24"/>
          <w:szCs w:val="24"/>
          <w:lang w:eastAsia="ja-JP"/>
        </w:rPr>
        <w:t>March 2018 Plenary Meeting Minutes</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F72BA7"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5</w:t>
      </w:r>
      <w:r w:rsidRPr="00F72BA7">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March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sidR="00AB7C7C">
        <w:rPr>
          <w:rFonts w:eastAsiaTheme="minorEastAsia"/>
          <w:sz w:val="24"/>
          <w:szCs w:val="24"/>
          <w:lang w:eastAsia="ja-JP"/>
        </w:rPr>
        <w:t>6</w:t>
      </w:r>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AB7C7C">
        <w:rPr>
          <w:rFonts w:eastAsiaTheme="minorEastAsia"/>
          <w:sz w:val="24"/>
          <w:szCs w:val="24"/>
          <w:lang w:eastAsia="ja-JP"/>
        </w:rPr>
        <w:t>4</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was announced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Dr.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w:t>
      </w:r>
      <w:r w:rsidR="00F72BA7">
        <w:rPr>
          <w:rFonts w:eastAsiaTheme="minorEastAsia"/>
          <w:b/>
          <w:sz w:val="24"/>
          <w:szCs w:val="24"/>
          <w:lang w:eastAsia="ja-JP"/>
        </w:rPr>
        <w:t xml:space="preserve">session in March. </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F72BA7">
        <w:rPr>
          <w:rFonts w:eastAsiaTheme="minorEastAsia"/>
          <w:sz w:val="24"/>
          <w:szCs w:val="24"/>
          <w:lang w:eastAsia="ja-JP"/>
        </w:rPr>
        <w:t>8</w:t>
      </w:r>
      <w:r w:rsidR="00F72BA7">
        <w:rPr>
          <w:sz w:val="24"/>
          <w:szCs w:val="24"/>
          <w:lang w:eastAsia="zh-HK"/>
        </w:rPr>
        <w:t>-0011</w:t>
      </w:r>
      <w:r w:rsidR="0097194F" w:rsidRPr="00DC3B9A">
        <w:rPr>
          <w:sz w:val="24"/>
          <w:szCs w:val="24"/>
          <w:lang w:eastAsia="zh-HK"/>
        </w:rPr>
        <w:t xml:space="preserve"> </w:t>
      </w:r>
      <w:r w:rsidR="00BB21DB" w:rsidRPr="00DC3B9A">
        <w:rPr>
          <w:sz w:val="24"/>
          <w:szCs w:val="24"/>
          <w:lang w:eastAsia="zh-HK"/>
        </w:rPr>
        <w:t>Rev</w:t>
      </w:r>
      <w:r w:rsidR="00F72BA7">
        <w:rPr>
          <w:rFonts w:eastAsiaTheme="minorEastAsia"/>
          <w:sz w:val="24"/>
          <w:szCs w:val="24"/>
          <w:lang w:eastAsia="ja-JP"/>
        </w:rPr>
        <w:t>2</w:t>
      </w:r>
    </w:p>
    <w:p w:rsidR="00F72BA7" w:rsidRDefault="006E176D" w:rsidP="00EE79E7">
      <w:pPr>
        <w:shd w:val="clear" w:color="auto" w:fill="BFBFBF"/>
        <w:spacing w:line="276" w:lineRule="auto"/>
        <w:jc w:val="both"/>
        <w:rPr>
          <w:sz w:val="24"/>
          <w:szCs w:val="24"/>
          <w:lang w:eastAsia="zh-HK"/>
        </w:rPr>
      </w:pPr>
      <w:hyperlink r:id="rId17" w:history="1">
        <w:r w:rsidR="00F72BA7" w:rsidRPr="003C7DE2">
          <w:rPr>
            <w:rStyle w:val="Hyperlink"/>
            <w:sz w:val="24"/>
            <w:szCs w:val="24"/>
            <w:lang w:eastAsia="zh-HK"/>
          </w:rPr>
          <w:t>https://mentor.ieee.org/802.22/dcn/18/22-18-0011-02-0000-802-22-march-plenary-agenda.xls</w:t>
        </w:r>
      </w:hyperlink>
      <w:r w:rsidR="00F72BA7">
        <w:rPr>
          <w:sz w:val="24"/>
          <w:szCs w:val="24"/>
          <w:lang w:eastAsia="zh-HK"/>
        </w:rPr>
        <w:t xml:space="preserve"> </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w:t>
      </w:r>
      <w:r w:rsidR="002D1095">
        <w:rPr>
          <w:sz w:val="24"/>
          <w:szCs w:val="24"/>
          <w:lang w:eastAsia="zh-HK"/>
        </w:rPr>
        <w:t>Jerry Kalke</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2D1095">
        <w:rPr>
          <w:rFonts w:eastAsiaTheme="minorEastAsia"/>
          <w:sz w:val="24"/>
          <w:szCs w:val="24"/>
          <w:lang w:eastAsia="ja-JP"/>
        </w:rPr>
        <w:t>Oliver Holland</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r w:rsidR="001B4F31">
        <w:rPr>
          <w:sz w:val="24"/>
          <w:szCs w:val="24"/>
          <w:lang w:eastAsia="zh-HK"/>
        </w:rPr>
        <w:t>3</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0</w:t>
      </w:r>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r w:rsidR="001B4F31">
        <w:rPr>
          <w:sz w:val="24"/>
          <w:szCs w:val="24"/>
          <w:lang w:eastAsia="zh-HK"/>
        </w:rPr>
        <w:t>2</w:t>
      </w:r>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5B5E30">
        <w:rPr>
          <w:sz w:val="24"/>
          <w:szCs w:val="24"/>
        </w:rPr>
        <w:t>March</w:t>
      </w:r>
      <w:r w:rsidR="001E6B00">
        <w:rPr>
          <w:rFonts w:eastAsiaTheme="minorEastAsia"/>
          <w:sz w:val="24"/>
          <w:szCs w:val="24"/>
          <w:lang w:eastAsia="ja-JP"/>
        </w:rPr>
        <w:t xml:space="preserve"> 2017</w:t>
      </w:r>
      <w:r w:rsidR="006D5D00" w:rsidRPr="00DC3B9A">
        <w:rPr>
          <w:rFonts w:eastAsiaTheme="minorEastAsia"/>
          <w:sz w:val="24"/>
          <w:szCs w:val="24"/>
          <w:lang w:eastAsia="ja-JP"/>
        </w:rPr>
        <w:t xml:space="preserve"> WG Plenary </w:t>
      </w:r>
      <w:r w:rsidRPr="00DC3B9A">
        <w:rPr>
          <w:sz w:val="24"/>
          <w:szCs w:val="24"/>
        </w:rPr>
        <w:t>Meeting can be found at:</w:t>
      </w:r>
    </w:p>
    <w:p w:rsidR="001054A4" w:rsidRDefault="006E176D" w:rsidP="001054A4">
      <w:pPr>
        <w:shd w:val="clear" w:color="auto" w:fill="BFBFBF"/>
        <w:spacing w:line="276" w:lineRule="auto"/>
        <w:jc w:val="both"/>
        <w:rPr>
          <w:sz w:val="28"/>
          <w:szCs w:val="24"/>
        </w:rPr>
      </w:pPr>
      <w:hyperlink r:id="rId18" w:history="1">
        <w:r w:rsidR="001054A4" w:rsidRPr="003C7DE2">
          <w:rPr>
            <w:rStyle w:val="Hyperlink"/>
            <w:sz w:val="28"/>
            <w:szCs w:val="24"/>
          </w:rPr>
          <w:t>https://mentor.ieee.org/802.22/dcn/17/22-17-0088-00-0000-802-22-november-plenary-meeting-minutes.docx</w:t>
        </w:r>
      </w:hyperlink>
      <w:r w:rsidR="001054A4">
        <w:rPr>
          <w:sz w:val="28"/>
          <w:szCs w:val="24"/>
        </w:rPr>
        <w:t xml:space="preserve"> </w:t>
      </w:r>
    </w:p>
    <w:p w:rsidR="00EC4171" w:rsidRPr="00DC3B9A" w:rsidRDefault="00EC4171" w:rsidP="001054A4">
      <w:pPr>
        <w:spacing w:line="276" w:lineRule="auto"/>
        <w:jc w:val="both"/>
        <w:rPr>
          <w:rFonts w:eastAsiaTheme="minorEastAsia"/>
          <w:sz w:val="24"/>
          <w:szCs w:val="24"/>
          <w:lang w:eastAsia="ja-JP"/>
        </w:rPr>
      </w:pPr>
    </w:p>
    <w:p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601D76">
        <w:rPr>
          <w:sz w:val="24"/>
          <w:szCs w:val="24"/>
          <w:lang w:eastAsia="zh-HK"/>
        </w:rPr>
        <w:t>November 2017</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601D76">
        <w:rPr>
          <w:sz w:val="24"/>
          <w:szCs w:val="24"/>
          <w:lang w:eastAsia="zh-HK"/>
        </w:rPr>
        <w:t>Orlando</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B5E30">
        <w:rPr>
          <w:rFonts w:eastAsiaTheme="minorEastAsia"/>
          <w:sz w:val="24"/>
          <w:szCs w:val="24"/>
          <w:lang w:eastAsia="ja-JP"/>
        </w:rPr>
        <w:t>7</w:t>
      </w:r>
      <w:r w:rsidR="00BB21DB" w:rsidRPr="00DC3B9A">
        <w:rPr>
          <w:sz w:val="24"/>
          <w:szCs w:val="24"/>
          <w:lang w:eastAsia="zh-HK"/>
        </w:rPr>
        <w:t>-0</w:t>
      </w:r>
      <w:r w:rsidR="00601D76">
        <w:rPr>
          <w:rFonts w:eastAsiaTheme="minorEastAsia"/>
          <w:sz w:val="24"/>
          <w:szCs w:val="24"/>
          <w:lang w:eastAsia="ja-JP"/>
        </w:rPr>
        <w:t>088</w:t>
      </w:r>
      <w:r w:rsidR="004951D9" w:rsidRPr="00DC3B9A">
        <w:rPr>
          <w:sz w:val="24"/>
          <w:szCs w:val="24"/>
          <w:lang w:eastAsia="zh-HK"/>
        </w:rPr>
        <w:t xml:space="preserve"> Rev</w:t>
      </w:r>
      <w:r w:rsidR="005B5E30">
        <w:rPr>
          <w:rFonts w:eastAsiaTheme="minorEastAsia"/>
          <w:sz w:val="24"/>
          <w:szCs w:val="24"/>
          <w:lang w:eastAsia="ja-JP"/>
        </w:rPr>
        <w:t>0</w:t>
      </w:r>
    </w:p>
    <w:p w:rsidR="001054A4" w:rsidRDefault="006E176D" w:rsidP="001054A4">
      <w:pPr>
        <w:shd w:val="clear" w:color="auto" w:fill="BFBFBF"/>
        <w:spacing w:line="276" w:lineRule="auto"/>
        <w:jc w:val="both"/>
        <w:rPr>
          <w:sz w:val="28"/>
          <w:szCs w:val="24"/>
        </w:rPr>
      </w:pPr>
      <w:hyperlink r:id="rId19" w:history="1">
        <w:r w:rsidR="001054A4" w:rsidRPr="003C7DE2">
          <w:rPr>
            <w:rStyle w:val="Hyperlink"/>
            <w:sz w:val="28"/>
            <w:szCs w:val="24"/>
          </w:rPr>
          <w:t>https://mentor.ieee.org/802.22/dcn/17/22-17-0088-00-0000-802-22-november-plenary-meeting-minutes.docx</w:t>
        </w:r>
      </w:hyperlink>
      <w:r w:rsidR="001054A4">
        <w:rPr>
          <w:sz w:val="28"/>
          <w:szCs w:val="24"/>
        </w:rPr>
        <w:t xml:space="preserve"> </w:t>
      </w:r>
    </w:p>
    <w:p w:rsidR="00E20FFF" w:rsidRPr="00DC3B9A" w:rsidRDefault="005841D2" w:rsidP="001054A4">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2D1095">
        <w:rPr>
          <w:sz w:val="24"/>
          <w:szCs w:val="24"/>
          <w:lang w:eastAsia="zh-HK"/>
        </w:rPr>
        <w:t>Jerry Kalke</w:t>
      </w:r>
    </w:p>
    <w:p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002D1095">
        <w:rPr>
          <w:sz w:val="24"/>
          <w:szCs w:val="24"/>
          <w:lang w:eastAsia="zh-HK"/>
        </w:rPr>
        <w:t>Oliver Holland</w:t>
      </w:r>
      <w:r w:rsidRPr="00DC3B9A">
        <w:rPr>
          <w:sz w:val="24"/>
          <w:szCs w:val="24"/>
          <w:lang w:eastAsia="zh-HK"/>
        </w:rPr>
        <w:t xml:space="preserve"> </w:t>
      </w:r>
    </w:p>
    <w:p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7245C3">
        <w:rPr>
          <w:sz w:val="24"/>
          <w:szCs w:val="24"/>
          <w:lang w:eastAsia="zh-HK"/>
        </w:rPr>
        <w:t>3</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C57DF4">
        <w:rPr>
          <w:sz w:val="24"/>
          <w:szCs w:val="24"/>
          <w:lang w:eastAsia="zh-HK"/>
        </w:rPr>
        <w:t xml:space="preserve"> 0</w:t>
      </w:r>
      <w:r w:rsidR="005B5E30">
        <w:rPr>
          <w:sz w:val="24"/>
          <w:szCs w:val="24"/>
          <w:lang w:eastAsia="zh-HK"/>
        </w:rPr>
        <w:t xml:space="preserve"> </w:t>
      </w:r>
      <w:r w:rsidR="00F8602A" w:rsidRPr="00DC3B9A">
        <w:rPr>
          <w:sz w:val="24"/>
          <w:szCs w:val="24"/>
          <w:lang w:eastAsia="zh-HK"/>
        </w:rPr>
        <w:t xml:space="preserve"> </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r w:rsidR="007245C3">
        <w:rPr>
          <w:sz w:val="24"/>
          <w:szCs w:val="24"/>
          <w:lang w:eastAsia="zh-HK"/>
        </w:rPr>
        <w:t>2</w:t>
      </w:r>
    </w:p>
    <w:p w:rsidR="00F8602A" w:rsidRPr="00DC3B9A" w:rsidRDefault="00F8602A" w:rsidP="00EE79E7">
      <w:pPr>
        <w:shd w:val="clear" w:color="auto" w:fill="BFBFBF"/>
        <w:spacing w:line="276" w:lineRule="auto"/>
        <w:jc w:val="both"/>
        <w:rPr>
          <w:sz w:val="24"/>
          <w:szCs w:val="24"/>
          <w:lang w:eastAsia="zh-HK"/>
        </w:rPr>
      </w:pPr>
      <w:r w:rsidRPr="00DC3B9A">
        <w:rPr>
          <w:b/>
          <w:sz w:val="24"/>
          <w:szCs w:val="24"/>
          <w:lang w:eastAsia="zh-HK"/>
        </w:rPr>
        <w:t>Motion Passes</w:t>
      </w:r>
      <w:r w:rsidR="003469EE" w:rsidRPr="00DC3B9A">
        <w:rPr>
          <w:sz w:val="24"/>
          <w:szCs w:val="24"/>
          <w:lang w:eastAsia="zh-HK"/>
        </w:rPr>
        <w:t>.  Minute</w:t>
      </w:r>
      <w:r w:rsidR="008F355E" w:rsidRPr="00DC3B9A">
        <w:rPr>
          <w:sz w:val="24"/>
          <w:szCs w:val="24"/>
          <w:lang w:eastAsia="zh-HK"/>
        </w:rPr>
        <w:t>s are</w:t>
      </w:r>
      <w:r w:rsidRPr="00DC3B9A">
        <w:rPr>
          <w:sz w:val="24"/>
          <w:szCs w:val="24"/>
          <w:lang w:eastAsia="zh-HK"/>
        </w:rPr>
        <w:t xml:space="preserve"> approved</w:t>
      </w:r>
    </w:p>
    <w:p w:rsidR="00E20FFF" w:rsidRPr="00DC3B9A" w:rsidRDefault="00E20FFF" w:rsidP="00EE79E7">
      <w:pPr>
        <w:jc w:val="both"/>
        <w:rPr>
          <w:rFonts w:eastAsiaTheme="minorEastAsia"/>
          <w:b/>
          <w:sz w:val="24"/>
          <w:szCs w:val="24"/>
          <w:lang w:eastAsia="ja-JP"/>
        </w:rPr>
      </w:pPr>
    </w:p>
    <w:p w:rsidR="00DA31A5" w:rsidRPr="00DC3B9A" w:rsidRDefault="00DA31A5" w:rsidP="00EE79E7">
      <w:pPr>
        <w:jc w:val="both"/>
        <w:rPr>
          <w:rFonts w:eastAsiaTheme="minorEastAsia"/>
          <w:b/>
          <w:sz w:val="24"/>
          <w:szCs w:val="24"/>
          <w:lang w:eastAsia="ja-JP"/>
        </w:rPr>
      </w:pPr>
    </w:p>
    <w:p w:rsidR="00647D7A" w:rsidRPr="00DC3B9A" w:rsidRDefault="00647D7A"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3B6D5B" w:rsidRPr="00DC3B9A" w:rsidRDefault="003B6D5B" w:rsidP="003B6D5B">
      <w:pPr>
        <w:spacing w:line="276" w:lineRule="auto"/>
        <w:jc w:val="both"/>
        <w:rPr>
          <w:rFonts w:eastAsia="PMingLiU"/>
          <w:sz w:val="24"/>
          <w:szCs w:val="24"/>
          <w:lang w:eastAsia="zh-HK"/>
        </w:rPr>
      </w:pPr>
      <w:r w:rsidRPr="00DC3B9A">
        <w:rPr>
          <w:rFonts w:eastAsiaTheme="minorEastAsia"/>
          <w:sz w:val="24"/>
          <w:szCs w:val="24"/>
          <w:lang w:eastAsia="ja-JP"/>
        </w:rPr>
        <w:t xml:space="preserve">The WG </w:t>
      </w:r>
      <w:r w:rsidRPr="00DC3B9A">
        <w:rPr>
          <w:rFonts w:eastAsia="PMingLiU"/>
          <w:sz w:val="24"/>
          <w:szCs w:val="24"/>
          <w:lang w:eastAsia="zh-HK"/>
        </w:rPr>
        <w:t>Chair, Dr. Mody, reviewed the usual administrative slides on Patent Policy, Letter of Assurance, Anti-trust statement, IEEE code of ethics, etc.</w:t>
      </w:r>
    </w:p>
    <w:p w:rsidR="003B6D5B" w:rsidRPr="00DC3B9A" w:rsidRDefault="003B6D5B" w:rsidP="003B6D5B">
      <w:pPr>
        <w:spacing w:line="276" w:lineRule="auto"/>
        <w:jc w:val="both"/>
        <w:rPr>
          <w:rFonts w:eastAsiaTheme="minorEastAsia"/>
          <w:sz w:val="24"/>
          <w:szCs w:val="24"/>
          <w:lang w:eastAsia="ja-JP"/>
        </w:rPr>
      </w:pPr>
      <w:r w:rsidRPr="00DC3B9A">
        <w:rPr>
          <w:rFonts w:eastAsiaTheme="minorEastAsia"/>
          <w:sz w:val="24"/>
          <w:szCs w:val="24"/>
          <w:lang w:eastAsia="ja-JP"/>
        </w:rPr>
        <w:t xml:space="preserve">The WG </w:t>
      </w:r>
      <w:r w:rsidRPr="00DC3B9A">
        <w:rPr>
          <w:rFonts w:eastAsia="PMingLiU"/>
          <w:sz w:val="24"/>
          <w:szCs w:val="24"/>
          <w:lang w:eastAsia="zh-HK"/>
        </w:rPr>
        <w:t xml:space="preserve">Chair, Dr. Mody, reminded everyone that the attendance recording is being done electronically as usual. </w:t>
      </w:r>
    </w:p>
    <w:p w:rsidR="003B6D5B" w:rsidRDefault="003B6D5B" w:rsidP="003B6D5B">
      <w:pPr>
        <w:spacing w:afterLines="50" w:after="120"/>
        <w:jc w:val="both"/>
        <w:rPr>
          <w:rFonts w:eastAsiaTheme="minorEastAsia"/>
          <w:sz w:val="24"/>
          <w:szCs w:val="24"/>
          <w:lang w:eastAsia="ja-JP"/>
        </w:rPr>
      </w:pPr>
    </w:p>
    <w:p w:rsidR="00FB034D" w:rsidRDefault="003B6D5B" w:rsidP="00EE79E7">
      <w:pPr>
        <w:spacing w:afterLines="50" w:after="120"/>
        <w:jc w:val="both"/>
        <w:rPr>
          <w:rFonts w:eastAsiaTheme="minorEastAsia"/>
          <w:sz w:val="24"/>
          <w:szCs w:val="24"/>
          <w:lang w:eastAsia="ja-JP"/>
        </w:rPr>
      </w:pPr>
      <w:r>
        <w:rPr>
          <w:rFonts w:eastAsiaTheme="minorEastAsia"/>
          <w:sz w:val="24"/>
          <w:szCs w:val="24"/>
          <w:lang w:eastAsia="ja-JP"/>
        </w:rPr>
        <w:t xml:space="preserve">The Chair of the Working Group asked if anyone was aware of any patents that were infringing on the 802.22 Standards. There were none. </w:t>
      </w:r>
    </w:p>
    <w:p w:rsidR="00FB034D" w:rsidRDefault="00FB034D" w:rsidP="00DC41E4">
      <w:pPr>
        <w:spacing w:afterLines="50" w:after="120"/>
        <w:jc w:val="both"/>
        <w:rPr>
          <w:rFonts w:eastAsiaTheme="minorEastAsia"/>
          <w:b/>
          <w:sz w:val="24"/>
          <w:szCs w:val="24"/>
          <w:lang w:eastAsia="ja-JP"/>
        </w:rPr>
      </w:pPr>
      <w:r>
        <w:rPr>
          <w:rFonts w:eastAsiaTheme="minorEastAsia"/>
          <w:b/>
          <w:sz w:val="24"/>
          <w:szCs w:val="24"/>
          <w:lang w:eastAsia="ja-JP"/>
        </w:rPr>
        <w:t xml:space="preserve">Other </w:t>
      </w:r>
      <w:r w:rsidR="00793739" w:rsidRPr="00DC3B9A">
        <w:rPr>
          <w:rFonts w:eastAsiaTheme="minorEastAsia"/>
          <w:b/>
          <w:sz w:val="24"/>
          <w:szCs w:val="24"/>
          <w:lang w:eastAsia="ja-JP"/>
        </w:rPr>
        <w:t>Working Group Motions</w:t>
      </w:r>
    </w:p>
    <w:p w:rsidR="003B6D5B" w:rsidRDefault="003B6D5B" w:rsidP="00DC41E4">
      <w:pPr>
        <w:spacing w:afterLines="50" w:after="120"/>
        <w:jc w:val="both"/>
        <w:rPr>
          <w:rFonts w:eastAsiaTheme="minorEastAsia"/>
          <w:sz w:val="24"/>
          <w:szCs w:val="24"/>
          <w:lang w:eastAsia="ja-JP"/>
        </w:rPr>
      </w:pPr>
      <w:r w:rsidRPr="003B6D5B">
        <w:rPr>
          <w:rFonts w:eastAsiaTheme="minorEastAsia"/>
          <w:sz w:val="24"/>
          <w:szCs w:val="24"/>
          <w:lang w:eastAsia="ja-JP"/>
        </w:rPr>
        <w:t>The chair informed the Working Group that he appoints</w:t>
      </w:r>
      <w:r>
        <w:rPr>
          <w:rFonts w:eastAsiaTheme="minorEastAsia"/>
          <w:sz w:val="24"/>
          <w:szCs w:val="24"/>
          <w:lang w:eastAsia="ja-JP"/>
        </w:rPr>
        <w:t xml:space="preserve"> Brad</w:t>
      </w:r>
      <w:r w:rsidR="00245AD4">
        <w:rPr>
          <w:rFonts w:eastAsiaTheme="minorEastAsia"/>
          <w:sz w:val="24"/>
          <w:szCs w:val="24"/>
          <w:lang w:eastAsia="ja-JP"/>
        </w:rPr>
        <w:t>ley</w:t>
      </w:r>
      <w:r>
        <w:rPr>
          <w:rFonts w:eastAsiaTheme="minorEastAsia"/>
          <w:sz w:val="24"/>
          <w:szCs w:val="24"/>
          <w:lang w:eastAsia="ja-JP"/>
        </w:rPr>
        <w:t xml:space="preserve"> Eales, NTIA to be an 802.22 Working Group Member. </w:t>
      </w:r>
    </w:p>
    <w:p w:rsidR="00245AD4" w:rsidRPr="00DC3B9A" w:rsidRDefault="00245AD4" w:rsidP="00245AD4">
      <w:pPr>
        <w:spacing w:line="360" w:lineRule="auto"/>
        <w:jc w:val="both"/>
        <w:rPr>
          <w:b/>
          <w:i/>
          <w:sz w:val="24"/>
          <w:szCs w:val="24"/>
        </w:rPr>
      </w:pPr>
      <w:r w:rsidRPr="00DC3B9A">
        <w:rPr>
          <w:b/>
          <w:i/>
          <w:sz w:val="24"/>
          <w:szCs w:val="24"/>
        </w:rPr>
        <w:t xml:space="preserve">Motion- </w:t>
      </w:r>
      <w:r>
        <w:rPr>
          <w:b/>
          <w:i/>
          <w:sz w:val="24"/>
          <w:szCs w:val="24"/>
        </w:rPr>
        <w:t>Appoint New Members to the 802.22 WG</w:t>
      </w:r>
    </w:p>
    <w:p w:rsidR="00245AD4" w:rsidRDefault="00341AB4" w:rsidP="00245AD4">
      <w:pPr>
        <w:shd w:val="clear" w:color="auto" w:fill="BFBFBF"/>
        <w:spacing w:line="276" w:lineRule="auto"/>
        <w:jc w:val="both"/>
        <w:rPr>
          <w:sz w:val="24"/>
          <w:szCs w:val="24"/>
          <w:lang w:eastAsia="zh-HK"/>
        </w:rPr>
      </w:pPr>
      <w:r>
        <w:rPr>
          <w:sz w:val="24"/>
          <w:szCs w:val="24"/>
          <w:lang w:eastAsia="zh-HK"/>
        </w:rPr>
        <w:t>Motion to appoint</w:t>
      </w:r>
      <w:r w:rsidR="00245AD4">
        <w:rPr>
          <w:sz w:val="24"/>
          <w:szCs w:val="24"/>
          <w:lang w:eastAsia="zh-HK"/>
        </w:rPr>
        <w:t xml:space="preserve"> Bradley Eales, NTIA to be an 802.22 Working Group Voting Member?</w:t>
      </w:r>
    </w:p>
    <w:p w:rsidR="00245AD4" w:rsidRDefault="00245AD4" w:rsidP="00245AD4">
      <w:pPr>
        <w:shd w:val="clear" w:color="auto" w:fill="BFBFBF"/>
        <w:spacing w:line="276" w:lineRule="auto"/>
        <w:jc w:val="both"/>
        <w:rPr>
          <w:sz w:val="24"/>
          <w:szCs w:val="24"/>
          <w:lang w:eastAsia="zh-HK"/>
        </w:rPr>
      </w:pPr>
      <w:r>
        <w:rPr>
          <w:sz w:val="24"/>
          <w:szCs w:val="24"/>
          <w:lang w:eastAsia="zh-HK"/>
        </w:rPr>
        <w:t>Move: Jerry Kalke</w:t>
      </w:r>
    </w:p>
    <w:p w:rsidR="00245AD4" w:rsidRDefault="00245AD4" w:rsidP="00245AD4">
      <w:pPr>
        <w:shd w:val="clear" w:color="auto" w:fill="BFBFBF"/>
        <w:spacing w:line="276" w:lineRule="auto"/>
        <w:jc w:val="both"/>
        <w:rPr>
          <w:sz w:val="24"/>
          <w:szCs w:val="24"/>
          <w:lang w:eastAsia="zh-HK"/>
        </w:rPr>
      </w:pPr>
      <w:r>
        <w:rPr>
          <w:sz w:val="24"/>
          <w:szCs w:val="24"/>
          <w:lang w:eastAsia="zh-HK"/>
        </w:rPr>
        <w:t>Second: Gianfranco Miele</w:t>
      </w:r>
    </w:p>
    <w:p w:rsidR="00245AD4" w:rsidRDefault="00245AD4" w:rsidP="00245AD4">
      <w:pPr>
        <w:shd w:val="clear" w:color="auto" w:fill="BFBFBF"/>
        <w:spacing w:line="276" w:lineRule="auto"/>
        <w:jc w:val="both"/>
        <w:rPr>
          <w:sz w:val="24"/>
          <w:szCs w:val="24"/>
          <w:lang w:eastAsia="zh-HK"/>
        </w:rPr>
      </w:pPr>
      <w:r>
        <w:rPr>
          <w:sz w:val="24"/>
          <w:szCs w:val="24"/>
          <w:lang w:eastAsia="zh-HK"/>
        </w:rPr>
        <w:t xml:space="preserve">Any objection to the Chair appointing Bradley Eales, NTIA to be an 802.22 Working Group Voting </w:t>
      </w:r>
    </w:p>
    <w:p w:rsidR="00245AD4" w:rsidRPr="00DC3B9A" w:rsidRDefault="00245AD4" w:rsidP="00245AD4">
      <w:pPr>
        <w:shd w:val="clear" w:color="auto" w:fill="BFBFBF"/>
        <w:spacing w:line="276" w:lineRule="auto"/>
        <w:jc w:val="both"/>
        <w:rPr>
          <w:sz w:val="24"/>
          <w:szCs w:val="24"/>
          <w:lang w:eastAsia="zh-HK"/>
        </w:rPr>
      </w:pPr>
      <w:r>
        <w:rPr>
          <w:sz w:val="24"/>
          <w:szCs w:val="24"/>
          <w:lang w:eastAsia="zh-HK"/>
        </w:rPr>
        <w:t xml:space="preserve">No objections were heard, </w:t>
      </w:r>
    </w:p>
    <w:p w:rsidR="00245AD4" w:rsidRPr="00DC3B9A" w:rsidRDefault="00245AD4" w:rsidP="00245AD4">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FB034D" w:rsidRDefault="00FB034D" w:rsidP="00DC41E4">
      <w:pPr>
        <w:spacing w:afterLines="50" w:after="120"/>
        <w:jc w:val="both"/>
        <w:rPr>
          <w:rFonts w:eastAsiaTheme="minorEastAsia"/>
          <w:b/>
          <w:sz w:val="24"/>
          <w:szCs w:val="24"/>
          <w:u w:val="single"/>
          <w:lang w:eastAsia="ja-JP"/>
        </w:rPr>
      </w:pPr>
    </w:p>
    <w:p w:rsidR="00905711" w:rsidRPr="00304D9B" w:rsidRDefault="000D16F9" w:rsidP="00DC41E4">
      <w:pPr>
        <w:spacing w:afterLines="50" w:after="120"/>
        <w:jc w:val="both"/>
        <w:rPr>
          <w:rFonts w:eastAsiaTheme="minorEastAsia"/>
          <w:b/>
          <w:sz w:val="24"/>
          <w:szCs w:val="24"/>
          <w:u w:val="single"/>
          <w:lang w:eastAsia="ja-JP"/>
        </w:rPr>
      </w:pPr>
      <w:r>
        <w:rPr>
          <w:rFonts w:eastAsiaTheme="minorEastAsia"/>
          <w:b/>
          <w:sz w:val="24"/>
          <w:szCs w:val="24"/>
          <w:u w:val="single"/>
          <w:lang w:eastAsia="ja-JP"/>
        </w:rPr>
        <w:t>5</w:t>
      </w:r>
      <w:r w:rsidRPr="000D16F9">
        <w:rPr>
          <w:rFonts w:eastAsiaTheme="minorEastAsia"/>
          <w:b/>
          <w:sz w:val="24"/>
          <w:szCs w:val="24"/>
          <w:u w:val="single"/>
          <w:vertAlign w:val="superscript"/>
          <w:lang w:eastAsia="ja-JP"/>
        </w:rPr>
        <w:t>th</w:t>
      </w:r>
      <w:r>
        <w:rPr>
          <w:rFonts w:eastAsiaTheme="minorEastAsia"/>
          <w:b/>
          <w:sz w:val="24"/>
          <w:szCs w:val="24"/>
          <w:u w:val="single"/>
          <w:lang w:eastAsia="ja-JP"/>
        </w:rPr>
        <w:t xml:space="preserve"> March, Monday PM2 – 802.22.3 Spectrum Characterization and Occupancy Sensing</w:t>
      </w:r>
    </w:p>
    <w:p w:rsidR="003B5532" w:rsidRDefault="00341AB4" w:rsidP="00DC41E4">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3.0 Working Group Letter Ballot comment review.  </w:t>
      </w:r>
    </w:p>
    <w:p w:rsidR="00905711" w:rsidRPr="00DC3B9A" w:rsidRDefault="000D16F9" w:rsidP="00905711">
      <w:pPr>
        <w:pStyle w:val="Heading5"/>
        <w:spacing w:before="0" w:after="0" w:line="360" w:lineRule="auto"/>
        <w:jc w:val="both"/>
        <w:rPr>
          <w:i w:val="0"/>
          <w:sz w:val="24"/>
          <w:szCs w:val="24"/>
          <w:u w:val="single"/>
        </w:rPr>
      </w:pPr>
      <w:r w:rsidRPr="000D16F9">
        <w:rPr>
          <w:rFonts w:eastAsiaTheme="minorEastAsia"/>
          <w:i w:val="0"/>
          <w:sz w:val="24"/>
          <w:szCs w:val="24"/>
          <w:u w:val="single"/>
          <w:lang w:eastAsia="ja-JP"/>
        </w:rPr>
        <w:t>6th</w:t>
      </w:r>
      <w:r w:rsidR="003B5532">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1 - Spectrum Characterization and Occupancy Sensing</w:t>
      </w:r>
    </w:p>
    <w:p w:rsidR="00905711" w:rsidRPr="00DC3B9A" w:rsidRDefault="00341AB4" w:rsidP="00341AB4">
      <w:r>
        <w:rPr>
          <w:rFonts w:eastAsiaTheme="minorEastAsia"/>
          <w:sz w:val="24"/>
          <w:szCs w:val="24"/>
          <w:lang w:eastAsia="ja-JP"/>
        </w:rPr>
        <w:t>The Task Group carried out 802.22.3 Draft 3.0 Working Group Letter Ballot comment review.</w:t>
      </w:r>
    </w:p>
    <w:p w:rsidR="00905711" w:rsidRDefault="009A31C5" w:rsidP="00905711">
      <w:r>
        <w:t xml:space="preserve">NTIA provided a walkthrough of their Open Source SCOS </w:t>
      </w:r>
      <w:r w:rsidR="00147E8D">
        <w:t xml:space="preserve">Solution. </w:t>
      </w:r>
    </w:p>
    <w:p w:rsidR="009A31C5" w:rsidRPr="00DC3B9A" w:rsidRDefault="009A31C5" w:rsidP="00905711"/>
    <w:p w:rsidR="00905711" w:rsidRPr="00DC3B9A" w:rsidRDefault="000D16F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6</w:t>
      </w:r>
      <w:r w:rsidR="003B5532" w:rsidRPr="003B5532">
        <w:rPr>
          <w:rFonts w:eastAsiaTheme="minorEastAsia"/>
          <w:i w:val="0"/>
          <w:sz w:val="24"/>
          <w:szCs w:val="24"/>
          <w:u w:val="single"/>
          <w:vertAlign w:val="superscript"/>
          <w:lang w:eastAsia="ja-JP"/>
        </w:rPr>
        <w:t>th</w:t>
      </w:r>
      <w:r w:rsidR="003B5532">
        <w:rPr>
          <w:rFonts w:eastAsiaTheme="minorEastAsia"/>
          <w:i w:val="0"/>
          <w:sz w:val="24"/>
          <w:szCs w:val="24"/>
          <w:u w:val="single"/>
          <w:lang w:eastAsia="ja-JP"/>
        </w:rPr>
        <w:t xml:space="preserve"> November</w:t>
      </w:r>
      <w:r w:rsidR="003B5532"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AM2 - Spectrum Characterization and Occupancy Sensing</w:t>
      </w:r>
    </w:p>
    <w:p w:rsidR="0022761D" w:rsidRPr="00DC3B9A" w:rsidRDefault="00341AB4" w:rsidP="00341AB4">
      <w:pPr>
        <w:spacing w:afterLines="50" w:after="120"/>
        <w:jc w:val="both"/>
        <w:rPr>
          <w:sz w:val="24"/>
          <w:szCs w:val="24"/>
          <w:lang w:eastAsia="zh-CN"/>
        </w:rPr>
      </w:pPr>
      <w:r>
        <w:rPr>
          <w:rFonts w:eastAsiaTheme="minorEastAsia"/>
          <w:sz w:val="24"/>
          <w:szCs w:val="24"/>
          <w:lang w:eastAsia="ja-JP"/>
        </w:rPr>
        <w:t>The Task Group carried out 802.22.3 Draft 3.0 Working Group Letter Ballot comment review.</w:t>
      </w:r>
    </w:p>
    <w:p w:rsidR="00905711" w:rsidRPr="00DC3B9A" w:rsidRDefault="000D16F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6</w:t>
      </w:r>
      <w:r w:rsidR="00FB2723" w:rsidRPr="003B5532">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905711" w:rsidRPr="00DC3B9A">
        <w:rPr>
          <w:i w:val="0"/>
          <w:sz w:val="24"/>
          <w:szCs w:val="24"/>
          <w:u w:val="single"/>
        </w:rPr>
        <w:t xml:space="preserve"> Tuesday </w:t>
      </w:r>
      <w:r w:rsidR="00905711" w:rsidRPr="00DC3B9A">
        <w:rPr>
          <w:rFonts w:eastAsia="PMingLiU"/>
          <w:i w:val="0"/>
          <w:sz w:val="24"/>
          <w:szCs w:val="24"/>
          <w:u w:val="single"/>
          <w:lang w:eastAsia="zh-HK"/>
        </w:rPr>
        <w:t xml:space="preserve">PM1 </w:t>
      </w:r>
      <w:r>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Pr>
          <w:rFonts w:eastAsia="PMingLiU"/>
          <w:i w:val="0"/>
          <w:sz w:val="24"/>
          <w:szCs w:val="24"/>
          <w:u w:val="single"/>
          <w:lang w:eastAsia="zh-HK"/>
        </w:rPr>
        <w:t>TV WhiteSpace Tutorial</w:t>
      </w:r>
    </w:p>
    <w:p w:rsidR="00905711" w:rsidRDefault="00341AB4" w:rsidP="00B93F57">
      <w:pPr>
        <w:spacing w:afterLines="50" w:after="120"/>
        <w:jc w:val="both"/>
        <w:rPr>
          <w:sz w:val="24"/>
          <w:szCs w:val="24"/>
          <w:lang w:eastAsia="zh-CN"/>
        </w:rPr>
      </w:pPr>
      <w:r>
        <w:rPr>
          <w:sz w:val="24"/>
          <w:szCs w:val="24"/>
          <w:lang w:eastAsia="zh-CN"/>
        </w:rPr>
        <w:t>The IEEE 802.22 WG</w:t>
      </w:r>
      <w:r w:rsidR="005F52CE">
        <w:rPr>
          <w:sz w:val="24"/>
          <w:szCs w:val="24"/>
          <w:lang w:eastAsia="zh-CN"/>
        </w:rPr>
        <w:t xml:space="preserve"> led the TV WhiteSpace Tutorial which was well appreciated by the IEEE 802 Fellows. </w:t>
      </w:r>
    </w:p>
    <w:p w:rsidR="00FA0E2C" w:rsidRPr="00DC3B9A" w:rsidRDefault="000D16F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6</w:t>
      </w:r>
      <w:r w:rsidR="00FB2723" w:rsidRPr="003B5532">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FA0E2C" w:rsidRPr="00DC3B9A">
        <w:rPr>
          <w:i w:val="0"/>
          <w:sz w:val="24"/>
          <w:szCs w:val="24"/>
          <w:u w:val="single"/>
        </w:rPr>
        <w:t xml:space="preserve"> Tuesday </w:t>
      </w:r>
      <w:r>
        <w:rPr>
          <w:rFonts w:eastAsia="PMingLiU"/>
          <w:i w:val="0"/>
          <w:sz w:val="24"/>
          <w:szCs w:val="24"/>
          <w:u w:val="single"/>
          <w:lang w:eastAsia="zh-HK"/>
        </w:rPr>
        <w:t>PM2</w:t>
      </w:r>
      <w:r w:rsidR="00FA0E2C">
        <w:rPr>
          <w:rFonts w:eastAsia="PMingLiU"/>
          <w:i w:val="0"/>
          <w:sz w:val="24"/>
          <w:szCs w:val="24"/>
          <w:u w:val="single"/>
          <w:lang w:eastAsia="zh-HK"/>
        </w:rPr>
        <w:t xml:space="preserve"> – </w:t>
      </w:r>
      <w:r>
        <w:rPr>
          <w:rFonts w:eastAsia="PMingLiU"/>
          <w:i w:val="0"/>
          <w:sz w:val="24"/>
          <w:szCs w:val="24"/>
          <w:u w:val="single"/>
          <w:lang w:eastAsia="zh-HK"/>
        </w:rPr>
        <w:t>Spectrum Characterization and Occupancy Sensing</w:t>
      </w:r>
    </w:p>
    <w:p w:rsidR="00905711" w:rsidRPr="00DC3B9A" w:rsidRDefault="00341AB4" w:rsidP="00341AB4">
      <w:pPr>
        <w:spacing w:afterLines="50" w:after="120"/>
        <w:jc w:val="both"/>
        <w:rPr>
          <w:sz w:val="24"/>
          <w:szCs w:val="24"/>
          <w:lang w:eastAsia="zh-CN"/>
        </w:rPr>
      </w:pPr>
      <w:r>
        <w:rPr>
          <w:rFonts w:eastAsiaTheme="minorEastAsia"/>
          <w:sz w:val="24"/>
          <w:szCs w:val="24"/>
          <w:lang w:eastAsia="ja-JP"/>
        </w:rPr>
        <w:t>The Task Group carried out 802.22.3 Draft 3.0 Working Group Letter Ballot comment review.</w:t>
      </w:r>
    </w:p>
    <w:p w:rsidR="00B55340" w:rsidRPr="00DC3B9A" w:rsidRDefault="000D16F9"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B55340" w:rsidRPr="00DC3B9A">
        <w:rPr>
          <w:i w:val="0"/>
          <w:sz w:val="24"/>
          <w:szCs w:val="24"/>
          <w:u w:val="single"/>
        </w:rPr>
        <w:t xml:space="preserve"> Wednesday </w:t>
      </w:r>
      <w:r w:rsidR="00B55340" w:rsidRPr="00DC3B9A">
        <w:rPr>
          <w:rFonts w:eastAsia="PMingLiU"/>
          <w:i w:val="0"/>
          <w:sz w:val="24"/>
          <w:szCs w:val="24"/>
          <w:u w:val="single"/>
          <w:lang w:eastAsia="zh-HK"/>
        </w:rPr>
        <w:t>AM1</w:t>
      </w:r>
      <w:r w:rsidR="00471C61">
        <w:rPr>
          <w:rFonts w:eastAsia="PMingLiU"/>
          <w:i w:val="0"/>
          <w:sz w:val="24"/>
          <w:szCs w:val="24"/>
          <w:u w:val="single"/>
          <w:lang w:eastAsia="zh-HK"/>
        </w:rPr>
        <w:t xml:space="preserve"> – </w:t>
      </w:r>
      <w:r>
        <w:rPr>
          <w:rFonts w:eastAsia="PMingLiU"/>
          <w:i w:val="0"/>
          <w:sz w:val="24"/>
          <w:szCs w:val="24"/>
          <w:u w:val="single"/>
          <w:lang w:eastAsia="zh-HK"/>
        </w:rPr>
        <w:t>802.22 Revision</w:t>
      </w:r>
    </w:p>
    <w:p w:rsidR="00471C61" w:rsidRPr="00DC3B9A" w:rsidRDefault="00007C3C" w:rsidP="0061792E">
      <w:pPr>
        <w:spacing w:line="360" w:lineRule="auto"/>
        <w:jc w:val="both"/>
        <w:rPr>
          <w:rFonts w:eastAsia="PMingLiU"/>
          <w:sz w:val="24"/>
          <w:szCs w:val="24"/>
          <w:lang w:eastAsia="zh-HK"/>
        </w:rPr>
      </w:pPr>
      <w:r>
        <w:rPr>
          <w:rFonts w:eastAsia="PMingLiU"/>
          <w:sz w:val="24"/>
          <w:szCs w:val="24"/>
          <w:lang w:eastAsia="zh-HK"/>
        </w:rPr>
        <w:t xml:space="preserve">Reviewed the contribution on TV WhiteSpace regulations. </w:t>
      </w:r>
    </w:p>
    <w:p w:rsidR="0061792E" w:rsidRPr="00DC3B9A" w:rsidRDefault="000D16F9"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61792E" w:rsidRPr="00DC3B9A">
        <w:rPr>
          <w:i w:val="0"/>
          <w:sz w:val="24"/>
          <w:szCs w:val="24"/>
          <w:u w:val="single"/>
        </w:rPr>
        <w:t xml:space="preserve"> 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sidR="00FA0E2C">
        <w:rPr>
          <w:rFonts w:eastAsia="PMingLiU"/>
          <w:i w:val="0"/>
          <w:sz w:val="24"/>
          <w:szCs w:val="24"/>
          <w:u w:val="single"/>
          <w:lang w:eastAsia="zh-HK"/>
        </w:rPr>
        <w:t xml:space="preserve"> </w:t>
      </w:r>
      <w:r w:rsidR="00905711" w:rsidRPr="00DC3B9A">
        <w:rPr>
          <w:rFonts w:eastAsia="PMingLiU"/>
          <w:i w:val="0"/>
          <w:sz w:val="24"/>
          <w:szCs w:val="24"/>
          <w:u w:val="single"/>
          <w:lang w:eastAsia="zh-HK"/>
        </w:rPr>
        <w:t>Spectrum Characterization and Occupancy Sensing</w:t>
      </w:r>
    </w:p>
    <w:p w:rsidR="003C0132" w:rsidRPr="00DC3B9A" w:rsidRDefault="00341AB4" w:rsidP="00341AB4">
      <w:pPr>
        <w:jc w:val="both"/>
        <w:rPr>
          <w:rFonts w:eastAsia="PMingLiU"/>
          <w:sz w:val="24"/>
          <w:szCs w:val="24"/>
          <w:lang w:eastAsia="zh-HK"/>
        </w:rPr>
      </w:pPr>
      <w:r>
        <w:rPr>
          <w:rFonts w:eastAsiaTheme="minorEastAsia"/>
          <w:sz w:val="24"/>
          <w:szCs w:val="24"/>
          <w:lang w:eastAsia="ja-JP"/>
        </w:rPr>
        <w:t>The Task Group carried out 802.22.3 Draft 3.0 Working Group Letter Ballot comment review.</w:t>
      </w:r>
    </w:p>
    <w:p w:rsidR="00905711" w:rsidRPr="00DC3B9A" w:rsidRDefault="000D16F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FA0E2C">
        <w:rPr>
          <w:i w:val="0"/>
          <w:sz w:val="24"/>
          <w:szCs w:val="24"/>
          <w:u w:val="single"/>
        </w:rPr>
        <w:t xml:space="preserve"> Wednesday PM1</w:t>
      </w:r>
      <w:r w:rsidR="00905711" w:rsidRPr="00DC3B9A">
        <w:rPr>
          <w:i w:val="0"/>
          <w:sz w:val="24"/>
          <w:szCs w:val="24"/>
          <w:u w:val="single"/>
        </w:rPr>
        <w:t xml:space="preserve"> – </w:t>
      </w:r>
      <w:r w:rsidR="00471C61">
        <w:rPr>
          <w:i w:val="0"/>
          <w:sz w:val="24"/>
          <w:szCs w:val="24"/>
          <w:u w:val="single"/>
        </w:rPr>
        <w:t xml:space="preserve"> </w:t>
      </w:r>
      <w:r>
        <w:rPr>
          <w:rFonts w:eastAsia="PMingLiU"/>
          <w:i w:val="0"/>
          <w:sz w:val="24"/>
          <w:szCs w:val="24"/>
          <w:u w:val="single"/>
          <w:lang w:eastAsia="zh-HK"/>
        </w:rPr>
        <w:t xml:space="preserve">802.22 Mid-week Plenary </w:t>
      </w:r>
      <w:r w:rsidR="00755BE5">
        <w:rPr>
          <w:rFonts w:eastAsia="PMingLiU"/>
          <w:i w:val="0"/>
          <w:sz w:val="24"/>
          <w:szCs w:val="24"/>
          <w:u w:val="single"/>
          <w:lang w:eastAsia="zh-HK"/>
        </w:rPr>
        <w:t>–</w:t>
      </w:r>
      <w:r>
        <w:rPr>
          <w:rFonts w:eastAsia="PMingLiU"/>
          <w:i w:val="0"/>
          <w:sz w:val="24"/>
          <w:szCs w:val="24"/>
          <w:u w:val="single"/>
          <w:lang w:eastAsia="zh-HK"/>
        </w:rPr>
        <w:t xml:space="preserve"> </w:t>
      </w:r>
      <w:r w:rsidR="00755BE5">
        <w:rPr>
          <w:rFonts w:eastAsia="PMingLiU"/>
          <w:i w:val="0"/>
          <w:sz w:val="24"/>
          <w:szCs w:val="24"/>
          <w:u w:val="single"/>
          <w:lang w:eastAsia="zh-HK"/>
        </w:rPr>
        <w:t>802.22.3 PAR Response</w:t>
      </w:r>
    </w:p>
    <w:p w:rsidR="003B6D5B" w:rsidRPr="00417CC1" w:rsidRDefault="003B6D5B" w:rsidP="003B6D5B">
      <w:pPr>
        <w:spacing w:afterLines="50" w:after="120"/>
        <w:jc w:val="both"/>
        <w:rPr>
          <w:rFonts w:eastAsiaTheme="minorEastAsia"/>
          <w:b/>
          <w:sz w:val="24"/>
          <w:szCs w:val="24"/>
          <w:lang w:eastAsia="ja-JP"/>
        </w:rPr>
      </w:pPr>
      <w:r w:rsidRPr="00417CC1">
        <w:rPr>
          <w:rFonts w:eastAsiaTheme="minorEastAsia"/>
          <w:b/>
          <w:sz w:val="24"/>
          <w:szCs w:val="24"/>
          <w:lang w:eastAsia="ja-JP"/>
        </w:rPr>
        <w:lastRenderedPageBreak/>
        <w:t xml:space="preserve">Working Group Elections </w:t>
      </w:r>
    </w:p>
    <w:p w:rsidR="003B6D5B" w:rsidRDefault="003B6D5B" w:rsidP="003B6D5B">
      <w:pPr>
        <w:spacing w:afterLines="50" w:after="120"/>
        <w:jc w:val="both"/>
        <w:rPr>
          <w:rFonts w:eastAsiaTheme="minorEastAsia"/>
          <w:sz w:val="24"/>
          <w:szCs w:val="24"/>
          <w:lang w:eastAsia="ja-JP"/>
        </w:rPr>
      </w:pPr>
      <w:r>
        <w:rPr>
          <w:rFonts w:eastAsiaTheme="minorEastAsia"/>
          <w:sz w:val="24"/>
          <w:szCs w:val="24"/>
          <w:lang w:eastAsia="ja-JP"/>
        </w:rPr>
        <w:t xml:space="preserve">The IEEE 802 Working Group Policy and Procedures Elections for the IEEE 802 Working Group need to be held during the March Plenary of the even numbered years. </w:t>
      </w:r>
    </w:p>
    <w:p w:rsidR="003B6D5B" w:rsidRDefault="003B6D5B" w:rsidP="003B6D5B">
      <w:pPr>
        <w:spacing w:afterLines="50" w:after="120"/>
        <w:jc w:val="both"/>
        <w:rPr>
          <w:rFonts w:eastAsiaTheme="minorEastAsia"/>
          <w:sz w:val="24"/>
          <w:szCs w:val="24"/>
          <w:lang w:eastAsia="ja-JP"/>
        </w:rPr>
      </w:pPr>
      <w:r>
        <w:rPr>
          <w:rFonts w:eastAsiaTheme="minorEastAsia"/>
          <w:sz w:val="24"/>
          <w:szCs w:val="24"/>
          <w:lang w:eastAsia="ja-JP"/>
        </w:rPr>
        <w:t xml:space="preserve">The Chair requested Jerry Kalke to conduct the 802.22 WG Elections. </w:t>
      </w:r>
    </w:p>
    <w:p w:rsidR="003B6D5B" w:rsidRDefault="003B6D5B" w:rsidP="003B6D5B">
      <w:pPr>
        <w:spacing w:afterLines="50" w:after="120"/>
        <w:jc w:val="both"/>
        <w:rPr>
          <w:rFonts w:eastAsiaTheme="minorEastAsia"/>
          <w:sz w:val="24"/>
          <w:szCs w:val="24"/>
          <w:lang w:eastAsia="ja-JP"/>
        </w:rPr>
      </w:pPr>
      <w:r>
        <w:rPr>
          <w:rFonts w:eastAsiaTheme="minorEastAsia"/>
          <w:sz w:val="24"/>
          <w:szCs w:val="24"/>
          <w:lang w:eastAsia="ja-JP"/>
        </w:rPr>
        <w:t xml:space="preserve">So far, two candidates have come forward for the position of Chair and Vice Chair of 802.22 – Dr. Apurva N. Mody, BAE Systems and </w:t>
      </w:r>
      <w:r w:rsidR="00245AD4">
        <w:rPr>
          <w:rFonts w:eastAsiaTheme="minorEastAsia"/>
          <w:sz w:val="24"/>
          <w:szCs w:val="24"/>
          <w:lang w:eastAsia="ja-JP"/>
        </w:rPr>
        <w:t xml:space="preserve">Dr. </w:t>
      </w:r>
      <w:r>
        <w:rPr>
          <w:rFonts w:eastAsiaTheme="minorEastAsia"/>
          <w:sz w:val="24"/>
          <w:szCs w:val="24"/>
          <w:lang w:eastAsia="ja-JP"/>
        </w:rPr>
        <w:t xml:space="preserve">Oliver Holland, King’ s College London. </w:t>
      </w:r>
    </w:p>
    <w:p w:rsidR="003B6D5B" w:rsidRDefault="003B6D5B" w:rsidP="003B6D5B">
      <w:pPr>
        <w:spacing w:afterLines="50" w:after="120"/>
        <w:jc w:val="both"/>
        <w:rPr>
          <w:rFonts w:eastAsiaTheme="minorEastAsia"/>
          <w:sz w:val="24"/>
          <w:szCs w:val="24"/>
          <w:lang w:eastAsia="ja-JP"/>
        </w:rPr>
      </w:pPr>
      <w:r>
        <w:rPr>
          <w:rFonts w:eastAsiaTheme="minorEastAsia"/>
          <w:sz w:val="24"/>
          <w:szCs w:val="24"/>
          <w:lang w:eastAsia="ja-JP"/>
        </w:rPr>
        <w:t xml:space="preserve">The call period for candidates for these position is now officially closed. </w:t>
      </w:r>
    </w:p>
    <w:p w:rsidR="003B6D5B" w:rsidRDefault="003B6D5B" w:rsidP="003B6D5B">
      <w:pPr>
        <w:spacing w:line="360" w:lineRule="auto"/>
        <w:jc w:val="both"/>
        <w:rPr>
          <w:b/>
          <w:i/>
          <w:sz w:val="24"/>
          <w:szCs w:val="24"/>
        </w:rPr>
      </w:pPr>
      <w:r w:rsidRPr="00DC3B9A">
        <w:rPr>
          <w:b/>
          <w:i/>
          <w:sz w:val="24"/>
          <w:szCs w:val="24"/>
        </w:rPr>
        <w:t xml:space="preserve">Motion- </w:t>
      </w:r>
      <w:r>
        <w:rPr>
          <w:b/>
          <w:i/>
          <w:sz w:val="24"/>
          <w:szCs w:val="24"/>
        </w:rPr>
        <w:t>Election of 802.22 Working Group Officers</w:t>
      </w:r>
    </w:p>
    <w:p w:rsidR="008E79B8" w:rsidRPr="008E79B8" w:rsidRDefault="008E79B8" w:rsidP="008E79B8">
      <w:pPr>
        <w:shd w:val="clear" w:color="auto" w:fill="BFBFBF"/>
        <w:spacing w:line="276" w:lineRule="auto"/>
        <w:jc w:val="both"/>
        <w:rPr>
          <w:sz w:val="24"/>
          <w:szCs w:val="24"/>
        </w:rPr>
      </w:pPr>
      <w:r w:rsidRPr="008E79B8">
        <w:rPr>
          <w:sz w:val="24"/>
          <w:szCs w:val="24"/>
        </w:rPr>
        <w:t xml:space="preserve">Move to elect Apurva N. Mody to be the Chair of the 802.22 WG. </w:t>
      </w:r>
    </w:p>
    <w:p w:rsidR="008E79B8" w:rsidRPr="008E79B8" w:rsidRDefault="008E79B8" w:rsidP="008E79B8">
      <w:pPr>
        <w:shd w:val="clear" w:color="auto" w:fill="BFBFBF"/>
        <w:spacing w:line="276" w:lineRule="auto"/>
        <w:jc w:val="both"/>
        <w:rPr>
          <w:sz w:val="24"/>
          <w:szCs w:val="24"/>
        </w:rPr>
      </w:pPr>
      <w:r w:rsidRPr="008E79B8">
        <w:rPr>
          <w:sz w:val="24"/>
          <w:szCs w:val="24"/>
        </w:rPr>
        <w:t>Move: Jerry Kalke</w:t>
      </w:r>
    </w:p>
    <w:p w:rsidR="008E79B8" w:rsidRPr="008E79B8" w:rsidRDefault="008E79B8" w:rsidP="008E79B8">
      <w:pPr>
        <w:shd w:val="clear" w:color="auto" w:fill="BFBFBF"/>
        <w:spacing w:line="276" w:lineRule="auto"/>
        <w:jc w:val="both"/>
        <w:rPr>
          <w:sz w:val="24"/>
          <w:szCs w:val="24"/>
        </w:rPr>
      </w:pPr>
      <w:r>
        <w:rPr>
          <w:sz w:val="24"/>
          <w:szCs w:val="24"/>
        </w:rPr>
        <w:t>Second</w:t>
      </w:r>
      <w:r w:rsidRPr="008E79B8">
        <w:rPr>
          <w:sz w:val="24"/>
          <w:szCs w:val="24"/>
        </w:rPr>
        <w:t>: Oliver Holland</w:t>
      </w:r>
    </w:p>
    <w:p w:rsidR="00834335" w:rsidRDefault="008E79B8" w:rsidP="008E79B8">
      <w:pPr>
        <w:shd w:val="clear" w:color="auto" w:fill="BFBFBF"/>
        <w:spacing w:line="276" w:lineRule="auto"/>
        <w:jc w:val="both"/>
        <w:rPr>
          <w:sz w:val="24"/>
          <w:szCs w:val="24"/>
        </w:rPr>
      </w:pPr>
      <w:r w:rsidRPr="008E79B8">
        <w:rPr>
          <w:sz w:val="24"/>
          <w:szCs w:val="24"/>
        </w:rPr>
        <w:t>Any discussion on the motion?</w:t>
      </w:r>
    </w:p>
    <w:p w:rsidR="00834335" w:rsidRDefault="00834335" w:rsidP="008E79B8">
      <w:pPr>
        <w:shd w:val="clear" w:color="auto" w:fill="BFBFBF"/>
        <w:spacing w:line="276" w:lineRule="auto"/>
        <w:jc w:val="both"/>
        <w:rPr>
          <w:sz w:val="24"/>
          <w:szCs w:val="24"/>
        </w:rPr>
      </w:pPr>
      <w:r>
        <w:rPr>
          <w:sz w:val="24"/>
          <w:szCs w:val="24"/>
        </w:rPr>
        <w:t>For: 5</w:t>
      </w:r>
    </w:p>
    <w:p w:rsidR="00834335" w:rsidRDefault="00834335" w:rsidP="008E79B8">
      <w:pPr>
        <w:shd w:val="clear" w:color="auto" w:fill="BFBFBF"/>
        <w:spacing w:line="276" w:lineRule="auto"/>
        <w:jc w:val="both"/>
        <w:rPr>
          <w:sz w:val="24"/>
          <w:szCs w:val="24"/>
        </w:rPr>
      </w:pPr>
      <w:r>
        <w:rPr>
          <w:sz w:val="24"/>
          <w:szCs w:val="24"/>
        </w:rPr>
        <w:t>Against: 0</w:t>
      </w:r>
    </w:p>
    <w:p w:rsidR="00834335" w:rsidRDefault="00834335" w:rsidP="008E79B8">
      <w:pPr>
        <w:shd w:val="clear" w:color="auto" w:fill="BFBFBF"/>
        <w:spacing w:line="276" w:lineRule="auto"/>
        <w:jc w:val="both"/>
        <w:rPr>
          <w:sz w:val="24"/>
          <w:szCs w:val="24"/>
        </w:rPr>
      </w:pPr>
      <w:r>
        <w:rPr>
          <w:sz w:val="24"/>
          <w:szCs w:val="24"/>
        </w:rPr>
        <w:t>Ab</w:t>
      </w:r>
      <w:r w:rsidR="00FD1168">
        <w:rPr>
          <w:sz w:val="24"/>
          <w:szCs w:val="24"/>
        </w:rPr>
        <w:t>s</w:t>
      </w:r>
      <w:r>
        <w:rPr>
          <w:sz w:val="24"/>
          <w:szCs w:val="24"/>
        </w:rPr>
        <w:t>tain: 0</w:t>
      </w:r>
    </w:p>
    <w:p w:rsidR="008E79B8" w:rsidRPr="008E79B8" w:rsidRDefault="008E79B8" w:rsidP="008E79B8">
      <w:pPr>
        <w:shd w:val="clear" w:color="auto" w:fill="BFBFBF"/>
        <w:spacing w:line="276" w:lineRule="auto"/>
        <w:jc w:val="both"/>
        <w:rPr>
          <w:sz w:val="24"/>
          <w:szCs w:val="24"/>
        </w:rPr>
      </w:pPr>
      <w:r w:rsidRPr="008E79B8">
        <w:rPr>
          <w:sz w:val="24"/>
          <w:szCs w:val="24"/>
        </w:rPr>
        <w:t>Motion Passes – 5/0/0</w:t>
      </w:r>
    </w:p>
    <w:p w:rsidR="008E79B8" w:rsidRDefault="008E79B8" w:rsidP="003B6D5B">
      <w:pPr>
        <w:spacing w:line="360" w:lineRule="auto"/>
        <w:jc w:val="both"/>
        <w:rPr>
          <w:b/>
          <w:i/>
          <w:sz w:val="24"/>
          <w:szCs w:val="24"/>
        </w:rPr>
      </w:pPr>
    </w:p>
    <w:p w:rsidR="008E79B8" w:rsidRDefault="008E79B8" w:rsidP="008E79B8">
      <w:pPr>
        <w:spacing w:line="360" w:lineRule="auto"/>
        <w:jc w:val="both"/>
        <w:rPr>
          <w:b/>
          <w:i/>
          <w:sz w:val="24"/>
          <w:szCs w:val="24"/>
        </w:rPr>
      </w:pPr>
      <w:r w:rsidRPr="00DC3B9A">
        <w:rPr>
          <w:b/>
          <w:i/>
          <w:sz w:val="24"/>
          <w:szCs w:val="24"/>
        </w:rPr>
        <w:t xml:space="preserve">Motion- </w:t>
      </w:r>
      <w:r>
        <w:rPr>
          <w:b/>
          <w:i/>
          <w:sz w:val="24"/>
          <w:szCs w:val="24"/>
        </w:rPr>
        <w:t>Election of 802.22 Working Group Officers</w:t>
      </w:r>
    </w:p>
    <w:p w:rsidR="008E79B8" w:rsidRPr="008E79B8" w:rsidRDefault="008E79B8" w:rsidP="008E79B8">
      <w:pPr>
        <w:shd w:val="clear" w:color="auto" w:fill="BFBFBF"/>
        <w:spacing w:line="276" w:lineRule="auto"/>
        <w:jc w:val="both"/>
        <w:rPr>
          <w:sz w:val="24"/>
          <w:szCs w:val="24"/>
        </w:rPr>
      </w:pPr>
      <w:r w:rsidRPr="008E79B8">
        <w:rPr>
          <w:sz w:val="24"/>
          <w:szCs w:val="24"/>
        </w:rPr>
        <w:t xml:space="preserve">Move to elect </w:t>
      </w:r>
      <w:r w:rsidR="00834335">
        <w:rPr>
          <w:sz w:val="24"/>
          <w:szCs w:val="24"/>
        </w:rPr>
        <w:t>Oliver Holland</w:t>
      </w:r>
      <w:r w:rsidRPr="008E79B8">
        <w:rPr>
          <w:sz w:val="24"/>
          <w:szCs w:val="24"/>
        </w:rPr>
        <w:t xml:space="preserve"> to be the </w:t>
      </w:r>
      <w:r w:rsidR="00834335">
        <w:rPr>
          <w:sz w:val="24"/>
          <w:szCs w:val="24"/>
        </w:rPr>
        <w:t xml:space="preserve">Vice </w:t>
      </w:r>
      <w:r w:rsidRPr="008E79B8">
        <w:rPr>
          <w:sz w:val="24"/>
          <w:szCs w:val="24"/>
        </w:rPr>
        <w:t xml:space="preserve">Chair of the 802.22 WG. </w:t>
      </w:r>
    </w:p>
    <w:p w:rsidR="008E79B8" w:rsidRPr="008E79B8" w:rsidRDefault="008E79B8" w:rsidP="008E79B8">
      <w:pPr>
        <w:shd w:val="clear" w:color="auto" w:fill="BFBFBF"/>
        <w:spacing w:line="276" w:lineRule="auto"/>
        <w:jc w:val="both"/>
        <w:rPr>
          <w:sz w:val="24"/>
          <w:szCs w:val="24"/>
        </w:rPr>
      </w:pPr>
      <w:r w:rsidRPr="008E79B8">
        <w:rPr>
          <w:sz w:val="24"/>
          <w:szCs w:val="24"/>
        </w:rPr>
        <w:t>Move: Jerry Kalke</w:t>
      </w:r>
    </w:p>
    <w:p w:rsidR="008E79B8" w:rsidRPr="008E79B8" w:rsidRDefault="008E79B8" w:rsidP="008E79B8">
      <w:pPr>
        <w:shd w:val="clear" w:color="auto" w:fill="BFBFBF"/>
        <w:spacing w:line="276" w:lineRule="auto"/>
        <w:jc w:val="both"/>
        <w:rPr>
          <w:sz w:val="24"/>
          <w:szCs w:val="24"/>
        </w:rPr>
      </w:pPr>
      <w:r>
        <w:rPr>
          <w:sz w:val="24"/>
          <w:szCs w:val="24"/>
        </w:rPr>
        <w:t>Second</w:t>
      </w:r>
      <w:r w:rsidR="00834335">
        <w:rPr>
          <w:sz w:val="24"/>
          <w:szCs w:val="24"/>
        </w:rPr>
        <w:t>: Mike Cotton</w:t>
      </w:r>
    </w:p>
    <w:p w:rsidR="008E79B8" w:rsidRPr="008E79B8" w:rsidRDefault="008E79B8" w:rsidP="008E79B8">
      <w:pPr>
        <w:shd w:val="clear" w:color="auto" w:fill="BFBFBF"/>
        <w:spacing w:line="276" w:lineRule="auto"/>
        <w:jc w:val="both"/>
        <w:rPr>
          <w:sz w:val="24"/>
          <w:szCs w:val="24"/>
        </w:rPr>
      </w:pPr>
      <w:r w:rsidRPr="008E79B8">
        <w:rPr>
          <w:sz w:val="24"/>
          <w:szCs w:val="24"/>
        </w:rPr>
        <w:t xml:space="preserve">Any discussion on the motion? </w:t>
      </w:r>
    </w:p>
    <w:p w:rsidR="00834335" w:rsidRDefault="00834335" w:rsidP="00834335">
      <w:pPr>
        <w:shd w:val="clear" w:color="auto" w:fill="BFBFBF"/>
        <w:spacing w:line="276" w:lineRule="auto"/>
        <w:jc w:val="both"/>
        <w:rPr>
          <w:sz w:val="24"/>
          <w:szCs w:val="24"/>
        </w:rPr>
      </w:pPr>
      <w:r>
        <w:rPr>
          <w:sz w:val="24"/>
          <w:szCs w:val="24"/>
        </w:rPr>
        <w:t>For: 5</w:t>
      </w:r>
    </w:p>
    <w:p w:rsidR="00834335" w:rsidRDefault="00834335" w:rsidP="00834335">
      <w:pPr>
        <w:shd w:val="clear" w:color="auto" w:fill="BFBFBF"/>
        <w:spacing w:line="276" w:lineRule="auto"/>
        <w:jc w:val="both"/>
        <w:rPr>
          <w:sz w:val="24"/>
          <w:szCs w:val="24"/>
        </w:rPr>
      </w:pPr>
      <w:r>
        <w:rPr>
          <w:sz w:val="24"/>
          <w:szCs w:val="24"/>
        </w:rPr>
        <w:t>Against: 0</w:t>
      </w:r>
    </w:p>
    <w:p w:rsidR="00834335" w:rsidRDefault="00834335" w:rsidP="00834335">
      <w:pPr>
        <w:shd w:val="clear" w:color="auto" w:fill="BFBFBF"/>
        <w:spacing w:line="276" w:lineRule="auto"/>
        <w:jc w:val="both"/>
        <w:rPr>
          <w:sz w:val="24"/>
          <w:szCs w:val="24"/>
        </w:rPr>
      </w:pPr>
      <w:r>
        <w:rPr>
          <w:sz w:val="24"/>
          <w:szCs w:val="24"/>
        </w:rPr>
        <w:t>Ab</w:t>
      </w:r>
      <w:r w:rsidR="00FD1168">
        <w:rPr>
          <w:sz w:val="24"/>
          <w:szCs w:val="24"/>
        </w:rPr>
        <w:t>s</w:t>
      </w:r>
      <w:r>
        <w:rPr>
          <w:sz w:val="24"/>
          <w:szCs w:val="24"/>
        </w:rPr>
        <w:t>tain: 0</w:t>
      </w:r>
    </w:p>
    <w:p w:rsidR="00834335" w:rsidRPr="008E79B8" w:rsidRDefault="00834335" w:rsidP="00834335">
      <w:pPr>
        <w:shd w:val="clear" w:color="auto" w:fill="BFBFBF"/>
        <w:spacing w:line="276" w:lineRule="auto"/>
        <w:jc w:val="both"/>
        <w:rPr>
          <w:sz w:val="24"/>
          <w:szCs w:val="24"/>
        </w:rPr>
      </w:pPr>
      <w:r w:rsidRPr="008E79B8">
        <w:rPr>
          <w:sz w:val="24"/>
          <w:szCs w:val="24"/>
        </w:rPr>
        <w:t>Motion Passes – 5/0/0</w:t>
      </w:r>
    </w:p>
    <w:p w:rsidR="00155A1A" w:rsidRDefault="00155A1A" w:rsidP="003B6D5B">
      <w:pPr>
        <w:spacing w:line="360" w:lineRule="auto"/>
        <w:jc w:val="both"/>
        <w:rPr>
          <w:b/>
          <w:i/>
          <w:sz w:val="24"/>
          <w:szCs w:val="24"/>
        </w:rPr>
      </w:pPr>
    </w:p>
    <w:p w:rsidR="00245AD4" w:rsidRPr="00DC3B9A" w:rsidRDefault="00155A1A" w:rsidP="003B6D5B">
      <w:pPr>
        <w:spacing w:line="360" w:lineRule="auto"/>
        <w:jc w:val="both"/>
        <w:rPr>
          <w:b/>
          <w:i/>
          <w:sz w:val="24"/>
          <w:szCs w:val="24"/>
        </w:rPr>
      </w:pPr>
      <w:r>
        <w:rPr>
          <w:b/>
          <w:i/>
          <w:sz w:val="24"/>
          <w:szCs w:val="24"/>
        </w:rPr>
        <w:t>Motion to Confirm the Officers</w:t>
      </w:r>
    </w:p>
    <w:p w:rsidR="003B6D5B" w:rsidRPr="009B1C2D" w:rsidRDefault="00834335" w:rsidP="003B6D5B">
      <w:pPr>
        <w:shd w:val="clear" w:color="auto" w:fill="BFBFBF"/>
        <w:spacing w:line="276" w:lineRule="auto"/>
        <w:jc w:val="both"/>
        <w:rPr>
          <w:sz w:val="24"/>
          <w:szCs w:val="24"/>
        </w:rPr>
      </w:pPr>
      <w:r>
        <w:rPr>
          <w:sz w:val="24"/>
          <w:szCs w:val="24"/>
        </w:rPr>
        <w:t>Working Group confirms</w:t>
      </w:r>
      <w:r w:rsidR="003B6D5B" w:rsidRPr="009B1C2D">
        <w:rPr>
          <w:sz w:val="24"/>
          <w:szCs w:val="24"/>
        </w:rPr>
        <w:t xml:space="preserve"> the following slate of candidates for the 802.22 Working Group Officer position with acclamation.  </w:t>
      </w:r>
    </w:p>
    <w:p w:rsidR="003B6D5B" w:rsidRDefault="003B6D5B" w:rsidP="003B6D5B">
      <w:pPr>
        <w:shd w:val="clear" w:color="auto" w:fill="BFBFBF"/>
        <w:spacing w:line="276" w:lineRule="auto"/>
        <w:jc w:val="both"/>
        <w:rPr>
          <w:sz w:val="24"/>
          <w:szCs w:val="24"/>
          <w:lang w:eastAsia="zh-HK"/>
        </w:rPr>
      </w:pPr>
      <w:r>
        <w:rPr>
          <w:sz w:val="24"/>
          <w:szCs w:val="24"/>
          <w:lang w:eastAsia="zh-HK"/>
        </w:rPr>
        <w:t>IEEE 802.22 Working Grou</w:t>
      </w:r>
      <w:r w:rsidR="00834335">
        <w:rPr>
          <w:sz w:val="24"/>
          <w:szCs w:val="24"/>
          <w:lang w:eastAsia="zh-HK"/>
        </w:rPr>
        <w:t xml:space="preserve">p Chair: </w:t>
      </w:r>
      <w:r>
        <w:rPr>
          <w:sz w:val="24"/>
          <w:szCs w:val="24"/>
          <w:lang w:eastAsia="zh-HK"/>
        </w:rPr>
        <w:t>Apurva N. Mody</w:t>
      </w:r>
    </w:p>
    <w:p w:rsidR="003B6D5B" w:rsidRDefault="003B6D5B" w:rsidP="003B6D5B">
      <w:pPr>
        <w:shd w:val="clear" w:color="auto" w:fill="BFBFBF"/>
        <w:spacing w:line="276" w:lineRule="auto"/>
        <w:jc w:val="both"/>
        <w:rPr>
          <w:sz w:val="24"/>
          <w:szCs w:val="24"/>
          <w:lang w:eastAsia="zh-HK"/>
        </w:rPr>
      </w:pPr>
      <w:r>
        <w:rPr>
          <w:sz w:val="24"/>
          <w:szCs w:val="24"/>
          <w:lang w:eastAsia="zh-HK"/>
        </w:rPr>
        <w:t>IEEE 802.22 Working Group Vice Chair – Oliver Holland</w:t>
      </w:r>
    </w:p>
    <w:p w:rsidR="003B6D5B" w:rsidRDefault="003B6D5B" w:rsidP="003B6D5B">
      <w:pPr>
        <w:shd w:val="clear" w:color="auto" w:fill="BFBFBF"/>
        <w:spacing w:line="276" w:lineRule="auto"/>
        <w:jc w:val="both"/>
        <w:rPr>
          <w:sz w:val="24"/>
          <w:szCs w:val="24"/>
          <w:lang w:eastAsia="zh-HK"/>
        </w:rPr>
      </w:pPr>
    </w:p>
    <w:p w:rsidR="003B6D5B" w:rsidRPr="009B1C2D" w:rsidRDefault="003B6D5B" w:rsidP="003B6D5B">
      <w:pPr>
        <w:shd w:val="clear" w:color="auto" w:fill="BFBFBF"/>
        <w:spacing w:line="276" w:lineRule="auto"/>
        <w:jc w:val="both"/>
        <w:rPr>
          <w:rFonts w:eastAsiaTheme="minorEastAsia"/>
          <w:sz w:val="24"/>
          <w:szCs w:val="24"/>
          <w:lang w:eastAsia="ja-JP"/>
        </w:rPr>
      </w:pPr>
      <w:r w:rsidRPr="009B1C2D">
        <w:rPr>
          <w:sz w:val="24"/>
          <w:szCs w:val="24"/>
          <w:lang w:eastAsia="zh-HK"/>
        </w:rPr>
        <w:t>Move: Jerry Kalke</w:t>
      </w:r>
    </w:p>
    <w:p w:rsidR="003B6D5B" w:rsidRPr="009B1C2D" w:rsidRDefault="00834335" w:rsidP="003B6D5B">
      <w:pPr>
        <w:shd w:val="clear" w:color="auto" w:fill="BFBFBF"/>
        <w:spacing w:line="276" w:lineRule="auto"/>
        <w:jc w:val="both"/>
        <w:rPr>
          <w:sz w:val="24"/>
          <w:szCs w:val="24"/>
          <w:lang w:eastAsia="zh-HK"/>
        </w:rPr>
      </w:pPr>
      <w:r>
        <w:rPr>
          <w:sz w:val="24"/>
          <w:szCs w:val="24"/>
          <w:lang w:eastAsia="zh-HK"/>
        </w:rPr>
        <w:t xml:space="preserve">Second: </w:t>
      </w:r>
      <w:r w:rsidR="003B6D5B" w:rsidRPr="009B1C2D">
        <w:rPr>
          <w:sz w:val="24"/>
          <w:szCs w:val="24"/>
          <w:lang w:eastAsia="zh-HK"/>
        </w:rPr>
        <w:t xml:space="preserve"> </w:t>
      </w:r>
      <w:r w:rsidR="00155A1A">
        <w:rPr>
          <w:sz w:val="24"/>
          <w:szCs w:val="24"/>
          <w:lang w:eastAsia="zh-HK"/>
        </w:rPr>
        <w:t>Mike Cotton</w:t>
      </w:r>
    </w:p>
    <w:p w:rsidR="003B6D5B" w:rsidRPr="009B1C2D" w:rsidRDefault="00155A1A" w:rsidP="003B6D5B">
      <w:pPr>
        <w:shd w:val="clear" w:color="auto" w:fill="BFBFBF"/>
        <w:spacing w:line="276" w:lineRule="auto"/>
        <w:jc w:val="both"/>
        <w:rPr>
          <w:rFonts w:eastAsiaTheme="minorEastAsia"/>
          <w:sz w:val="24"/>
          <w:szCs w:val="24"/>
          <w:lang w:eastAsia="ja-JP"/>
        </w:rPr>
      </w:pPr>
      <w:r>
        <w:rPr>
          <w:sz w:val="24"/>
          <w:szCs w:val="24"/>
          <w:lang w:eastAsia="zh-HK"/>
        </w:rPr>
        <w:t>For: 5</w:t>
      </w:r>
    </w:p>
    <w:p w:rsidR="003B6D5B" w:rsidRPr="009B1C2D" w:rsidRDefault="003B6D5B" w:rsidP="003B6D5B">
      <w:pPr>
        <w:shd w:val="clear" w:color="auto" w:fill="BFBFBF"/>
        <w:spacing w:line="276" w:lineRule="auto"/>
        <w:jc w:val="both"/>
        <w:rPr>
          <w:sz w:val="24"/>
          <w:szCs w:val="24"/>
          <w:lang w:eastAsia="zh-HK"/>
        </w:rPr>
      </w:pPr>
      <w:r w:rsidRPr="009B1C2D">
        <w:rPr>
          <w:sz w:val="24"/>
          <w:szCs w:val="24"/>
          <w:lang w:eastAsia="zh-HK"/>
        </w:rPr>
        <w:t xml:space="preserve">Against: 0  </w:t>
      </w:r>
    </w:p>
    <w:p w:rsidR="003B6D5B" w:rsidRPr="009B1C2D" w:rsidRDefault="003B6D5B" w:rsidP="003B6D5B">
      <w:pPr>
        <w:shd w:val="clear" w:color="auto" w:fill="BFBFBF"/>
        <w:spacing w:line="276" w:lineRule="auto"/>
        <w:jc w:val="both"/>
        <w:rPr>
          <w:sz w:val="24"/>
          <w:szCs w:val="24"/>
          <w:lang w:eastAsia="zh-HK"/>
        </w:rPr>
      </w:pPr>
      <w:r w:rsidRPr="009B1C2D">
        <w:rPr>
          <w:sz w:val="24"/>
          <w:szCs w:val="24"/>
          <w:lang w:eastAsia="zh-HK"/>
        </w:rPr>
        <w:t>Abstain:  1</w:t>
      </w:r>
    </w:p>
    <w:p w:rsidR="003B6D5B" w:rsidRPr="009B1C2D" w:rsidRDefault="003B6D5B" w:rsidP="003B6D5B">
      <w:pPr>
        <w:shd w:val="clear" w:color="auto" w:fill="BFBFBF"/>
        <w:spacing w:line="276" w:lineRule="auto"/>
        <w:jc w:val="both"/>
        <w:rPr>
          <w:sz w:val="24"/>
          <w:szCs w:val="24"/>
          <w:lang w:eastAsia="zh-HK"/>
        </w:rPr>
      </w:pPr>
      <w:r w:rsidRPr="009B1C2D">
        <w:rPr>
          <w:b/>
          <w:sz w:val="24"/>
          <w:szCs w:val="24"/>
          <w:lang w:eastAsia="zh-HK"/>
        </w:rPr>
        <w:t>Motion Passes</w:t>
      </w:r>
    </w:p>
    <w:p w:rsidR="003B6D5B" w:rsidRPr="005C0CD5" w:rsidRDefault="00A64715" w:rsidP="003B6D5B">
      <w:pPr>
        <w:spacing w:afterLines="50" w:after="120"/>
        <w:jc w:val="both"/>
        <w:rPr>
          <w:rFonts w:eastAsiaTheme="minorEastAsia"/>
          <w:b/>
          <w:i/>
          <w:sz w:val="24"/>
          <w:szCs w:val="24"/>
          <w:lang w:eastAsia="ja-JP"/>
        </w:rPr>
      </w:pPr>
      <w:r w:rsidRPr="005C0CD5">
        <w:rPr>
          <w:rFonts w:eastAsiaTheme="minorEastAsia"/>
          <w:b/>
          <w:i/>
          <w:sz w:val="24"/>
          <w:szCs w:val="24"/>
          <w:lang w:eastAsia="ja-JP"/>
        </w:rPr>
        <w:t>Motion – 802.22.3 PAR Comment Resolutions</w:t>
      </w:r>
    </w:p>
    <w:p w:rsidR="00A64715" w:rsidRPr="00A64715" w:rsidRDefault="00A64715" w:rsidP="00A64715">
      <w:pPr>
        <w:shd w:val="clear" w:color="auto" w:fill="BFBFBF"/>
        <w:spacing w:line="276" w:lineRule="auto"/>
        <w:jc w:val="both"/>
        <w:rPr>
          <w:sz w:val="24"/>
          <w:szCs w:val="24"/>
        </w:rPr>
      </w:pPr>
      <w:r>
        <w:rPr>
          <w:sz w:val="24"/>
          <w:szCs w:val="24"/>
        </w:rPr>
        <w:lastRenderedPageBreak/>
        <w:t xml:space="preserve">Move that the 802.22 WG approves the comment resolutions to the 802.22.3 PAR and CSD as shown in Document: </w:t>
      </w:r>
      <w:hyperlink r:id="rId20" w:history="1">
        <w:r w:rsidRPr="0051777A">
          <w:rPr>
            <w:rStyle w:val="Hyperlink"/>
            <w:sz w:val="24"/>
            <w:szCs w:val="24"/>
          </w:rPr>
          <w:t>https://mentor.ieee.org/802.22/dcn/18/22-18-0016-00-0003-802-22-3-par-modification-comment-responses.pptx</w:t>
        </w:r>
      </w:hyperlink>
      <w:r>
        <w:rPr>
          <w:sz w:val="24"/>
          <w:szCs w:val="24"/>
        </w:rPr>
        <w:t xml:space="preserve"> </w:t>
      </w:r>
    </w:p>
    <w:p w:rsidR="00A64715" w:rsidRDefault="00A64715" w:rsidP="00A64715">
      <w:pPr>
        <w:shd w:val="clear" w:color="auto" w:fill="BFBFBF"/>
        <w:spacing w:line="276" w:lineRule="auto"/>
        <w:jc w:val="both"/>
        <w:rPr>
          <w:sz w:val="24"/>
          <w:szCs w:val="24"/>
        </w:rPr>
      </w:pPr>
    </w:p>
    <w:p w:rsidR="00A64715" w:rsidRDefault="00A64715" w:rsidP="00A64715">
      <w:pPr>
        <w:shd w:val="clear" w:color="auto" w:fill="BFBFBF"/>
        <w:spacing w:line="276" w:lineRule="auto"/>
        <w:jc w:val="both"/>
        <w:rPr>
          <w:sz w:val="24"/>
          <w:szCs w:val="24"/>
        </w:rPr>
      </w:pPr>
      <w:r>
        <w:rPr>
          <w:sz w:val="24"/>
          <w:szCs w:val="24"/>
        </w:rPr>
        <w:t>Move: Jerry Kalke</w:t>
      </w:r>
    </w:p>
    <w:p w:rsidR="00A64715" w:rsidRDefault="00A64715" w:rsidP="00A64715">
      <w:pPr>
        <w:shd w:val="clear" w:color="auto" w:fill="BFBFBF"/>
        <w:spacing w:line="276" w:lineRule="auto"/>
        <w:jc w:val="both"/>
        <w:rPr>
          <w:sz w:val="24"/>
          <w:szCs w:val="24"/>
        </w:rPr>
      </w:pPr>
      <w:r>
        <w:rPr>
          <w:sz w:val="24"/>
          <w:szCs w:val="24"/>
        </w:rPr>
        <w:t>Second: Oliver Holland</w:t>
      </w:r>
    </w:p>
    <w:p w:rsidR="00A64715" w:rsidRDefault="005C0CD5" w:rsidP="00A64715">
      <w:pPr>
        <w:shd w:val="clear" w:color="auto" w:fill="BFBFBF"/>
        <w:spacing w:line="276" w:lineRule="auto"/>
        <w:jc w:val="both"/>
        <w:rPr>
          <w:sz w:val="24"/>
          <w:szCs w:val="24"/>
        </w:rPr>
      </w:pPr>
      <w:r>
        <w:rPr>
          <w:sz w:val="24"/>
          <w:szCs w:val="24"/>
        </w:rPr>
        <w:t>For: 5</w:t>
      </w:r>
    </w:p>
    <w:p w:rsidR="005C0CD5" w:rsidRDefault="005C0CD5" w:rsidP="00A64715">
      <w:pPr>
        <w:shd w:val="clear" w:color="auto" w:fill="BFBFBF"/>
        <w:spacing w:line="276" w:lineRule="auto"/>
        <w:jc w:val="both"/>
        <w:rPr>
          <w:sz w:val="24"/>
          <w:szCs w:val="24"/>
        </w:rPr>
      </w:pPr>
      <w:r>
        <w:rPr>
          <w:sz w:val="24"/>
          <w:szCs w:val="24"/>
        </w:rPr>
        <w:t xml:space="preserve">Against: 0: </w:t>
      </w:r>
    </w:p>
    <w:p w:rsidR="005C0CD5" w:rsidRDefault="005C0CD5" w:rsidP="00A64715">
      <w:pPr>
        <w:shd w:val="clear" w:color="auto" w:fill="BFBFBF"/>
        <w:spacing w:line="276" w:lineRule="auto"/>
        <w:jc w:val="both"/>
        <w:rPr>
          <w:sz w:val="24"/>
          <w:szCs w:val="24"/>
        </w:rPr>
      </w:pPr>
      <w:r>
        <w:rPr>
          <w:sz w:val="24"/>
          <w:szCs w:val="24"/>
        </w:rPr>
        <w:t>Abstain: 1</w:t>
      </w:r>
    </w:p>
    <w:p w:rsidR="005C0CD5" w:rsidRDefault="005C0CD5" w:rsidP="00A64715">
      <w:pPr>
        <w:shd w:val="clear" w:color="auto" w:fill="BFBFBF"/>
        <w:spacing w:line="276" w:lineRule="auto"/>
        <w:jc w:val="both"/>
        <w:rPr>
          <w:sz w:val="24"/>
          <w:szCs w:val="24"/>
        </w:rPr>
      </w:pPr>
      <w:r>
        <w:rPr>
          <w:sz w:val="24"/>
          <w:szCs w:val="24"/>
        </w:rPr>
        <w:t>Motion Passes</w:t>
      </w:r>
    </w:p>
    <w:p w:rsidR="00A64715" w:rsidRDefault="00A64715" w:rsidP="005C0CD5">
      <w:pPr>
        <w:shd w:val="clear" w:color="auto" w:fill="BFBFBF"/>
        <w:spacing w:line="276" w:lineRule="auto"/>
        <w:jc w:val="both"/>
      </w:pPr>
      <w:r w:rsidRPr="00A64715">
        <w:rPr>
          <w:sz w:val="24"/>
          <w:szCs w:val="24"/>
        </w:rPr>
        <w:t> </w:t>
      </w:r>
    </w:p>
    <w:p w:rsidR="005C0CD5" w:rsidRPr="005C0CD5" w:rsidRDefault="005C0CD5" w:rsidP="005C0CD5">
      <w:pPr>
        <w:spacing w:afterLines="50" w:after="120"/>
        <w:jc w:val="both"/>
        <w:rPr>
          <w:rFonts w:eastAsiaTheme="minorEastAsia"/>
          <w:b/>
          <w:i/>
          <w:sz w:val="24"/>
          <w:szCs w:val="24"/>
          <w:lang w:eastAsia="ja-JP"/>
        </w:rPr>
      </w:pPr>
      <w:r w:rsidRPr="005C0CD5">
        <w:rPr>
          <w:rFonts w:eastAsiaTheme="minorEastAsia"/>
          <w:b/>
          <w:i/>
          <w:sz w:val="24"/>
          <w:szCs w:val="24"/>
          <w:lang w:eastAsia="ja-JP"/>
        </w:rPr>
        <w:t xml:space="preserve">Motion – 802.22.3 </w:t>
      </w:r>
      <w:r>
        <w:rPr>
          <w:rFonts w:eastAsiaTheme="minorEastAsia"/>
          <w:b/>
          <w:i/>
          <w:sz w:val="24"/>
          <w:szCs w:val="24"/>
          <w:lang w:eastAsia="ja-JP"/>
        </w:rPr>
        <w:t>PAR Changes</w:t>
      </w:r>
    </w:p>
    <w:p w:rsidR="005C0CD5" w:rsidRDefault="005C0CD5" w:rsidP="005C0CD5">
      <w:pPr>
        <w:shd w:val="clear" w:color="auto" w:fill="BFBFBF"/>
        <w:spacing w:line="276" w:lineRule="auto"/>
        <w:jc w:val="both"/>
        <w:rPr>
          <w:sz w:val="24"/>
          <w:szCs w:val="24"/>
        </w:rPr>
      </w:pPr>
      <w:r>
        <w:rPr>
          <w:sz w:val="24"/>
          <w:szCs w:val="24"/>
        </w:rPr>
        <w:t xml:space="preserve">Move that the 802.22 WG approves 802.22.3 PAR and CSD Documents as shown in: </w:t>
      </w:r>
    </w:p>
    <w:p w:rsidR="005C0CD5" w:rsidRDefault="006E176D" w:rsidP="005C0CD5">
      <w:pPr>
        <w:shd w:val="clear" w:color="auto" w:fill="BFBFBF"/>
        <w:spacing w:line="276" w:lineRule="auto"/>
        <w:jc w:val="both"/>
        <w:rPr>
          <w:sz w:val="24"/>
          <w:szCs w:val="24"/>
        </w:rPr>
      </w:pPr>
      <w:hyperlink r:id="rId21" w:history="1">
        <w:r w:rsidR="005C0CD5" w:rsidRPr="0051777A">
          <w:rPr>
            <w:rStyle w:val="Hyperlink"/>
            <w:sz w:val="24"/>
            <w:szCs w:val="24"/>
          </w:rPr>
          <w:t>https://mentor.ieee.org/802.22/dcn/18/22-18-0005-01-0003-802-22-3-par-modification.docx</w:t>
        </w:r>
      </w:hyperlink>
      <w:r w:rsidR="005C0CD5">
        <w:rPr>
          <w:sz w:val="24"/>
          <w:szCs w:val="24"/>
        </w:rPr>
        <w:t xml:space="preserve"> </w:t>
      </w:r>
    </w:p>
    <w:p w:rsidR="005C0CD5" w:rsidRDefault="006E176D" w:rsidP="005C0CD5">
      <w:pPr>
        <w:shd w:val="clear" w:color="auto" w:fill="BFBFBF"/>
        <w:spacing w:line="276" w:lineRule="auto"/>
        <w:jc w:val="both"/>
        <w:rPr>
          <w:sz w:val="24"/>
          <w:szCs w:val="24"/>
        </w:rPr>
      </w:pPr>
      <w:hyperlink r:id="rId22" w:history="1">
        <w:r w:rsidR="005C0CD5" w:rsidRPr="0051777A">
          <w:rPr>
            <w:rStyle w:val="Hyperlink"/>
            <w:sz w:val="24"/>
            <w:szCs w:val="24"/>
          </w:rPr>
          <w:t>https://mentor.ieee.org/802.22/dcn/14/22-14-0061-08-0003-802-22-spectrum-characterization-and-occupancy-sensing-csd.docx</w:t>
        </w:r>
      </w:hyperlink>
      <w:r w:rsidR="005C0CD5">
        <w:rPr>
          <w:sz w:val="24"/>
          <w:szCs w:val="24"/>
        </w:rPr>
        <w:t xml:space="preserve"> </w:t>
      </w:r>
    </w:p>
    <w:p w:rsidR="005C0CD5" w:rsidRDefault="005C0CD5" w:rsidP="005C0CD5">
      <w:pPr>
        <w:shd w:val="clear" w:color="auto" w:fill="BFBFBF"/>
        <w:spacing w:line="276" w:lineRule="auto"/>
        <w:jc w:val="both"/>
        <w:rPr>
          <w:sz w:val="24"/>
          <w:szCs w:val="24"/>
        </w:rPr>
      </w:pPr>
    </w:p>
    <w:p w:rsidR="005C0CD5" w:rsidRDefault="005C0CD5" w:rsidP="005C0CD5">
      <w:pPr>
        <w:shd w:val="clear" w:color="auto" w:fill="BFBFBF"/>
        <w:spacing w:line="276" w:lineRule="auto"/>
        <w:jc w:val="both"/>
        <w:rPr>
          <w:sz w:val="24"/>
          <w:szCs w:val="24"/>
        </w:rPr>
      </w:pPr>
      <w:r>
        <w:rPr>
          <w:sz w:val="24"/>
          <w:szCs w:val="24"/>
        </w:rPr>
        <w:t>Move: Gianfranco Miele</w:t>
      </w:r>
    </w:p>
    <w:p w:rsidR="005C0CD5" w:rsidRDefault="005C0CD5" w:rsidP="005C0CD5">
      <w:pPr>
        <w:shd w:val="clear" w:color="auto" w:fill="BFBFBF"/>
        <w:spacing w:line="276" w:lineRule="auto"/>
        <w:jc w:val="both"/>
        <w:rPr>
          <w:sz w:val="24"/>
          <w:szCs w:val="24"/>
        </w:rPr>
      </w:pPr>
      <w:r>
        <w:rPr>
          <w:sz w:val="24"/>
          <w:szCs w:val="24"/>
        </w:rPr>
        <w:t>Second: Mike Cotton</w:t>
      </w:r>
    </w:p>
    <w:p w:rsidR="005C0CD5" w:rsidRDefault="005C0CD5" w:rsidP="005C0CD5">
      <w:pPr>
        <w:shd w:val="clear" w:color="auto" w:fill="BFBFBF"/>
        <w:spacing w:line="276" w:lineRule="auto"/>
        <w:jc w:val="both"/>
        <w:rPr>
          <w:sz w:val="24"/>
          <w:szCs w:val="24"/>
        </w:rPr>
      </w:pPr>
      <w:r>
        <w:rPr>
          <w:sz w:val="24"/>
          <w:szCs w:val="24"/>
        </w:rPr>
        <w:t>For: 5</w:t>
      </w:r>
    </w:p>
    <w:p w:rsidR="005C0CD5" w:rsidRDefault="005C0CD5" w:rsidP="005C0CD5">
      <w:pPr>
        <w:shd w:val="clear" w:color="auto" w:fill="BFBFBF"/>
        <w:spacing w:line="276" w:lineRule="auto"/>
        <w:jc w:val="both"/>
        <w:rPr>
          <w:sz w:val="24"/>
          <w:szCs w:val="24"/>
        </w:rPr>
      </w:pPr>
      <w:r>
        <w:rPr>
          <w:sz w:val="24"/>
          <w:szCs w:val="24"/>
        </w:rPr>
        <w:t xml:space="preserve">Against: 0: </w:t>
      </w:r>
    </w:p>
    <w:p w:rsidR="005C0CD5" w:rsidRDefault="005C0CD5" w:rsidP="005C0CD5">
      <w:pPr>
        <w:shd w:val="clear" w:color="auto" w:fill="BFBFBF"/>
        <w:spacing w:line="276" w:lineRule="auto"/>
        <w:jc w:val="both"/>
        <w:rPr>
          <w:sz w:val="24"/>
          <w:szCs w:val="24"/>
        </w:rPr>
      </w:pPr>
      <w:r>
        <w:rPr>
          <w:sz w:val="24"/>
          <w:szCs w:val="24"/>
        </w:rPr>
        <w:t>Abstain: 1</w:t>
      </w:r>
    </w:p>
    <w:p w:rsidR="005C0CD5" w:rsidRDefault="005C0CD5" w:rsidP="005C0CD5">
      <w:pPr>
        <w:shd w:val="clear" w:color="auto" w:fill="BFBFBF"/>
        <w:spacing w:line="276" w:lineRule="auto"/>
        <w:jc w:val="both"/>
        <w:rPr>
          <w:sz w:val="24"/>
          <w:szCs w:val="24"/>
        </w:rPr>
      </w:pPr>
      <w:r>
        <w:rPr>
          <w:sz w:val="24"/>
          <w:szCs w:val="24"/>
        </w:rPr>
        <w:t>Motion Passes</w:t>
      </w:r>
    </w:p>
    <w:p w:rsidR="003B6D5B" w:rsidRDefault="003B6D5B" w:rsidP="000F21AC">
      <w:pPr>
        <w:jc w:val="both"/>
        <w:rPr>
          <w:rFonts w:eastAsia="PMingLiU"/>
          <w:sz w:val="24"/>
          <w:szCs w:val="24"/>
          <w:lang w:eastAsia="zh-HK"/>
        </w:rPr>
      </w:pPr>
    </w:p>
    <w:p w:rsidR="002F14E4" w:rsidRDefault="002F14E4" w:rsidP="000F21AC">
      <w:pPr>
        <w:jc w:val="both"/>
        <w:rPr>
          <w:rFonts w:eastAsia="PMingLiU"/>
          <w:sz w:val="24"/>
          <w:szCs w:val="24"/>
          <w:lang w:eastAsia="zh-HK"/>
        </w:rPr>
      </w:pPr>
    </w:p>
    <w:p w:rsidR="00471C61" w:rsidRPr="00DC3B9A" w:rsidRDefault="00755BE5" w:rsidP="00471C61">
      <w:pPr>
        <w:pStyle w:val="Heading5"/>
        <w:spacing w:before="0" w:after="0" w:line="360" w:lineRule="auto"/>
        <w:jc w:val="both"/>
        <w:rPr>
          <w:i w:val="0"/>
          <w:sz w:val="24"/>
          <w:szCs w:val="24"/>
          <w:u w:val="single"/>
        </w:rPr>
      </w:pPr>
      <w:r>
        <w:rPr>
          <w:rFonts w:eastAsiaTheme="minorEastAsia"/>
          <w:i w:val="0"/>
          <w:sz w:val="24"/>
          <w:szCs w:val="24"/>
          <w:u w:val="single"/>
          <w:lang w:eastAsia="ja-JP"/>
        </w:rPr>
        <w:t>7</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FA0E2C">
        <w:rPr>
          <w:i w:val="0"/>
          <w:sz w:val="24"/>
          <w:szCs w:val="24"/>
          <w:u w:val="single"/>
        </w:rPr>
        <w:t xml:space="preserve"> Wednesday PM2</w:t>
      </w:r>
      <w:r w:rsidR="00FA0E2C" w:rsidRPr="00DC3B9A">
        <w:rPr>
          <w:i w:val="0"/>
          <w:sz w:val="24"/>
          <w:szCs w:val="24"/>
          <w:u w:val="single"/>
        </w:rPr>
        <w:t xml:space="preserve"> – </w:t>
      </w:r>
      <w:r>
        <w:rPr>
          <w:rFonts w:eastAsia="PMingLiU"/>
          <w:i w:val="0"/>
          <w:sz w:val="24"/>
          <w:szCs w:val="24"/>
          <w:u w:val="single"/>
          <w:lang w:eastAsia="zh-HK"/>
        </w:rPr>
        <w:t>802.22 Revision</w:t>
      </w:r>
    </w:p>
    <w:p w:rsidR="00905711" w:rsidRDefault="004D47C1" w:rsidP="000F21AC">
      <w:pPr>
        <w:jc w:val="both"/>
        <w:rPr>
          <w:rFonts w:eastAsia="PMingLiU"/>
          <w:sz w:val="24"/>
          <w:szCs w:val="24"/>
          <w:lang w:eastAsia="zh-HK"/>
        </w:rPr>
      </w:pPr>
      <w:r>
        <w:rPr>
          <w:rFonts w:eastAsia="PMingLiU"/>
          <w:sz w:val="24"/>
          <w:szCs w:val="24"/>
          <w:lang w:eastAsia="zh-HK"/>
        </w:rPr>
        <w:t xml:space="preserve">The working group discussed the modification of the 802.22 Standard to provide lower latency. </w:t>
      </w:r>
    </w:p>
    <w:p w:rsidR="004D47C1" w:rsidRPr="00DC3B9A" w:rsidRDefault="004D47C1" w:rsidP="000F21AC">
      <w:pPr>
        <w:jc w:val="both"/>
        <w:rPr>
          <w:rFonts w:eastAsia="PMingLiU"/>
          <w:sz w:val="24"/>
          <w:szCs w:val="24"/>
          <w:lang w:eastAsia="zh-HK"/>
        </w:rPr>
      </w:pPr>
    </w:p>
    <w:p w:rsidR="00C37170" w:rsidRPr="00DC3B9A" w:rsidRDefault="00755BE5" w:rsidP="00C37170">
      <w:pPr>
        <w:pStyle w:val="Heading5"/>
        <w:spacing w:before="0" w:after="0" w:line="360" w:lineRule="auto"/>
        <w:jc w:val="both"/>
        <w:rPr>
          <w:i w:val="0"/>
          <w:sz w:val="24"/>
          <w:szCs w:val="24"/>
          <w:u w:val="single"/>
        </w:rPr>
      </w:pPr>
      <w:r>
        <w:rPr>
          <w:rFonts w:eastAsiaTheme="minorEastAsia"/>
          <w:i w:val="0"/>
          <w:sz w:val="24"/>
          <w:szCs w:val="24"/>
          <w:u w:val="single"/>
          <w:lang w:eastAsia="ja-JP"/>
        </w:rPr>
        <w:t>8</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C37170" w:rsidRPr="00DC3B9A">
        <w:rPr>
          <w:i w:val="0"/>
          <w:sz w:val="24"/>
          <w:szCs w:val="24"/>
          <w:u w:val="single"/>
        </w:rPr>
        <w:t xml:space="preserve"> 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Pr>
          <w:i w:val="0"/>
          <w:sz w:val="24"/>
          <w:szCs w:val="24"/>
          <w:u w:val="single"/>
        </w:rPr>
        <w:t>Spectrum Characterization and Occupancy Sensing</w:t>
      </w:r>
    </w:p>
    <w:p w:rsidR="00FA0E2C" w:rsidRPr="004D47C1" w:rsidRDefault="004D47C1" w:rsidP="004D47C1">
      <w:pPr>
        <w:spacing w:afterLines="50" w:after="120"/>
        <w:jc w:val="both"/>
        <w:rPr>
          <w:sz w:val="24"/>
          <w:szCs w:val="24"/>
          <w:lang w:eastAsia="zh-CN"/>
        </w:rPr>
      </w:pPr>
      <w:r>
        <w:rPr>
          <w:rFonts w:eastAsiaTheme="minorEastAsia"/>
          <w:sz w:val="24"/>
          <w:szCs w:val="24"/>
          <w:lang w:eastAsia="ja-JP"/>
        </w:rPr>
        <w:t>The Task Group carried out 802.22.3 Draft 3.0 Working Group Letter Ballot comment review.</w:t>
      </w:r>
    </w:p>
    <w:p w:rsidR="00FA0E2C" w:rsidRPr="00DC3B9A" w:rsidRDefault="00755BE5"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8</w:t>
      </w:r>
      <w:r w:rsidR="00FB2723" w:rsidRPr="00FB2723">
        <w:rPr>
          <w:rFonts w:eastAsiaTheme="minorEastAsia"/>
          <w:i w:val="0"/>
          <w:sz w:val="24"/>
          <w:szCs w:val="24"/>
          <w:u w:val="single"/>
          <w:vertAlign w:val="superscript"/>
          <w:lang w:eastAsia="ja-JP"/>
        </w:rPr>
        <w:t>th</w:t>
      </w:r>
      <w:r w:rsidR="00FB2723">
        <w:rPr>
          <w:rFonts w:eastAsiaTheme="minorEastAsia"/>
          <w:i w:val="0"/>
          <w:sz w:val="24"/>
          <w:szCs w:val="24"/>
          <w:u w:val="single"/>
          <w:lang w:eastAsia="ja-JP"/>
        </w:rPr>
        <w:t xml:space="preserve"> </w:t>
      </w:r>
      <w:r>
        <w:rPr>
          <w:rFonts w:eastAsiaTheme="minorEastAsia"/>
          <w:i w:val="0"/>
          <w:sz w:val="24"/>
          <w:szCs w:val="24"/>
          <w:u w:val="single"/>
          <w:lang w:eastAsia="ja-JP"/>
        </w:rPr>
        <w:t>March</w:t>
      </w:r>
      <w:r w:rsidR="00FA0E2C" w:rsidRPr="00DC3B9A">
        <w:rPr>
          <w:i w:val="0"/>
          <w:sz w:val="24"/>
          <w:szCs w:val="24"/>
          <w:u w:val="single"/>
        </w:rPr>
        <w:t xml:space="preserve"> Thursday AM</w:t>
      </w:r>
      <w:r w:rsidR="00FA0E2C">
        <w:rPr>
          <w:i w:val="0"/>
          <w:sz w:val="24"/>
          <w:szCs w:val="24"/>
          <w:u w:val="single"/>
        </w:rPr>
        <w:t>2</w:t>
      </w:r>
      <w:r w:rsidR="00FA0E2C" w:rsidRPr="00DC3B9A">
        <w:rPr>
          <w:i w:val="0"/>
          <w:sz w:val="24"/>
          <w:szCs w:val="24"/>
          <w:u w:val="single"/>
        </w:rPr>
        <w:t xml:space="preserve"> – </w:t>
      </w:r>
      <w:r w:rsidR="00FA0E2C">
        <w:rPr>
          <w:i w:val="0"/>
          <w:sz w:val="24"/>
          <w:szCs w:val="24"/>
          <w:u w:val="single"/>
        </w:rPr>
        <w:t>IEEE 802.22 Working Group Closing Plenary</w:t>
      </w:r>
    </w:p>
    <w:p w:rsidR="00C0416C" w:rsidRPr="004D47C1" w:rsidRDefault="00552C8A" w:rsidP="004D47C1">
      <w:pPr>
        <w:spacing w:line="360" w:lineRule="auto"/>
        <w:jc w:val="both"/>
        <w:rPr>
          <w:rFonts w:eastAsiaTheme="minorEastAsia"/>
          <w:sz w:val="24"/>
          <w:szCs w:val="24"/>
          <w:lang w:eastAsia="ja-JP"/>
        </w:rPr>
      </w:pPr>
      <w:r>
        <w:rPr>
          <w:rFonts w:eastAsiaTheme="minorEastAsia"/>
          <w:sz w:val="24"/>
          <w:szCs w:val="24"/>
          <w:lang w:eastAsia="ja-JP"/>
        </w:rPr>
        <w:t>At the start of the Plenary Meeting there wer</w:t>
      </w:r>
      <w:r w:rsidR="00DD0A4A">
        <w:rPr>
          <w:rFonts w:eastAsiaTheme="minorEastAsia"/>
          <w:sz w:val="24"/>
          <w:szCs w:val="24"/>
          <w:lang w:eastAsia="ja-JP"/>
        </w:rPr>
        <w:t>e 6 Voting Members in the Room.</w:t>
      </w:r>
      <w:r w:rsidR="002B0267">
        <w:rPr>
          <w:rFonts w:eastAsiaTheme="minorEastAsia"/>
          <w:sz w:val="24"/>
          <w:szCs w:val="24"/>
          <w:lang w:eastAsia="ja-JP"/>
        </w:rPr>
        <w:t xml:space="preserve"> </w:t>
      </w:r>
    </w:p>
    <w:p w:rsidR="0044615D" w:rsidRDefault="0044615D" w:rsidP="0044615D">
      <w:pPr>
        <w:spacing w:line="360" w:lineRule="auto"/>
        <w:jc w:val="both"/>
        <w:rPr>
          <w:b/>
          <w:i/>
          <w:sz w:val="24"/>
          <w:szCs w:val="24"/>
        </w:rPr>
      </w:pPr>
      <w:r>
        <w:rPr>
          <w:b/>
          <w:i/>
          <w:sz w:val="24"/>
          <w:szCs w:val="24"/>
        </w:rPr>
        <w:t>Motion- Approval to Schedule Teleconference Meetings</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C0416C">
        <w:rPr>
          <w:sz w:val="24"/>
          <w:szCs w:val="24"/>
          <w:lang w:eastAsia="zh-HK"/>
        </w:rPr>
        <w:t>November</w:t>
      </w:r>
      <w:r w:rsidR="00947769">
        <w:rPr>
          <w:sz w:val="24"/>
          <w:szCs w:val="24"/>
          <w:lang w:eastAsia="zh-HK"/>
        </w:rPr>
        <w:t xml:space="preserve"> 2018</w:t>
      </w:r>
      <w:r>
        <w:rPr>
          <w:sz w:val="24"/>
          <w:szCs w:val="24"/>
          <w:lang w:eastAsia="zh-HK"/>
        </w:rPr>
        <w:t xml:space="preserve"> plenary meeting.</w:t>
      </w:r>
    </w:p>
    <w:p w:rsidR="0044615D" w:rsidRDefault="008330E5" w:rsidP="0044615D">
      <w:pPr>
        <w:shd w:val="clear" w:color="auto" w:fill="BFBFBF"/>
        <w:spacing w:line="276" w:lineRule="auto"/>
        <w:jc w:val="both"/>
        <w:rPr>
          <w:sz w:val="24"/>
          <w:szCs w:val="24"/>
          <w:lang w:eastAsia="zh-HK"/>
        </w:rPr>
      </w:pPr>
      <w:r>
        <w:rPr>
          <w:sz w:val="24"/>
          <w:szCs w:val="24"/>
          <w:lang w:eastAsia="zh-HK"/>
        </w:rPr>
        <w:t xml:space="preserve">Move: </w:t>
      </w:r>
      <w:r w:rsidR="000B2D6D">
        <w:rPr>
          <w:sz w:val="24"/>
          <w:szCs w:val="24"/>
          <w:lang w:eastAsia="zh-HK"/>
        </w:rPr>
        <w:t>Mike Cotton</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w:t>
      </w:r>
      <w:r w:rsidR="008330E5">
        <w:rPr>
          <w:sz w:val="24"/>
          <w:szCs w:val="24"/>
          <w:lang w:eastAsia="zh-HK"/>
        </w:rPr>
        <w:t>Jerry Kalke</w:t>
      </w:r>
      <w:r>
        <w:rPr>
          <w:sz w:val="24"/>
          <w:szCs w:val="24"/>
          <w:lang w:eastAsia="zh-HK"/>
        </w:rPr>
        <w:t xml:space="preserve"> </w:t>
      </w:r>
    </w:p>
    <w:p w:rsidR="0044615D" w:rsidRDefault="008330E5" w:rsidP="0044615D">
      <w:pPr>
        <w:shd w:val="clear" w:color="auto" w:fill="BFBFBF"/>
        <w:spacing w:line="276" w:lineRule="auto"/>
        <w:jc w:val="both"/>
        <w:rPr>
          <w:rFonts w:eastAsiaTheme="minorEastAsia"/>
          <w:sz w:val="24"/>
          <w:szCs w:val="24"/>
          <w:lang w:eastAsia="ja-JP"/>
        </w:rPr>
      </w:pPr>
      <w:r>
        <w:rPr>
          <w:sz w:val="24"/>
          <w:szCs w:val="24"/>
          <w:lang w:eastAsia="zh-HK"/>
        </w:rPr>
        <w:t>For:  5</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to empower the 802.22 WG chair to schedule the </w:t>
      </w:r>
      <w:r w:rsidR="001F296F">
        <w:rPr>
          <w:sz w:val="24"/>
          <w:szCs w:val="24"/>
          <w:lang w:eastAsia="zh-HK"/>
        </w:rPr>
        <w:t xml:space="preserve">Interim </w:t>
      </w:r>
      <w:r>
        <w:rPr>
          <w:sz w:val="24"/>
          <w:szCs w:val="24"/>
          <w:lang w:eastAsia="zh-HK"/>
        </w:rPr>
        <w:t xml:space="preserve">Meetings when necessary as long as 45 day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Description: The 802.22 WG is likely to meet only during Plenary Meetings. But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 </w:t>
      </w:r>
      <w:r w:rsidR="000B2D6D">
        <w:rPr>
          <w:sz w:val="24"/>
          <w:szCs w:val="24"/>
          <w:lang w:eastAsia="zh-HK"/>
        </w:rPr>
        <w:t>Bradley Eales</w:t>
      </w:r>
    </w:p>
    <w:p w:rsidR="0044615D" w:rsidRDefault="000B2D6D" w:rsidP="0044615D">
      <w:pPr>
        <w:shd w:val="clear" w:color="auto" w:fill="BFBFBF"/>
        <w:spacing w:line="276" w:lineRule="auto"/>
        <w:jc w:val="both"/>
        <w:rPr>
          <w:sz w:val="24"/>
          <w:szCs w:val="24"/>
          <w:lang w:eastAsia="zh-HK"/>
        </w:rPr>
      </w:pPr>
      <w:r>
        <w:rPr>
          <w:sz w:val="24"/>
          <w:szCs w:val="24"/>
          <w:lang w:eastAsia="zh-HK"/>
        </w:rPr>
        <w:t>Second:  Oliver Holland</w:t>
      </w:r>
    </w:p>
    <w:p w:rsidR="0044615D" w:rsidRDefault="001F296F" w:rsidP="0044615D">
      <w:pPr>
        <w:shd w:val="clear" w:color="auto" w:fill="BFBFBF"/>
        <w:spacing w:line="276" w:lineRule="auto"/>
        <w:jc w:val="both"/>
        <w:rPr>
          <w:rFonts w:eastAsiaTheme="minorEastAsia"/>
          <w:sz w:val="24"/>
          <w:szCs w:val="24"/>
          <w:lang w:eastAsia="ja-JP"/>
        </w:rPr>
      </w:pPr>
      <w:r>
        <w:rPr>
          <w:sz w:val="24"/>
          <w:szCs w:val="24"/>
          <w:lang w:eastAsia="zh-HK"/>
        </w:rPr>
        <w:t>For:  5</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0B2D6D" w:rsidRDefault="000B2D6D" w:rsidP="00BB366F">
      <w:pPr>
        <w:spacing w:line="360" w:lineRule="auto"/>
        <w:jc w:val="both"/>
        <w:rPr>
          <w:b/>
          <w:i/>
          <w:sz w:val="24"/>
          <w:szCs w:val="24"/>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Chair asked the 802.22 WG Members to report any intellectual property. There were no IP reported.</w:t>
      </w:r>
    </w:p>
    <w:p w:rsidR="00FE1096"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4B164C" w:rsidRPr="00DC3B9A" w:rsidRDefault="00CD4C51" w:rsidP="00BB366F">
      <w:pPr>
        <w:spacing w:line="360" w:lineRule="auto"/>
        <w:jc w:val="both"/>
        <w:rPr>
          <w:rFonts w:eastAsiaTheme="minorEastAsia"/>
          <w:b/>
          <w:sz w:val="24"/>
          <w:szCs w:val="24"/>
          <w:lang w:eastAsia="ja-JP"/>
        </w:rPr>
      </w:pPr>
      <w:r>
        <w:rPr>
          <w:rFonts w:eastAsiaTheme="minorEastAsia"/>
          <w:b/>
          <w:sz w:val="24"/>
          <w:szCs w:val="24"/>
          <w:lang w:eastAsia="ja-JP"/>
        </w:rPr>
        <w:t>Chicago</w:t>
      </w:r>
      <w:r w:rsidR="00552C8A">
        <w:rPr>
          <w:rFonts w:eastAsiaTheme="minorEastAsia"/>
          <w:b/>
          <w:sz w:val="24"/>
          <w:szCs w:val="24"/>
          <w:lang w:eastAsia="ja-JP"/>
        </w:rPr>
        <w:t xml:space="preserve"> Location Survey</w:t>
      </w:r>
    </w:p>
    <w:p w:rsidR="00103B22" w:rsidRDefault="00CD4C51" w:rsidP="00BB366F">
      <w:pPr>
        <w:spacing w:line="360" w:lineRule="auto"/>
        <w:jc w:val="both"/>
        <w:rPr>
          <w:rFonts w:eastAsiaTheme="minorEastAsia"/>
          <w:sz w:val="24"/>
          <w:szCs w:val="24"/>
          <w:lang w:eastAsia="ja-JP"/>
        </w:rPr>
      </w:pPr>
      <w:r>
        <w:rPr>
          <w:rFonts w:eastAsiaTheme="minorEastAsia"/>
          <w:sz w:val="24"/>
          <w:szCs w:val="24"/>
          <w:lang w:eastAsia="ja-JP"/>
        </w:rPr>
        <w:t xml:space="preserve">2/10. Hotel is fine but not close to Chicago. Did not like the idea of going to Chicago in winter. </w:t>
      </w:r>
    </w:p>
    <w:p w:rsidR="00CD4C51" w:rsidRDefault="00CD4C51" w:rsidP="00BB366F">
      <w:pPr>
        <w:spacing w:line="360" w:lineRule="auto"/>
        <w:jc w:val="both"/>
        <w:rPr>
          <w:rFonts w:eastAsiaTheme="minorEastAsia"/>
          <w:sz w:val="24"/>
          <w:szCs w:val="24"/>
          <w:lang w:eastAsia="ja-JP"/>
        </w:rPr>
      </w:pPr>
      <w:r>
        <w:rPr>
          <w:rFonts w:eastAsiaTheme="minorEastAsia"/>
          <w:sz w:val="24"/>
          <w:szCs w:val="24"/>
          <w:lang w:eastAsia="ja-JP"/>
        </w:rPr>
        <w:t xml:space="preserve">Food was average. Breakfast – they were out of stuff. </w:t>
      </w:r>
    </w:p>
    <w:p w:rsidR="00103B22" w:rsidRPr="00DC3B9A" w:rsidRDefault="00103B22"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997580">
        <w:rPr>
          <w:rFonts w:eastAsia="Times New Roman"/>
          <w:color w:val="000000"/>
          <w:sz w:val="24"/>
          <w:szCs w:val="24"/>
        </w:rPr>
        <w:t>Jerry Kalke</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4D47C1" w:rsidP="00E9261C">
      <w:pPr>
        <w:jc w:val="both"/>
        <w:rPr>
          <w:rFonts w:eastAsiaTheme="minorEastAsia"/>
          <w:sz w:val="24"/>
          <w:szCs w:val="24"/>
          <w:lang w:eastAsia="ja-JP"/>
        </w:rPr>
      </w:pPr>
      <w:r>
        <w:rPr>
          <w:rFonts w:eastAsia="PMingLiU"/>
          <w:sz w:val="24"/>
          <w:szCs w:val="24"/>
          <w:lang w:eastAsia="zh-HK"/>
        </w:rPr>
        <w:t>The group was adjourned at 11:50</w:t>
      </w:r>
      <w:r w:rsidR="005729FD" w:rsidRPr="00DC3B9A">
        <w:rPr>
          <w:rFonts w:eastAsia="PMingLiU"/>
          <w:sz w:val="24"/>
          <w:szCs w:val="24"/>
          <w:lang w:eastAsia="zh-HK"/>
        </w:rPr>
        <w:t xml:space="preserve"> am local time on Thursday </w:t>
      </w:r>
      <w:r>
        <w:rPr>
          <w:rFonts w:eastAsia="PMingLiU"/>
          <w:sz w:val="24"/>
          <w:szCs w:val="24"/>
          <w:lang w:eastAsia="zh-HK"/>
        </w:rPr>
        <w:t>9</w:t>
      </w:r>
      <w:r w:rsidRPr="004D47C1">
        <w:rPr>
          <w:rFonts w:eastAsia="PMingLiU"/>
          <w:sz w:val="24"/>
          <w:szCs w:val="24"/>
          <w:vertAlign w:val="superscript"/>
          <w:lang w:eastAsia="zh-HK"/>
        </w:rPr>
        <w:t>th</w:t>
      </w:r>
      <w:r>
        <w:rPr>
          <w:rFonts w:eastAsia="PMingLiU"/>
          <w:sz w:val="24"/>
          <w:szCs w:val="24"/>
          <w:lang w:eastAsia="zh-HK"/>
        </w:rPr>
        <w:t xml:space="preserve"> March 2018</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E9261C" w:rsidRDefault="00E9261C" w:rsidP="006204B4">
      <w:pPr>
        <w:spacing w:after="240" w:line="300" w:lineRule="auto"/>
        <w:jc w:val="both"/>
        <w:rPr>
          <w:b/>
          <w:bCs/>
          <w:sz w:val="24"/>
          <w:szCs w:val="24"/>
        </w:rPr>
      </w:pPr>
      <w:r w:rsidRPr="00DC3B9A">
        <w:rPr>
          <w:b/>
          <w:bCs/>
          <w:sz w:val="24"/>
          <w:szCs w:val="24"/>
        </w:rPr>
        <w:t xml:space="preserve">802.22 Attendance List </w:t>
      </w:r>
    </w:p>
    <w:p w:rsidR="004D47C1" w:rsidRDefault="001300BE" w:rsidP="00EE79E7">
      <w:pPr>
        <w:spacing w:line="300" w:lineRule="auto"/>
        <w:jc w:val="both"/>
        <w:rPr>
          <w:b/>
          <w:sz w:val="24"/>
          <w:szCs w:val="24"/>
          <w:lang w:eastAsia="zh-TW"/>
        </w:rPr>
      </w:pPr>
      <w:r>
        <w:rPr>
          <w:b/>
          <w:noProof/>
          <w:sz w:val="24"/>
          <w:szCs w:val="24"/>
          <w:lang w:val="en-US"/>
        </w:rPr>
        <w:lastRenderedPageBreak/>
        <w:drawing>
          <wp:inline distT="0" distB="0" distL="0" distR="0">
            <wp:extent cx="5402580" cy="5036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ssion-attendance.JPG"/>
                    <pic:cNvPicPr/>
                  </pic:nvPicPr>
                  <pic:blipFill>
                    <a:blip r:embed="rId23">
                      <a:extLst>
                        <a:ext uri="{28A0092B-C50C-407E-A947-70E740481C1C}">
                          <a14:useLocalDpi xmlns:a14="http://schemas.microsoft.com/office/drawing/2010/main" val="0"/>
                        </a:ext>
                      </a:extLst>
                    </a:blip>
                    <a:stretch>
                      <a:fillRect/>
                    </a:stretch>
                  </pic:blipFill>
                  <pic:spPr>
                    <a:xfrm>
                      <a:off x="0" y="0"/>
                      <a:ext cx="5402580" cy="5036820"/>
                    </a:xfrm>
                    <a:prstGeom prst="rect">
                      <a:avLst/>
                    </a:prstGeom>
                  </pic:spPr>
                </pic:pic>
              </a:graphicData>
            </a:graphic>
          </wp:inline>
        </w:drawing>
      </w:r>
    </w:p>
    <w:p w:rsidR="004D47C1" w:rsidRDefault="004D47C1" w:rsidP="00EE79E7">
      <w:pPr>
        <w:spacing w:line="300" w:lineRule="auto"/>
        <w:jc w:val="both"/>
        <w:rPr>
          <w:b/>
          <w:sz w:val="24"/>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24"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25"/>
      <w:footerReference w:type="default" r:id="rId26"/>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6D" w:rsidRDefault="006E176D">
      <w:r>
        <w:separator/>
      </w:r>
    </w:p>
  </w:endnote>
  <w:endnote w:type="continuationSeparator" w:id="0">
    <w:p w:rsidR="006E176D" w:rsidRDefault="006E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8D" w:rsidRDefault="00291577"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sidR="00D001A6">
      <w:rPr>
        <w:noProof/>
      </w:rPr>
      <w:t>1</w:t>
    </w:r>
    <w:r>
      <w:rPr>
        <w:noProof/>
      </w:rPr>
      <w:fldChar w:fldCharType="end"/>
    </w:r>
    <w:r>
      <w:tab/>
    </w:r>
  </w:p>
  <w:p w:rsidR="00291577" w:rsidRDefault="00291577" w:rsidP="009B168D">
    <w:pPr>
      <w:pStyle w:val="Footer"/>
      <w:tabs>
        <w:tab w:val="clear" w:pos="6480"/>
        <w:tab w:val="clear" w:pos="12960"/>
        <w:tab w:val="center" w:pos="4680"/>
        <w:tab w:val="right" w:pos="10080"/>
      </w:tabs>
      <w:jc w:val="center"/>
    </w:pPr>
    <w:r>
      <w:t xml:space="preserve">Apurva N. Mody, </w:t>
    </w:r>
    <w:r w:rsidR="004A3C39">
      <w:t>BAE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6D" w:rsidRDefault="006E176D">
      <w:r>
        <w:separator/>
      </w:r>
    </w:p>
  </w:footnote>
  <w:footnote w:type="continuationSeparator" w:id="0">
    <w:p w:rsidR="006E176D" w:rsidRDefault="006E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577" w:rsidRPr="001C0990" w:rsidRDefault="00F72BA7">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 2018</w:t>
    </w:r>
    <w:r w:rsidR="00291577">
      <w:tab/>
    </w:r>
    <w:r w:rsidR="00291577">
      <w:tab/>
    </w:r>
    <w:fldSimple w:instr=" TITLE  \* MERGEFORMAT ">
      <w:r>
        <w:t>doc.: IEEE 802.22-18</w:t>
      </w:r>
      <w:r w:rsidR="00291577">
        <w:t>/0</w:t>
      </w:r>
      <w:r>
        <w:rPr>
          <w:rFonts w:eastAsiaTheme="minorEastAsia"/>
          <w:lang w:eastAsia="ja-JP"/>
        </w:rPr>
        <w:t>013</w:t>
      </w:r>
      <w:r w:rsidR="00291577">
        <w:t>r</w:t>
      </w:r>
    </w:fldSimple>
    <w:r w:rsidR="00291577">
      <w:rPr>
        <w:rFonts w:eastAsiaTheme="minorEastAsia"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07C3C"/>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3EC3"/>
    <w:rsid w:val="000743C7"/>
    <w:rsid w:val="000763A2"/>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B2D6D"/>
    <w:rsid w:val="000C0C95"/>
    <w:rsid w:val="000C1327"/>
    <w:rsid w:val="000C2127"/>
    <w:rsid w:val="000C2971"/>
    <w:rsid w:val="000C52AF"/>
    <w:rsid w:val="000C7257"/>
    <w:rsid w:val="000C7A2A"/>
    <w:rsid w:val="000C7D3F"/>
    <w:rsid w:val="000D0405"/>
    <w:rsid w:val="000D040F"/>
    <w:rsid w:val="000D0A6D"/>
    <w:rsid w:val="000D16F9"/>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3B22"/>
    <w:rsid w:val="00104E07"/>
    <w:rsid w:val="0010508C"/>
    <w:rsid w:val="001054A4"/>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0BE"/>
    <w:rsid w:val="001301C2"/>
    <w:rsid w:val="00131343"/>
    <w:rsid w:val="0013378B"/>
    <w:rsid w:val="00135698"/>
    <w:rsid w:val="00137774"/>
    <w:rsid w:val="00142287"/>
    <w:rsid w:val="00142393"/>
    <w:rsid w:val="0014257F"/>
    <w:rsid w:val="00145F38"/>
    <w:rsid w:val="00147E8D"/>
    <w:rsid w:val="0015075F"/>
    <w:rsid w:val="00152ACC"/>
    <w:rsid w:val="00154158"/>
    <w:rsid w:val="00154250"/>
    <w:rsid w:val="00154882"/>
    <w:rsid w:val="001552EF"/>
    <w:rsid w:val="00155A1A"/>
    <w:rsid w:val="00156F68"/>
    <w:rsid w:val="00157FFA"/>
    <w:rsid w:val="001604D7"/>
    <w:rsid w:val="001605CD"/>
    <w:rsid w:val="00161337"/>
    <w:rsid w:val="001623F8"/>
    <w:rsid w:val="00162566"/>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4F31"/>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52F"/>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5AD4"/>
    <w:rsid w:val="00246101"/>
    <w:rsid w:val="00246B6A"/>
    <w:rsid w:val="00246DDC"/>
    <w:rsid w:val="0025065E"/>
    <w:rsid w:val="00251D58"/>
    <w:rsid w:val="00254AA9"/>
    <w:rsid w:val="00254C12"/>
    <w:rsid w:val="00260DA0"/>
    <w:rsid w:val="00260FEE"/>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5A00"/>
    <w:rsid w:val="002A61C9"/>
    <w:rsid w:val="002B0267"/>
    <w:rsid w:val="002B3979"/>
    <w:rsid w:val="002B43D9"/>
    <w:rsid w:val="002B4BC1"/>
    <w:rsid w:val="002B5015"/>
    <w:rsid w:val="002B63AB"/>
    <w:rsid w:val="002B65F5"/>
    <w:rsid w:val="002B6F89"/>
    <w:rsid w:val="002C21D9"/>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C1D"/>
    <w:rsid w:val="002E77C4"/>
    <w:rsid w:val="002F0704"/>
    <w:rsid w:val="002F14E4"/>
    <w:rsid w:val="002F178E"/>
    <w:rsid w:val="002F26FE"/>
    <w:rsid w:val="002F59A0"/>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1AB4"/>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879"/>
    <w:rsid w:val="003A7FF8"/>
    <w:rsid w:val="003B29AB"/>
    <w:rsid w:val="003B3190"/>
    <w:rsid w:val="003B5532"/>
    <w:rsid w:val="003B6D5B"/>
    <w:rsid w:val="003B744C"/>
    <w:rsid w:val="003B7659"/>
    <w:rsid w:val="003C0132"/>
    <w:rsid w:val="003C1D0B"/>
    <w:rsid w:val="003C2719"/>
    <w:rsid w:val="003C3267"/>
    <w:rsid w:val="003C4C0F"/>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17CC1"/>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A0619"/>
    <w:rsid w:val="004A3C39"/>
    <w:rsid w:val="004A41C8"/>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47C1"/>
    <w:rsid w:val="004D50DC"/>
    <w:rsid w:val="004D5E4E"/>
    <w:rsid w:val="004D7A04"/>
    <w:rsid w:val="004E0106"/>
    <w:rsid w:val="004E07F8"/>
    <w:rsid w:val="004E167B"/>
    <w:rsid w:val="004E1890"/>
    <w:rsid w:val="004E217D"/>
    <w:rsid w:val="004E56E3"/>
    <w:rsid w:val="004E6411"/>
    <w:rsid w:val="004E71F1"/>
    <w:rsid w:val="004F266B"/>
    <w:rsid w:val="004F43B5"/>
    <w:rsid w:val="004F5986"/>
    <w:rsid w:val="004F5ABA"/>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0CD5"/>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2CE"/>
    <w:rsid w:val="005F575C"/>
    <w:rsid w:val="005F6B38"/>
    <w:rsid w:val="005F6FA8"/>
    <w:rsid w:val="005F7B40"/>
    <w:rsid w:val="005F7E7C"/>
    <w:rsid w:val="00600A72"/>
    <w:rsid w:val="006014F7"/>
    <w:rsid w:val="00601714"/>
    <w:rsid w:val="00601780"/>
    <w:rsid w:val="00601D76"/>
    <w:rsid w:val="00601FE2"/>
    <w:rsid w:val="006034B8"/>
    <w:rsid w:val="00604113"/>
    <w:rsid w:val="00607D9C"/>
    <w:rsid w:val="00611F8D"/>
    <w:rsid w:val="00614D2A"/>
    <w:rsid w:val="0061792E"/>
    <w:rsid w:val="00620040"/>
    <w:rsid w:val="006204B4"/>
    <w:rsid w:val="0062300D"/>
    <w:rsid w:val="00623B17"/>
    <w:rsid w:val="00624E71"/>
    <w:rsid w:val="00625659"/>
    <w:rsid w:val="00626B20"/>
    <w:rsid w:val="006307FD"/>
    <w:rsid w:val="00631167"/>
    <w:rsid w:val="006331DC"/>
    <w:rsid w:val="006340AD"/>
    <w:rsid w:val="0063794A"/>
    <w:rsid w:val="00640803"/>
    <w:rsid w:val="00640853"/>
    <w:rsid w:val="00643619"/>
    <w:rsid w:val="00647D7A"/>
    <w:rsid w:val="006524B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76D"/>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45C3"/>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5BE5"/>
    <w:rsid w:val="00756944"/>
    <w:rsid w:val="00756F78"/>
    <w:rsid w:val="00761CF6"/>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0C1E"/>
    <w:rsid w:val="00821161"/>
    <w:rsid w:val="008220DA"/>
    <w:rsid w:val="00822D66"/>
    <w:rsid w:val="00824CD7"/>
    <w:rsid w:val="00824F6D"/>
    <w:rsid w:val="00831206"/>
    <w:rsid w:val="008326EE"/>
    <w:rsid w:val="008330E5"/>
    <w:rsid w:val="00834335"/>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9AB"/>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551F"/>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0B4F"/>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E79B8"/>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3502"/>
    <w:rsid w:val="00984992"/>
    <w:rsid w:val="009860D2"/>
    <w:rsid w:val="00994FDE"/>
    <w:rsid w:val="00995BBE"/>
    <w:rsid w:val="00997580"/>
    <w:rsid w:val="009A0B1E"/>
    <w:rsid w:val="009A0B88"/>
    <w:rsid w:val="009A1550"/>
    <w:rsid w:val="009A1C58"/>
    <w:rsid w:val="009A21DD"/>
    <w:rsid w:val="009A31C5"/>
    <w:rsid w:val="009A38DA"/>
    <w:rsid w:val="009A52BE"/>
    <w:rsid w:val="009A597D"/>
    <w:rsid w:val="009A5C53"/>
    <w:rsid w:val="009B0D1A"/>
    <w:rsid w:val="009B168D"/>
    <w:rsid w:val="009B1C2D"/>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715"/>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B7C7C"/>
    <w:rsid w:val="00AC0039"/>
    <w:rsid w:val="00AC356D"/>
    <w:rsid w:val="00AC5A9E"/>
    <w:rsid w:val="00AC6504"/>
    <w:rsid w:val="00AC6B22"/>
    <w:rsid w:val="00AC6DAE"/>
    <w:rsid w:val="00AC6EE9"/>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28FB"/>
    <w:rsid w:val="00B42F26"/>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416C"/>
    <w:rsid w:val="00C0651C"/>
    <w:rsid w:val="00C07679"/>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4C51"/>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01A6"/>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3FD"/>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A4A"/>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19DD"/>
    <w:rsid w:val="00F439B3"/>
    <w:rsid w:val="00F442B8"/>
    <w:rsid w:val="00F44B53"/>
    <w:rsid w:val="00F45562"/>
    <w:rsid w:val="00F4586F"/>
    <w:rsid w:val="00F45A20"/>
    <w:rsid w:val="00F468F6"/>
    <w:rsid w:val="00F510A1"/>
    <w:rsid w:val="00F51B5D"/>
    <w:rsid w:val="00F5597E"/>
    <w:rsid w:val="00F577D9"/>
    <w:rsid w:val="00F63030"/>
    <w:rsid w:val="00F637E7"/>
    <w:rsid w:val="00F655E7"/>
    <w:rsid w:val="00F65F5C"/>
    <w:rsid w:val="00F66D4E"/>
    <w:rsid w:val="00F72BA7"/>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0E2C"/>
    <w:rsid w:val="00FA3552"/>
    <w:rsid w:val="00FA3BE0"/>
    <w:rsid w:val="00FA6815"/>
    <w:rsid w:val="00FB009B"/>
    <w:rsid w:val="00FB018F"/>
    <w:rsid w:val="00FB034D"/>
    <w:rsid w:val="00FB0F1A"/>
    <w:rsid w:val="00FB1664"/>
    <w:rsid w:val="00FB2723"/>
    <w:rsid w:val="00FB2945"/>
    <w:rsid w:val="00FB5A57"/>
    <w:rsid w:val="00FB62FE"/>
    <w:rsid w:val="00FB68C0"/>
    <w:rsid w:val="00FB7821"/>
    <w:rsid w:val="00FC1EAF"/>
    <w:rsid w:val="00FC2B60"/>
    <w:rsid w:val="00FC35F4"/>
    <w:rsid w:val="00FC4939"/>
    <w:rsid w:val="00FC680C"/>
    <w:rsid w:val="00FC69A5"/>
    <w:rsid w:val="00FC7806"/>
    <w:rsid w:val="00FD0841"/>
    <w:rsid w:val="00FD1168"/>
    <w:rsid w:val="00FD1653"/>
    <w:rsid w:val="00FD171A"/>
    <w:rsid w:val="00FD200C"/>
    <w:rsid w:val="00FD3587"/>
    <w:rsid w:val="00FD3C38"/>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7AAB0213"/>
  <w15:docId w15:val="{88B5DCD8-9FA1-480A-8139-A279E14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86466187">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mailto:patcom@ieee.org" TargetMode="External"/><Relationship Id="rId18" Type="http://schemas.openxmlformats.org/officeDocument/2006/relationships/hyperlink" Target="https://mentor.ieee.org/802.22/dcn/17/22-17-0088-00-0000-802-22-november-plenary-meeting-minutes.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22/dcn/18/22-18-0005-01-0003-802-22-3-par-modification.docx" TargetMode="Externa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hyperlink" Target="https://mentor.ieee.org/802.22/dcn/18/22-18-0011-02-0000-802-22-march-plenary-agenda.x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22/dcn/18/22-18-0016-00-0003-802-22-3-par-modification-comment-response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ocuments" TargetMode="Externa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image" Target="media/image1.JPG"/><Relationship Id="rId28" Type="http://schemas.openxmlformats.org/officeDocument/2006/relationships/theme" Target="theme/theme1.xml"/><Relationship Id="rId10" Type="http://schemas.openxmlformats.org/officeDocument/2006/relationships/hyperlink" Target="mailto:oliver.holland@kcl.ac.uk" TargetMode="External"/><Relationship Id="rId19" Type="http://schemas.openxmlformats.org/officeDocument/2006/relationships/hyperlink" Target="https://mentor.ieee.org/802.22/dcn/17/22-17-0088-00-0000-802-22-november-plenary-meeting-minutes.docx" TargetMode="Externa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4/22-14-0061-08-0003-802-22-spectrum-characterization-and-occupancy-sensing-csd.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A8683-2A9C-4DE8-8529-DD914EC8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2924</TotalTime>
  <Pages>7</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8701</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cp:lastModifiedBy>
  <cp:revision>59</cp:revision>
  <cp:lastPrinted>1901-01-02T01:10:00Z</cp:lastPrinted>
  <dcterms:created xsi:type="dcterms:W3CDTF">2017-11-06T17:27:00Z</dcterms:created>
  <dcterms:modified xsi:type="dcterms:W3CDTF">2018-03-09T06:09:00Z</dcterms:modified>
</cp:coreProperties>
</file>