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9B6DDA">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9B6DDA">
        <w:trPr>
          <w:trHeight w:val="233"/>
          <w:jc w:val="center"/>
        </w:trPr>
        <w:tc>
          <w:tcPr>
            <w:tcW w:w="9576" w:type="dxa"/>
            <w:gridSpan w:val="5"/>
            <w:vAlign w:val="center"/>
          </w:tcPr>
          <w:p w14:paraId="08AFEFF0" w14:textId="74BDCDC6" w:rsidR="00540FF9" w:rsidRDefault="00540FF9" w:rsidP="003A1BF0">
            <w:pPr>
              <w:pStyle w:val="T2"/>
              <w:ind w:left="0"/>
              <w:rPr>
                <w:sz w:val="20"/>
              </w:rPr>
            </w:pPr>
            <w:r>
              <w:rPr>
                <w:sz w:val="20"/>
              </w:rPr>
              <w:t>Date:</w:t>
            </w:r>
            <w:r>
              <w:rPr>
                <w:b w:val="0"/>
                <w:sz w:val="20"/>
              </w:rPr>
              <w:t xml:space="preserve">  2016-0</w:t>
            </w:r>
            <w:r w:rsidR="000B4801">
              <w:rPr>
                <w:b w:val="0"/>
                <w:sz w:val="20"/>
              </w:rPr>
              <w:t>6</w:t>
            </w:r>
            <w:r>
              <w:rPr>
                <w:b w:val="0"/>
                <w:sz w:val="20"/>
              </w:rPr>
              <w:t>-</w:t>
            </w:r>
            <w:r w:rsidR="003A1BF0">
              <w:rPr>
                <w:b w:val="0"/>
                <w:sz w:val="20"/>
              </w:rPr>
              <w:t>17</w:t>
            </w:r>
          </w:p>
        </w:tc>
      </w:tr>
      <w:tr w:rsidR="00540FF9" w14:paraId="297D9FB4" w14:textId="77777777" w:rsidTr="009B6DDA">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9B6DDA">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6C726E"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val="en-US"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2EFEB770" w:rsidR="00540FF9" w:rsidRDefault="00540FF9" w:rsidP="00540FF9">
                            <w:pPr>
                              <w:jc w:val="both"/>
                            </w:pPr>
                            <w:r w:rsidRPr="00A00CBC">
                              <w:rPr>
                                <w:b/>
                              </w:rPr>
                              <w:t>Year 20</w:t>
                            </w:r>
                            <w:r>
                              <w:rPr>
                                <w:b/>
                              </w:rPr>
                              <w:t>16</w:t>
                            </w:r>
                            <w:r>
                              <w:t xml:space="preserve"> – </w:t>
                            </w:r>
                            <w:r w:rsidR="000B4801">
                              <w:t>June</w:t>
                            </w:r>
                            <w:r>
                              <w:t xml:space="preserve"> </w:t>
                            </w:r>
                            <w:r w:rsidR="001D23A2">
                              <w:t>17</w:t>
                            </w:r>
                            <w:r>
                              <w:t>,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2EFEB770" w:rsidR="00540FF9" w:rsidRDefault="00540FF9" w:rsidP="00540FF9">
                      <w:pPr>
                        <w:jc w:val="both"/>
                      </w:pPr>
                      <w:r w:rsidRPr="00A00CBC">
                        <w:rPr>
                          <w:b/>
                        </w:rPr>
                        <w:t>Year 20</w:t>
                      </w:r>
                      <w:r>
                        <w:rPr>
                          <w:b/>
                        </w:rPr>
                        <w:t>16</w:t>
                      </w:r>
                      <w:r>
                        <w:t xml:space="preserve"> – </w:t>
                      </w:r>
                      <w:r w:rsidR="000B4801">
                        <w:t>June</w:t>
                      </w:r>
                      <w:r>
                        <w:t xml:space="preserve"> </w:t>
                      </w:r>
                      <w:r w:rsidR="001D23A2">
                        <w:t>17</w:t>
                      </w:r>
                      <w:r>
                        <w:t>, 2016</w:t>
                      </w:r>
                    </w:p>
                  </w:txbxContent>
                </v:textbox>
              </v:shape>
            </w:pict>
          </mc:Fallback>
        </mc:AlternateContent>
      </w:r>
    </w:p>
    <w:p w14:paraId="47078673" w14:textId="7EDA9FB8" w:rsidR="00540FF9" w:rsidRDefault="00540FF9" w:rsidP="00F25688">
      <w:r>
        <w:rPr>
          <w:noProof/>
          <w:lang w:val="en-US"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727CC" id="_x0000_t202" coordsize="21600,21600" o:spt="202" path="m0,0l0,21600,21600,21600,21600,0xe">
                <v:stroke joinstyle="miter"/>
                <v:path gradientshapeok="t" o:connecttype="rect"/>
              </v:shapetype>
              <v:shape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r>
        <w:rPr>
          <w:b/>
          <w:sz w:val="32"/>
          <w:szCs w:val="32"/>
        </w:rPr>
        <w:lastRenderedPageBreak/>
        <w:t xml:space="preserve">1. </w:t>
      </w:r>
      <w:r w:rsidR="003402DF">
        <w:rPr>
          <w:b/>
          <w:sz w:val="32"/>
          <w:szCs w:val="32"/>
        </w:rPr>
        <w:t>June 17</w:t>
      </w:r>
      <w:r>
        <w:rPr>
          <w:b/>
          <w:sz w:val="32"/>
          <w:szCs w:val="32"/>
          <w:vertAlign w:val="superscript"/>
        </w:rPr>
        <w:t>th</w:t>
      </w:r>
      <w:r>
        <w:rPr>
          <w:b/>
          <w:sz w:val="32"/>
          <w:szCs w:val="32"/>
        </w:rPr>
        <w:t xml:space="preserve"> 2016 – Spectrum Characterization and Occupancy Sensing</w:t>
      </w:r>
      <w:r>
        <w:rPr>
          <w:b/>
          <w:sz w:val="32"/>
          <w:szCs w:val="32"/>
        </w:rPr>
        <w:br/>
        <w:t>Ad-Hoc Conference Call Meeting Minutes</w:t>
      </w:r>
    </w:p>
    <w:p w14:paraId="06BDC5F2" w14:textId="77777777" w:rsidR="00540FF9" w:rsidRDefault="00540FF9" w:rsidP="00F25688"/>
    <w:p w14:paraId="395F8911" w14:textId="77777777" w:rsidR="00540FF9" w:rsidRDefault="00540FF9" w:rsidP="00F25688">
      <w:pPr>
        <w:rPr>
          <w:szCs w:val="22"/>
        </w:rPr>
      </w:pPr>
      <w:r>
        <w:rPr>
          <w:szCs w:val="22"/>
        </w:rPr>
        <w:t>1. Attendance</w:t>
      </w:r>
    </w:p>
    <w:p w14:paraId="211A14D7" w14:textId="77777777" w:rsidR="00540FF9" w:rsidRDefault="00540FF9" w:rsidP="00F25688">
      <w:pPr>
        <w:rPr>
          <w:szCs w:val="22"/>
        </w:rPr>
      </w:pPr>
    </w:p>
    <w:p w14:paraId="4FB3D761" w14:textId="77777777" w:rsidR="00540FF9" w:rsidRDefault="00540FF9" w:rsidP="00F25688">
      <w:pPr>
        <w:rPr>
          <w:szCs w:val="22"/>
        </w:rPr>
      </w:pPr>
      <w:r w:rsidRPr="00DA0651">
        <w:rPr>
          <w:szCs w:val="22"/>
        </w:rPr>
        <w:t>Jerry Kalke</w:t>
      </w:r>
      <w:r>
        <w:rPr>
          <w:szCs w:val="22"/>
        </w:rPr>
        <w:t xml:space="preserve"> (JK), </w:t>
      </w:r>
      <w:r w:rsidRPr="00DA0651">
        <w:rPr>
          <w:szCs w:val="22"/>
        </w:rPr>
        <w:t>CBS</w:t>
      </w:r>
    </w:p>
    <w:p w14:paraId="10AFB231" w14:textId="77777777" w:rsidR="00C20F1F" w:rsidRDefault="00C20F1F" w:rsidP="00F25688">
      <w:pPr>
        <w:rPr>
          <w:szCs w:val="22"/>
        </w:rPr>
      </w:pPr>
      <w:r>
        <w:rPr>
          <w:szCs w:val="22"/>
        </w:rPr>
        <w:t>Jesse Caulfield (JC), Keybridge</w:t>
      </w:r>
    </w:p>
    <w:p w14:paraId="0952B6FC" w14:textId="7F8C58B3" w:rsidR="00C20F1F" w:rsidRDefault="00C20F1F" w:rsidP="00F25688">
      <w:pPr>
        <w:rPr>
          <w:szCs w:val="22"/>
        </w:rPr>
      </w:pPr>
      <w:r>
        <w:rPr>
          <w:szCs w:val="22"/>
        </w:rPr>
        <w:t>Dirk Grunwald</w:t>
      </w:r>
      <w:r w:rsidR="00CE6B02">
        <w:rPr>
          <w:szCs w:val="22"/>
        </w:rPr>
        <w:t>, DG,</w:t>
      </w:r>
      <w:r>
        <w:rPr>
          <w:szCs w:val="22"/>
        </w:rPr>
        <w:t xml:space="preserve"> </w:t>
      </w:r>
      <w:r w:rsidR="00836534">
        <w:rPr>
          <w:szCs w:val="22"/>
        </w:rPr>
        <w:t>Uni</w:t>
      </w:r>
      <w:r w:rsidR="00CE6B02">
        <w:rPr>
          <w:szCs w:val="22"/>
        </w:rPr>
        <w:t xml:space="preserve"> of</w:t>
      </w:r>
      <w:r w:rsidR="00836534">
        <w:rPr>
          <w:szCs w:val="22"/>
        </w:rPr>
        <w:t xml:space="preserve"> Col</w:t>
      </w:r>
      <w:r w:rsidR="00361F5A">
        <w:rPr>
          <w:szCs w:val="22"/>
        </w:rPr>
        <w:t>orado</w:t>
      </w:r>
    </w:p>
    <w:p w14:paraId="12A3E01D" w14:textId="02E3839E" w:rsidR="00C20F1F" w:rsidRDefault="00C20F1F" w:rsidP="00F25688">
      <w:pPr>
        <w:rPr>
          <w:szCs w:val="22"/>
        </w:rPr>
      </w:pPr>
      <w:r>
        <w:rPr>
          <w:szCs w:val="22"/>
        </w:rPr>
        <w:t>Nirajan ?, Keybridge (gathered data for presso)</w:t>
      </w:r>
    </w:p>
    <w:p w14:paraId="415A76A9" w14:textId="3F53B4FA" w:rsidR="00540FF9" w:rsidRDefault="00540FF9" w:rsidP="00F25688">
      <w:pPr>
        <w:rPr>
          <w:szCs w:val="22"/>
        </w:rPr>
      </w:pPr>
      <w:r w:rsidRPr="00DA0651">
        <w:rPr>
          <w:szCs w:val="22"/>
        </w:rPr>
        <w:t>Gianfranco Miele (GM)</w:t>
      </w:r>
      <w:r>
        <w:rPr>
          <w:szCs w:val="22"/>
        </w:rPr>
        <w:t xml:space="preserve">, </w:t>
      </w:r>
      <w:r w:rsidRPr="00DA0651">
        <w:rPr>
          <w:szCs w:val="22"/>
        </w:rPr>
        <w:t>University Pegaso</w:t>
      </w:r>
    </w:p>
    <w:p w14:paraId="66012E6A" w14:textId="565E74D2" w:rsidR="00721002" w:rsidRPr="00DA0651" w:rsidRDefault="00721002" w:rsidP="00F25688">
      <w:pPr>
        <w:rPr>
          <w:szCs w:val="22"/>
        </w:rPr>
      </w:pPr>
      <w:r>
        <w:rPr>
          <w:szCs w:val="22"/>
        </w:rPr>
        <w:t>Gianni Cerro (GC), University Pegaso</w:t>
      </w:r>
    </w:p>
    <w:p w14:paraId="46870F34" w14:textId="77777777" w:rsidR="00540FF9" w:rsidRPr="00DA0651" w:rsidRDefault="00540FF9" w:rsidP="00F25688">
      <w:pPr>
        <w:rPr>
          <w:szCs w:val="22"/>
        </w:rPr>
      </w:pPr>
      <w:r w:rsidRPr="00DA0651">
        <w:rPr>
          <w:szCs w:val="22"/>
        </w:rPr>
        <w:t>Nilesh Khambekar</w:t>
      </w:r>
      <w:r>
        <w:rPr>
          <w:szCs w:val="22"/>
        </w:rPr>
        <w:t xml:space="preserve"> (NK), University at Buffalo</w:t>
      </w:r>
    </w:p>
    <w:p w14:paraId="465F279D" w14:textId="77777777" w:rsidR="00540FF9" w:rsidRPr="00DA0651" w:rsidRDefault="00540FF9" w:rsidP="00F25688">
      <w:pPr>
        <w:rPr>
          <w:szCs w:val="22"/>
        </w:rPr>
      </w:pPr>
      <w:r>
        <w:rPr>
          <w:szCs w:val="22"/>
        </w:rPr>
        <w:t>Roger Hislop (RH), TG c</w:t>
      </w:r>
      <w:r w:rsidRPr="00DA0651">
        <w:rPr>
          <w:szCs w:val="22"/>
        </w:rPr>
        <w:t>hair</w:t>
      </w:r>
      <w:r>
        <w:rPr>
          <w:szCs w:val="22"/>
        </w:rPr>
        <w:t xml:space="preserve">, </w:t>
      </w:r>
      <w:r w:rsidRPr="00DA0651">
        <w:rPr>
          <w:szCs w:val="22"/>
        </w:rPr>
        <w:t>Internet Solutions</w:t>
      </w:r>
    </w:p>
    <w:p w14:paraId="3700418A" w14:textId="5310037F" w:rsidR="00C20F1F" w:rsidRDefault="00C20F1F" w:rsidP="00F25688">
      <w:pPr>
        <w:jc w:val="both"/>
        <w:rPr>
          <w:szCs w:val="22"/>
        </w:rPr>
      </w:pPr>
      <w:r>
        <w:rPr>
          <w:szCs w:val="22"/>
        </w:rPr>
        <w:t>Winston Caldwell</w:t>
      </w:r>
      <w:r w:rsidR="00CE6B02">
        <w:rPr>
          <w:szCs w:val="22"/>
        </w:rPr>
        <w:t xml:space="preserve"> (WC)</w:t>
      </w:r>
      <w:r>
        <w:rPr>
          <w:szCs w:val="22"/>
        </w:rPr>
        <w:t xml:space="preserve">, </w:t>
      </w:r>
      <w:r w:rsidR="00361F5A">
        <w:rPr>
          <w:szCs w:val="22"/>
        </w:rPr>
        <w:t>21</w:t>
      </w:r>
      <w:r w:rsidR="00361F5A" w:rsidRPr="00361F5A">
        <w:rPr>
          <w:szCs w:val="22"/>
          <w:vertAlign w:val="superscript"/>
        </w:rPr>
        <w:t>st</w:t>
      </w:r>
      <w:r w:rsidR="001D23A2">
        <w:rPr>
          <w:szCs w:val="22"/>
        </w:rPr>
        <w:t xml:space="preserve"> Centur</w:t>
      </w:r>
      <w:r w:rsidR="00361F5A">
        <w:rPr>
          <w:szCs w:val="22"/>
        </w:rPr>
        <w:t>y Fox</w:t>
      </w:r>
    </w:p>
    <w:p w14:paraId="0EE6353E" w14:textId="3B399A49" w:rsidR="00540FF9" w:rsidRDefault="0017049B" w:rsidP="00F25688">
      <w:pPr>
        <w:jc w:val="both"/>
        <w:rPr>
          <w:szCs w:val="22"/>
        </w:rPr>
      </w:pPr>
      <w:r>
        <w:rPr>
          <w:szCs w:val="22"/>
        </w:rPr>
        <w:t xml:space="preserve">Mike Cotton (MC), </w:t>
      </w:r>
      <w:r w:rsidR="001D6BE2">
        <w:rPr>
          <w:szCs w:val="22"/>
        </w:rPr>
        <w:t>NTIA</w:t>
      </w:r>
    </w:p>
    <w:p w14:paraId="30954598" w14:textId="77777777" w:rsidR="00540FF9" w:rsidRDefault="00540FF9"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37BB1CC9" w14:textId="77777777" w:rsidR="00540FF9" w:rsidRPr="0058657A" w:rsidRDefault="00540FF9" w:rsidP="00F25688">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6C726E"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77777777" w:rsidR="00540FF9" w:rsidRPr="0058657A" w:rsidRDefault="00540FF9" w:rsidP="00F25688">
      <w:pPr>
        <w:numPr>
          <w:ilvl w:val="0"/>
          <w:numId w:val="1"/>
        </w:numPr>
        <w:jc w:val="both"/>
        <w:rPr>
          <w:szCs w:val="22"/>
        </w:rPr>
      </w:pPr>
      <w:r w:rsidRPr="0058657A">
        <w:rPr>
          <w:szCs w:val="22"/>
        </w:rPr>
        <w:t xml:space="preserve">Task Group process: </w:t>
      </w:r>
    </w:p>
    <w:p w14:paraId="584AB45E" w14:textId="6248FE84" w:rsidR="00540FF9" w:rsidRPr="0058657A" w:rsidRDefault="00540FF9" w:rsidP="00F25688">
      <w:pPr>
        <w:numPr>
          <w:ilvl w:val="1"/>
          <w:numId w:val="1"/>
        </w:numPr>
        <w:ind w:left="993" w:hanging="284"/>
        <w:jc w:val="both"/>
        <w:rPr>
          <w:szCs w:val="22"/>
        </w:rPr>
      </w:pPr>
      <w:r w:rsidRPr="0058657A">
        <w:rPr>
          <w:szCs w:val="22"/>
        </w:rPr>
        <w:t>Minutes were reviewed of pervious meeting (</w:t>
      </w:r>
      <w:r w:rsidR="00DE31E4">
        <w:rPr>
          <w:szCs w:val="22"/>
        </w:rPr>
        <w:t>4</w:t>
      </w:r>
      <w:r w:rsidRPr="0058657A">
        <w:rPr>
          <w:szCs w:val="22"/>
          <w:vertAlign w:val="superscript"/>
        </w:rPr>
        <w:t>th</w:t>
      </w:r>
      <w:r w:rsidRPr="0058657A">
        <w:rPr>
          <w:szCs w:val="22"/>
        </w:rPr>
        <w:t xml:space="preserve"> </w:t>
      </w:r>
      <w:r w:rsidR="00DE31E4">
        <w:rPr>
          <w:szCs w:val="22"/>
        </w:rPr>
        <w:t>June</w:t>
      </w:r>
      <w:r w:rsidRPr="0058657A">
        <w:rPr>
          <w:szCs w:val="22"/>
        </w:rPr>
        <w:t>)</w:t>
      </w:r>
    </w:p>
    <w:p w14:paraId="64F8373A" w14:textId="592F6FF3" w:rsidR="00DD3FAA" w:rsidRPr="0058657A" w:rsidRDefault="00DD3FAA" w:rsidP="00F25688">
      <w:pPr>
        <w:numPr>
          <w:ilvl w:val="1"/>
          <w:numId w:val="1"/>
        </w:numPr>
        <w:ind w:left="993" w:hanging="284"/>
        <w:jc w:val="both"/>
        <w:rPr>
          <w:szCs w:val="22"/>
        </w:rPr>
      </w:pPr>
      <w:r w:rsidRPr="0058657A">
        <w:rPr>
          <w:szCs w:val="22"/>
        </w:rPr>
        <w:t xml:space="preserve">Move to approve minutes:  </w:t>
      </w:r>
      <w:r w:rsidR="00C20F1F">
        <w:rPr>
          <w:szCs w:val="22"/>
        </w:rPr>
        <w:t>Jerry</w:t>
      </w:r>
      <w:r w:rsidR="001A706B" w:rsidRPr="0058657A">
        <w:rPr>
          <w:szCs w:val="22"/>
        </w:rPr>
        <w:t xml:space="preserve"> </w:t>
      </w:r>
      <w:r w:rsidRPr="0058657A">
        <w:rPr>
          <w:szCs w:val="22"/>
        </w:rPr>
        <w:t xml:space="preserve">moved, seconded </w:t>
      </w:r>
      <w:r w:rsidR="00C20F1F">
        <w:rPr>
          <w:szCs w:val="22"/>
        </w:rPr>
        <w:t>Mike</w:t>
      </w:r>
      <w:r w:rsidRPr="0058657A">
        <w:rPr>
          <w:szCs w:val="22"/>
        </w:rPr>
        <w:t>. No objection, so meeting minutes approved.</w:t>
      </w:r>
    </w:p>
    <w:p w14:paraId="3C95D954" w14:textId="77777777" w:rsidR="00540FF9" w:rsidRPr="0058657A" w:rsidRDefault="00540FF9" w:rsidP="00F25688">
      <w:pPr>
        <w:jc w:val="both"/>
        <w:rPr>
          <w:szCs w:val="22"/>
        </w:rPr>
      </w:pPr>
    </w:p>
    <w:p w14:paraId="3F82E10C" w14:textId="034F59F1" w:rsidR="00721002" w:rsidRDefault="00540FF9" w:rsidP="00721002">
      <w:pPr>
        <w:numPr>
          <w:ilvl w:val="0"/>
          <w:numId w:val="1"/>
        </w:numPr>
        <w:jc w:val="both"/>
        <w:rPr>
          <w:szCs w:val="22"/>
        </w:rPr>
      </w:pPr>
      <w:r w:rsidRPr="0058657A">
        <w:rPr>
          <w:szCs w:val="22"/>
        </w:rPr>
        <w:t>Task Group planning:</w:t>
      </w:r>
    </w:p>
    <w:p w14:paraId="20ED0DAA" w14:textId="218D30A9" w:rsidR="00432E69" w:rsidRDefault="00432E69" w:rsidP="00432E69">
      <w:pPr>
        <w:numPr>
          <w:ilvl w:val="1"/>
          <w:numId w:val="1"/>
        </w:numPr>
        <w:jc w:val="both"/>
        <w:rPr>
          <w:szCs w:val="22"/>
        </w:rPr>
      </w:pPr>
      <w:r>
        <w:rPr>
          <w:szCs w:val="22"/>
        </w:rPr>
        <w:t>GM and GC from Uni Pegaso presented their project using an Ettus E310 running multiple sensing algorithms feeding into a Cloud back end. This presso will be uploaded to Mentor for reference.</w:t>
      </w:r>
    </w:p>
    <w:p w14:paraId="1781C5AC" w14:textId="00BD96A6" w:rsidR="00432E69" w:rsidRDefault="00432E69" w:rsidP="00432E69">
      <w:pPr>
        <w:numPr>
          <w:ilvl w:val="2"/>
          <w:numId w:val="1"/>
        </w:numPr>
        <w:jc w:val="both"/>
        <w:rPr>
          <w:szCs w:val="22"/>
        </w:rPr>
      </w:pPr>
      <w:r>
        <w:rPr>
          <w:szCs w:val="22"/>
        </w:rPr>
        <w:t>Note: presso is not yet uploaded, waiting for clarity from IEEE on policy relating to presenting “not previously published” work at IEEE conferences.</w:t>
      </w:r>
    </w:p>
    <w:p w14:paraId="04491FF2" w14:textId="79E1ED55" w:rsidR="00432E69" w:rsidRDefault="00432E69" w:rsidP="00432E69">
      <w:pPr>
        <w:numPr>
          <w:ilvl w:val="1"/>
          <w:numId w:val="1"/>
        </w:numPr>
        <w:jc w:val="both"/>
        <w:rPr>
          <w:szCs w:val="22"/>
        </w:rPr>
      </w:pPr>
      <w:r>
        <w:rPr>
          <w:szCs w:val="22"/>
        </w:rPr>
        <w:t>RH had circulated a new version of proposed 802.22.3 draft that now includes material from 802.22 that could be included as part of .3 standard. Comments were that TG should err on the side of caution in including such material to keep the .3 standard as lean as possible.</w:t>
      </w:r>
    </w:p>
    <w:p w14:paraId="4ED1A7AB" w14:textId="69830480" w:rsidR="00D2111F" w:rsidRPr="00432E69" w:rsidRDefault="00432E69" w:rsidP="00D2111F">
      <w:pPr>
        <w:numPr>
          <w:ilvl w:val="1"/>
          <w:numId w:val="1"/>
        </w:numPr>
        <w:jc w:val="both"/>
        <w:rPr>
          <w:szCs w:val="22"/>
        </w:rPr>
      </w:pPr>
      <w:r>
        <w:rPr>
          <w:szCs w:val="22"/>
        </w:rPr>
        <w:t xml:space="preserve">Discussion as to who would be attending ISART conference in Boulder in August. </w:t>
      </w:r>
      <w:r w:rsidR="00405B05">
        <w:rPr>
          <w:szCs w:val="22"/>
        </w:rPr>
        <w:t>M</w:t>
      </w:r>
      <w:bookmarkStart w:id="0" w:name="_GoBack"/>
      <w:bookmarkEnd w:id="0"/>
      <w:r>
        <w:rPr>
          <w:szCs w:val="22"/>
        </w:rPr>
        <w:t>C will be arranging a 802.22.3 Task Group meeting on Monday 1</w:t>
      </w:r>
      <w:r w:rsidRPr="00432E69">
        <w:rPr>
          <w:szCs w:val="22"/>
          <w:vertAlign w:val="superscript"/>
        </w:rPr>
        <w:t>st</w:t>
      </w:r>
      <w:r>
        <w:rPr>
          <w:szCs w:val="22"/>
        </w:rPr>
        <w:t xml:space="preserve"> August  (TBC)</w:t>
      </w:r>
    </w:p>
    <w:p w14:paraId="65FB429A" w14:textId="77777777" w:rsidR="00540FF9" w:rsidRPr="0058657A" w:rsidRDefault="00540FF9" w:rsidP="00F25688">
      <w:pPr>
        <w:numPr>
          <w:ilvl w:val="0"/>
          <w:numId w:val="1"/>
        </w:numPr>
        <w:jc w:val="both"/>
        <w:rPr>
          <w:szCs w:val="22"/>
        </w:rPr>
      </w:pPr>
      <w:r w:rsidRPr="0058657A">
        <w:rPr>
          <w:szCs w:val="22"/>
        </w:rPr>
        <w:t>Meeting was adjourned at 15h20 UCT</w:t>
      </w:r>
    </w:p>
    <w:p w14:paraId="73370A66" w14:textId="77777777" w:rsidR="00540FF9" w:rsidRPr="0058657A" w:rsidRDefault="00540FF9" w:rsidP="00F25688">
      <w:pPr>
        <w:jc w:val="both"/>
        <w:rPr>
          <w:szCs w:val="22"/>
          <w:lang w:val="en-US"/>
        </w:rPr>
      </w:pPr>
    </w:p>
    <w:p w14:paraId="2196DFF2" w14:textId="37497633" w:rsidR="00540FF9" w:rsidRPr="0058657A" w:rsidRDefault="00540FF9" w:rsidP="00F25688">
      <w:pPr>
        <w:jc w:val="both"/>
        <w:rPr>
          <w:szCs w:val="22"/>
          <w:lang w:val="en-US"/>
        </w:rPr>
      </w:pPr>
      <w:r w:rsidRPr="0058657A">
        <w:rPr>
          <w:szCs w:val="22"/>
        </w:rPr>
        <w:t xml:space="preserve">Next call will be </w:t>
      </w:r>
      <w:r w:rsidR="00AC7340">
        <w:rPr>
          <w:szCs w:val="22"/>
        </w:rPr>
        <w:t>July 1st</w:t>
      </w:r>
    </w:p>
    <w:p w14:paraId="7D36CA3A" w14:textId="77777777" w:rsidR="00BC0021" w:rsidRDefault="00BC0021" w:rsidP="00F25688"/>
    <w:sectPr w:rsidR="00BC0021">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2535E" w14:textId="77777777" w:rsidR="006C726E" w:rsidRDefault="006C726E" w:rsidP="0044070E">
      <w:r>
        <w:separator/>
      </w:r>
    </w:p>
  </w:endnote>
  <w:endnote w:type="continuationSeparator" w:id="0">
    <w:p w14:paraId="52880C93" w14:textId="77777777" w:rsidR="006C726E" w:rsidRDefault="006C726E"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6C726E">
      <w:rPr>
        <w:noProof/>
      </w:rPr>
      <w:t>1</w:t>
    </w:r>
    <w:r>
      <w:fldChar w:fldCharType="end"/>
    </w:r>
    <w:r>
      <w:tab/>
      <w:t>Roger Hislop, Internet Solutions</w:t>
    </w:r>
  </w:p>
  <w:p w14:paraId="2B7AA521" w14:textId="77777777" w:rsidR="00CF176F" w:rsidRDefault="006C726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7F3C0" w14:textId="77777777" w:rsidR="006C726E" w:rsidRDefault="006C726E" w:rsidP="0044070E">
      <w:r>
        <w:separator/>
      </w:r>
    </w:p>
  </w:footnote>
  <w:footnote w:type="continuationSeparator" w:id="0">
    <w:p w14:paraId="6115ECDE" w14:textId="77777777" w:rsidR="006C726E" w:rsidRDefault="006C726E"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0A987063" w:rsidR="00CF176F" w:rsidRDefault="0058657A">
    <w:pPr>
      <w:pStyle w:val="Header"/>
      <w:tabs>
        <w:tab w:val="clear" w:pos="6480"/>
        <w:tab w:val="center" w:pos="4680"/>
        <w:tab w:val="right" w:pos="9360"/>
      </w:tabs>
    </w:pPr>
    <w:r>
      <w:t>June</w:t>
    </w:r>
    <w:r w:rsidR="0039222B">
      <w:t xml:space="preserve"> 2016</w:t>
    </w:r>
    <w:r w:rsidR="0039222B">
      <w:tab/>
    </w:r>
    <w:r w:rsidR="0039222B">
      <w:tab/>
    </w:r>
    <w:r w:rsidR="006C726E">
      <w:fldChar w:fldCharType="begin"/>
    </w:r>
    <w:r w:rsidR="006C726E">
      <w:instrText xml:space="preserve"> TITLE  \* MERGEFORMAT </w:instrText>
    </w:r>
    <w:r w:rsidR="006C726E">
      <w:fldChar w:fldCharType="separate"/>
    </w:r>
    <w:r w:rsidR="0039222B">
      <w:t>doc.: IEEE 802.22-16/0012r</w:t>
    </w:r>
    <w:r w:rsidR="006C726E">
      <w:fldChar w:fldCharType="end"/>
    </w:r>
    <w:r w:rsidR="003A1BF0">
      <w:t>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EF3EF9"/>
    <w:multiLevelType w:val="hybridMultilevel"/>
    <w:tmpl w:val="0490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37516"/>
    <w:rsid w:val="000B4801"/>
    <w:rsid w:val="0013771F"/>
    <w:rsid w:val="0017049B"/>
    <w:rsid w:val="001A706B"/>
    <w:rsid w:val="001D23A2"/>
    <w:rsid w:val="001D6BE2"/>
    <w:rsid w:val="003402DF"/>
    <w:rsid w:val="00361F5A"/>
    <w:rsid w:val="0039222B"/>
    <w:rsid w:val="003A1BF0"/>
    <w:rsid w:val="00405B05"/>
    <w:rsid w:val="00432E69"/>
    <w:rsid w:val="0044070E"/>
    <w:rsid w:val="004C171C"/>
    <w:rsid w:val="00525043"/>
    <w:rsid w:val="00540FF9"/>
    <w:rsid w:val="00573B14"/>
    <w:rsid w:val="0058657A"/>
    <w:rsid w:val="006C726E"/>
    <w:rsid w:val="00721002"/>
    <w:rsid w:val="00836534"/>
    <w:rsid w:val="00896C4F"/>
    <w:rsid w:val="008B008B"/>
    <w:rsid w:val="009364C1"/>
    <w:rsid w:val="00AC7340"/>
    <w:rsid w:val="00AE5524"/>
    <w:rsid w:val="00B53192"/>
    <w:rsid w:val="00BC0021"/>
    <w:rsid w:val="00BC7F02"/>
    <w:rsid w:val="00BF0F37"/>
    <w:rsid w:val="00C20F1F"/>
    <w:rsid w:val="00C577AA"/>
    <w:rsid w:val="00CA6226"/>
    <w:rsid w:val="00CE6B02"/>
    <w:rsid w:val="00D13B13"/>
    <w:rsid w:val="00D2111F"/>
    <w:rsid w:val="00DA45C3"/>
    <w:rsid w:val="00DD3FAA"/>
    <w:rsid w:val="00DE31E4"/>
    <w:rsid w:val="00ED3ABA"/>
    <w:rsid w:val="00EE2F1F"/>
    <w:rsid w:val="00F25688"/>
    <w:rsid w:val="00F57D63"/>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354</Words>
  <Characters>2020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cp:lastModifiedBy>
  <cp:revision>11</cp:revision>
  <dcterms:created xsi:type="dcterms:W3CDTF">2016-06-17T09:59:00Z</dcterms:created>
  <dcterms:modified xsi:type="dcterms:W3CDTF">2016-06-30T13:59:00Z</dcterms:modified>
</cp:coreProperties>
</file>