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B3" w:rsidRDefault="00FA6B1F">
      <w:r>
        <w:t>August 22</w:t>
      </w:r>
      <w:r w:rsidRPr="00FA6B1F">
        <w:rPr>
          <w:vertAlign w:val="superscript"/>
        </w:rPr>
        <w:t>nd</w:t>
      </w:r>
      <w:r>
        <w:t xml:space="preserve">, 2013 </w:t>
      </w:r>
      <w:proofErr w:type="spellStart"/>
      <w:r>
        <w:t>Telecon</w:t>
      </w:r>
      <w:proofErr w:type="spellEnd"/>
      <w:r>
        <w:t xml:space="preserve"> Meeting Minutes</w:t>
      </w:r>
    </w:p>
    <w:p w:rsidR="00FA6B1F" w:rsidRDefault="00FA6B1F">
      <w:r>
        <w:t>Agenda: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Revision PAR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New PAR Ideas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Call for Participation</w:t>
      </w:r>
    </w:p>
    <w:p w:rsidR="00FA6B1F" w:rsidRDefault="00FA6B1F" w:rsidP="00FA6B1F">
      <w:r>
        <w:t>Attendees</w:t>
      </w:r>
    </w:p>
    <w:p w:rsidR="00FA6B1F" w:rsidRDefault="00EC06C3" w:rsidP="00FA6B1F">
      <w:r>
        <w:t>Apurva Mody (BAE Systems), Dr. Chang-woo Pyo (NICT), Zhang Xin (NICT), Dr. Chunyi Song (NICT), Tom Gurley (IEEE-BTS), Jerry Kalke (CBS), Prof. Shigenobu Sasaki (Niigata University)</w:t>
      </w:r>
    </w:p>
    <w:p w:rsidR="00AD251F" w:rsidRDefault="00761601" w:rsidP="00FA6B1F">
      <w:proofErr w:type="gramStart"/>
      <w:r>
        <w:t>Apurva  presented</w:t>
      </w:r>
      <w:proofErr w:type="gramEnd"/>
      <w:r>
        <w:t xml:space="preserve"> Document 22-13-0137 Rev 0 on the 802.22 Revision PAR. </w:t>
      </w:r>
    </w:p>
    <w:p w:rsidR="00761601" w:rsidRDefault="00761601" w:rsidP="00FA6B1F">
      <w:r>
        <w:t>There were quite a few discussions</w:t>
      </w:r>
    </w:p>
    <w:p w:rsidR="00AD251F" w:rsidRDefault="00AD251F" w:rsidP="00FA6B1F">
      <w:r>
        <w:t>New PAR Ideas</w:t>
      </w:r>
    </w:p>
    <w:p w:rsidR="00AD251F" w:rsidRDefault="004F6772" w:rsidP="00FA6B1F">
      <w:r>
        <w:t xml:space="preserve">Using existing spectrum sensing schemes in 802.22 to aid Spectrum Observatories was another idea that was discussed. </w:t>
      </w:r>
    </w:p>
    <w:p w:rsidR="00761601" w:rsidRDefault="00761601" w:rsidP="00FA6B1F"/>
    <w:p w:rsidR="00EF6F7D" w:rsidRDefault="00EF6F7D" w:rsidP="00FA6B1F"/>
    <w:p w:rsidR="00EF6F7D" w:rsidRDefault="00EF6F7D" w:rsidP="00EF6F7D">
      <w:r>
        <w:t xml:space="preserve">September 5th, 2013 </w:t>
      </w:r>
      <w:proofErr w:type="spellStart"/>
      <w:r>
        <w:t>Telecon</w:t>
      </w:r>
      <w:proofErr w:type="spellEnd"/>
      <w:r>
        <w:t xml:space="preserve"> Meeting Minutes</w:t>
      </w:r>
    </w:p>
    <w:p w:rsidR="00EF6F7D" w:rsidRDefault="00EF6F7D" w:rsidP="00EF6F7D">
      <w:r>
        <w:t>Agenda: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Revision PAR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New PAR Ideas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Call for Participation</w:t>
      </w:r>
    </w:p>
    <w:p w:rsidR="00EF6F7D" w:rsidRDefault="00EF6F7D" w:rsidP="00EF6F7D">
      <w:r>
        <w:t>Attendees</w:t>
      </w:r>
    </w:p>
    <w:p w:rsidR="00D82D82" w:rsidRDefault="00EF6F7D" w:rsidP="00D82D82">
      <w:r>
        <w:t xml:space="preserve">Apurva Mody (BAE Systems), Zhang Xin (NICT), Dr. Chunyi Song (NICT), Jerry Kalke (CBS), Prof. Shigenobu Sasaki (Niigata University), Dr. Masayuki </w:t>
      </w:r>
      <w:proofErr w:type="spellStart"/>
      <w:r>
        <w:t>Oodo</w:t>
      </w:r>
      <w:proofErr w:type="spellEnd"/>
      <w:r>
        <w:t xml:space="preserve"> (NICT), Dr. </w:t>
      </w:r>
      <w:proofErr w:type="spellStart"/>
      <w:r>
        <w:t>Keat-beng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(Hitachi Kokusai), Dr. Sunghyun Hwang (ETRI)</w:t>
      </w:r>
    </w:p>
    <w:p w:rsidR="00D82D82" w:rsidRDefault="00D82D82" w:rsidP="00D82D82">
      <w:r>
        <w:t>New PAR Ideas</w:t>
      </w:r>
    </w:p>
    <w:p w:rsidR="00D82D82" w:rsidRDefault="00D82D82" w:rsidP="00D82D82">
      <w:pPr>
        <w:pStyle w:val="ListParagraph"/>
        <w:numPr>
          <w:ilvl w:val="0"/>
          <w:numId w:val="2"/>
        </w:numPr>
      </w:pPr>
      <w:r>
        <w:t xml:space="preserve">Radio Environment MAP was discussed as one of the new PAR ideas. </w:t>
      </w:r>
    </w:p>
    <w:p w:rsidR="00AD251F" w:rsidRDefault="00E757C7" w:rsidP="00FA6B1F">
      <w:pPr>
        <w:pStyle w:val="ListParagraph"/>
        <w:numPr>
          <w:ilvl w:val="0"/>
          <w:numId w:val="2"/>
        </w:numPr>
      </w:pPr>
      <w:r>
        <w:t>Authorized Shared Access – Licensed Shared Access - Small cell spectrum sharing in 3.5 GHz</w:t>
      </w:r>
      <w:r w:rsidR="00860E3B">
        <w:t xml:space="preserve"> – Spectrum sharing for mobile applications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There were some discussions on Authorized Shared Access. The 802.22 attendees wanted to understand what Authorized Shared Access meant. Dr. Hwang (ETRI) made the 802.22 </w:t>
      </w:r>
      <w:r>
        <w:lastRenderedPageBreak/>
        <w:t>participants aware of what was going on in CEPT (</w:t>
      </w:r>
      <w:r>
        <w:rPr>
          <w:rStyle w:val="st"/>
        </w:rPr>
        <w:t>The European Conference of Postal and Telecommunications Administrations</w:t>
      </w:r>
      <w:r>
        <w:t xml:space="preserve">). 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 question was whether 802.22 should focus on new PHY/ MAC, new supporting technologies or enhancing the 802.22 capabilities to operate in other bands that operated on the ASA principles. </w:t>
      </w:r>
    </w:p>
    <w:p w:rsidR="00F97176" w:rsidRDefault="004F6772" w:rsidP="00F97176">
      <w:pPr>
        <w:pStyle w:val="ListParagraph"/>
        <w:numPr>
          <w:ilvl w:val="0"/>
          <w:numId w:val="2"/>
        </w:numPr>
      </w:pPr>
      <w:r>
        <w:t xml:space="preserve">It was decided to adopt the last two approaches. That is, not to create new PHY/ MAC but provide ways in which existing 802.22 may be used  </w:t>
      </w:r>
      <w:r w:rsidR="000C6C7C">
        <w:t>in other bands that required spectrum sharing and also to create other supporting technologies</w:t>
      </w:r>
    </w:p>
    <w:p w:rsidR="00F97176" w:rsidRDefault="00F97176" w:rsidP="00F97176">
      <w:pPr>
        <w:pStyle w:val="ListParagraph"/>
        <w:numPr>
          <w:ilvl w:val="0"/>
          <w:numId w:val="2"/>
        </w:numPr>
      </w:pPr>
      <w:bookmarkStart w:id="0" w:name="OLE_LINK1"/>
      <w:r>
        <w:t xml:space="preserve">Apurva reviewed this presentation on Radio Environment Map that was available on the internet at the following URL: </w:t>
      </w:r>
      <w:hyperlink r:id="rId5" w:history="1">
        <w:r w:rsidRPr="002C2D9E">
          <w:rPr>
            <w:rStyle w:val="Hyperlink"/>
          </w:rPr>
          <w:t>http://www-syscom.univ-mlv.fr/~najim/gdr-ecoradio/sayrac.pdf</w:t>
        </w:r>
      </w:hyperlink>
      <w:bookmarkEnd w:id="0"/>
      <w:r>
        <w:t xml:space="preserve"> </w:t>
      </w:r>
      <w:r w:rsidR="000C6C7C">
        <w:t>.</w:t>
      </w:r>
    </w:p>
    <w:p w:rsidR="002E37B6" w:rsidRDefault="002E37B6" w:rsidP="002E37B6"/>
    <w:p w:rsidR="002E37B6" w:rsidRDefault="00142FB4" w:rsidP="002E37B6">
      <w:r>
        <w:t xml:space="preserve">October </w:t>
      </w:r>
      <w:proofErr w:type="gramStart"/>
      <w:r>
        <w:t>3</w:t>
      </w:r>
      <w:r w:rsidRPr="00142FB4">
        <w:rPr>
          <w:vertAlign w:val="superscript"/>
        </w:rPr>
        <w:t>rd</w:t>
      </w:r>
      <w:r>
        <w:t xml:space="preserve"> </w:t>
      </w:r>
      <w:r w:rsidR="002E37B6">
        <w:t>,</w:t>
      </w:r>
      <w:proofErr w:type="gramEnd"/>
      <w:r w:rsidR="002E37B6">
        <w:t xml:space="preserve"> 2013 </w:t>
      </w:r>
      <w:proofErr w:type="spellStart"/>
      <w:r w:rsidR="002E37B6">
        <w:t>Telecon</w:t>
      </w:r>
      <w:proofErr w:type="spellEnd"/>
      <w:r w:rsidR="002E37B6">
        <w:t xml:space="preserve"> Meeting Minutes</w:t>
      </w:r>
    </w:p>
    <w:p w:rsidR="002E37B6" w:rsidRDefault="002E37B6" w:rsidP="002E37B6">
      <w:r>
        <w:t>Agenda: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IEEE 802.22 Revision PAR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IEEE 802.22 New PAR Ideas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Call for Participation</w:t>
      </w:r>
    </w:p>
    <w:p w:rsidR="002E37B6" w:rsidRDefault="002E37B6" w:rsidP="002E37B6">
      <w:r>
        <w:t>Attendees</w:t>
      </w:r>
    </w:p>
    <w:p w:rsidR="002E37B6" w:rsidRDefault="002E37B6" w:rsidP="002E37B6">
      <w:r>
        <w:t xml:space="preserve">Apurva Mody (BAE Systems), Zhang Xin (NICT), Dr. Chunyi Song (NICT), Jerry Kalke (CBS), Prof. Shigenobu Sasaki (Niigata University), Dr. Masayuki </w:t>
      </w:r>
      <w:proofErr w:type="spellStart"/>
      <w:r>
        <w:t>Oodo</w:t>
      </w:r>
      <w:proofErr w:type="spellEnd"/>
      <w:r>
        <w:t xml:space="preserve"> (NICT), Dr. </w:t>
      </w:r>
      <w:proofErr w:type="spellStart"/>
      <w:r>
        <w:t>Keat-beng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(Hitachi Kokusai), Dr. Sunghyun Hwang (ETRI)</w:t>
      </w:r>
      <w:r w:rsidR="00114CEF">
        <w:t>, Ivan Reede (</w:t>
      </w:r>
      <w:proofErr w:type="spellStart"/>
      <w:r w:rsidR="00114CEF">
        <w:t>AmeriSys</w:t>
      </w:r>
      <w:proofErr w:type="spellEnd"/>
      <w:r w:rsidR="00114CEF">
        <w:t>)</w:t>
      </w:r>
    </w:p>
    <w:p w:rsidR="00820D2E" w:rsidRPr="00820D2E" w:rsidRDefault="00820D2E" w:rsidP="002E37B6">
      <w:pPr>
        <w:rPr>
          <w:b/>
        </w:rPr>
      </w:pPr>
      <w:r w:rsidRPr="00820D2E">
        <w:rPr>
          <w:b/>
        </w:rPr>
        <w:t>MOTION</w:t>
      </w:r>
    </w:p>
    <w:p w:rsidR="00820D2E" w:rsidRDefault="00820D2E" w:rsidP="002E37B6">
      <w:r>
        <w:t>Motion to Approve the Agenda</w:t>
      </w:r>
    </w:p>
    <w:p w:rsidR="00820D2E" w:rsidRDefault="00820D2E" w:rsidP="002E37B6">
      <w:r>
        <w:t>Move to Approve the Agenda</w:t>
      </w:r>
    </w:p>
    <w:p w:rsidR="00820D2E" w:rsidRDefault="00820D2E" w:rsidP="002E37B6">
      <w:r>
        <w:t>Move: Apurva N. Mody</w:t>
      </w:r>
    </w:p>
    <w:p w:rsidR="00820D2E" w:rsidRDefault="00820D2E" w:rsidP="002E37B6">
      <w:r>
        <w:t>Second: Chang-woo Pyo</w:t>
      </w:r>
    </w:p>
    <w:p w:rsidR="00820D2E" w:rsidRDefault="00820D2E" w:rsidP="002E37B6">
      <w:proofErr w:type="gramStart"/>
      <w:r>
        <w:t>Any objection to approving the agenda.</w:t>
      </w:r>
      <w:proofErr w:type="gramEnd"/>
      <w:r>
        <w:t xml:space="preserve"> No objection heard. </w:t>
      </w:r>
      <w:proofErr w:type="gramStart"/>
      <w:r>
        <w:t>Motions Passes.</w:t>
      </w:r>
      <w:proofErr w:type="gramEnd"/>
    </w:p>
    <w:p w:rsidR="00820D2E" w:rsidRDefault="00820D2E" w:rsidP="002E37B6">
      <w:r>
        <w:t>Motion to Approve the August 22</w:t>
      </w:r>
      <w:r w:rsidRPr="00820D2E">
        <w:rPr>
          <w:vertAlign w:val="superscript"/>
        </w:rPr>
        <w:t>nd</w:t>
      </w:r>
      <w:r>
        <w:t xml:space="preserve"> and September 5</w:t>
      </w:r>
      <w:r w:rsidRPr="00820D2E">
        <w:rPr>
          <w:vertAlign w:val="superscript"/>
        </w:rPr>
        <w:t>th</w:t>
      </w:r>
      <w:r>
        <w:t xml:space="preserve"> Meeting Minutes</w:t>
      </w:r>
    </w:p>
    <w:p w:rsidR="00820D2E" w:rsidRPr="00820D2E" w:rsidRDefault="00820D2E" w:rsidP="002E37B6">
      <w:pPr>
        <w:rPr>
          <w:b/>
        </w:rPr>
      </w:pPr>
      <w:r w:rsidRPr="00820D2E">
        <w:rPr>
          <w:b/>
        </w:rPr>
        <w:t>MOTION</w:t>
      </w:r>
    </w:p>
    <w:p w:rsidR="00820D2E" w:rsidRDefault="00820D2E" w:rsidP="002E37B6">
      <w:r>
        <w:t>Move to Approve the August 22</w:t>
      </w:r>
      <w:r w:rsidRPr="00820D2E">
        <w:rPr>
          <w:vertAlign w:val="superscript"/>
        </w:rPr>
        <w:t>nd</w:t>
      </w:r>
      <w:r>
        <w:t xml:space="preserve"> and September 5</w:t>
      </w:r>
      <w:r w:rsidRPr="00820D2E">
        <w:rPr>
          <w:vertAlign w:val="superscript"/>
        </w:rPr>
        <w:t>th</w:t>
      </w:r>
      <w:r>
        <w:t xml:space="preserve"> Meeting Minutes</w:t>
      </w:r>
    </w:p>
    <w:p w:rsidR="00820D2E" w:rsidRDefault="00820D2E" w:rsidP="002E37B6">
      <w:r>
        <w:t>Move: Apurva Mody</w:t>
      </w:r>
    </w:p>
    <w:p w:rsidR="00820D2E" w:rsidRDefault="00820D2E" w:rsidP="002E37B6">
      <w:r>
        <w:lastRenderedPageBreak/>
        <w:t>Second: Sunghyun Hwang</w:t>
      </w:r>
    </w:p>
    <w:p w:rsidR="00820D2E" w:rsidRDefault="00820D2E" w:rsidP="002E37B6">
      <w:proofErr w:type="gramStart"/>
      <w:r>
        <w:t>Any objection to approving the meeting minutes.</w:t>
      </w:r>
      <w:proofErr w:type="gramEnd"/>
      <w:r>
        <w:t xml:space="preserve"> Motion Passes</w:t>
      </w:r>
    </w:p>
    <w:p w:rsidR="00A06213" w:rsidRPr="00142FB4" w:rsidRDefault="00A06213" w:rsidP="002E37B6">
      <w:r w:rsidRPr="00A06213">
        <w:rPr>
          <w:b/>
        </w:rPr>
        <w:t>MOTION</w:t>
      </w:r>
      <w:r w:rsidRPr="00A06213">
        <w:rPr>
          <w:b/>
        </w:rPr>
        <w:br/>
      </w:r>
      <w:r w:rsidR="00142FB4" w:rsidRPr="00142FB4">
        <w:rPr>
          <w:bCs/>
        </w:rPr>
        <w:t>Move to approve the content</w:t>
      </w:r>
      <w:r w:rsidR="00142FB4">
        <w:rPr>
          <w:bCs/>
        </w:rPr>
        <w:t>s of the document</w:t>
      </w:r>
      <w:proofErr w:type="gramStart"/>
      <w:r w:rsidR="00142FB4">
        <w:rPr>
          <w:bCs/>
        </w:rPr>
        <w:t>:22</w:t>
      </w:r>
      <w:proofErr w:type="gramEnd"/>
      <w:r w:rsidR="00142FB4">
        <w:rPr>
          <w:bCs/>
        </w:rPr>
        <w:t>-13-0138Rev2</w:t>
      </w:r>
      <w:r w:rsidR="00142FB4" w:rsidRPr="00142FB4">
        <w:rPr>
          <w:bCs/>
        </w:rPr>
        <w:t xml:space="preserve"> (802.22 Revision PAR) </w:t>
      </w:r>
      <w:hyperlink r:id="rId6" w:history="1">
        <w:r w:rsidR="00142FB4" w:rsidRPr="00FB7394">
          <w:rPr>
            <w:rStyle w:val="Hyperlink"/>
            <w:bCs/>
          </w:rPr>
          <w:t>https://mentor.ieee.org/802.22/dcn/13/22-13-0138-02-0000-802-22-revision-par.docx</w:t>
        </w:r>
      </w:hyperlink>
      <w:r w:rsidR="00142FB4">
        <w:rPr>
          <w:bCs/>
        </w:rPr>
        <w:t xml:space="preserve"> </w:t>
      </w:r>
      <w:r w:rsidR="00142FB4" w:rsidRPr="00142FB4">
        <w:rPr>
          <w:bCs/>
        </w:rPr>
        <w:t>as the contents of the P802.22 Revision PAR to be forwarded to the IEEE 802 EC. To allow the Chair to make a motion during the November Closing EC Mee</w:t>
      </w:r>
      <w:r w:rsidR="00142FB4">
        <w:rPr>
          <w:bCs/>
        </w:rPr>
        <w:t xml:space="preserve">ting seeking approval to submit </w:t>
      </w:r>
      <w:r w:rsidR="00142FB4" w:rsidRPr="00142FB4">
        <w:rPr>
          <w:bCs/>
        </w:rPr>
        <w:t xml:space="preserve">the PAR form to IEEE SA NESCOM. </w:t>
      </w:r>
      <w:proofErr w:type="gramStart"/>
      <w:r w:rsidR="00142FB4" w:rsidRPr="00142FB4">
        <w:rPr>
          <w:bCs/>
        </w:rPr>
        <w:t>To all</w:t>
      </w:r>
      <w:r w:rsidR="00142FB4">
        <w:rPr>
          <w:bCs/>
        </w:rPr>
        <w:t xml:space="preserve">ow the Chair to make subsequent </w:t>
      </w:r>
      <w:r w:rsidR="00142FB4" w:rsidRPr="00142FB4">
        <w:rPr>
          <w:bCs/>
        </w:rPr>
        <w:t>submission of the PAR form to the IEEE SA NESCOM upon its approval from the EC.</w:t>
      </w:r>
      <w:proofErr w:type="gramEnd"/>
      <w:r w:rsidR="00142FB4" w:rsidRPr="00142FB4">
        <w:rPr>
          <w:bCs/>
        </w:rPr>
        <w:t xml:space="preserve"> To allow the Chair to make the ne</w:t>
      </w:r>
      <w:r w:rsidR="00142FB4">
        <w:rPr>
          <w:bCs/>
        </w:rPr>
        <w:t xml:space="preserve">cessary changes to the PAR form </w:t>
      </w:r>
      <w:r w:rsidR="00142FB4" w:rsidRPr="00142FB4">
        <w:rPr>
          <w:bCs/>
        </w:rPr>
        <w:t>at his discretion based on the comments from IEEE 802 EC or the IEEE SA NESCOM</w:t>
      </w:r>
      <w:r w:rsidR="00142FB4" w:rsidRPr="00142FB4">
        <w:rPr>
          <w:bCs/>
        </w:rPr>
        <w:br/>
        <w:t xml:space="preserve">members and submit the revised PAR to the NESCOM. </w:t>
      </w:r>
      <w:r w:rsidR="00142FB4" w:rsidRPr="00142FB4">
        <w:rPr>
          <w:bCs/>
        </w:rPr>
        <w:br/>
        <w:t> </w:t>
      </w:r>
      <w:r w:rsidR="00142FB4" w:rsidRPr="00142FB4">
        <w:rPr>
          <w:bCs/>
        </w:rPr>
        <w:br/>
        <w:t>Move: Chang-woo Pyo</w:t>
      </w:r>
      <w:r w:rsidR="00142FB4" w:rsidRPr="00142FB4">
        <w:rPr>
          <w:bCs/>
        </w:rPr>
        <w:br/>
        <w:t xml:space="preserve">Second: </w:t>
      </w:r>
      <w:r w:rsidR="00142FB4">
        <w:rPr>
          <w:bCs/>
        </w:rPr>
        <w:t>Sunghyun Hwang</w:t>
      </w:r>
      <w:r w:rsidR="00142FB4" w:rsidRPr="00142FB4">
        <w:rPr>
          <w:bCs/>
        </w:rPr>
        <w:br/>
      </w:r>
      <w:r w:rsidR="00142FB4">
        <w:rPr>
          <w:bCs/>
        </w:rPr>
        <w:t>For: 11</w:t>
      </w:r>
      <w:r w:rsidR="00142FB4" w:rsidRPr="00142FB4">
        <w:rPr>
          <w:bCs/>
        </w:rPr>
        <w:br/>
        <w:t xml:space="preserve">Against: 0 </w:t>
      </w:r>
      <w:r w:rsidR="00142FB4" w:rsidRPr="00142FB4">
        <w:rPr>
          <w:bCs/>
        </w:rPr>
        <w:br/>
        <w:t>Abstain: 0</w:t>
      </w:r>
    </w:p>
    <w:p w:rsidR="002E37B6" w:rsidRDefault="002E37B6" w:rsidP="002E37B6">
      <w:r>
        <w:t>New PAR Ideas</w:t>
      </w:r>
    </w:p>
    <w:p w:rsidR="002E37B6" w:rsidRDefault="002E37B6" w:rsidP="002E37B6">
      <w:pPr>
        <w:pStyle w:val="ListParagraph"/>
        <w:numPr>
          <w:ilvl w:val="0"/>
          <w:numId w:val="3"/>
        </w:numPr>
      </w:pPr>
      <w:r>
        <w:t xml:space="preserve">Radio Environment MAP was discussed as one of the new PAR ideas. </w:t>
      </w:r>
      <w:r w:rsidR="00A06213">
        <w:t xml:space="preserve">Apurva reviewed this presentation on Radio Environment Map that was available on the internet at the following URL: </w:t>
      </w:r>
      <w:hyperlink r:id="rId7" w:history="1">
        <w:r w:rsidR="00A06213" w:rsidRPr="002C2D9E">
          <w:rPr>
            <w:rStyle w:val="Hyperlink"/>
          </w:rPr>
          <w:t>http://www-syscom.univ-mlv.fr/~najim/gdr-ecoradio/sayrac.pdf</w:t>
        </w:r>
      </w:hyperlink>
    </w:p>
    <w:p w:rsidR="002E37B6" w:rsidRDefault="00A06213" w:rsidP="002E37B6">
      <w:pPr>
        <w:pStyle w:val="ListParagraph"/>
        <w:numPr>
          <w:ilvl w:val="0"/>
          <w:numId w:val="3"/>
        </w:numPr>
      </w:pPr>
      <w:r>
        <w:t xml:space="preserve">There were many discussions on </w:t>
      </w:r>
      <w:r w:rsidR="005C7088">
        <w:t xml:space="preserve">what radio environment map meant. Did it mean spectrum sensing? Did it mean messaging, or did it mean creation of a map of the radio frequency usage patterns using spectrum sensing information. Apurva explained that this was the latter.  </w:t>
      </w:r>
    </w:p>
    <w:p w:rsidR="005C7088" w:rsidRDefault="005C7088" w:rsidP="002E37B6">
      <w:pPr>
        <w:pStyle w:val="ListParagraph"/>
        <w:numPr>
          <w:ilvl w:val="0"/>
          <w:numId w:val="3"/>
        </w:numPr>
      </w:pPr>
      <w:r>
        <w:t>Ivan suggested that this could be very use</w:t>
      </w:r>
      <w:r w:rsidR="0018671F">
        <w:t xml:space="preserve">ful to understand who is using what frequencies. </w:t>
      </w:r>
    </w:p>
    <w:p w:rsidR="0018671F" w:rsidRDefault="0018671F" w:rsidP="002E37B6">
      <w:pPr>
        <w:pStyle w:val="ListParagraph"/>
        <w:numPr>
          <w:ilvl w:val="0"/>
          <w:numId w:val="3"/>
        </w:numPr>
      </w:pPr>
      <w:r>
        <w:t xml:space="preserve">Ivan also suggested that the implementation of this through a network or radios or sensors was possible. One of the questions was that who is likely to be the customer. </w:t>
      </w:r>
    </w:p>
    <w:p w:rsidR="0018671F" w:rsidRDefault="0018671F" w:rsidP="002E37B6">
      <w:pPr>
        <w:pStyle w:val="ListParagraph"/>
        <w:numPr>
          <w:ilvl w:val="0"/>
          <w:numId w:val="3"/>
        </w:numPr>
      </w:pPr>
      <w:r>
        <w:t xml:space="preserve">Apurva suggested that database providers could really benefit from this information. In fact Microsoft is already implementing a Spectrum Observatory. </w:t>
      </w:r>
    </w:p>
    <w:p w:rsidR="002E37B6" w:rsidRDefault="002E37B6" w:rsidP="002E37B6"/>
    <w:sectPr w:rsidR="002E37B6" w:rsidSect="00EE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DFB"/>
    <w:multiLevelType w:val="hybridMultilevel"/>
    <w:tmpl w:val="E37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1519"/>
    <w:multiLevelType w:val="hybridMultilevel"/>
    <w:tmpl w:val="E37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428EE"/>
    <w:multiLevelType w:val="hybridMultilevel"/>
    <w:tmpl w:val="D8B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FA6B1F"/>
    <w:rsid w:val="000C6C7C"/>
    <w:rsid w:val="00114CEF"/>
    <w:rsid w:val="00142FB4"/>
    <w:rsid w:val="0018671F"/>
    <w:rsid w:val="001A5830"/>
    <w:rsid w:val="00244915"/>
    <w:rsid w:val="002E37B6"/>
    <w:rsid w:val="00391243"/>
    <w:rsid w:val="00412864"/>
    <w:rsid w:val="00442E61"/>
    <w:rsid w:val="0049199B"/>
    <w:rsid w:val="004F6772"/>
    <w:rsid w:val="005C7088"/>
    <w:rsid w:val="00761601"/>
    <w:rsid w:val="00820D2E"/>
    <w:rsid w:val="00860E3B"/>
    <w:rsid w:val="0088413B"/>
    <w:rsid w:val="009B4791"/>
    <w:rsid w:val="00A06213"/>
    <w:rsid w:val="00AD251F"/>
    <w:rsid w:val="00C03383"/>
    <w:rsid w:val="00D82D82"/>
    <w:rsid w:val="00E757C7"/>
    <w:rsid w:val="00EC06C3"/>
    <w:rsid w:val="00EE3AB3"/>
    <w:rsid w:val="00EF6F7D"/>
    <w:rsid w:val="00F56879"/>
    <w:rsid w:val="00F97176"/>
    <w:rsid w:val="00FA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1F"/>
    <w:pPr>
      <w:ind w:left="720"/>
      <w:contextualSpacing/>
    </w:pPr>
  </w:style>
  <w:style w:type="character" w:customStyle="1" w:styleId="st">
    <w:name w:val="st"/>
    <w:basedOn w:val="DefaultParagraphFont"/>
    <w:rsid w:val="004F6772"/>
  </w:style>
  <w:style w:type="character" w:styleId="Hyperlink">
    <w:name w:val="Hyperlink"/>
    <w:basedOn w:val="DefaultParagraphFont"/>
    <w:uiPriority w:val="99"/>
    <w:unhideWhenUsed/>
    <w:rsid w:val="00F97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-syscom.univ-mlv.fr/~najim/gdr-ecoradio/sayra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tor.ieee.org/802.22/dcn/13/22-13-0138-02-0000-802-22-revision-par.docx" TargetMode="External"/><Relationship Id="rId5" Type="http://schemas.openxmlformats.org/officeDocument/2006/relationships/hyperlink" Target="http://www-syscom.univ-mlv.fr/~najim/gdr-ecoradio/sayra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Solutions BAE Systems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apurva.mody</dc:creator>
  <cp:keywords/>
  <dc:description/>
  <cp:lastModifiedBy>apurva.mody</cp:lastModifiedBy>
  <cp:revision>7</cp:revision>
  <dcterms:created xsi:type="dcterms:W3CDTF">2013-10-04T01:13:00Z</dcterms:created>
  <dcterms:modified xsi:type="dcterms:W3CDTF">2013-10-11T00:45:00Z</dcterms:modified>
</cp:coreProperties>
</file>