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B3" w:rsidRDefault="00FA6B1F">
      <w:r>
        <w:t>August 22</w:t>
      </w:r>
      <w:r w:rsidRPr="00FA6B1F">
        <w:rPr>
          <w:vertAlign w:val="superscript"/>
        </w:rPr>
        <w:t>nd</w:t>
      </w:r>
      <w:r>
        <w:t xml:space="preserve">, 2013 </w:t>
      </w:r>
      <w:proofErr w:type="spellStart"/>
      <w:r>
        <w:t>Telecon</w:t>
      </w:r>
      <w:proofErr w:type="spellEnd"/>
      <w:r>
        <w:t xml:space="preserve"> Meeting Minutes</w:t>
      </w:r>
    </w:p>
    <w:p w:rsidR="00FA6B1F" w:rsidRDefault="00FA6B1F">
      <w:r>
        <w:t>Agenda:</w:t>
      </w:r>
    </w:p>
    <w:p w:rsidR="00FA6B1F" w:rsidRDefault="00FA6B1F" w:rsidP="00FA6B1F">
      <w:pPr>
        <w:pStyle w:val="ListParagraph"/>
        <w:numPr>
          <w:ilvl w:val="0"/>
          <w:numId w:val="1"/>
        </w:numPr>
      </w:pPr>
      <w:r>
        <w:t>IEEE 802.22 Revision PAR</w:t>
      </w:r>
    </w:p>
    <w:p w:rsidR="00FA6B1F" w:rsidRDefault="00FA6B1F" w:rsidP="00FA6B1F">
      <w:pPr>
        <w:pStyle w:val="ListParagraph"/>
        <w:numPr>
          <w:ilvl w:val="0"/>
          <w:numId w:val="1"/>
        </w:numPr>
      </w:pPr>
      <w:r>
        <w:t>IEEE 802.22 New PAR Ideas</w:t>
      </w:r>
    </w:p>
    <w:p w:rsidR="00FA6B1F" w:rsidRDefault="00FA6B1F" w:rsidP="00FA6B1F">
      <w:pPr>
        <w:pStyle w:val="ListParagraph"/>
        <w:numPr>
          <w:ilvl w:val="0"/>
          <w:numId w:val="1"/>
        </w:numPr>
      </w:pPr>
      <w:r>
        <w:t>Call for Participation</w:t>
      </w:r>
    </w:p>
    <w:p w:rsidR="00FA6B1F" w:rsidRDefault="00FA6B1F" w:rsidP="00FA6B1F">
      <w:r>
        <w:t>Attendees</w:t>
      </w:r>
    </w:p>
    <w:p w:rsidR="00FA6B1F" w:rsidRDefault="00EC06C3" w:rsidP="00FA6B1F">
      <w:r>
        <w:t>Apurva Mody (BAE Systems), Dr. Chang-woo Pyo (NICT), Zhang Xin (NICT), Dr. Chunyi Song (NICT), Tom Gurley (IEEE-BTS), Jerry Kalke (CBS), Prof. Shigenobu Sasaki (Niigata University)</w:t>
      </w:r>
    </w:p>
    <w:p w:rsidR="00AD251F" w:rsidRDefault="00761601" w:rsidP="00FA6B1F">
      <w:proofErr w:type="gramStart"/>
      <w:r>
        <w:t>Apurva  presented</w:t>
      </w:r>
      <w:proofErr w:type="gramEnd"/>
      <w:r>
        <w:t xml:space="preserve"> Document 22-13-0137 Rev 0 on the 802.22 Revision PAR. </w:t>
      </w:r>
    </w:p>
    <w:p w:rsidR="00761601" w:rsidRDefault="00761601" w:rsidP="00FA6B1F">
      <w:r>
        <w:t>There were quite a few discussions</w:t>
      </w:r>
    </w:p>
    <w:p w:rsidR="00AD251F" w:rsidRDefault="00AD251F" w:rsidP="00FA6B1F">
      <w:r>
        <w:t>New PAR Ideas</w:t>
      </w:r>
    </w:p>
    <w:p w:rsidR="00AD251F" w:rsidRDefault="004F6772" w:rsidP="00FA6B1F">
      <w:r>
        <w:t xml:space="preserve">Using existing spectrum sensing schemes in 802.22 to aid Spectrum Observatories was another idea that was discussed. </w:t>
      </w:r>
    </w:p>
    <w:p w:rsidR="00761601" w:rsidRDefault="00761601" w:rsidP="00FA6B1F"/>
    <w:p w:rsidR="00EF6F7D" w:rsidRDefault="00EF6F7D" w:rsidP="00FA6B1F"/>
    <w:p w:rsidR="00EF6F7D" w:rsidRDefault="00EF6F7D" w:rsidP="00EF6F7D">
      <w:r>
        <w:t xml:space="preserve">September 5th, 2013 </w:t>
      </w:r>
      <w:proofErr w:type="spellStart"/>
      <w:r>
        <w:t>Telecon</w:t>
      </w:r>
      <w:proofErr w:type="spellEnd"/>
      <w:r>
        <w:t xml:space="preserve"> Meeting Minutes</w:t>
      </w:r>
    </w:p>
    <w:p w:rsidR="00EF6F7D" w:rsidRDefault="00EF6F7D" w:rsidP="00EF6F7D">
      <w:r>
        <w:t>Agenda:</w:t>
      </w:r>
    </w:p>
    <w:p w:rsidR="00EF6F7D" w:rsidRDefault="00EF6F7D" w:rsidP="00EF6F7D">
      <w:pPr>
        <w:pStyle w:val="ListParagraph"/>
        <w:numPr>
          <w:ilvl w:val="0"/>
          <w:numId w:val="1"/>
        </w:numPr>
      </w:pPr>
      <w:r>
        <w:t>IEEE 802.22 Revision PAR</w:t>
      </w:r>
    </w:p>
    <w:p w:rsidR="00EF6F7D" w:rsidRDefault="00EF6F7D" w:rsidP="00EF6F7D">
      <w:pPr>
        <w:pStyle w:val="ListParagraph"/>
        <w:numPr>
          <w:ilvl w:val="0"/>
          <w:numId w:val="1"/>
        </w:numPr>
      </w:pPr>
      <w:r>
        <w:t>IEEE 802.22 New PAR Ideas</w:t>
      </w:r>
    </w:p>
    <w:p w:rsidR="00EF6F7D" w:rsidRDefault="00EF6F7D" w:rsidP="00EF6F7D">
      <w:pPr>
        <w:pStyle w:val="ListParagraph"/>
        <w:numPr>
          <w:ilvl w:val="0"/>
          <w:numId w:val="1"/>
        </w:numPr>
      </w:pPr>
      <w:r>
        <w:t>Call for Participation</w:t>
      </w:r>
    </w:p>
    <w:p w:rsidR="00EF6F7D" w:rsidRDefault="00EF6F7D" w:rsidP="00EF6F7D">
      <w:r>
        <w:t>Attendees</w:t>
      </w:r>
    </w:p>
    <w:p w:rsidR="00D82D82" w:rsidRDefault="00EF6F7D" w:rsidP="00D82D82">
      <w:r>
        <w:t xml:space="preserve">Apurva Mody (BAE Systems), Zhang Xin (NICT), Dr. Chunyi Song (NICT), Jerry Kalke (CBS), Prof. Shigenobu Sasaki (Niigata University), Dr. Masayuki </w:t>
      </w:r>
      <w:proofErr w:type="spellStart"/>
      <w:r>
        <w:t>Oodo</w:t>
      </w:r>
      <w:proofErr w:type="spellEnd"/>
      <w:r>
        <w:t xml:space="preserve"> (NICT), Dr. </w:t>
      </w:r>
      <w:proofErr w:type="spellStart"/>
      <w:r>
        <w:t>Keat-beng</w:t>
      </w:r>
      <w:proofErr w:type="spellEnd"/>
      <w:r>
        <w:t xml:space="preserve"> </w:t>
      </w:r>
      <w:proofErr w:type="spellStart"/>
      <w:r>
        <w:t>Toh</w:t>
      </w:r>
      <w:proofErr w:type="spellEnd"/>
      <w:r>
        <w:t xml:space="preserve"> (Hitachi Kokusai), Dr. Sunghyun Hwang (ETRI)</w:t>
      </w:r>
    </w:p>
    <w:p w:rsidR="00D82D82" w:rsidRDefault="00D82D82" w:rsidP="00D82D82">
      <w:r>
        <w:t>New PAR Ideas</w:t>
      </w:r>
    </w:p>
    <w:p w:rsidR="00D82D82" w:rsidRDefault="00D82D82" w:rsidP="00D82D82">
      <w:pPr>
        <w:pStyle w:val="ListParagraph"/>
        <w:numPr>
          <w:ilvl w:val="0"/>
          <w:numId w:val="2"/>
        </w:numPr>
      </w:pPr>
      <w:r>
        <w:t xml:space="preserve">Radio Environment MAP was discussed as one of the new PAR ideas. </w:t>
      </w:r>
    </w:p>
    <w:p w:rsidR="00AD251F" w:rsidRDefault="00E757C7" w:rsidP="00FA6B1F">
      <w:pPr>
        <w:pStyle w:val="ListParagraph"/>
        <w:numPr>
          <w:ilvl w:val="0"/>
          <w:numId w:val="2"/>
        </w:numPr>
      </w:pPr>
      <w:r>
        <w:t>Authorized Shared Access – Licensed Shared Access - Small cell spectrum sharing in 3.5 GHz</w:t>
      </w:r>
      <w:r w:rsidR="00860E3B">
        <w:t xml:space="preserve"> – Spectrum sharing for mobile applications</w:t>
      </w:r>
    </w:p>
    <w:p w:rsidR="004F6772" w:rsidRDefault="004F6772" w:rsidP="00FA6B1F">
      <w:pPr>
        <w:pStyle w:val="ListParagraph"/>
        <w:numPr>
          <w:ilvl w:val="0"/>
          <w:numId w:val="2"/>
        </w:numPr>
      </w:pPr>
      <w:r>
        <w:t xml:space="preserve">There were some discussions on Authorized Shared Access. The 802.22 attendees wanted to understand what Authorized Shared Access meant. Dr. Hwang (ETRI) made the 802.22 </w:t>
      </w:r>
      <w:r>
        <w:lastRenderedPageBreak/>
        <w:t>participants aware of what was going on in CEPT (</w:t>
      </w:r>
      <w:r>
        <w:rPr>
          <w:rStyle w:val="st"/>
        </w:rPr>
        <w:t>The European Conference of Postal and Telecommunications Administrations</w:t>
      </w:r>
      <w:r>
        <w:t xml:space="preserve">). </w:t>
      </w:r>
    </w:p>
    <w:p w:rsidR="004F6772" w:rsidRDefault="004F6772" w:rsidP="00FA6B1F">
      <w:pPr>
        <w:pStyle w:val="ListParagraph"/>
        <w:numPr>
          <w:ilvl w:val="0"/>
          <w:numId w:val="2"/>
        </w:numPr>
      </w:pPr>
      <w:r>
        <w:t xml:space="preserve">The question was whether 802.22 should focus on new PHY/ MAC, new supporting technologies or enhancing the 802.22 capabilities to operate in other bands that operated on the ASA principles. </w:t>
      </w:r>
    </w:p>
    <w:p w:rsidR="004F6772" w:rsidRDefault="004F6772" w:rsidP="00FA6B1F">
      <w:pPr>
        <w:pStyle w:val="ListParagraph"/>
        <w:numPr>
          <w:ilvl w:val="0"/>
          <w:numId w:val="2"/>
        </w:numPr>
      </w:pPr>
      <w:r>
        <w:t xml:space="preserve">It was decided to adopt the last two approaches. That is, not to create new PHY/ MAC but provide ways in which existing 802.22 may be </w:t>
      </w:r>
      <w:proofErr w:type="gramStart"/>
      <w:r>
        <w:t xml:space="preserve">used  </w:t>
      </w:r>
      <w:r w:rsidR="000C6C7C">
        <w:t>in</w:t>
      </w:r>
      <w:proofErr w:type="gramEnd"/>
      <w:r w:rsidR="000C6C7C">
        <w:t xml:space="preserve"> other bands that required spectrum sharing and also to create other supporting technologies.</w:t>
      </w:r>
    </w:p>
    <w:sectPr w:rsidR="004F6772" w:rsidSect="00EE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5DFB"/>
    <w:multiLevelType w:val="hybridMultilevel"/>
    <w:tmpl w:val="E370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428EE"/>
    <w:multiLevelType w:val="hybridMultilevel"/>
    <w:tmpl w:val="D8BA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FA6B1F"/>
    <w:rsid w:val="000C6C7C"/>
    <w:rsid w:val="001A5830"/>
    <w:rsid w:val="00244915"/>
    <w:rsid w:val="00391243"/>
    <w:rsid w:val="00442E61"/>
    <w:rsid w:val="0049199B"/>
    <w:rsid w:val="004F6772"/>
    <w:rsid w:val="00761601"/>
    <w:rsid w:val="00860E3B"/>
    <w:rsid w:val="00AD251F"/>
    <w:rsid w:val="00D82D82"/>
    <w:rsid w:val="00E757C7"/>
    <w:rsid w:val="00EC06C3"/>
    <w:rsid w:val="00EE3AB3"/>
    <w:rsid w:val="00EF6F7D"/>
    <w:rsid w:val="00F56879"/>
    <w:rsid w:val="00FA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B1F"/>
    <w:pPr>
      <w:ind w:left="720"/>
      <w:contextualSpacing/>
    </w:pPr>
  </w:style>
  <w:style w:type="character" w:customStyle="1" w:styleId="st">
    <w:name w:val="st"/>
    <w:basedOn w:val="DefaultParagraphFont"/>
    <w:rsid w:val="004F6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Solutions BAE Systems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apurva.mody</dc:creator>
  <cp:keywords/>
  <dc:description/>
  <cp:lastModifiedBy>apurva.mody</cp:lastModifiedBy>
  <cp:revision>9</cp:revision>
  <dcterms:created xsi:type="dcterms:W3CDTF">2013-08-23T01:00:00Z</dcterms:created>
  <dcterms:modified xsi:type="dcterms:W3CDTF">2013-09-16T23:45:00Z</dcterms:modified>
</cp:coreProperties>
</file>