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lang w:eastAsia="zh-CN"/>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9310EC">
              <w:rPr>
                <w:rFonts w:eastAsiaTheme="minorEastAsia" w:hint="eastAsia"/>
                <w:lang w:eastAsia="zh-CN"/>
              </w:rPr>
              <w:t>6</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7409CE">
              <w:rPr>
                <w:rFonts w:eastAsiaTheme="minorEastAsia"/>
                <w:b w:val="0"/>
                <w:sz w:val="20"/>
              </w:rPr>
              <w:t>9</w:t>
            </w:r>
            <w:r w:rsidRPr="00E64C23">
              <w:rPr>
                <w:rFonts w:eastAsiaTheme="minorEastAsia"/>
                <w:b w:val="0"/>
                <w:sz w:val="20"/>
              </w:rPr>
              <w:t>-</w:t>
            </w:r>
            <w:r w:rsidR="0010792A">
              <w:rPr>
                <w:rFonts w:eastAsiaTheme="minorEastAsia"/>
                <w:b w:val="0"/>
                <w:sz w:val="20"/>
                <w:lang w:eastAsia="zh-CN"/>
              </w:rPr>
              <w:t>12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B64F2">
      <w:pPr>
        <w:pStyle w:val="T1"/>
        <w:spacing w:after="120"/>
        <w:rPr>
          <w:sz w:val="22"/>
        </w:rPr>
      </w:pPr>
      <w:r w:rsidRPr="007B64F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9310EC" w:rsidRPr="000249C9">
                    <w:rPr>
                      <w:rFonts w:eastAsia="SimSun"/>
                      <w:szCs w:val="22"/>
                      <w:lang w:eastAsia="zh-CN"/>
                    </w:rPr>
                    <w:t>6</w:t>
                  </w:r>
                  <w:r w:rsidR="005F093D">
                    <w:rPr>
                      <w:szCs w:val="22"/>
                    </w:rPr>
                    <w:t xml:space="preserve"> </w:t>
                  </w:r>
                  <w:r w:rsidR="000801F4">
                    <w:rPr>
                      <w:szCs w:val="22"/>
                    </w:rPr>
                    <w:t xml:space="preserve">held </w:t>
                  </w:r>
                  <w:r w:rsidR="009310EC">
                    <w:rPr>
                      <w:szCs w:val="22"/>
                    </w:rPr>
                    <w:t xml:space="preserve">on </w:t>
                  </w:r>
                  <w:r w:rsidR="009310EC" w:rsidRPr="000249C9">
                    <w:rPr>
                      <w:rFonts w:eastAsia="SimSun"/>
                      <w:szCs w:val="22"/>
                      <w:lang w:val="en-US" w:eastAsia="zh-CN"/>
                    </w:rPr>
                    <w:t>5</w:t>
                  </w:r>
                  <w:r w:rsidR="009310EC" w:rsidRPr="000249C9">
                    <w:rPr>
                      <w:rFonts w:eastAsia="SimSun"/>
                      <w:szCs w:val="22"/>
                      <w:vertAlign w:val="superscript"/>
                      <w:lang w:val="en-US" w:eastAsia="zh-CN"/>
                    </w:rPr>
                    <w:t>th</w:t>
                  </w:r>
                  <w:r w:rsidR="009310EC" w:rsidRPr="000249C9">
                    <w:rPr>
                      <w:rFonts w:eastAsia="SimSun"/>
                      <w:szCs w:val="22"/>
                      <w:lang w:val="en-US" w:eastAsia="zh-CN"/>
                    </w:rPr>
                    <w:t xml:space="preserve"> Sep</w:t>
                  </w:r>
                  <w:r w:rsidR="005F093D">
                    <w:rPr>
                      <w:szCs w:val="22"/>
                    </w:rPr>
                    <w:t>, 2011</w:t>
                  </w:r>
                  <w:r w:rsidR="00385AA2">
                    <w:rPr>
                      <w:szCs w:val="22"/>
                    </w:rPr>
                    <w:t>.</w:t>
                  </w:r>
                </w:p>
              </w:txbxContent>
            </v:textbox>
          </v:shape>
        </w:pict>
      </w:r>
    </w:p>
    <w:p w:rsidR="00385AA2" w:rsidRPr="00385AA2" w:rsidRDefault="007B64F2" w:rsidP="00385AA2">
      <w:pPr>
        <w:rPr>
          <w:b/>
          <w:sz w:val="28"/>
          <w:szCs w:val="28"/>
        </w:rPr>
      </w:pPr>
      <w:r w:rsidRPr="007B64F2">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9310EC">
        <w:rPr>
          <w:b/>
          <w:sz w:val="28"/>
          <w:szCs w:val="28"/>
        </w:rPr>
        <w:t>6</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9310EC" w:rsidP="00385AA2">
      <w:pPr>
        <w:rPr>
          <w:b/>
          <w:sz w:val="28"/>
          <w:szCs w:val="28"/>
        </w:rPr>
      </w:pPr>
      <w:r>
        <w:rPr>
          <w:b/>
          <w:sz w:val="28"/>
          <w:szCs w:val="28"/>
        </w:rPr>
        <w:t>5</w:t>
      </w:r>
      <w:r w:rsidRPr="009310EC">
        <w:rPr>
          <w:b/>
          <w:sz w:val="28"/>
          <w:szCs w:val="28"/>
          <w:vertAlign w:val="superscript"/>
        </w:rPr>
        <w:t>th</w:t>
      </w:r>
      <w:r>
        <w:rPr>
          <w:b/>
          <w:sz w:val="28"/>
          <w:szCs w:val="28"/>
        </w:rPr>
        <w:t xml:space="preserve"> Sep</w:t>
      </w:r>
      <w:r w:rsidR="00360F18">
        <w:rPr>
          <w:b/>
          <w:sz w:val="28"/>
          <w:szCs w:val="28"/>
        </w:rPr>
        <w:t>, 9-11</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10792A" w:rsidP="00385AA2">
      <w:pPr>
        <w:rPr>
          <w:lang w:val="en-US"/>
        </w:rPr>
      </w:pPr>
      <w:r>
        <w:t xml:space="preserve">Apurva Mody (BAE Systems), </w:t>
      </w:r>
      <w:r w:rsidR="00360F18">
        <w:t xml:space="preserve">Gerald Chouinard (CRC), </w:t>
      </w:r>
      <w:proofErr w:type="spellStart"/>
      <w:r w:rsidR="00360F18">
        <w:t>Antony</w:t>
      </w:r>
      <w:proofErr w:type="spellEnd"/>
      <w:r w:rsidR="00360F18">
        <w:t xml:space="preserve"> Franklin (ETRI</w:t>
      </w:r>
      <w:r w:rsidR="0036435A">
        <w:t xml:space="preserve">), </w:t>
      </w:r>
      <w:r w:rsidR="0036435A">
        <w:rPr>
          <w:lang w:val="en-US"/>
        </w:rPr>
        <w:t xml:space="preserve">Shigenobu Sasaki (Niigata University), </w:t>
      </w:r>
      <w:r w:rsidR="00064E35">
        <w:rPr>
          <w:lang w:val="en-US"/>
        </w:rPr>
        <w:t xml:space="preserve">Jerry </w:t>
      </w:r>
      <w:proofErr w:type="spellStart"/>
      <w:r w:rsidR="00064E35">
        <w:rPr>
          <w:lang w:val="en-US"/>
        </w:rPr>
        <w:t>Kalke</w:t>
      </w:r>
      <w:proofErr w:type="spellEnd"/>
      <w:r w:rsidR="00064E35">
        <w:rPr>
          <w:lang w:val="en-US"/>
        </w:rPr>
        <w:t xml:space="preserve"> (CBS), </w:t>
      </w:r>
      <w:r w:rsidR="00360F18">
        <w:t>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FE775B" w:rsidP="006627EE">
      <w:pPr>
        <w:pStyle w:val="ListParagraph"/>
        <w:numPr>
          <w:ilvl w:val="0"/>
          <w:numId w:val="5"/>
        </w:numPr>
      </w:pPr>
      <w:r>
        <w:t xml:space="preserve"> Agenda 802</w:t>
      </w:r>
      <w:r w:rsidR="00276259">
        <w:t>.11-0010</w:t>
      </w:r>
      <w:r w:rsidR="00064E35">
        <w:t>5</w:t>
      </w:r>
      <w:r w:rsidR="00276259">
        <w:t>-00-rasg was presented by C</w:t>
      </w:r>
      <w:r>
        <w:t>hair and approved by the attendees.</w:t>
      </w:r>
    </w:p>
    <w:p w:rsidR="00FE775B" w:rsidRDefault="00FE775B" w:rsidP="006627EE">
      <w:pPr>
        <w:pStyle w:val="ListParagraph"/>
        <w:numPr>
          <w:ilvl w:val="0"/>
          <w:numId w:val="5"/>
        </w:numPr>
      </w:pPr>
      <w:r>
        <w:t>IEEE patent policy was presented.</w:t>
      </w:r>
    </w:p>
    <w:p w:rsidR="00922761" w:rsidRDefault="00CE7434" w:rsidP="006627EE">
      <w:pPr>
        <w:pStyle w:val="ListParagraph"/>
        <w:numPr>
          <w:ilvl w:val="0"/>
          <w:numId w:val="5"/>
        </w:numPr>
      </w:pPr>
      <w:r>
        <w:t xml:space="preserve">There was a </w:t>
      </w:r>
      <w:r w:rsidR="00064E35">
        <w:t xml:space="preserve">continued </w:t>
      </w:r>
      <w:r w:rsidR="00922761">
        <w:t>discussion on</w:t>
      </w:r>
      <w:r w:rsidR="00C12B7D">
        <w:t xml:space="preserve"> the</w:t>
      </w:r>
      <w:r>
        <w:t xml:space="preserve"> e-balloting</w:t>
      </w:r>
      <w:r w:rsidR="00922761">
        <w:t>:</w:t>
      </w:r>
    </w:p>
    <w:p w:rsidR="00CD3757" w:rsidRDefault="00CD3757" w:rsidP="00CD3757">
      <w:pPr>
        <w:pStyle w:val="ListParagraph"/>
        <w:numPr>
          <w:ilvl w:val="0"/>
          <w:numId w:val="9"/>
        </w:numPr>
      </w:pPr>
      <w:r>
        <w:t xml:space="preserve">No requirement for quorum if a meeting is announced 45 days in advanced according to new 802 P&amp;P manual. </w:t>
      </w:r>
    </w:p>
    <w:p w:rsidR="00CD3757" w:rsidRDefault="00CD3757" w:rsidP="00CD3757">
      <w:pPr>
        <w:pStyle w:val="ListParagraph"/>
        <w:numPr>
          <w:ilvl w:val="0"/>
          <w:numId w:val="9"/>
        </w:numPr>
      </w:pPr>
      <w:r>
        <w:t>I</w:t>
      </w:r>
      <w:r w:rsidR="00230D50">
        <w:t xml:space="preserve">f there </w:t>
      </w:r>
      <w:r>
        <w:t>are</w:t>
      </w:r>
      <w:r w:rsidR="00230D50">
        <w:t xml:space="preserve"> too few people showing up in </w:t>
      </w:r>
      <w:r w:rsidR="0010792A" w:rsidRPr="0010792A">
        <w:t>September</w:t>
      </w:r>
      <w:r w:rsidR="00230D50" w:rsidRPr="0010792A">
        <w:t xml:space="preserve"> </w:t>
      </w:r>
      <w:r w:rsidR="00230D50">
        <w:t xml:space="preserve">meeting, e-ballot </w:t>
      </w:r>
      <w:r w:rsidR="008A6870" w:rsidRPr="0010792A">
        <w:t>may be</w:t>
      </w:r>
      <w:r w:rsidR="008A6870">
        <w:t xml:space="preserve"> </w:t>
      </w:r>
      <w:proofErr w:type="gramStart"/>
      <w:r w:rsidR="0010792A">
        <w:t>r</w:t>
      </w:r>
      <w:r w:rsidR="00230D50">
        <w:t>equired.</w:t>
      </w:r>
      <w:proofErr w:type="gramEnd"/>
      <w:r w:rsidR="00922761">
        <w:tab/>
      </w:r>
    </w:p>
    <w:p w:rsidR="00922761" w:rsidRDefault="00CD3757" w:rsidP="00CD3757">
      <w:pPr>
        <w:pStyle w:val="ListParagraph"/>
        <w:numPr>
          <w:ilvl w:val="0"/>
          <w:numId w:val="9"/>
        </w:numPr>
      </w:pPr>
      <w:r>
        <w:t>One suggests that even we have e-</w:t>
      </w:r>
      <w:r w:rsidR="0010792A">
        <w:t>ballot;</w:t>
      </w:r>
      <w:r>
        <w:t xml:space="preserve"> it should be after 10</w:t>
      </w:r>
      <w:r w:rsidRPr="00CD3757">
        <w:rPr>
          <w:vertAlign w:val="superscript"/>
        </w:rPr>
        <w:t>th</w:t>
      </w:r>
      <w:r>
        <w:t xml:space="preserve"> Sep. It is good to have opinion pool.  There is another view that we should hold a 10-day ballot after Okinawa. The need for pool is not necessary. All documents are posted on the mentor. Any commenter should be aware of that. </w:t>
      </w:r>
      <w:r w:rsidR="00922761">
        <w:tab/>
      </w:r>
    </w:p>
    <w:p w:rsidR="00CD3757" w:rsidRDefault="00CD3757" w:rsidP="00CD3757">
      <w:pPr>
        <w:pStyle w:val="ListParagraph"/>
        <w:numPr>
          <w:ilvl w:val="0"/>
          <w:numId w:val="9"/>
        </w:numPr>
      </w:pPr>
      <w:r>
        <w:t xml:space="preserve">The chair suggests that we don’t need e-ballot before September meeting, we try to finalize as much as possible in this teleconference. </w:t>
      </w:r>
    </w:p>
    <w:p w:rsidR="00A27F5A" w:rsidRDefault="00A27F5A" w:rsidP="00A27F5A">
      <w:pPr>
        <w:pStyle w:val="ListParagraph"/>
        <w:numPr>
          <w:ilvl w:val="0"/>
          <w:numId w:val="5"/>
        </w:numPr>
      </w:pPr>
      <w:r>
        <w:rPr>
          <w:rFonts w:eastAsiaTheme="minorEastAsia"/>
        </w:rPr>
        <w:t xml:space="preserve">PAR for </w:t>
      </w:r>
      <w:r w:rsidRPr="00272172">
        <w:t>Extension to</w:t>
      </w:r>
      <w:r w:rsidR="00122820">
        <w:t xml:space="preserve"> Enhanced</w:t>
      </w:r>
      <w:r w:rsidRPr="00272172">
        <w:t xml:space="preserve"> Broadband and Monitoring </w:t>
      </w:r>
      <w:r>
        <w:rPr>
          <w:rFonts w:eastAsiaTheme="minorEastAsia"/>
        </w:rPr>
        <w:t>Amendment</w:t>
      </w:r>
      <w:r>
        <w:t xml:space="preserve"> (802.22-11-0097-03) was presented by M. Azizur Rahman (NICT).</w:t>
      </w:r>
    </w:p>
    <w:p w:rsidR="00A27F5A" w:rsidRDefault="0010792A" w:rsidP="006627EE">
      <w:pPr>
        <w:pStyle w:val="ListParagraph"/>
        <w:numPr>
          <w:ilvl w:val="0"/>
          <w:numId w:val="5"/>
        </w:numPr>
      </w:pPr>
      <w:r w:rsidRPr="0010792A">
        <w:t>It was</w:t>
      </w:r>
      <w:r w:rsidR="008A6870" w:rsidRPr="0010792A">
        <w:t xml:space="preserve"> </w:t>
      </w:r>
      <w:r w:rsidRPr="0010792A">
        <w:t>s</w:t>
      </w:r>
      <w:r w:rsidR="00A27F5A" w:rsidRPr="0010792A">
        <w:t>uggested</w:t>
      </w:r>
      <w:r w:rsidR="00A27F5A">
        <w:t xml:space="preserve"> to add “for operation in VHF/UHF broadcast band for 54MHz and 862 MHz” in the scope.</w:t>
      </w:r>
    </w:p>
    <w:p w:rsidR="00A27F5A" w:rsidRDefault="0010792A" w:rsidP="006627EE">
      <w:pPr>
        <w:pStyle w:val="ListParagraph"/>
        <w:numPr>
          <w:ilvl w:val="0"/>
          <w:numId w:val="5"/>
        </w:numPr>
      </w:pPr>
      <w:r w:rsidRPr="0010792A">
        <w:t>It was</w:t>
      </w:r>
      <w:r w:rsidRPr="008A6870">
        <w:rPr>
          <w:color w:val="FF0000"/>
        </w:rPr>
        <w:t xml:space="preserve"> </w:t>
      </w:r>
      <w:r>
        <w:t>suggested</w:t>
      </w:r>
      <w:r w:rsidR="00A27F5A">
        <w:t xml:space="preserve"> to modify the last sentence in the scope, </w:t>
      </w:r>
      <w:r w:rsidR="00122820">
        <w:t xml:space="preserve">be </w:t>
      </w:r>
      <w:r w:rsidR="00A27F5A">
        <w:t>more</w:t>
      </w:r>
      <w:r w:rsidR="00122820">
        <w:t xml:space="preserve"> </w:t>
      </w:r>
      <w:proofErr w:type="spellStart"/>
      <w:r w:rsidR="00122820">
        <w:t>spefic</w:t>
      </w:r>
      <w:proofErr w:type="spellEnd"/>
      <w:r w:rsidR="00122820">
        <w:t xml:space="preserve"> on the capability</w:t>
      </w:r>
      <w:r w:rsidR="00A27F5A">
        <w:t xml:space="preserve"> of CPE. Necessary change </w:t>
      </w:r>
      <w:r w:rsidR="00122820">
        <w:t xml:space="preserve">is added </w:t>
      </w:r>
      <w:r w:rsidR="00A27F5A">
        <w:t>on cognitive and security section.</w:t>
      </w:r>
    </w:p>
    <w:p w:rsidR="00A27F5A" w:rsidRDefault="00666A7C" w:rsidP="006627EE">
      <w:pPr>
        <w:pStyle w:val="ListParagraph"/>
        <w:numPr>
          <w:ilvl w:val="0"/>
          <w:numId w:val="5"/>
        </w:numPr>
      </w:pPr>
      <w:r>
        <w:t>There were</w:t>
      </w:r>
      <w:r w:rsidR="00122820">
        <w:t xml:space="preserve"> some discussions on</w:t>
      </w:r>
      <w:r w:rsidR="00533E2F">
        <w:t xml:space="preserve"> the</w:t>
      </w:r>
      <w:r w:rsidR="00122820">
        <w:t xml:space="preserve"> Need for the project. “Devices”</w:t>
      </w:r>
      <w:r w:rsidR="00533E2F">
        <w:t xml:space="preserve"> wa</w:t>
      </w:r>
      <w:r w:rsidR="00122820">
        <w:t>s suggested to replace CPE.</w:t>
      </w:r>
      <w:r w:rsidR="00533E2F">
        <w:t xml:space="preserve"> And data rate was suggested to be more specific.</w:t>
      </w:r>
    </w:p>
    <w:p w:rsidR="005F093D" w:rsidRDefault="00C12B7D" w:rsidP="006627EE">
      <w:pPr>
        <w:pStyle w:val="ListParagraph"/>
        <w:numPr>
          <w:ilvl w:val="0"/>
          <w:numId w:val="5"/>
        </w:numPr>
      </w:pPr>
      <w:r>
        <w:t xml:space="preserve">5C for </w:t>
      </w:r>
      <w:r w:rsidR="001D4211">
        <w:t>Enhanced Broadband and Monitoring Amendment (802.22-11-0098-02</w:t>
      </w:r>
      <w:r>
        <w:t>) was presented by M. Azizur Rahman</w:t>
      </w:r>
      <w:r w:rsidR="008A3475">
        <w:t>.</w:t>
      </w:r>
    </w:p>
    <w:p w:rsidR="00C12B7D" w:rsidRDefault="00C12B7D" w:rsidP="006627EE">
      <w:pPr>
        <w:pStyle w:val="ListParagraph"/>
        <w:numPr>
          <w:ilvl w:val="0"/>
          <w:numId w:val="5"/>
        </w:numPr>
      </w:pPr>
      <w:r>
        <w:t xml:space="preserve">The following </w:t>
      </w:r>
      <w:r w:rsidR="00C57B26">
        <w:t>comment was</w:t>
      </w:r>
      <w:r>
        <w:t xml:space="preserve"> raised:</w:t>
      </w:r>
    </w:p>
    <w:p w:rsidR="00C12B7D" w:rsidRDefault="00A50B6A" w:rsidP="00C12B7D">
      <w:pPr>
        <w:pStyle w:val="ListParagraph"/>
        <w:numPr>
          <w:ilvl w:val="0"/>
          <w:numId w:val="7"/>
        </w:numPr>
      </w:pPr>
      <w:r>
        <w:t>In sect</w:t>
      </w:r>
      <w:r w:rsidR="00C12B7D">
        <w:t>ion 2</w:t>
      </w:r>
      <w:r w:rsidR="001D4211">
        <w:t>, “compatibility with 802.22</w:t>
      </w:r>
      <w:r w:rsidR="008A6870">
        <w:t xml:space="preserve"> </w:t>
      </w:r>
      <w:proofErr w:type="gramStart"/>
      <w:r w:rsidR="008A6870" w:rsidRPr="0010792A">
        <w:t>family</w:t>
      </w:r>
      <w:proofErr w:type="gramEnd"/>
      <w:r w:rsidR="001D4211">
        <w:t>” was removed.</w:t>
      </w:r>
    </w:p>
    <w:p w:rsidR="008A6870" w:rsidRPr="0010792A" w:rsidRDefault="008A6870" w:rsidP="006627EE">
      <w:pPr>
        <w:pStyle w:val="ListParagraph"/>
        <w:numPr>
          <w:ilvl w:val="0"/>
          <w:numId w:val="5"/>
        </w:numPr>
      </w:pPr>
      <w:r w:rsidRPr="0010792A">
        <w:t>Sept 12 telecon-7 was cancelled based on group consent.</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A1" w:rsidRDefault="008565A1">
      <w:r>
        <w:separator/>
      </w:r>
    </w:p>
  </w:endnote>
  <w:endnote w:type="continuationSeparator" w:id="0">
    <w:p w:rsidR="008565A1" w:rsidRDefault="0085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panose1 w:val="02010600030101010101"/>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B64F2">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10792A">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A1" w:rsidRDefault="008565A1">
      <w:r>
        <w:separator/>
      </w:r>
    </w:p>
  </w:footnote>
  <w:footnote w:type="continuationSeparator" w:id="0">
    <w:p w:rsidR="008565A1" w:rsidRDefault="0085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E775B">
    <w:pPr>
      <w:pStyle w:val="Header"/>
      <w:tabs>
        <w:tab w:val="clear" w:pos="6480"/>
        <w:tab w:val="center" w:pos="4680"/>
        <w:tab w:val="right" w:pos="9360"/>
      </w:tabs>
    </w:pPr>
    <w:r>
      <w:t>Sep</w:t>
    </w:r>
    <w:r w:rsidR="00A6607C">
      <w:t>. 2011</w:t>
    </w:r>
    <w:r w:rsidR="00D9448F">
      <w:tab/>
    </w:r>
    <w:r w:rsidR="00D9448F">
      <w:tab/>
    </w:r>
    <w:fldSimple w:instr=" TITLE  \* MERGEFORMAT ">
      <w:r w:rsidR="00A6607C">
        <w:t>doc.: IEEE 802.22-11</w:t>
      </w:r>
      <w:r w:rsidR="005F093D">
        <w:t>-</w:t>
      </w:r>
      <w:r w:rsidR="007019C2">
        <w:t>00</w:t>
      </w:r>
      <w:r w:rsidR="0010792A">
        <w:rPr>
          <w:color w:val="000000" w:themeColor="text1"/>
        </w:rPr>
        <w:t>107</w:t>
      </w:r>
      <w:r w:rsidR="00FB5EE0">
        <w:rPr>
          <w:color w:val="000000" w:themeColor="text1"/>
        </w:rPr>
        <w:t>-</w:t>
      </w:r>
      <w:r w:rsidR="00FB5EE0" w:rsidRPr="0010792A">
        <w:t>0</w:t>
      </w:r>
      <w:r w:rsidR="0010792A" w:rsidRPr="0010792A">
        <w:t>0</w:t>
      </w:r>
      <w:r w:rsidR="005F093D" w:rsidRPr="0010792A">
        <w:t>-</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6">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493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49C9"/>
    <w:rsid w:val="00031D69"/>
    <w:rsid w:val="00033396"/>
    <w:rsid w:val="00036E98"/>
    <w:rsid w:val="00047FC4"/>
    <w:rsid w:val="00055E7D"/>
    <w:rsid w:val="00064E35"/>
    <w:rsid w:val="000710EE"/>
    <w:rsid w:val="000801F4"/>
    <w:rsid w:val="0008421C"/>
    <w:rsid w:val="00093881"/>
    <w:rsid w:val="000B5CE1"/>
    <w:rsid w:val="000C1AA3"/>
    <w:rsid w:val="000C1F00"/>
    <w:rsid w:val="000E2C44"/>
    <w:rsid w:val="000F61C9"/>
    <w:rsid w:val="001039FE"/>
    <w:rsid w:val="00106EBB"/>
    <w:rsid w:val="0010792A"/>
    <w:rsid w:val="001204B4"/>
    <w:rsid w:val="00122820"/>
    <w:rsid w:val="00132A2E"/>
    <w:rsid w:val="00145D55"/>
    <w:rsid w:val="00165324"/>
    <w:rsid w:val="00166290"/>
    <w:rsid w:val="0017198C"/>
    <w:rsid w:val="00180385"/>
    <w:rsid w:val="0018045C"/>
    <w:rsid w:val="00182613"/>
    <w:rsid w:val="00185B78"/>
    <w:rsid w:val="0019540B"/>
    <w:rsid w:val="001B0E3D"/>
    <w:rsid w:val="001D4211"/>
    <w:rsid w:val="001E21C4"/>
    <w:rsid w:val="001E357B"/>
    <w:rsid w:val="001F12B8"/>
    <w:rsid w:val="002127FC"/>
    <w:rsid w:val="0021597C"/>
    <w:rsid w:val="00215AD9"/>
    <w:rsid w:val="00217A70"/>
    <w:rsid w:val="002217DB"/>
    <w:rsid w:val="00230D50"/>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F0035"/>
    <w:rsid w:val="002F5922"/>
    <w:rsid w:val="003044A5"/>
    <w:rsid w:val="0030624C"/>
    <w:rsid w:val="00316CDA"/>
    <w:rsid w:val="00320ED2"/>
    <w:rsid w:val="003246AE"/>
    <w:rsid w:val="00333EE4"/>
    <w:rsid w:val="003414E6"/>
    <w:rsid w:val="00343966"/>
    <w:rsid w:val="00360F18"/>
    <w:rsid w:val="0036435A"/>
    <w:rsid w:val="00370725"/>
    <w:rsid w:val="0037268C"/>
    <w:rsid w:val="00372BE1"/>
    <w:rsid w:val="00384F85"/>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3E2F"/>
    <w:rsid w:val="00534D63"/>
    <w:rsid w:val="00562BB5"/>
    <w:rsid w:val="00565C13"/>
    <w:rsid w:val="00583B01"/>
    <w:rsid w:val="00583E0D"/>
    <w:rsid w:val="005B42B2"/>
    <w:rsid w:val="005C3A52"/>
    <w:rsid w:val="005F093D"/>
    <w:rsid w:val="0060316C"/>
    <w:rsid w:val="00612163"/>
    <w:rsid w:val="00622FD5"/>
    <w:rsid w:val="006453F3"/>
    <w:rsid w:val="00650DD6"/>
    <w:rsid w:val="006627EE"/>
    <w:rsid w:val="0066379C"/>
    <w:rsid w:val="00664083"/>
    <w:rsid w:val="00666A7C"/>
    <w:rsid w:val="00685190"/>
    <w:rsid w:val="006A51DD"/>
    <w:rsid w:val="006B01F5"/>
    <w:rsid w:val="006C7574"/>
    <w:rsid w:val="006D48D5"/>
    <w:rsid w:val="006E3A19"/>
    <w:rsid w:val="007019C2"/>
    <w:rsid w:val="0070307A"/>
    <w:rsid w:val="007162C4"/>
    <w:rsid w:val="00720B67"/>
    <w:rsid w:val="00734DB2"/>
    <w:rsid w:val="007409CE"/>
    <w:rsid w:val="00755B7A"/>
    <w:rsid w:val="00772A8D"/>
    <w:rsid w:val="00787FD0"/>
    <w:rsid w:val="00790E3F"/>
    <w:rsid w:val="007B00E8"/>
    <w:rsid w:val="007B64F2"/>
    <w:rsid w:val="007C21DB"/>
    <w:rsid w:val="007C2696"/>
    <w:rsid w:val="007C2FA0"/>
    <w:rsid w:val="007C3467"/>
    <w:rsid w:val="007C75C4"/>
    <w:rsid w:val="007D2624"/>
    <w:rsid w:val="007D3960"/>
    <w:rsid w:val="007E168F"/>
    <w:rsid w:val="007F3F0F"/>
    <w:rsid w:val="008204B6"/>
    <w:rsid w:val="00830B89"/>
    <w:rsid w:val="008565A1"/>
    <w:rsid w:val="00856679"/>
    <w:rsid w:val="00884829"/>
    <w:rsid w:val="00886AA0"/>
    <w:rsid w:val="008A10B1"/>
    <w:rsid w:val="008A3475"/>
    <w:rsid w:val="008A6870"/>
    <w:rsid w:val="008B010A"/>
    <w:rsid w:val="008B7F59"/>
    <w:rsid w:val="008C12DB"/>
    <w:rsid w:val="008C3E90"/>
    <w:rsid w:val="008D6A94"/>
    <w:rsid w:val="008D747A"/>
    <w:rsid w:val="008F4D49"/>
    <w:rsid w:val="008F7C57"/>
    <w:rsid w:val="00902216"/>
    <w:rsid w:val="00904505"/>
    <w:rsid w:val="00907880"/>
    <w:rsid w:val="00922761"/>
    <w:rsid w:val="00923C4A"/>
    <w:rsid w:val="009310EC"/>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27F5A"/>
    <w:rsid w:val="00A37D9A"/>
    <w:rsid w:val="00A4536F"/>
    <w:rsid w:val="00A50B6A"/>
    <w:rsid w:val="00A6607C"/>
    <w:rsid w:val="00A66AE5"/>
    <w:rsid w:val="00A70AB8"/>
    <w:rsid w:val="00A712FD"/>
    <w:rsid w:val="00A978A8"/>
    <w:rsid w:val="00AA003C"/>
    <w:rsid w:val="00AA4682"/>
    <w:rsid w:val="00AA5F7D"/>
    <w:rsid w:val="00AB2210"/>
    <w:rsid w:val="00AC0B3F"/>
    <w:rsid w:val="00AC25D0"/>
    <w:rsid w:val="00AC40F9"/>
    <w:rsid w:val="00AC76F4"/>
    <w:rsid w:val="00AF21FF"/>
    <w:rsid w:val="00AF4CA5"/>
    <w:rsid w:val="00AF51BF"/>
    <w:rsid w:val="00B005CB"/>
    <w:rsid w:val="00B025E5"/>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57B26"/>
    <w:rsid w:val="00C60FF0"/>
    <w:rsid w:val="00C6321D"/>
    <w:rsid w:val="00C7466C"/>
    <w:rsid w:val="00C776D3"/>
    <w:rsid w:val="00CA083F"/>
    <w:rsid w:val="00CA1697"/>
    <w:rsid w:val="00CB17F6"/>
    <w:rsid w:val="00CB4234"/>
    <w:rsid w:val="00CB74B1"/>
    <w:rsid w:val="00CD0E4C"/>
    <w:rsid w:val="00CD12A6"/>
    <w:rsid w:val="00CD3757"/>
    <w:rsid w:val="00CD79C5"/>
    <w:rsid w:val="00CE7434"/>
    <w:rsid w:val="00CF6E2C"/>
    <w:rsid w:val="00CF782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DF28DE"/>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B5EE0"/>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B38C-C29F-455E-98E5-7D97A859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118</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2236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2011-09-10T13:14:00Z</dcterms:created>
  <dcterms:modified xsi:type="dcterms:W3CDTF">2011-09-12T08:09:00Z</dcterms:modified>
</cp:coreProperties>
</file>