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5C2C41">
        <w:rPr>
          <w:b/>
          <w:sz w:val="48"/>
          <w:szCs w:val="48"/>
        </w:rPr>
        <w:t>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5C2C41">
        <w:rPr>
          <w:b/>
          <w:sz w:val="48"/>
          <w:szCs w:val="48"/>
        </w:rPr>
        <w:t>Vancouver</w:t>
      </w:r>
      <w:r w:rsidR="00FC4FDA">
        <w:rPr>
          <w:b/>
          <w:sz w:val="48"/>
          <w:szCs w:val="48"/>
        </w:rPr>
        <w:t xml:space="preserve">, </w:t>
      </w:r>
      <w:r w:rsidR="005C2C41">
        <w:rPr>
          <w:b/>
          <w:sz w:val="48"/>
          <w:szCs w:val="48"/>
        </w:rPr>
        <w:t xml:space="preserve">BC, </w:t>
      </w:r>
      <w:r w:rsidR="00CE3946">
        <w:rPr>
          <w:b/>
          <w:sz w:val="48"/>
          <w:szCs w:val="48"/>
        </w:rPr>
        <w:t>Canada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11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12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E3946" w:rsidP="00375D61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14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>SG Session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6C74AD">
            <w:r>
              <w:t xml:space="preserve">SG Session 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5C2C41" w:rsidP="00DE6322">
            <w:r>
              <w:t xml:space="preserve">Presentation in 802.1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D308D3">
            <w:r>
              <w:t xml:space="preserve">SG Session 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>W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B64547">
            <w:r>
              <w:t>Presentation in 802.3 and 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5C2C41" w:rsidP="00702DBC">
            <w:r>
              <w:t>W</w:t>
            </w:r>
            <w:r w:rsidR="006C74AD">
              <w:t xml:space="preserve">G Session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6C74AD" w:rsidP="00F456CC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5C2C41" w:rsidP="00702DBC">
            <w:r>
              <w:t>Tutorial (6:30-7:50p)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03D9D">
        <w:rPr>
          <w:sz w:val="28"/>
          <w:szCs w:val="28"/>
        </w:rPr>
        <w:t>March 11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203D9D">
        <w:rPr>
          <w:sz w:val="28"/>
          <w:szCs w:val="28"/>
        </w:rPr>
        <w:t>8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802.1 in WG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53A12">
              <w:rPr>
                <w:sz w:val="22"/>
                <w:szCs w:val="22"/>
              </w:rPr>
              <w:t xml:space="preserve"> March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F53A1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bookmarkStart w:id="1" w:name="_GoBack"/>
            <w:r>
              <w:rPr>
                <w:sz w:val="22"/>
                <w:szCs w:val="22"/>
              </w:rPr>
              <w:t>January</w:t>
            </w:r>
            <w:bookmarkEnd w:id="1"/>
            <w:r>
              <w:rPr>
                <w:sz w:val="22"/>
                <w:szCs w:val="22"/>
              </w:rPr>
              <w:t>, 2019 interim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CE1329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A569A6">
              <w:rPr>
                <w:sz w:val="22"/>
                <w:szCs w:val="22"/>
              </w:rPr>
              <w:t xml:space="preserve"> </w:t>
            </w:r>
            <w:r w:rsidR="00CE13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Tutorial:</w:t>
            </w:r>
            <w:r>
              <w:t xml:space="preserve"> </w:t>
            </w:r>
            <w:r w:rsidRPr="0004720A">
              <w:rPr>
                <w:sz w:val="22"/>
                <w:szCs w:val="22"/>
              </w:rPr>
              <w:t>Spectrum - Use it or Share it.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03D9D">
        <w:rPr>
          <w:sz w:val="28"/>
          <w:szCs w:val="22"/>
        </w:rPr>
        <w:t>March 12</w:t>
      </w:r>
      <w:r w:rsidR="00F86945"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2019, 8:00am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03D9D">
        <w:rPr>
          <w:sz w:val="28"/>
          <w:szCs w:val="22"/>
        </w:rPr>
        <w:t>March 13</w:t>
      </w:r>
      <w:r w:rsidR="00FC4FDA">
        <w:rPr>
          <w:sz w:val="28"/>
          <w:szCs w:val="22"/>
        </w:rPr>
        <w:t>, 2019, 8:00am–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04720A" w:rsidP="006A5CF3">
            <w: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04720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D85F37" w:rsidRPr="00095DF0"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203D9D">
        <w:rPr>
          <w:sz w:val="28"/>
          <w:szCs w:val="22"/>
        </w:rPr>
        <w:t>March 14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8:00</w:t>
      </w:r>
      <w:r w:rsidR="002178A7">
        <w:rPr>
          <w:sz w:val="28"/>
          <w:szCs w:val="22"/>
        </w:rPr>
        <w:t xml:space="preserve"> am –4:0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in 802.3 WG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4720A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DB7C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1922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3:5</w:t>
            </w:r>
            <w:r w:rsidR="001922A3">
              <w:rPr>
                <w:sz w:val="22"/>
                <w:szCs w:val="22"/>
              </w:rPr>
              <w:t>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2178A7">
              <w:rPr>
                <w:sz w:val="22"/>
                <w:szCs w:val="22"/>
              </w:rPr>
              <w:t>May Interim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2178A7">
              <w:rPr>
                <w:sz w:val="22"/>
                <w:szCs w:val="22"/>
              </w:rPr>
              <w:t>Atlanta,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9C" w:rsidRDefault="00F63F9C">
      <w:r>
        <w:separator/>
      </w:r>
    </w:p>
  </w:endnote>
  <w:endnote w:type="continuationSeparator" w:id="0">
    <w:p w:rsidR="00F63F9C" w:rsidRDefault="00F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9C" w:rsidRDefault="00F63F9C">
      <w:r>
        <w:separator/>
      </w:r>
    </w:p>
  </w:footnote>
  <w:footnote w:type="continuationSeparator" w:id="0">
    <w:p w:rsidR="00F63F9C" w:rsidRDefault="00F6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43A50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2019-02-24T18:39:00Z</dcterms:created>
  <dcterms:modified xsi:type="dcterms:W3CDTF">2019-02-25T11:50:00Z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