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E54F78" w:rsidRPr="00DC3FD2" w:rsidTr="00342C87">
        <w:tc>
          <w:tcPr>
            <w:tcW w:w="1350" w:type="dxa"/>
          </w:tcPr>
          <w:p w:rsidR="00E54F78" w:rsidRPr="00DC3FD2" w:rsidRDefault="00E54F78" w:rsidP="00342C87">
            <w:pPr>
              <w:pStyle w:val="covertext"/>
            </w:pPr>
            <w:r w:rsidRPr="00DC3FD2">
              <w:t>Project</w:t>
            </w:r>
          </w:p>
        </w:tc>
        <w:tc>
          <w:tcPr>
            <w:tcW w:w="9018" w:type="dxa"/>
          </w:tcPr>
          <w:p w:rsidR="00E54F78" w:rsidRPr="00DC3FD2" w:rsidRDefault="00E54F78" w:rsidP="00342C87">
            <w:pPr>
              <w:pStyle w:val="covertext"/>
              <w:rPr>
                <w:b/>
              </w:rPr>
            </w:pPr>
            <w:r w:rsidRPr="00DC3FD2">
              <w:rPr>
                <w:b/>
              </w:rPr>
              <w:t>IEEE 802.21 Working Group for Media Independent Service</w:t>
            </w:r>
            <w:r w:rsidRPr="00DC3FD2">
              <w:rPr>
                <w:rFonts w:eastAsia="바탕"/>
                <w:b/>
              </w:rPr>
              <w:t>s</w:t>
            </w:r>
            <w:r w:rsidRPr="00DC3FD2">
              <w:rPr>
                <w:b/>
              </w:rPr>
              <w:t xml:space="preserve"> </w:t>
            </w:r>
          </w:p>
          <w:p w:rsidR="00E54F78" w:rsidRPr="00DC3FD2" w:rsidRDefault="00E54F78" w:rsidP="00342C87">
            <w:pPr>
              <w:pStyle w:val="covertext"/>
              <w:rPr>
                <w:b/>
              </w:rPr>
            </w:pPr>
            <w:r w:rsidRPr="007A455E">
              <w:rPr>
                <w:b/>
              </w:rPr>
              <w:t>&lt;</w:t>
            </w:r>
            <w:r w:rsidRPr="007A455E">
              <w:rPr>
                <w:rStyle w:val="a4"/>
                <w:b/>
                <w:color w:val="auto"/>
                <w:lang w:bidi="ar-SA"/>
              </w:rPr>
              <w:t>http://www.ieee802.org/21/</w:t>
            </w:r>
            <w:r w:rsidRPr="007A455E">
              <w:rPr>
                <w:b/>
              </w:rPr>
              <w:t>&gt;</w:t>
            </w:r>
          </w:p>
        </w:tc>
      </w:tr>
      <w:tr w:rsidR="00E54F78" w:rsidRPr="00DC3FD2" w:rsidTr="00342C87">
        <w:tc>
          <w:tcPr>
            <w:tcW w:w="1350" w:type="dxa"/>
          </w:tcPr>
          <w:p w:rsidR="00E54F78" w:rsidRPr="00DC3FD2" w:rsidRDefault="00E54F78" w:rsidP="00342C87">
            <w:pPr>
              <w:pStyle w:val="covertext"/>
            </w:pPr>
            <w:r w:rsidRPr="00DC3FD2">
              <w:t>Title</w:t>
            </w:r>
          </w:p>
        </w:tc>
        <w:tc>
          <w:tcPr>
            <w:tcW w:w="9018" w:type="dxa"/>
          </w:tcPr>
          <w:p w:rsidR="00E54F78" w:rsidRPr="00DC3FD2" w:rsidRDefault="00B81467" w:rsidP="00342C87">
            <w:pPr>
              <w:pStyle w:val="covertext"/>
              <w:rPr>
                <w:rFonts w:eastAsia="MS Mincho"/>
                <w:b/>
                <w:lang w:eastAsia="ja-JP"/>
              </w:rPr>
            </w:pPr>
            <w:bookmarkStart w:id="0" w:name="_Hlk519175759"/>
            <w:r>
              <w:rPr>
                <w:rFonts w:eastAsia="MS Mincho"/>
                <w:b/>
                <w:lang w:eastAsia="ja-JP"/>
              </w:rPr>
              <w:t xml:space="preserve">Table of contents </w:t>
            </w:r>
            <w:r w:rsidR="0080699F" w:rsidRPr="00DC3FD2">
              <w:rPr>
                <w:rFonts w:eastAsia="MS Mincho"/>
                <w:b/>
                <w:lang w:eastAsia="ja-JP"/>
              </w:rPr>
              <w:t xml:space="preserve">for </w:t>
            </w:r>
            <w:r w:rsidR="00FA0719" w:rsidRPr="00DC3FD2">
              <w:rPr>
                <w:rFonts w:eastAsia="MS Mincho"/>
                <w:b/>
                <w:lang w:eastAsia="ja-JP"/>
              </w:rPr>
              <w:t>Network Enablers for seamless HMD based VR Content Service</w:t>
            </w:r>
            <w:r>
              <w:rPr>
                <w:rFonts w:eastAsia="MS Mincho"/>
                <w:b/>
                <w:lang w:eastAsia="ja-JP"/>
              </w:rPr>
              <w:t xml:space="preserve"> White Paper</w:t>
            </w:r>
            <w:bookmarkEnd w:id="0"/>
          </w:p>
        </w:tc>
      </w:tr>
      <w:tr w:rsidR="00E54F78" w:rsidRPr="00DC3FD2" w:rsidTr="00342C87">
        <w:tc>
          <w:tcPr>
            <w:tcW w:w="1350" w:type="dxa"/>
          </w:tcPr>
          <w:p w:rsidR="00E54F78" w:rsidRPr="00DC3FD2" w:rsidRDefault="00E54F78" w:rsidP="00342C87">
            <w:pPr>
              <w:pStyle w:val="covertext"/>
            </w:pPr>
            <w:r w:rsidRPr="00DC3FD2">
              <w:t>DCN</w:t>
            </w:r>
          </w:p>
        </w:tc>
        <w:tc>
          <w:tcPr>
            <w:tcW w:w="9018" w:type="dxa"/>
          </w:tcPr>
          <w:p w:rsidR="00E54F78" w:rsidRPr="00DC3FD2" w:rsidRDefault="00E54F78" w:rsidP="00342C87">
            <w:pPr>
              <w:pStyle w:val="covertext"/>
              <w:rPr>
                <w:b/>
              </w:rPr>
            </w:pPr>
            <w:r w:rsidRPr="00DC3FD2">
              <w:rPr>
                <w:b/>
              </w:rPr>
              <w:t>21-1</w:t>
            </w:r>
            <w:r w:rsidR="008F4B58" w:rsidRPr="00DC3FD2">
              <w:rPr>
                <w:b/>
              </w:rPr>
              <w:t>8</w:t>
            </w:r>
            <w:r w:rsidRPr="00DC3FD2">
              <w:rPr>
                <w:b/>
              </w:rPr>
              <w:t>-00</w:t>
            </w:r>
            <w:r w:rsidR="00C610DE">
              <w:rPr>
                <w:b/>
              </w:rPr>
              <w:t>40</w:t>
            </w:r>
            <w:r w:rsidRPr="00DC3FD2">
              <w:rPr>
                <w:b/>
              </w:rPr>
              <w:t>-0</w:t>
            </w:r>
            <w:r w:rsidR="00C610DE">
              <w:rPr>
                <w:b/>
              </w:rPr>
              <w:t>0</w:t>
            </w:r>
            <w:r w:rsidRPr="00DC3FD2">
              <w:rPr>
                <w:b/>
              </w:rPr>
              <w:t>-0000</w:t>
            </w:r>
          </w:p>
        </w:tc>
      </w:tr>
      <w:tr w:rsidR="00E54F78" w:rsidRPr="00DC3FD2" w:rsidTr="00C610DE">
        <w:tc>
          <w:tcPr>
            <w:tcW w:w="1350" w:type="dxa"/>
          </w:tcPr>
          <w:p w:rsidR="00E54F78" w:rsidRPr="00DC3FD2" w:rsidRDefault="00E54F78" w:rsidP="00342C87">
            <w:pPr>
              <w:pStyle w:val="covertext"/>
            </w:pPr>
            <w:r w:rsidRPr="00DC3FD2">
              <w:t>Date Submitted</w:t>
            </w:r>
          </w:p>
        </w:tc>
        <w:tc>
          <w:tcPr>
            <w:tcW w:w="9018" w:type="dxa"/>
            <w:vAlign w:val="center"/>
          </w:tcPr>
          <w:p w:rsidR="00E54F78" w:rsidRPr="00DC3FD2" w:rsidRDefault="008F4B58" w:rsidP="00C610DE">
            <w:pPr>
              <w:pStyle w:val="covertext"/>
              <w:jc w:val="both"/>
              <w:rPr>
                <w:b/>
              </w:rPr>
            </w:pPr>
            <w:r w:rsidRPr="00DC3FD2">
              <w:rPr>
                <w:b/>
              </w:rPr>
              <w:t>Ju</w:t>
            </w:r>
            <w:r w:rsidR="00C610DE">
              <w:rPr>
                <w:b/>
              </w:rPr>
              <w:t>ly</w:t>
            </w:r>
            <w:r w:rsidR="000B5FFB" w:rsidRPr="00DC3FD2">
              <w:rPr>
                <w:b/>
                <w:lang w:eastAsia="ja-JP"/>
              </w:rPr>
              <w:t xml:space="preserve"> </w:t>
            </w:r>
            <w:r w:rsidR="00C610DE">
              <w:rPr>
                <w:b/>
                <w:lang w:eastAsia="ja-JP"/>
              </w:rPr>
              <w:t>12</w:t>
            </w:r>
            <w:r w:rsidR="000B5FFB" w:rsidRPr="00DC3FD2">
              <w:rPr>
                <w:b/>
                <w:lang w:eastAsia="ja-JP"/>
              </w:rPr>
              <w:t>, 201</w:t>
            </w:r>
            <w:r w:rsidRPr="00DC3FD2">
              <w:rPr>
                <w:b/>
                <w:lang w:eastAsia="ja-JP"/>
              </w:rPr>
              <w:t>8</w:t>
            </w:r>
          </w:p>
        </w:tc>
      </w:tr>
      <w:tr w:rsidR="00E54F78" w:rsidRPr="00DC3FD2" w:rsidTr="00342C87">
        <w:tc>
          <w:tcPr>
            <w:tcW w:w="1350" w:type="dxa"/>
          </w:tcPr>
          <w:p w:rsidR="00E54F78" w:rsidRPr="00DC3FD2" w:rsidRDefault="00E54F78" w:rsidP="00342C87">
            <w:pPr>
              <w:pStyle w:val="covertext"/>
            </w:pPr>
            <w:r w:rsidRPr="00DC3FD2">
              <w:t>Source(s)</w:t>
            </w:r>
          </w:p>
        </w:tc>
        <w:tc>
          <w:tcPr>
            <w:tcW w:w="9018" w:type="dxa"/>
          </w:tcPr>
          <w:p w:rsidR="007A455E" w:rsidRDefault="000B5FFB" w:rsidP="00B81467">
            <w:pPr>
              <w:pStyle w:val="covertext"/>
              <w:rPr>
                <w:b/>
                <w:bCs/>
                <w:lang w:val="es-MX" w:eastAsia="ja-JP"/>
              </w:rPr>
            </w:pPr>
            <w:r w:rsidRPr="007A455E">
              <w:rPr>
                <w:b/>
                <w:bCs/>
                <w:lang w:val="es-MX" w:eastAsia="ja-JP"/>
              </w:rPr>
              <w:t>Sangkwon Peter Jeong</w:t>
            </w:r>
            <w:r w:rsidRPr="007A455E">
              <w:rPr>
                <w:lang w:eastAsia="ja-JP"/>
              </w:rPr>
              <w:t xml:space="preserve"> </w:t>
            </w:r>
            <w:r w:rsidRPr="007A455E">
              <w:rPr>
                <w:rStyle w:val="a4"/>
                <w:rFonts w:eastAsia="맑은 고딕"/>
                <w:color w:val="auto"/>
              </w:rPr>
              <w:t>ceo@joyfun.kr</w:t>
            </w:r>
            <w:r w:rsidRPr="007A455E">
              <w:rPr>
                <w:lang w:eastAsia="ja-JP"/>
              </w:rPr>
              <w:t xml:space="preserve"> </w:t>
            </w:r>
            <w:r w:rsidRPr="007A455E">
              <w:rPr>
                <w:b/>
                <w:bCs/>
                <w:lang w:val="es-MX" w:eastAsia="ja-JP"/>
              </w:rPr>
              <w:t xml:space="preserve">(JoyFun </w:t>
            </w:r>
            <w:r w:rsidRPr="00DC3FD2">
              <w:rPr>
                <w:b/>
                <w:bCs/>
                <w:lang w:val="es-MX" w:eastAsia="ja-JP"/>
              </w:rPr>
              <w:t>Inc</w:t>
            </w:r>
            <w:r w:rsidR="00C610DE">
              <w:rPr>
                <w:b/>
                <w:bCs/>
                <w:lang w:val="es-MX" w:eastAsia="ja-JP"/>
              </w:rPr>
              <w:t>.,)</w:t>
            </w:r>
          </w:p>
          <w:p w:rsidR="00C610DE" w:rsidRPr="00C610DE" w:rsidRDefault="00C610DE" w:rsidP="00B81467">
            <w:pPr>
              <w:pStyle w:val="covertext"/>
              <w:rPr>
                <w:rFonts w:hint="eastAsia"/>
                <w:color w:val="000000" w:themeColor="text1"/>
                <w:lang w:val="es-MX"/>
              </w:rPr>
            </w:pPr>
            <w:r w:rsidRPr="007A455E">
              <w:rPr>
                <w:b/>
                <w:bCs/>
                <w:lang w:val="es-MX" w:eastAsia="ja-JP"/>
              </w:rPr>
              <w:t>Dongil Dillon Seo</w:t>
            </w:r>
            <w:r w:rsidRPr="007A455E">
              <w:t xml:space="preserve"> </w:t>
            </w:r>
            <w:r w:rsidRPr="007A455E">
              <w:rPr>
                <w:rStyle w:val="a4"/>
                <w:color w:val="auto"/>
              </w:rPr>
              <w:t>dillon@volercreative.com</w:t>
            </w:r>
            <w:r w:rsidRPr="007A455E">
              <w:t xml:space="preserve"> </w:t>
            </w:r>
            <w:r w:rsidRPr="007A455E">
              <w:rPr>
                <w:b/>
                <w:bCs/>
                <w:lang w:val="es-MX" w:eastAsia="ja-JP"/>
              </w:rPr>
              <w:t>(VoleRCreative)</w:t>
            </w:r>
          </w:p>
        </w:tc>
      </w:tr>
      <w:tr w:rsidR="00E54F78" w:rsidRPr="00DC3FD2" w:rsidTr="00342C87">
        <w:tc>
          <w:tcPr>
            <w:tcW w:w="1350" w:type="dxa"/>
          </w:tcPr>
          <w:p w:rsidR="00E54F78" w:rsidRPr="00DC3FD2" w:rsidRDefault="00E54F78" w:rsidP="00342C87">
            <w:pPr>
              <w:pStyle w:val="covertext"/>
            </w:pPr>
            <w:r w:rsidRPr="00DC3FD2">
              <w:t>Re:</w:t>
            </w:r>
          </w:p>
        </w:tc>
        <w:tc>
          <w:tcPr>
            <w:tcW w:w="9018" w:type="dxa"/>
          </w:tcPr>
          <w:p w:rsidR="00E54F78" w:rsidRPr="00DC3FD2" w:rsidRDefault="000B5FFB" w:rsidP="00342C87">
            <w:pPr>
              <w:pStyle w:val="covertext"/>
              <w:rPr>
                <w:rFonts w:eastAsia="MS Mincho"/>
                <w:lang w:val="en-GB" w:eastAsia="ja-JP"/>
              </w:rPr>
            </w:pPr>
            <w:r w:rsidRPr="00DC3FD2">
              <w:t>IEEE 802.21 Session #8</w:t>
            </w:r>
            <w:r w:rsidR="008F4B58" w:rsidRPr="00DC3FD2">
              <w:rPr>
                <w:lang w:eastAsia="ja-JP"/>
              </w:rPr>
              <w:t>6</w:t>
            </w:r>
            <w:r w:rsidRPr="00DC3FD2">
              <w:t xml:space="preserve"> in </w:t>
            </w:r>
            <w:r w:rsidR="008F4B58" w:rsidRPr="00DC3FD2">
              <w:t>San Diego</w:t>
            </w:r>
            <w:r w:rsidRPr="00DC3FD2">
              <w:t xml:space="preserve">, </w:t>
            </w:r>
            <w:r w:rsidR="008F4B58" w:rsidRPr="00DC3FD2">
              <w:t>California</w:t>
            </w:r>
            <w:r w:rsidRPr="00DC3FD2">
              <w:t>, USA</w:t>
            </w:r>
          </w:p>
        </w:tc>
      </w:tr>
      <w:tr w:rsidR="000B5FFB" w:rsidRPr="00DC3FD2" w:rsidTr="00342C87">
        <w:tc>
          <w:tcPr>
            <w:tcW w:w="1350" w:type="dxa"/>
          </w:tcPr>
          <w:p w:rsidR="000B5FFB" w:rsidRPr="00DC3FD2" w:rsidRDefault="000B5FFB" w:rsidP="000B5FFB">
            <w:pPr>
              <w:pStyle w:val="covertext"/>
            </w:pPr>
            <w:r w:rsidRPr="00DC3FD2">
              <w:t>Abstract</w:t>
            </w:r>
          </w:p>
        </w:tc>
        <w:tc>
          <w:tcPr>
            <w:tcW w:w="9018" w:type="dxa"/>
          </w:tcPr>
          <w:p w:rsidR="000B5FFB" w:rsidRPr="00DC3FD2" w:rsidRDefault="000B5FFB" w:rsidP="000B5FFB">
            <w:pPr>
              <w:pStyle w:val="covertext"/>
              <w:rPr>
                <w:color w:val="FF0000"/>
                <w:lang w:eastAsia="ja-JP"/>
              </w:rPr>
            </w:pPr>
            <w:r w:rsidRPr="007A455E">
              <w:rPr>
                <w:lang w:eastAsia="ja-JP"/>
              </w:rPr>
              <w:t>This document</w:t>
            </w:r>
            <w:r w:rsidR="00B81467">
              <w:rPr>
                <w:lang w:eastAsia="ja-JP"/>
              </w:rPr>
              <w:t xml:space="preserve"> provides the basic layout for table of contents that will be used to organize the thought process of new white paper for IG.</w:t>
            </w:r>
          </w:p>
        </w:tc>
      </w:tr>
      <w:tr w:rsidR="000B5FFB" w:rsidRPr="00DC3FD2" w:rsidTr="00342C87">
        <w:tc>
          <w:tcPr>
            <w:tcW w:w="1350" w:type="dxa"/>
          </w:tcPr>
          <w:p w:rsidR="000B5FFB" w:rsidRPr="00DC3FD2" w:rsidRDefault="000B5FFB" w:rsidP="000B5FFB">
            <w:pPr>
              <w:pStyle w:val="covertext"/>
            </w:pPr>
            <w:r w:rsidRPr="00DC3FD2">
              <w:t>Purpose</w:t>
            </w:r>
          </w:p>
        </w:tc>
        <w:tc>
          <w:tcPr>
            <w:tcW w:w="9018" w:type="dxa"/>
          </w:tcPr>
          <w:p w:rsidR="000B5FFB" w:rsidRPr="00DC3FD2" w:rsidRDefault="00B81467" w:rsidP="00B81467">
            <w:pPr>
              <w:pStyle w:val="covertext"/>
              <w:jc w:val="both"/>
            </w:pPr>
            <w:r>
              <w:rPr>
                <w:lang w:eastAsia="ja-JP"/>
              </w:rPr>
              <w:t>Discuss if this proposed table of contents is suitable for the white paper and assign the writers for each different topic.</w:t>
            </w:r>
          </w:p>
        </w:tc>
      </w:tr>
      <w:tr w:rsidR="000B5FFB" w:rsidRPr="00DC3FD2" w:rsidTr="00342C87">
        <w:trPr>
          <w:trHeight w:val="840"/>
        </w:trPr>
        <w:tc>
          <w:tcPr>
            <w:tcW w:w="1350" w:type="dxa"/>
          </w:tcPr>
          <w:p w:rsidR="000B5FFB" w:rsidRPr="00DC3FD2" w:rsidRDefault="000B5FFB" w:rsidP="000B5FFB">
            <w:pPr>
              <w:pStyle w:val="covertext"/>
            </w:pPr>
            <w:r w:rsidRPr="00DC3FD2">
              <w:t>Notice</w:t>
            </w:r>
          </w:p>
        </w:tc>
        <w:tc>
          <w:tcPr>
            <w:tcW w:w="9018" w:type="dxa"/>
          </w:tcPr>
          <w:p w:rsidR="000B5FFB" w:rsidRPr="00DC3FD2" w:rsidRDefault="000B5FFB" w:rsidP="000B5FFB">
            <w:pPr>
              <w:pStyle w:val="covertext"/>
              <w:spacing w:before="0" w:after="0"/>
              <w:jc w:val="both"/>
              <w:rPr>
                <w:sz w:val="20"/>
              </w:rPr>
            </w:pPr>
            <w:r w:rsidRPr="00DC3FD2">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B5FFB" w:rsidRPr="00DC3FD2" w:rsidTr="00342C87">
        <w:trPr>
          <w:trHeight w:val="1439"/>
        </w:trPr>
        <w:tc>
          <w:tcPr>
            <w:tcW w:w="1350" w:type="dxa"/>
          </w:tcPr>
          <w:p w:rsidR="000B5FFB" w:rsidRPr="00DC3FD2" w:rsidRDefault="000B5FFB" w:rsidP="000B5FFB">
            <w:pPr>
              <w:pStyle w:val="covertext"/>
            </w:pPr>
            <w:r w:rsidRPr="00DC3FD2">
              <w:t>Release</w:t>
            </w:r>
          </w:p>
        </w:tc>
        <w:tc>
          <w:tcPr>
            <w:tcW w:w="9018" w:type="dxa"/>
          </w:tcPr>
          <w:p w:rsidR="000B5FFB" w:rsidRPr="00DC3FD2" w:rsidRDefault="000B5FFB" w:rsidP="000B5FFB">
            <w:pPr>
              <w:pStyle w:val="covertext"/>
              <w:spacing w:before="0" w:after="0"/>
              <w:jc w:val="both"/>
              <w:rPr>
                <w:sz w:val="20"/>
              </w:rPr>
            </w:pPr>
            <w:r w:rsidRPr="00DC3FD2">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0B5FFB" w:rsidRPr="00DC3FD2" w:rsidTr="00342C87">
        <w:trPr>
          <w:trHeight w:val="70"/>
        </w:trPr>
        <w:tc>
          <w:tcPr>
            <w:tcW w:w="1350" w:type="dxa"/>
          </w:tcPr>
          <w:p w:rsidR="000B5FFB" w:rsidRPr="00DC3FD2" w:rsidRDefault="000B5FFB" w:rsidP="000B5FFB">
            <w:pPr>
              <w:pStyle w:val="covertext"/>
            </w:pPr>
            <w:r w:rsidRPr="00DC3FD2">
              <w:t>Patent Policy</w:t>
            </w:r>
          </w:p>
        </w:tc>
        <w:tc>
          <w:tcPr>
            <w:tcW w:w="9018" w:type="dxa"/>
          </w:tcPr>
          <w:p w:rsidR="000B5FFB" w:rsidRPr="00DC3FD2" w:rsidRDefault="000B5FFB" w:rsidP="000B5FFB">
            <w:pPr>
              <w:rPr>
                <w:rFonts w:ascii="Times New Roman" w:hAnsi="Times New Roman" w:cs="Times New Roman"/>
              </w:rPr>
            </w:pPr>
            <w:r w:rsidRPr="00DC3FD2">
              <w:rPr>
                <w:rFonts w:ascii="Times New Roman" w:hAnsi="Times New Roman" w:cs="Times New Roman"/>
              </w:rPr>
              <w:t xml:space="preserve">The contributor is familiar with IEEE patent policy, as stated in </w:t>
            </w:r>
            <w:hyperlink r:id="rId8" w:anchor="6.3" w:tgtFrame="_parent" w:history="1">
              <w:r w:rsidRPr="00DC3FD2">
                <w:rPr>
                  <w:rStyle w:val="a4"/>
                  <w:rFonts w:ascii="Times New Roman" w:hAnsi="Times New Roman" w:cs="Times New Roman"/>
                </w:rPr>
                <w:t>Section 6 of the IEEE-SA Standards Board bylaws</w:t>
              </w:r>
            </w:hyperlink>
            <w:r w:rsidRPr="00DC3FD2">
              <w:rPr>
                <w:rFonts w:ascii="Times New Roman" w:hAnsi="Times New Roman" w:cs="Times New Roman"/>
              </w:rPr>
              <w:t xml:space="preserve"> &lt;</w:t>
            </w:r>
            <w:hyperlink r:id="rId9" w:tgtFrame="_parent" w:history="1">
              <w:r w:rsidRPr="00DC3FD2">
                <w:rPr>
                  <w:rStyle w:val="a4"/>
                  <w:rFonts w:ascii="Times New Roman" w:hAnsi="Times New Roman" w:cs="Times New Roman"/>
                </w:rPr>
                <w:t>http://standards.ieee.org/guides/bylaws/sect6-7.html#6</w:t>
              </w:r>
            </w:hyperlink>
            <w:r w:rsidRPr="00DC3FD2">
              <w:rPr>
                <w:rFonts w:ascii="Times New Roman" w:hAnsi="Times New Roman" w:cs="Times New Roman"/>
              </w:rPr>
              <w:t xml:space="preserve">&gt; and in </w:t>
            </w:r>
            <w:r w:rsidRPr="00DC3FD2">
              <w:rPr>
                <w:rFonts w:ascii="Times New Roman" w:hAnsi="Times New Roman" w:cs="Times New Roman"/>
                <w:i/>
                <w:iCs/>
              </w:rPr>
              <w:t>Understanding Patent Issues During IEEE Standards Development</w:t>
            </w:r>
            <w:r w:rsidRPr="00DC3FD2">
              <w:rPr>
                <w:rFonts w:ascii="Times New Roman" w:hAnsi="Times New Roman" w:cs="Times New Roman"/>
              </w:rPr>
              <w:t xml:space="preserve"> </w:t>
            </w:r>
            <w:hyperlink r:id="rId10" w:tgtFrame="_parent" w:history="1">
              <w:r w:rsidRPr="00DC3FD2">
                <w:rPr>
                  <w:rStyle w:val="a4"/>
                  <w:rFonts w:ascii="Times New Roman" w:hAnsi="Times New Roman" w:cs="Times New Roman"/>
                </w:rPr>
                <w:t>http://standards.ieee.org/board/pat/faq.pdf</w:t>
              </w:r>
            </w:hyperlink>
          </w:p>
        </w:tc>
      </w:tr>
    </w:tbl>
    <w:p w:rsidR="00E54F78" w:rsidRPr="00DC3FD2" w:rsidRDefault="00E54F78" w:rsidP="00E725E9">
      <w:pPr>
        <w:widowControl/>
        <w:shd w:val="clear" w:color="auto" w:fill="FFFFFF"/>
        <w:wordWrap/>
        <w:autoSpaceDE/>
        <w:autoSpaceDN/>
        <w:spacing w:before="100" w:beforeAutospacing="1" w:after="100" w:afterAutospacing="1" w:line="345" w:lineRule="atLeast"/>
        <w:rPr>
          <w:rFonts w:ascii="Times New Roman" w:eastAsia="Times New Roman" w:hAnsi="Times New Roman" w:cs="Times New Roman"/>
          <w:color w:val="4B4B4B"/>
          <w:kern w:val="0"/>
          <w:sz w:val="21"/>
          <w:szCs w:val="21"/>
          <w:bdr w:val="none" w:sz="0" w:space="0" w:color="auto" w:frame="1"/>
        </w:rPr>
      </w:pPr>
      <w:bookmarkStart w:id="1" w:name="_GoBack"/>
      <w:bookmarkEnd w:id="1"/>
    </w:p>
    <w:p w:rsidR="000801B3" w:rsidRDefault="00E54F78" w:rsidP="00B81467">
      <w:pPr>
        <w:pStyle w:val="1"/>
        <w:rPr>
          <w:rFonts w:ascii="Times New Roman" w:hAnsi="Times New Roman" w:cs="Times New Roman"/>
        </w:rPr>
      </w:pPr>
      <w:r w:rsidRPr="00DC3FD2">
        <w:rPr>
          <w:rFonts w:ascii="Times New Roman" w:hAnsi="Times New Roman" w:cs="Times New Roman"/>
          <w:bdr w:val="none" w:sz="0" w:space="0" w:color="auto" w:frame="1"/>
        </w:rPr>
        <w:br w:type="page"/>
      </w:r>
    </w:p>
    <w:p w:rsidR="00B81467" w:rsidRDefault="00B81467" w:rsidP="00B81467">
      <w:pPr>
        <w:pStyle w:val="a9"/>
        <w:numPr>
          <w:ilvl w:val="0"/>
          <w:numId w:val="33"/>
        </w:numPr>
        <w:ind w:leftChars="0"/>
        <w:rPr>
          <w:rFonts w:ascii="Times New Roman" w:hAnsi="Times New Roman" w:cs="Times New Roman"/>
          <w:sz w:val="28"/>
        </w:rPr>
      </w:pPr>
      <w:r w:rsidRPr="00234417">
        <w:rPr>
          <w:rFonts w:ascii="Times New Roman" w:hAnsi="Times New Roman" w:cs="Times New Roman"/>
          <w:sz w:val="28"/>
        </w:rPr>
        <w:lastRenderedPageBreak/>
        <w:t>Introduction</w:t>
      </w:r>
    </w:p>
    <w:p w:rsidR="00B81467" w:rsidRDefault="00B81467" w:rsidP="00B81467">
      <w:pPr>
        <w:pStyle w:val="a9"/>
        <w:numPr>
          <w:ilvl w:val="1"/>
          <w:numId w:val="33"/>
        </w:numPr>
        <w:ind w:leftChars="0"/>
        <w:rPr>
          <w:rFonts w:ascii="Times New Roman" w:hAnsi="Times New Roman" w:cs="Times New Roman"/>
          <w:sz w:val="28"/>
        </w:rPr>
      </w:pPr>
      <w:r>
        <w:rPr>
          <w:rFonts w:ascii="Times New Roman" w:hAnsi="Times New Roman" w:cs="Times New Roman"/>
          <w:sz w:val="28"/>
        </w:rPr>
        <w:t>Industrial Problem</w:t>
      </w:r>
    </w:p>
    <w:p w:rsidR="00B81467" w:rsidRDefault="00B81467" w:rsidP="00B81467">
      <w:pPr>
        <w:pStyle w:val="a9"/>
        <w:numPr>
          <w:ilvl w:val="0"/>
          <w:numId w:val="34"/>
        </w:numPr>
        <w:ind w:leftChars="0"/>
        <w:rPr>
          <w:rFonts w:ascii="Times New Roman" w:hAnsi="Times New Roman" w:cs="Times New Roman"/>
          <w:sz w:val="28"/>
        </w:rPr>
      </w:pPr>
      <w:r>
        <w:rPr>
          <w:rFonts w:ascii="Times New Roman" w:hAnsi="Times New Roman" w:cs="Times New Roman" w:hint="eastAsia"/>
          <w:sz w:val="28"/>
        </w:rPr>
        <w:t>D</w:t>
      </w:r>
      <w:r>
        <w:rPr>
          <w:rFonts w:ascii="Times New Roman" w:hAnsi="Times New Roman" w:cs="Times New Roman"/>
          <w:sz w:val="28"/>
        </w:rPr>
        <w:t>escribe VR industrial problem – VR sickness</w:t>
      </w:r>
    </w:p>
    <w:p w:rsidR="00B81467" w:rsidRDefault="00B81467" w:rsidP="00B81467">
      <w:pPr>
        <w:pStyle w:val="a9"/>
        <w:numPr>
          <w:ilvl w:val="0"/>
          <w:numId w:val="34"/>
        </w:numPr>
        <w:ind w:leftChars="0"/>
        <w:rPr>
          <w:rFonts w:ascii="Times New Roman" w:hAnsi="Times New Roman" w:cs="Times New Roman"/>
          <w:sz w:val="28"/>
        </w:rPr>
      </w:pPr>
      <w:r>
        <w:rPr>
          <w:rFonts w:ascii="Times New Roman" w:hAnsi="Times New Roman" w:cs="Times New Roman"/>
          <w:sz w:val="28"/>
        </w:rPr>
        <w:t>Why is this problem important to discuss?</w:t>
      </w:r>
    </w:p>
    <w:p w:rsidR="00B81467" w:rsidRDefault="00B81467" w:rsidP="00B81467">
      <w:pPr>
        <w:pStyle w:val="a9"/>
        <w:numPr>
          <w:ilvl w:val="0"/>
          <w:numId w:val="34"/>
        </w:numPr>
        <w:ind w:leftChars="0"/>
        <w:rPr>
          <w:rFonts w:ascii="Times New Roman" w:hAnsi="Times New Roman" w:cs="Times New Roman"/>
          <w:sz w:val="28"/>
        </w:rPr>
      </w:pPr>
      <w:r>
        <w:rPr>
          <w:rFonts w:ascii="Times New Roman" w:hAnsi="Times New Roman" w:cs="Times New Roman" w:hint="eastAsia"/>
          <w:sz w:val="28"/>
        </w:rPr>
        <w:t>H</w:t>
      </w:r>
      <w:r>
        <w:rPr>
          <w:rFonts w:ascii="Times New Roman" w:hAnsi="Times New Roman" w:cs="Times New Roman"/>
          <w:sz w:val="28"/>
        </w:rPr>
        <w:t>ow is the problem related to the network issue?</w:t>
      </w:r>
    </w:p>
    <w:p w:rsidR="00B81467" w:rsidRDefault="00B81467" w:rsidP="00B81467">
      <w:pPr>
        <w:pStyle w:val="a9"/>
        <w:numPr>
          <w:ilvl w:val="1"/>
          <w:numId w:val="33"/>
        </w:numPr>
        <w:ind w:leftChars="0"/>
        <w:rPr>
          <w:rFonts w:ascii="Times New Roman" w:hAnsi="Times New Roman" w:cs="Times New Roman"/>
          <w:sz w:val="28"/>
        </w:rPr>
      </w:pPr>
      <w:r>
        <w:rPr>
          <w:rFonts w:ascii="Times New Roman" w:hAnsi="Times New Roman" w:cs="Times New Roman"/>
          <w:sz w:val="28"/>
        </w:rPr>
        <w:t>Purpose</w:t>
      </w:r>
    </w:p>
    <w:p w:rsidR="00B81467" w:rsidRPr="00234417" w:rsidRDefault="00B81467" w:rsidP="00B81467">
      <w:pPr>
        <w:pStyle w:val="a9"/>
        <w:numPr>
          <w:ilvl w:val="0"/>
          <w:numId w:val="34"/>
        </w:numPr>
        <w:ind w:leftChars="0"/>
        <w:rPr>
          <w:rFonts w:ascii="Times New Roman" w:hAnsi="Times New Roman" w:cs="Times New Roman"/>
          <w:sz w:val="28"/>
        </w:rPr>
      </w:pPr>
      <w:r>
        <w:rPr>
          <w:rFonts w:ascii="Times New Roman" w:hAnsi="Times New Roman" w:cs="Times New Roman" w:hint="eastAsia"/>
          <w:sz w:val="28"/>
        </w:rPr>
        <w:t>W</w:t>
      </w:r>
      <w:r>
        <w:rPr>
          <w:rFonts w:ascii="Times New Roman" w:hAnsi="Times New Roman" w:cs="Times New Roman"/>
          <w:sz w:val="28"/>
        </w:rPr>
        <w:t>hy are we writing this whitepaper?</w:t>
      </w:r>
    </w:p>
    <w:p w:rsidR="00B81467" w:rsidRDefault="00B81467" w:rsidP="00B81467">
      <w:pPr>
        <w:pStyle w:val="a9"/>
        <w:numPr>
          <w:ilvl w:val="1"/>
          <w:numId w:val="33"/>
        </w:numPr>
        <w:ind w:leftChars="0"/>
        <w:rPr>
          <w:rFonts w:ascii="Times New Roman" w:hAnsi="Times New Roman" w:cs="Times New Roman"/>
          <w:sz w:val="28"/>
        </w:rPr>
      </w:pPr>
      <w:r>
        <w:rPr>
          <w:rFonts w:ascii="Times New Roman" w:hAnsi="Times New Roman" w:cs="Times New Roman" w:hint="eastAsia"/>
          <w:sz w:val="28"/>
        </w:rPr>
        <w:t>S</w:t>
      </w:r>
      <w:r>
        <w:rPr>
          <w:rFonts w:ascii="Times New Roman" w:hAnsi="Times New Roman" w:cs="Times New Roman"/>
          <w:sz w:val="28"/>
        </w:rPr>
        <w:t>cope</w:t>
      </w:r>
    </w:p>
    <w:p w:rsidR="00B81467" w:rsidRDefault="00B81467" w:rsidP="00B81467">
      <w:pPr>
        <w:pStyle w:val="a9"/>
        <w:numPr>
          <w:ilvl w:val="0"/>
          <w:numId w:val="34"/>
        </w:numPr>
        <w:ind w:leftChars="0"/>
        <w:rPr>
          <w:rFonts w:ascii="Times New Roman" w:hAnsi="Times New Roman" w:cs="Times New Roman"/>
          <w:sz w:val="28"/>
        </w:rPr>
      </w:pPr>
      <w:r>
        <w:rPr>
          <w:rFonts w:ascii="Times New Roman" w:hAnsi="Times New Roman" w:cs="Times New Roman" w:hint="eastAsia"/>
          <w:sz w:val="28"/>
        </w:rPr>
        <w:t>W</w:t>
      </w:r>
      <w:r>
        <w:rPr>
          <w:rFonts w:ascii="Times New Roman" w:hAnsi="Times New Roman" w:cs="Times New Roman"/>
          <w:sz w:val="28"/>
        </w:rPr>
        <w:t>hat are the topics that this whitepaper will cover?</w:t>
      </w:r>
    </w:p>
    <w:p w:rsidR="00B81467" w:rsidRDefault="00B81467" w:rsidP="00B81467">
      <w:pPr>
        <w:pStyle w:val="a9"/>
        <w:numPr>
          <w:ilvl w:val="0"/>
          <w:numId w:val="33"/>
        </w:numPr>
        <w:ind w:leftChars="0"/>
        <w:rPr>
          <w:rFonts w:ascii="Times New Roman" w:hAnsi="Times New Roman" w:cs="Times New Roman"/>
          <w:sz w:val="28"/>
        </w:rPr>
      </w:pPr>
      <w:r w:rsidRPr="00234417">
        <w:rPr>
          <w:rFonts w:ascii="Times New Roman" w:hAnsi="Times New Roman" w:cs="Times New Roman"/>
          <w:sz w:val="28"/>
        </w:rPr>
        <w:t>Use Case</w:t>
      </w:r>
    </w:p>
    <w:p w:rsidR="00B81467" w:rsidRDefault="00B81467" w:rsidP="00B81467">
      <w:pPr>
        <w:pStyle w:val="a9"/>
        <w:numPr>
          <w:ilvl w:val="1"/>
          <w:numId w:val="33"/>
        </w:numPr>
        <w:ind w:leftChars="0"/>
        <w:rPr>
          <w:rFonts w:ascii="Times New Roman" w:hAnsi="Times New Roman" w:cs="Times New Roman"/>
          <w:sz w:val="28"/>
        </w:rPr>
      </w:pPr>
      <w:r>
        <w:rPr>
          <w:rFonts w:ascii="Times New Roman" w:hAnsi="Times New Roman" w:cs="Times New Roman" w:hint="eastAsia"/>
          <w:sz w:val="28"/>
        </w:rPr>
        <w:t>C</w:t>
      </w:r>
      <w:r>
        <w:rPr>
          <w:rFonts w:ascii="Times New Roman" w:hAnsi="Times New Roman" w:cs="Times New Roman"/>
          <w:sz w:val="28"/>
        </w:rPr>
        <w:t>ase 1: Simple VR System Layout via LAN</w:t>
      </w:r>
    </w:p>
    <w:p w:rsidR="00B81467" w:rsidRDefault="00B81467" w:rsidP="00B81467">
      <w:pPr>
        <w:pStyle w:val="a9"/>
        <w:numPr>
          <w:ilvl w:val="2"/>
          <w:numId w:val="33"/>
        </w:numPr>
        <w:ind w:leftChars="0"/>
        <w:rPr>
          <w:rFonts w:ascii="Times New Roman" w:hAnsi="Times New Roman" w:cs="Times New Roman"/>
          <w:sz w:val="28"/>
        </w:rPr>
      </w:pPr>
      <w:r>
        <w:rPr>
          <w:rFonts w:ascii="Times New Roman" w:hAnsi="Times New Roman" w:cs="Times New Roman"/>
          <w:sz w:val="28"/>
        </w:rPr>
        <w:t xml:space="preserve"> Diagram</w:t>
      </w:r>
    </w:p>
    <w:p w:rsidR="00B81467" w:rsidRDefault="00B81467" w:rsidP="00B81467">
      <w:pPr>
        <w:pStyle w:val="a9"/>
        <w:numPr>
          <w:ilvl w:val="2"/>
          <w:numId w:val="33"/>
        </w:numPr>
        <w:ind w:leftChars="0"/>
        <w:rPr>
          <w:rFonts w:ascii="Times New Roman" w:hAnsi="Times New Roman" w:cs="Times New Roman"/>
          <w:sz w:val="28"/>
        </w:rPr>
      </w:pPr>
      <w:r>
        <w:rPr>
          <w:rFonts w:ascii="Times New Roman" w:hAnsi="Times New Roman" w:cs="Times New Roman" w:hint="eastAsia"/>
          <w:sz w:val="28"/>
        </w:rPr>
        <w:t xml:space="preserve"> </w:t>
      </w:r>
      <w:r>
        <w:rPr>
          <w:rFonts w:ascii="Times New Roman" w:hAnsi="Times New Roman" w:cs="Times New Roman"/>
          <w:sz w:val="28"/>
        </w:rPr>
        <w:t>Use Case Scenario</w:t>
      </w:r>
    </w:p>
    <w:p w:rsidR="00B81467" w:rsidRDefault="00B81467" w:rsidP="00B81467">
      <w:pPr>
        <w:pStyle w:val="a9"/>
        <w:numPr>
          <w:ilvl w:val="1"/>
          <w:numId w:val="33"/>
        </w:numPr>
        <w:ind w:leftChars="0"/>
        <w:rPr>
          <w:rFonts w:ascii="Times New Roman" w:hAnsi="Times New Roman" w:cs="Times New Roman"/>
          <w:sz w:val="28"/>
        </w:rPr>
      </w:pPr>
      <w:r>
        <w:rPr>
          <w:rFonts w:ascii="Times New Roman" w:hAnsi="Times New Roman" w:cs="Times New Roman" w:hint="eastAsia"/>
          <w:sz w:val="28"/>
        </w:rPr>
        <w:t>C</w:t>
      </w:r>
      <w:r>
        <w:rPr>
          <w:rFonts w:ascii="Times New Roman" w:hAnsi="Times New Roman" w:cs="Times New Roman"/>
          <w:sz w:val="28"/>
        </w:rPr>
        <w:t>ase 2: Simple VR System Layout via WAN</w:t>
      </w:r>
    </w:p>
    <w:p w:rsidR="00B81467" w:rsidRDefault="00B81467" w:rsidP="00B81467">
      <w:pPr>
        <w:pStyle w:val="a9"/>
        <w:numPr>
          <w:ilvl w:val="2"/>
          <w:numId w:val="33"/>
        </w:numPr>
        <w:ind w:leftChars="0"/>
        <w:rPr>
          <w:rFonts w:ascii="Times New Roman" w:hAnsi="Times New Roman" w:cs="Times New Roman"/>
          <w:sz w:val="28"/>
        </w:rPr>
      </w:pPr>
      <w:r>
        <w:rPr>
          <w:rFonts w:ascii="Times New Roman" w:hAnsi="Times New Roman" w:cs="Times New Roman"/>
          <w:sz w:val="28"/>
        </w:rPr>
        <w:t xml:space="preserve"> Diagram</w:t>
      </w:r>
    </w:p>
    <w:p w:rsidR="00B81467" w:rsidRDefault="00B81467" w:rsidP="00B81467">
      <w:pPr>
        <w:pStyle w:val="a9"/>
        <w:numPr>
          <w:ilvl w:val="2"/>
          <w:numId w:val="33"/>
        </w:numPr>
        <w:ind w:leftChars="0"/>
        <w:rPr>
          <w:rFonts w:ascii="Times New Roman" w:hAnsi="Times New Roman" w:cs="Times New Roman"/>
          <w:sz w:val="28"/>
        </w:rPr>
      </w:pPr>
      <w:r>
        <w:rPr>
          <w:rFonts w:ascii="Times New Roman" w:hAnsi="Times New Roman" w:cs="Times New Roman" w:hint="eastAsia"/>
          <w:sz w:val="28"/>
        </w:rPr>
        <w:t xml:space="preserve"> </w:t>
      </w:r>
      <w:r>
        <w:rPr>
          <w:rFonts w:ascii="Times New Roman" w:hAnsi="Times New Roman" w:cs="Times New Roman"/>
          <w:sz w:val="28"/>
        </w:rPr>
        <w:t>Use Case Scenario</w:t>
      </w:r>
    </w:p>
    <w:p w:rsidR="00B81467" w:rsidRDefault="00B81467" w:rsidP="00B81467">
      <w:pPr>
        <w:pStyle w:val="a9"/>
        <w:numPr>
          <w:ilvl w:val="1"/>
          <w:numId w:val="33"/>
        </w:numPr>
        <w:ind w:leftChars="0"/>
        <w:rPr>
          <w:rFonts w:ascii="Times New Roman" w:hAnsi="Times New Roman" w:cs="Times New Roman"/>
          <w:sz w:val="28"/>
        </w:rPr>
      </w:pPr>
      <w:r>
        <w:rPr>
          <w:rFonts w:ascii="Times New Roman" w:hAnsi="Times New Roman" w:cs="Times New Roman" w:hint="eastAsia"/>
          <w:sz w:val="28"/>
        </w:rPr>
        <w:t>C</w:t>
      </w:r>
      <w:r>
        <w:rPr>
          <w:rFonts w:ascii="Times New Roman" w:hAnsi="Times New Roman" w:cs="Times New Roman"/>
          <w:sz w:val="28"/>
        </w:rPr>
        <w:t>ase 3: Extension of Case 1</w:t>
      </w:r>
    </w:p>
    <w:p w:rsidR="00B81467" w:rsidRDefault="00B81467" w:rsidP="00B81467">
      <w:pPr>
        <w:pStyle w:val="a9"/>
        <w:numPr>
          <w:ilvl w:val="2"/>
          <w:numId w:val="33"/>
        </w:numPr>
        <w:ind w:leftChars="0"/>
        <w:rPr>
          <w:rFonts w:ascii="Times New Roman" w:hAnsi="Times New Roman" w:cs="Times New Roman"/>
          <w:sz w:val="28"/>
        </w:rPr>
      </w:pPr>
      <w:r>
        <w:rPr>
          <w:rFonts w:ascii="Times New Roman" w:hAnsi="Times New Roman" w:cs="Times New Roman" w:hint="eastAsia"/>
          <w:sz w:val="28"/>
        </w:rPr>
        <w:t xml:space="preserve"> </w:t>
      </w:r>
      <w:r>
        <w:rPr>
          <w:rFonts w:ascii="Times New Roman" w:hAnsi="Times New Roman" w:cs="Times New Roman"/>
          <w:sz w:val="28"/>
        </w:rPr>
        <w:t>Diagram</w:t>
      </w:r>
    </w:p>
    <w:p w:rsidR="00B81467" w:rsidRDefault="00B81467" w:rsidP="00B81467">
      <w:pPr>
        <w:pStyle w:val="a9"/>
        <w:numPr>
          <w:ilvl w:val="2"/>
          <w:numId w:val="33"/>
        </w:numPr>
        <w:ind w:leftChars="0"/>
        <w:rPr>
          <w:rFonts w:ascii="Times New Roman" w:hAnsi="Times New Roman" w:cs="Times New Roman"/>
          <w:sz w:val="28"/>
        </w:rPr>
      </w:pPr>
      <w:r>
        <w:rPr>
          <w:rFonts w:ascii="Times New Roman" w:hAnsi="Times New Roman" w:cs="Times New Roman" w:hint="eastAsia"/>
          <w:sz w:val="28"/>
        </w:rPr>
        <w:t xml:space="preserve"> </w:t>
      </w:r>
      <w:r>
        <w:rPr>
          <w:rFonts w:ascii="Times New Roman" w:hAnsi="Times New Roman" w:cs="Times New Roman"/>
          <w:sz w:val="28"/>
        </w:rPr>
        <w:t>Use Case Scenario</w:t>
      </w:r>
    </w:p>
    <w:p w:rsidR="00B81467" w:rsidRDefault="00B81467" w:rsidP="00B81467">
      <w:pPr>
        <w:pStyle w:val="a9"/>
        <w:numPr>
          <w:ilvl w:val="1"/>
          <w:numId w:val="33"/>
        </w:numPr>
        <w:ind w:leftChars="0"/>
        <w:rPr>
          <w:rFonts w:ascii="Times New Roman" w:hAnsi="Times New Roman" w:cs="Times New Roman"/>
          <w:sz w:val="28"/>
        </w:rPr>
      </w:pPr>
      <w:r>
        <w:rPr>
          <w:rFonts w:ascii="Times New Roman" w:hAnsi="Times New Roman" w:cs="Times New Roman" w:hint="eastAsia"/>
          <w:sz w:val="28"/>
        </w:rPr>
        <w:t>C</w:t>
      </w:r>
      <w:r>
        <w:rPr>
          <w:rFonts w:ascii="Times New Roman" w:hAnsi="Times New Roman" w:cs="Times New Roman"/>
          <w:sz w:val="28"/>
        </w:rPr>
        <w:t>ase 4: Extension of Case 2</w:t>
      </w:r>
    </w:p>
    <w:p w:rsidR="00B81467" w:rsidRDefault="00B81467" w:rsidP="00B81467">
      <w:pPr>
        <w:pStyle w:val="a9"/>
        <w:numPr>
          <w:ilvl w:val="2"/>
          <w:numId w:val="33"/>
        </w:numPr>
        <w:ind w:leftChars="0"/>
        <w:rPr>
          <w:rFonts w:ascii="Times New Roman" w:hAnsi="Times New Roman" w:cs="Times New Roman"/>
          <w:sz w:val="28"/>
        </w:rPr>
      </w:pPr>
      <w:r>
        <w:rPr>
          <w:rFonts w:ascii="Times New Roman" w:hAnsi="Times New Roman" w:cs="Times New Roman" w:hint="eastAsia"/>
          <w:sz w:val="28"/>
        </w:rPr>
        <w:t xml:space="preserve"> </w:t>
      </w:r>
      <w:r>
        <w:rPr>
          <w:rFonts w:ascii="Times New Roman" w:hAnsi="Times New Roman" w:cs="Times New Roman"/>
          <w:sz w:val="28"/>
        </w:rPr>
        <w:t>Diagram</w:t>
      </w:r>
    </w:p>
    <w:p w:rsidR="00B81467" w:rsidRDefault="00B81467" w:rsidP="00B81467">
      <w:pPr>
        <w:pStyle w:val="a9"/>
        <w:numPr>
          <w:ilvl w:val="2"/>
          <w:numId w:val="33"/>
        </w:numPr>
        <w:ind w:leftChars="0"/>
        <w:rPr>
          <w:rFonts w:ascii="Times New Roman" w:hAnsi="Times New Roman" w:cs="Times New Roman"/>
          <w:sz w:val="28"/>
        </w:rPr>
      </w:pPr>
      <w:r>
        <w:rPr>
          <w:rFonts w:ascii="Times New Roman" w:hAnsi="Times New Roman" w:cs="Times New Roman" w:hint="eastAsia"/>
          <w:sz w:val="28"/>
        </w:rPr>
        <w:t xml:space="preserve"> </w:t>
      </w:r>
      <w:r>
        <w:rPr>
          <w:rFonts w:ascii="Times New Roman" w:hAnsi="Times New Roman" w:cs="Times New Roman"/>
          <w:sz w:val="28"/>
        </w:rPr>
        <w:t>Use Case Scenario</w:t>
      </w:r>
    </w:p>
    <w:p w:rsidR="00B81467" w:rsidRDefault="00B81467" w:rsidP="00B81467">
      <w:pPr>
        <w:pStyle w:val="a9"/>
        <w:numPr>
          <w:ilvl w:val="1"/>
          <w:numId w:val="33"/>
        </w:numPr>
        <w:ind w:leftChars="0"/>
        <w:rPr>
          <w:rFonts w:ascii="Times New Roman" w:hAnsi="Times New Roman" w:cs="Times New Roman"/>
          <w:sz w:val="28"/>
        </w:rPr>
      </w:pPr>
      <w:r>
        <w:rPr>
          <w:rFonts w:ascii="Times New Roman" w:hAnsi="Times New Roman" w:cs="Times New Roman" w:hint="eastAsia"/>
          <w:sz w:val="28"/>
        </w:rPr>
        <w:t>C</w:t>
      </w:r>
      <w:r>
        <w:rPr>
          <w:rFonts w:ascii="Times New Roman" w:hAnsi="Times New Roman" w:cs="Times New Roman"/>
          <w:sz w:val="28"/>
        </w:rPr>
        <w:t>ase 5: More complicated extension (Mobility of Network)</w:t>
      </w:r>
    </w:p>
    <w:p w:rsidR="00B81467" w:rsidRDefault="00B81467" w:rsidP="00B81467">
      <w:pPr>
        <w:pStyle w:val="a9"/>
        <w:numPr>
          <w:ilvl w:val="2"/>
          <w:numId w:val="33"/>
        </w:numPr>
        <w:ind w:leftChars="0"/>
        <w:rPr>
          <w:rFonts w:ascii="Times New Roman" w:hAnsi="Times New Roman" w:cs="Times New Roman"/>
          <w:sz w:val="28"/>
        </w:rPr>
      </w:pPr>
      <w:r>
        <w:rPr>
          <w:rFonts w:ascii="Times New Roman" w:hAnsi="Times New Roman" w:cs="Times New Roman"/>
          <w:sz w:val="28"/>
        </w:rPr>
        <w:t xml:space="preserve"> Diagram</w:t>
      </w:r>
    </w:p>
    <w:p w:rsidR="00B81467" w:rsidRPr="00234417" w:rsidRDefault="00B81467" w:rsidP="00B81467">
      <w:pPr>
        <w:pStyle w:val="a9"/>
        <w:numPr>
          <w:ilvl w:val="2"/>
          <w:numId w:val="33"/>
        </w:numPr>
        <w:ind w:leftChars="0"/>
        <w:rPr>
          <w:rFonts w:ascii="Times New Roman" w:hAnsi="Times New Roman" w:cs="Times New Roman"/>
          <w:sz w:val="28"/>
        </w:rPr>
      </w:pPr>
      <w:r>
        <w:rPr>
          <w:rFonts w:ascii="Times New Roman" w:hAnsi="Times New Roman" w:cs="Times New Roman" w:hint="eastAsia"/>
          <w:sz w:val="28"/>
        </w:rPr>
        <w:t xml:space="preserve"> </w:t>
      </w:r>
      <w:r>
        <w:rPr>
          <w:rFonts w:ascii="Times New Roman" w:hAnsi="Times New Roman" w:cs="Times New Roman"/>
          <w:sz w:val="28"/>
        </w:rPr>
        <w:t>Use Case Scenario</w:t>
      </w:r>
    </w:p>
    <w:p w:rsidR="00B81467" w:rsidRDefault="00B81467" w:rsidP="00B81467">
      <w:pPr>
        <w:pStyle w:val="a9"/>
        <w:numPr>
          <w:ilvl w:val="0"/>
          <w:numId w:val="33"/>
        </w:numPr>
        <w:ind w:leftChars="0"/>
        <w:rPr>
          <w:rFonts w:ascii="Times New Roman" w:hAnsi="Times New Roman" w:cs="Times New Roman"/>
          <w:sz w:val="28"/>
        </w:rPr>
      </w:pPr>
      <w:r w:rsidRPr="00234417">
        <w:rPr>
          <w:rFonts w:ascii="Times New Roman" w:hAnsi="Times New Roman" w:cs="Times New Roman"/>
          <w:sz w:val="28"/>
        </w:rPr>
        <w:t>Requirements</w:t>
      </w:r>
    </w:p>
    <w:p w:rsidR="00B81467" w:rsidRDefault="00B81467" w:rsidP="00B81467">
      <w:pPr>
        <w:pStyle w:val="a9"/>
        <w:numPr>
          <w:ilvl w:val="1"/>
          <w:numId w:val="33"/>
        </w:numPr>
        <w:ind w:leftChars="0"/>
        <w:rPr>
          <w:rFonts w:ascii="Times New Roman" w:hAnsi="Times New Roman" w:cs="Times New Roman"/>
          <w:sz w:val="28"/>
        </w:rPr>
      </w:pPr>
      <w:r>
        <w:rPr>
          <w:rFonts w:ascii="Times New Roman" w:hAnsi="Times New Roman" w:cs="Times New Roman" w:hint="eastAsia"/>
          <w:sz w:val="28"/>
        </w:rPr>
        <w:t>P</w:t>
      </w:r>
      <w:r>
        <w:rPr>
          <w:rFonts w:ascii="Times New Roman" w:hAnsi="Times New Roman" w:cs="Times New Roman"/>
          <w:sz w:val="28"/>
        </w:rPr>
        <w:t>re-conditions</w:t>
      </w:r>
    </w:p>
    <w:p w:rsidR="00B81467" w:rsidRDefault="00B81467" w:rsidP="00B81467">
      <w:pPr>
        <w:pStyle w:val="a9"/>
        <w:numPr>
          <w:ilvl w:val="1"/>
          <w:numId w:val="33"/>
        </w:numPr>
        <w:ind w:leftChars="0"/>
        <w:rPr>
          <w:rFonts w:ascii="Times New Roman" w:hAnsi="Times New Roman" w:cs="Times New Roman"/>
          <w:sz w:val="28"/>
        </w:rPr>
      </w:pPr>
      <w:r>
        <w:rPr>
          <w:rFonts w:ascii="Times New Roman" w:hAnsi="Times New Roman" w:cs="Times New Roman"/>
          <w:sz w:val="28"/>
        </w:rPr>
        <w:lastRenderedPageBreak/>
        <w:t xml:space="preserve">Network </w:t>
      </w:r>
      <w:r>
        <w:rPr>
          <w:rFonts w:ascii="Times New Roman" w:hAnsi="Times New Roman" w:cs="Times New Roman" w:hint="eastAsia"/>
          <w:sz w:val="28"/>
        </w:rPr>
        <w:t>S</w:t>
      </w:r>
      <w:r>
        <w:rPr>
          <w:rFonts w:ascii="Times New Roman" w:hAnsi="Times New Roman" w:cs="Times New Roman"/>
          <w:sz w:val="28"/>
        </w:rPr>
        <w:t>pecifications</w:t>
      </w:r>
    </w:p>
    <w:p w:rsidR="00B81467" w:rsidRDefault="00B81467" w:rsidP="00B81467">
      <w:pPr>
        <w:pStyle w:val="a9"/>
        <w:numPr>
          <w:ilvl w:val="1"/>
          <w:numId w:val="34"/>
        </w:numPr>
        <w:ind w:leftChars="0"/>
        <w:rPr>
          <w:rFonts w:ascii="Times New Roman" w:hAnsi="Times New Roman" w:cs="Times New Roman"/>
          <w:sz w:val="28"/>
        </w:rPr>
      </w:pPr>
      <w:r>
        <w:rPr>
          <w:rFonts w:ascii="Times New Roman" w:hAnsi="Times New Roman" w:cs="Times New Roman"/>
          <w:sz w:val="28"/>
        </w:rPr>
        <w:t>Draw Technical Requirements Summary Table for Each Use Case</w:t>
      </w:r>
    </w:p>
    <w:p w:rsidR="00B81467" w:rsidRPr="00F5267B" w:rsidRDefault="00B81467" w:rsidP="00B81467">
      <w:pPr>
        <w:pStyle w:val="a9"/>
        <w:numPr>
          <w:ilvl w:val="1"/>
          <w:numId w:val="34"/>
        </w:numPr>
        <w:ind w:leftChars="0"/>
        <w:rPr>
          <w:rFonts w:ascii="Times New Roman" w:hAnsi="Times New Roman" w:cs="Times New Roman"/>
          <w:sz w:val="28"/>
        </w:rPr>
      </w:pPr>
      <w:r>
        <w:rPr>
          <w:rFonts w:ascii="Times New Roman" w:hAnsi="Times New Roman" w:cs="Times New Roman"/>
          <w:sz w:val="28"/>
        </w:rPr>
        <w:t xml:space="preserve">Provide </w:t>
      </w:r>
      <w:r w:rsidRPr="00F5267B">
        <w:rPr>
          <w:rFonts w:ascii="Times New Roman" w:hAnsi="Times New Roman" w:cs="Times New Roman"/>
          <w:sz w:val="28"/>
        </w:rPr>
        <w:t>Basic Descriptions of Technical Requirements for Each Use Case</w:t>
      </w:r>
    </w:p>
    <w:p w:rsidR="00B81467" w:rsidRDefault="00B81467" w:rsidP="00B81467">
      <w:pPr>
        <w:pStyle w:val="a9"/>
        <w:numPr>
          <w:ilvl w:val="0"/>
          <w:numId w:val="33"/>
        </w:numPr>
        <w:ind w:leftChars="0"/>
        <w:rPr>
          <w:rFonts w:ascii="Times New Roman" w:hAnsi="Times New Roman" w:cs="Times New Roman"/>
          <w:sz w:val="28"/>
        </w:rPr>
      </w:pPr>
      <w:r w:rsidRPr="00234417">
        <w:rPr>
          <w:rFonts w:ascii="Times New Roman" w:hAnsi="Times New Roman" w:cs="Times New Roman"/>
          <w:sz w:val="28"/>
        </w:rPr>
        <w:t>Recommendation</w:t>
      </w:r>
    </w:p>
    <w:p w:rsidR="00B81467" w:rsidRDefault="00B81467" w:rsidP="00B81467">
      <w:pPr>
        <w:pStyle w:val="a9"/>
        <w:numPr>
          <w:ilvl w:val="1"/>
          <w:numId w:val="33"/>
        </w:numPr>
        <w:ind w:leftChars="0"/>
        <w:rPr>
          <w:rFonts w:ascii="Times New Roman" w:hAnsi="Times New Roman" w:cs="Times New Roman"/>
          <w:sz w:val="28"/>
        </w:rPr>
      </w:pPr>
      <w:r>
        <w:rPr>
          <w:rFonts w:ascii="Times New Roman" w:hAnsi="Times New Roman" w:cs="Times New Roman"/>
          <w:sz w:val="28"/>
        </w:rPr>
        <w:t>Summary</w:t>
      </w:r>
    </w:p>
    <w:p w:rsidR="00B81467" w:rsidRDefault="00B81467" w:rsidP="00B81467">
      <w:pPr>
        <w:pStyle w:val="a9"/>
        <w:numPr>
          <w:ilvl w:val="1"/>
          <w:numId w:val="33"/>
        </w:numPr>
        <w:ind w:leftChars="0"/>
        <w:rPr>
          <w:rFonts w:ascii="Times New Roman" w:hAnsi="Times New Roman" w:cs="Times New Roman"/>
          <w:sz w:val="28"/>
        </w:rPr>
      </w:pPr>
      <w:r>
        <w:rPr>
          <w:rFonts w:ascii="Times New Roman" w:hAnsi="Times New Roman" w:cs="Times New Roman"/>
          <w:sz w:val="28"/>
        </w:rPr>
        <w:t>Proposal (Questions that SG should answer)</w:t>
      </w:r>
    </w:p>
    <w:p w:rsidR="00B81467" w:rsidRDefault="00B81467" w:rsidP="00B81467">
      <w:pPr>
        <w:pStyle w:val="a9"/>
        <w:numPr>
          <w:ilvl w:val="0"/>
          <w:numId w:val="34"/>
        </w:numPr>
        <w:ind w:leftChars="0"/>
        <w:rPr>
          <w:rFonts w:ascii="Times New Roman" w:hAnsi="Times New Roman" w:cs="Times New Roman"/>
          <w:sz w:val="28"/>
        </w:rPr>
      </w:pPr>
      <w:r>
        <w:rPr>
          <w:rFonts w:ascii="Times New Roman" w:hAnsi="Times New Roman" w:cs="Times New Roman"/>
          <w:sz w:val="28"/>
        </w:rPr>
        <w:t>What is currently available today?</w:t>
      </w:r>
    </w:p>
    <w:p w:rsidR="00B81467" w:rsidRPr="00234417" w:rsidRDefault="00B81467" w:rsidP="00B81467">
      <w:pPr>
        <w:pStyle w:val="a9"/>
        <w:numPr>
          <w:ilvl w:val="0"/>
          <w:numId w:val="34"/>
        </w:numPr>
        <w:ind w:leftChars="0"/>
        <w:rPr>
          <w:rFonts w:ascii="Times New Roman" w:hAnsi="Times New Roman" w:cs="Times New Roman"/>
          <w:sz w:val="28"/>
        </w:rPr>
      </w:pPr>
      <w:r>
        <w:rPr>
          <w:rFonts w:ascii="Times New Roman" w:hAnsi="Times New Roman" w:cs="Times New Roman"/>
          <w:sz w:val="28"/>
        </w:rPr>
        <w:t>What is needed from the published 5G network specification to resolve this problem?</w:t>
      </w:r>
    </w:p>
    <w:p w:rsidR="00B81467" w:rsidRPr="00234417" w:rsidRDefault="00B81467" w:rsidP="00B81467">
      <w:pPr>
        <w:pStyle w:val="a9"/>
        <w:numPr>
          <w:ilvl w:val="0"/>
          <w:numId w:val="33"/>
        </w:numPr>
        <w:ind w:leftChars="0"/>
        <w:rPr>
          <w:rFonts w:ascii="Times New Roman" w:hAnsi="Times New Roman" w:cs="Times New Roman"/>
          <w:sz w:val="28"/>
        </w:rPr>
      </w:pPr>
      <w:r w:rsidRPr="00234417">
        <w:rPr>
          <w:rFonts w:ascii="Times New Roman" w:hAnsi="Times New Roman" w:cs="Times New Roman"/>
          <w:sz w:val="28"/>
        </w:rPr>
        <w:t>Conclusion</w:t>
      </w:r>
    </w:p>
    <w:p w:rsidR="00B81467" w:rsidRDefault="00B81467" w:rsidP="00B81467">
      <w:pPr>
        <w:pStyle w:val="a9"/>
        <w:numPr>
          <w:ilvl w:val="0"/>
          <w:numId w:val="33"/>
        </w:numPr>
        <w:ind w:leftChars="0"/>
        <w:rPr>
          <w:rFonts w:ascii="Times New Roman" w:hAnsi="Times New Roman" w:cs="Times New Roman"/>
          <w:sz w:val="28"/>
        </w:rPr>
      </w:pPr>
      <w:r w:rsidRPr="00234417">
        <w:rPr>
          <w:rFonts w:ascii="Times New Roman" w:hAnsi="Times New Roman" w:cs="Times New Roman"/>
          <w:sz w:val="28"/>
        </w:rPr>
        <w:t>Appendix</w:t>
      </w:r>
    </w:p>
    <w:p w:rsidR="00B81467" w:rsidRDefault="00B81467" w:rsidP="00B81467">
      <w:pPr>
        <w:pStyle w:val="a9"/>
        <w:numPr>
          <w:ilvl w:val="1"/>
          <w:numId w:val="33"/>
        </w:numPr>
        <w:ind w:leftChars="0"/>
        <w:rPr>
          <w:rFonts w:ascii="Times New Roman" w:hAnsi="Times New Roman" w:cs="Times New Roman"/>
          <w:sz w:val="28"/>
        </w:rPr>
      </w:pPr>
      <w:r>
        <w:rPr>
          <w:rFonts w:ascii="Times New Roman" w:hAnsi="Times New Roman" w:cs="Times New Roman"/>
          <w:sz w:val="28"/>
        </w:rPr>
        <w:t>Terms &amp; Definition</w:t>
      </w:r>
    </w:p>
    <w:p w:rsidR="00B81467" w:rsidRDefault="00B81467" w:rsidP="00B81467">
      <w:pPr>
        <w:pStyle w:val="a9"/>
        <w:numPr>
          <w:ilvl w:val="1"/>
          <w:numId w:val="33"/>
        </w:numPr>
        <w:ind w:leftChars="0"/>
        <w:rPr>
          <w:rFonts w:ascii="Times New Roman" w:hAnsi="Times New Roman" w:cs="Times New Roman"/>
          <w:sz w:val="28"/>
        </w:rPr>
      </w:pPr>
      <w:r>
        <w:rPr>
          <w:rFonts w:ascii="Times New Roman" w:hAnsi="Times New Roman" w:cs="Times New Roman"/>
          <w:sz w:val="28"/>
        </w:rPr>
        <w:t>Cause of VR Sickness</w:t>
      </w:r>
    </w:p>
    <w:p w:rsidR="00B81467" w:rsidRDefault="00B81467" w:rsidP="00B81467">
      <w:pPr>
        <w:pStyle w:val="a9"/>
        <w:numPr>
          <w:ilvl w:val="2"/>
          <w:numId w:val="33"/>
        </w:numPr>
        <w:ind w:leftChars="0"/>
        <w:rPr>
          <w:rFonts w:ascii="Times New Roman" w:hAnsi="Times New Roman" w:cs="Times New Roman"/>
          <w:sz w:val="28"/>
        </w:rPr>
      </w:pPr>
      <w:r>
        <w:rPr>
          <w:rFonts w:ascii="Times New Roman" w:hAnsi="Times New Roman" w:cs="Times New Roman"/>
          <w:sz w:val="28"/>
        </w:rPr>
        <w:t xml:space="preserve"> Characteristics of VR Content Service</w:t>
      </w:r>
    </w:p>
    <w:p w:rsidR="00B81467" w:rsidRDefault="00B81467" w:rsidP="00B81467">
      <w:pPr>
        <w:pStyle w:val="a9"/>
        <w:numPr>
          <w:ilvl w:val="2"/>
          <w:numId w:val="33"/>
        </w:numPr>
        <w:ind w:leftChars="0"/>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hint="eastAsia"/>
          <w:sz w:val="28"/>
        </w:rPr>
        <w:t>S</w:t>
      </w:r>
      <w:r>
        <w:rPr>
          <w:rFonts w:ascii="Times New Roman" w:hAnsi="Times New Roman" w:cs="Times New Roman"/>
          <w:sz w:val="28"/>
        </w:rPr>
        <w:t>ensory Conflict</w:t>
      </w:r>
    </w:p>
    <w:p w:rsidR="00B81467" w:rsidRDefault="00B81467" w:rsidP="00B81467">
      <w:pPr>
        <w:pStyle w:val="a9"/>
        <w:numPr>
          <w:ilvl w:val="2"/>
          <w:numId w:val="33"/>
        </w:numPr>
        <w:ind w:leftChars="0"/>
        <w:rPr>
          <w:rFonts w:ascii="Times New Roman" w:hAnsi="Times New Roman" w:cs="Times New Roman"/>
          <w:sz w:val="28"/>
        </w:rPr>
      </w:pPr>
      <w:r w:rsidRPr="00A03E1B">
        <w:rPr>
          <w:rFonts w:ascii="Times New Roman" w:hAnsi="Times New Roman" w:cs="Times New Roman"/>
          <w:sz w:val="28"/>
        </w:rPr>
        <w:t xml:space="preserve"> Industrial Data</w:t>
      </w:r>
    </w:p>
    <w:p w:rsidR="00B81467" w:rsidRPr="00A03E1B" w:rsidRDefault="00B81467" w:rsidP="00B81467">
      <w:pPr>
        <w:pStyle w:val="a9"/>
        <w:numPr>
          <w:ilvl w:val="1"/>
          <w:numId w:val="34"/>
        </w:numPr>
        <w:ind w:leftChars="0"/>
        <w:rPr>
          <w:rFonts w:ascii="Times New Roman" w:hAnsi="Times New Roman" w:cs="Times New Roman"/>
          <w:sz w:val="28"/>
        </w:rPr>
      </w:pPr>
      <w:r>
        <w:rPr>
          <w:rFonts w:ascii="Times New Roman" w:hAnsi="Times New Roman" w:cs="Times New Roman"/>
          <w:sz w:val="28"/>
        </w:rPr>
        <w:t xml:space="preserve">Provide </w:t>
      </w:r>
      <w:r w:rsidRPr="00A03E1B">
        <w:rPr>
          <w:rFonts w:ascii="Times New Roman" w:hAnsi="Times New Roman" w:cs="Times New Roman" w:hint="eastAsia"/>
          <w:sz w:val="28"/>
        </w:rPr>
        <w:t>M</w:t>
      </w:r>
      <w:r w:rsidRPr="00A03E1B">
        <w:rPr>
          <w:rFonts w:ascii="Times New Roman" w:hAnsi="Times New Roman" w:cs="Times New Roman"/>
          <w:sz w:val="28"/>
        </w:rPr>
        <w:t>PEG Data Publication</w:t>
      </w:r>
    </w:p>
    <w:p w:rsidR="00B81467" w:rsidRDefault="00B81467" w:rsidP="00B81467">
      <w:pPr>
        <w:pStyle w:val="a9"/>
        <w:numPr>
          <w:ilvl w:val="1"/>
          <w:numId w:val="33"/>
        </w:numPr>
        <w:ind w:leftChars="0"/>
        <w:rPr>
          <w:rFonts w:ascii="Times New Roman" w:hAnsi="Times New Roman" w:cs="Times New Roman"/>
          <w:sz w:val="28"/>
        </w:rPr>
      </w:pPr>
      <w:r>
        <w:rPr>
          <w:rFonts w:ascii="Times New Roman" w:hAnsi="Times New Roman" w:cs="Times New Roman" w:hint="eastAsia"/>
          <w:sz w:val="28"/>
        </w:rPr>
        <w:t>T</w:t>
      </w:r>
      <w:r>
        <w:rPr>
          <w:rFonts w:ascii="Times New Roman" w:hAnsi="Times New Roman" w:cs="Times New Roman"/>
          <w:sz w:val="28"/>
        </w:rPr>
        <w:t>ypes of VR HMD</w:t>
      </w:r>
    </w:p>
    <w:p w:rsidR="00B81467" w:rsidRDefault="00B81467" w:rsidP="00B81467">
      <w:pPr>
        <w:pStyle w:val="a9"/>
        <w:numPr>
          <w:ilvl w:val="2"/>
          <w:numId w:val="33"/>
        </w:numPr>
        <w:ind w:leftChars="0"/>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hint="eastAsia"/>
          <w:sz w:val="28"/>
        </w:rPr>
        <w:t>M</w:t>
      </w:r>
      <w:r>
        <w:rPr>
          <w:rFonts w:ascii="Times New Roman" w:hAnsi="Times New Roman" w:cs="Times New Roman"/>
          <w:sz w:val="28"/>
        </w:rPr>
        <w:t>otion-to-Photon Latency Diagrams</w:t>
      </w:r>
    </w:p>
    <w:p w:rsidR="00B81467" w:rsidRPr="00A03E1B" w:rsidRDefault="00B81467" w:rsidP="00B81467">
      <w:pPr>
        <w:pStyle w:val="a9"/>
        <w:numPr>
          <w:ilvl w:val="1"/>
          <w:numId w:val="34"/>
        </w:numPr>
        <w:ind w:leftChars="0"/>
        <w:rPr>
          <w:rFonts w:ascii="Times New Roman" w:hAnsi="Times New Roman" w:cs="Times New Roman"/>
          <w:sz w:val="28"/>
        </w:rPr>
      </w:pPr>
      <w:r>
        <w:rPr>
          <w:rFonts w:ascii="Times New Roman" w:hAnsi="Times New Roman" w:cs="Times New Roman"/>
          <w:sz w:val="28"/>
        </w:rPr>
        <w:t>Stand Alone Type vs Display Type</w:t>
      </w:r>
    </w:p>
    <w:p w:rsidR="000801B3" w:rsidRPr="00B81467" w:rsidRDefault="000801B3" w:rsidP="00B81467">
      <w:pPr>
        <w:pStyle w:val="a9"/>
        <w:numPr>
          <w:ilvl w:val="0"/>
          <w:numId w:val="33"/>
        </w:numPr>
        <w:ind w:leftChars="0"/>
        <w:rPr>
          <w:rFonts w:ascii="Times New Roman" w:hAnsi="Times New Roman" w:cs="Times New Roman"/>
          <w:sz w:val="28"/>
        </w:rPr>
      </w:pPr>
      <w:r w:rsidRPr="00B81467">
        <w:rPr>
          <w:rFonts w:ascii="Times New Roman" w:hAnsi="Times New Roman" w:cs="Times New Roman"/>
          <w:sz w:val="28"/>
        </w:rPr>
        <w:t>References</w:t>
      </w:r>
    </w:p>
    <w:p w:rsidR="000801B3" w:rsidRPr="000801B3" w:rsidRDefault="000801B3" w:rsidP="000801B3"/>
    <w:p w:rsidR="00C20F17" w:rsidRPr="007C6609" w:rsidRDefault="00C20F17" w:rsidP="00C20F17">
      <w:pPr>
        <w:rPr>
          <w:rFonts w:ascii="Times New Roman" w:hAnsi="Times New Roman" w:cs="Times New Roman"/>
        </w:rPr>
      </w:pPr>
    </w:p>
    <w:sectPr w:rsidR="00C20F17" w:rsidRPr="007C6609">
      <w:headerReference w:type="default" r:id="rId11"/>
      <w:footerReference w:type="default" r:id="rId1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F52" w:rsidRDefault="002E7F52" w:rsidP="00C107F3">
      <w:pPr>
        <w:spacing w:after="0" w:line="240" w:lineRule="auto"/>
      </w:pPr>
      <w:r>
        <w:separator/>
      </w:r>
    </w:p>
  </w:endnote>
  <w:endnote w:type="continuationSeparator" w:id="0">
    <w:p w:rsidR="002E7F52" w:rsidRDefault="002E7F52"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한컴바탕">
    <w:altName w:val="바탕"/>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함초롬바탕">
    <w:panose1 w:val="02030604000101010101"/>
    <w:charset w:val="81"/>
    <w:family w:val="roman"/>
    <w:pitch w:val="variable"/>
    <w:sig w:usb0="F7FFAEFF" w:usb1="FBDFFFFF" w:usb2="041FFFFF" w:usb3="00000000" w:csb0="001F01FF" w:csb1="00000000"/>
  </w:font>
  <w:font w:name="MS Mincho">
    <w:altName w:val="MS Mincho"/>
    <w:panose1 w:val="02020609040205080304"/>
    <w:charset w:val="80"/>
    <w:family w:val="modern"/>
    <w:pitch w:val="fixed"/>
    <w:sig w:usb0="E00002FF" w:usb1="6AC7FDFB" w:usb2="08000012" w:usb3="00000000" w:csb0="0002009F" w:csb1="00000000"/>
  </w:font>
  <w:font w:name="굴림체">
    <w:altName w:val="GulimChe"/>
    <w:panose1 w:val="020B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90070"/>
      <w:docPartObj>
        <w:docPartGallery w:val="Page Numbers (Bottom of Page)"/>
        <w:docPartUnique/>
      </w:docPartObj>
    </w:sdtPr>
    <w:sdtContent>
      <w:p w:rsidR="00CC79B2" w:rsidRDefault="00CC79B2">
        <w:pPr>
          <w:pStyle w:val="aa"/>
          <w:jc w:val="center"/>
        </w:pPr>
        <w:r>
          <w:fldChar w:fldCharType="begin"/>
        </w:r>
        <w:r>
          <w:instrText>PAGE   \* MERGEFORMAT</w:instrText>
        </w:r>
        <w:r>
          <w:fldChar w:fldCharType="separate"/>
        </w:r>
        <w:r w:rsidRPr="00F67635">
          <w:rPr>
            <w:noProof/>
            <w:lang w:val="ko-KR" w:eastAsia="ko-KR"/>
          </w:rPr>
          <w:t>9</w:t>
        </w:r>
        <w:r>
          <w:fldChar w:fldCharType="end"/>
        </w:r>
      </w:p>
    </w:sdtContent>
  </w:sdt>
  <w:p w:rsidR="00CC79B2" w:rsidRDefault="00CC79B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F52" w:rsidRDefault="002E7F52" w:rsidP="00C107F3">
      <w:pPr>
        <w:spacing w:after="0" w:line="240" w:lineRule="auto"/>
      </w:pPr>
      <w:r>
        <w:separator/>
      </w:r>
    </w:p>
  </w:footnote>
  <w:footnote w:type="continuationSeparator" w:id="0">
    <w:p w:rsidR="002E7F52" w:rsidRDefault="002E7F52"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9B2" w:rsidRPr="00C610DE" w:rsidRDefault="00CC79B2">
    <w:pPr>
      <w:pStyle w:val="ab"/>
      <w:rPr>
        <w:rFonts w:ascii="Times New Roman" w:hAnsi="Times New Roman" w:cs="Times New Roman"/>
      </w:rPr>
    </w:pPr>
    <w:r w:rsidRPr="00C610DE">
      <w:rPr>
        <w:rFonts w:ascii="Times New Roman" w:hAnsi="Times New Roman" w:cs="Times New Roman"/>
      </w:rPr>
      <w:t>21-18-00</w:t>
    </w:r>
    <w:r w:rsidR="00C610DE" w:rsidRPr="00C610DE">
      <w:rPr>
        <w:rFonts w:ascii="Times New Roman" w:hAnsi="Times New Roman" w:cs="Times New Roman"/>
      </w:rPr>
      <w:t>40</w:t>
    </w:r>
    <w:r w:rsidRPr="00C610DE">
      <w:rPr>
        <w:rFonts w:ascii="Times New Roman" w:hAnsi="Times New Roman" w:cs="Times New Roman"/>
      </w:rPr>
      <w:t>-0</w:t>
    </w:r>
    <w:r w:rsidR="00C610DE" w:rsidRPr="00C610DE">
      <w:rPr>
        <w:rFonts w:ascii="Times New Roman" w:hAnsi="Times New Roman" w:cs="Times New Roman"/>
      </w:rPr>
      <w:t>0</w:t>
    </w:r>
    <w:r w:rsidRPr="00C610DE">
      <w:rPr>
        <w:rFonts w:ascii="Times New Roman" w:hAnsi="Times New Roman" w:cs="Times New Roman"/>
      </w:rPr>
      <w:t>-0000-</w:t>
    </w:r>
    <w:r w:rsidR="00B81467" w:rsidRPr="00C610DE">
      <w:rPr>
        <w:rFonts w:ascii="Times New Roman" w:hAnsi="Times New Roman" w:cs="Times New Roman"/>
      </w:rPr>
      <w:t>Table of contents for Network Enablers for seamless HMD based VR Content Service White Paper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C01D0"/>
    <w:multiLevelType w:val="hybridMultilevel"/>
    <w:tmpl w:val="16CAAEA4"/>
    <w:lvl w:ilvl="0" w:tplc="F3104BAA">
      <w:start w:val="1"/>
      <w:numFmt w:val="bullet"/>
      <w:lvlText w:val="-"/>
      <w:lvlJc w:val="left"/>
      <w:pPr>
        <w:ind w:left="1352" w:hanging="360"/>
      </w:pPr>
      <w:rPr>
        <w:rFonts w:ascii="Times New Roman" w:eastAsiaTheme="minorEastAsia" w:hAnsi="Times New Roman" w:cs="Times New Roman" w:hint="default"/>
      </w:rPr>
    </w:lvl>
    <w:lvl w:ilvl="1" w:tplc="F3104BAA">
      <w:start w:val="1"/>
      <w:numFmt w:val="bullet"/>
      <w:lvlText w:val="-"/>
      <w:lvlJc w:val="left"/>
      <w:pPr>
        <w:ind w:left="1792" w:hanging="400"/>
      </w:pPr>
      <w:rPr>
        <w:rFonts w:ascii="Times New Roman" w:eastAsiaTheme="minorEastAsia" w:hAnsi="Times New Roman" w:cs="Times New Roman" w:hint="default"/>
      </w:rPr>
    </w:lvl>
    <w:lvl w:ilvl="2" w:tplc="04090005">
      <w:start w:val="1"/>
      <w:numFmt w:val="bullet"/>
      <w:lvlText w:val=""/>
      <w:lvlJc w:val="left"/>
      <w:pPr>
        <w:ind w:left="2192" w:hanging="400"/>
      </w:pPr>
      <w:rPr>
        <w:rFonts w:ascii="Wingdings" w:hAnsi="Wingdings" w:hint="default"/>
      </w:rPr>
    </w:lvl>
    <w:lvl w:ilvl="3" w:tplc="04090001" w:tentative="1">
      <w:start w:val="1"/>
      <w:numFmt w:val="bullet"/>
      <w:lvlText w:val=""/>
      <w:lvlJc w:val="left"/>
      <w:pPr>
        <w:ind w:left="2592" w:hanging="400"/>
      </w:pPr>
      <w:rPr>
        <w:rFonts w:ascii="Wingdings" w:hAnsi="Wingdings" w:hint="default"/>
      </w:rPr>
    </w:lvl>
    <w:lvl w:ilvl="4" w:tplc="04090003" w:tentative="1">
      <w:start w:val="1"/>
      <w:numFmt w:val="bullet"/>
      <w:lvlText w:val=""/>
      <w:lvlJc w:val="left"/>
      <w:pPr>
        <w:ind w:left="2992" w:hanging="400"/>
      </w:pPr>
      <w:rPr>
        <w:rFonts w:ascii="Wingdings" w:hAnsi="Wingdings" w:hint="default"/>
      </w:rPr>
    </w:lvl>
    <w:lvl w:ilvl="5" w:tplc="04090005" w:tentative="1">
      <w:start w:val="1"/>
      <w:numFmt w:val="bullet"/>
      <w:lvlText w:val=""/>
      <w:lvlJc w:val="left"/>
      <w:pPr>
        <w:ind w:left="3392" w:hanging="400"/>
      </w:pPr>
      <w:rPr>
        <w:rFonts w:ascii="Wingdings" w:hAnsi="Wingdings" w:hint="default"/>
      </w:rPr>
    </w:lvl>
    <w:lvl w:ilvl="6" w:tplc="04090001" w:tentative="1">
      <w:start w:val="1"/>
      <w:numFmt w:val="bullet"/>
      <w:lvlText w:val=""/>
      <w:lvlJc w:val="left"/>
      <w:pPr>
        <w:ind w:left="3792" w:hanging="400"/>
      </w:pPr>
      <w:rPr>
        <w:rFonts w:ascii="Wingdings" w:hAnsi="Wingdings" w:hint="default"/>
      </w:rPr>
    </w:lvl>
    <w:lvl w:ilvl="7" w:tplc="04090003" w:tentative="1">
      <w:start w:val="1"/>
      <w:numFmt w:val="bullet"/>
      <w:lvlText w:val=""/>
      <w:lvlJc w:val="left"/>
      <w:pPr>
        <w:ind w:left="4192" w:hanging="400"/>
      </w:pPr>
      <w:rPr>
        <w:rFonts w:ascii="Wingdings" w:hAnsi="Wingdings" w:hint="default"/>
      </w:rPr>
    </w:lvl>
    <w:lvl w:ilvl="8" w:tplc="04090005" w:tentative="1">
      <w:start w:val="1"/>
      <w:numFmt w:val="bullet"/>
      <w:lvlText w:val=""/>
      <w:lvlJc w:val="left"/>
      <w:pPr>
        <w:ind w:left="4592" w:hanging="400"/>
      </w:pPr>
      <w:rPr>
        <w:rFonts w:ascii="Wingdings" w:hAnsi="Wingdings" w:hint="default"/>
      </w:rPr>
    </w:lvl>
  </w:abstractNum>
  <w:abstractNum w:abstractNumId="1" w15:restartNumberingAfterBreak="0">
    <w:nsid w:val="2C627164"/>
    <w:multiLevelType w:val="multilevel"/>
    <w:tmpl w:val="B384592C"/>
    <w:lvl w:ilvl="0">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6184"/>
        </w:tabs>
        <w:ind w:left="6184" w:hanging="360"/>
      </w:pPr>
    </w:lvl>
    <w:lvl w:ilvl="8">
      <w:start w:val="1"/>
      <w:numFmt w:val="decimal"/>
      <w:lvlText w:val="%9."/>
      <w:lvlJc w:val="left"/>
      <w:pPr>
        <w:tabs>
          <w:tab w:val="num" w:pos="6904"/>
        </w:tabs>
        <w:ind w:left="6904" w:hanging="360"/>
      </w:pPr>
    </w:lvl>
  </w:abstractNum>
  <w:abstractNum w:abstractNumId="2" w15:restartNumberingAfterBreak="0">
    <w:nsid w:val="54836B71"/>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55C8279C"/>
    <w:multiLevelType w:val="hybridMultilevel"/>
    <w:tmpl w:val="0C5EED22"/>
    <w:lvl w:ilvl="0" w:tplc="D938C166">
      <w:start w:val="3079"/>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619F4D9D"/>
    <w:multiLevelType w:val="hybridMultilevel"/>
    <w:tmpl w:val="86280AFE"/>
    <w:lvl w:ilvl="0" w:tplc="027454E0">
      <w:start w:val="1"/>
      <w:numFmt w:val="bullet"/>
      <w:lvlText w:val="•"/>
      <w:lvlJc w:val="left"/>
      <w:pPr>
        <w:tabs>
          <w:tab w:val="num" w:pos="720"/>
        </w:tabs>
        <w:ind w:left="720" w:hanging="360"/>
      </w:pPr>
      <w:rPr>
        <w:rFonts w:ascii="굴림" w:hAnsi="굴림" w:hint="default"/>
      </w:rPr>
    </w:lvl>
    <w:lvl w:ilvl="1" w:tplc="AFAE2510" w:tentative="1">
      <w:start w:val="1"/>
      <w:numFmt w:val="bullet"/>
      <w:lvlText w:val="•"/>
      <w:lvlJc w:val="left"/>
      <w:pPr>
        <w:tabs>
          <w:tab w:val="num" w:pos="1440"/>
        </w:tabs>
        <w:ind w:left="1440" w:hanging="360"/>
      </w:pPr>
      <w:rPr>
        <w:rFonts w:ascii="굴림" w:hAnsi="굴림" w:hint="default"/>
      </w:rPr>
    </w:lvl>
    <w:lvl w:ilvl="2" w:tplc="226ABD48" w:tentative="1">
      <w:start w:val="1"/>
      <w:numFmt w:val="bullet"/>
      <w:lvlText w:val="•"/>
      <w:lvlJc w:val="left"/>
      <w:pPr>
        <w:tabs>
          <w:tab w:val="num" w:pos="2160"/>
        </w:tabs>
        <w:ind w:left="2160" w:hanging="360"/>
      </w:pPr>
      <w:rPr>
        <w:rFonts w:ascii="굴림" w:hAnsi="굴림" w:hint="default"/>
      </w:rPr>
    </w:lvl>
    <w:lvl w:ilvl="3" w:tplc="FF16B474" w:tentative="1">
      <w:start w:val="1"/>
      <w:numFmt w:val="bullet"/>
      <w:lvlText w:val="•"/>
      <w:lvlJc w:val="left"/>
      <w:pPr>
        <w:tabs>
          <w:tab w:val="num" w:pos="2880"/>
        </w:tabs>
        <w:ind w:left="2880" w:hanging="360"/>
      </w:pPr>
      <w:rPr>
        <w:rFonts w:ascii="굴림" w:hAnsi="굴림" w:hint="default"/>
      </w:rPr>
    </w:lvl>
    <w:lvl w:ilvl="4" w:tplc="6DA6FFCA" w:tentative="1">
      <w:start w:val="1"/>
      <w:numFmt w:val="bullet"/>
      <w:lvlText w:val="•"/>
      <w:lvlJc w:val="left"/>
      <w:pPr>
        <w:tabs>
          <w:tab w:val="num" w:pos="3600"/>
        </w:tabs>
        <w:ind w:left="3600" w:hanging="360"/>
      </w:pPr>
      <w:rPr>
        <w:rFonts w:ascii="굴림" w:hAnsi="굴림" w:hint="default"/>
      </w:rPr>
    </w:lvl>
    <w:lvl w:ilvl="5" w:tplc="A53C6D10" w:tentative="1">
      <w:start w:val="1"/>
      <w:numFmt w:val="bullet"/>
      <w:lvlText w:val="•"/>
      <w:lvlJc w:val="left"/>
      <w:pPr>
        <w:tabs>
          <w:tab w:val="num" w:pos="4320"/>
        </w:tabs>
        <w:ind w:left="4320" w:hanging="360"/>
      </w:pPr>
      <w:rPr>
        <w:rFonts w:ascii="굴림" w:hAnsi="굴림" w:hint="default"/>
      </w:rPr>
    </w:lvl>
    <w:lvl w:ilvl="6" w:tplc="96886D96" w:tentative="1">
      <w:start w:val="1"/>
      <w:numFmt w:val="bullet"/>
      <w:lvlText w:val="•"/>
      <w:lvlJc w:val="left"/>
      <w:pPr>
        <w:tabs>
          <w:tab w:val="num" w:pos="5040"/>
        </w:tabs>
        <w:ind w:left="5040" w:hanging="360"/>
      </w:pPr>
      <w:rPr>
        <w:rFonts w:ascii="굴림" w:hAnsi="굴림" w:hint="default"/>
      </w:rPr>
    </w:lvl>
    <w:lvl w:ilvl="7" w:tplc="7EE81058" w:tentative="1">
      <w:start w:val="1"/>
      <w:numFmt w:val="bullet"/>
      <w:lvlText w:val="•"/>
      <w:lvlJc w:val="left"/>
      <w:pPr>
        <w:tabs>
          <w:tab w:val="num" w:pos="5760"/>
        </w:tabs>
        <w:ind w:left="5760" w:hanging="360"/>
      </w:pPr>
      <w:rPr>
        <w:rFonts w:ascii="굴림" w:hAnsi="굴림" w:hint="default"/>
      </w:rPr>
    </w:lvl>
    <w:lvl w:ilvl="8" w:tplc="6F603996" w:tentative="1">
      <w:start w:val="1"/>
      <w:numFmt w:val="bullet"/>
      <w:lvlText w:val="•"/>
      <w:lvlJc w:val="left"/>
      <w:pPr>
        <w:tabs>
          <w:tab w:val="num" w:pos="6480"/>
        </w:tabs>
        <w:ind w:left="6480" w:hanging="360"/>
      </w:pPr>
      <w:rPr>
        <w:rFonts w:ascii="굴림" w:hAnsi="굴림" w:hint="default"/>
      </w:rPr>
    </w:lvl>
  </w:abstractNum>
  <w:abstractNum w:abstractNumId="5"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764D40EF"/>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6"/>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4"/>
  </w:num>
  <w:num w:numId="32">
    <w:abstractNumId w:val="6"/>
  </w:num>
  <w:num w:numId="33">
    <w:abstractNumId w:val="2"/>
  </w:num>
  <w:num w:numId="3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EB"/>
    <w:rsid w:val="0000598E"/>
    <w:rsid w:val="00007102"/>
    <w:rsid w:val="00007A20"/>
    <w:rsid w:val="00007C96"/>
    <w:rsid w:val="00026350"/>
    <w:rsid w:val="0003097C"/>
    <w:rsid w:val="00031A4F"/>
    <w:rsid w:val="0003305D"/>
    <w:rsid w:val="00054D37"/>
    <w:rsid w:val="00063A90"/>
    <w:rsid w:val="000801B3"/>
    <w:rsid w:val="000A3888"/>
    <w:rsid w:val="000A7128"/>
    <w:rsid w:val="000A7B65"/>
    <w:rsid w:val="000B5FFB"/>
    <w:rsid w:val="000C1609"/>
    <w:rsid w:val="000C7C7D"/>
    <w:rsid w:val="000D682F"/>
    <w:rsid w:val="00104A30"/>
    <w:rsid w:val="0011159F"/>
    <w:rsid w:val="00116367"/>
    <w:rsid w:val="00120F16"/>
    <w:rsid w:val="00121EB6"/>
    <w:rsid w:val="00125DB5"/>
    <w:rsid w:val="001269D4"/>
    <w:rsid w:val="001275F7"/>
    <w:rsid w:val="00130DF6"/>
    <w:rsid w:val="00156F7B"/>
    <w:rsid w:val="00160D53"/>
    <w:rsid w:val="00162990"/>
    <w:rsid w:val="00172682"/>
    <w:rsid w:val="0019727F"/>
    <w:rsid w:val="001A0898"/>
    <w:rsid w:val="001A40FE"/>
    <w:rsid w:val="001E05D6"/>
    <w:rsid w:val="001E4E36"/>
    <w:rsid w:val="00234A71"/>
    <w:rsid w:val="002472CB"/>
    <w:rsid w:val="0026565D"/>
    <w:rsid w:val="002A1125"/>
    <w:rsid w:val="002A21E4"/>
    <w:rsid w:val="002A73DC"/>
    <w:rsid w:val="002B1A2C"/>
    <w:rsid w:val="002C0321"/>
    <w:rsid w:val="002C4FC0"/>
    <w:rsid w:val="002D4C34"/>
    <w:rsid w:val="002E3920"/>
    <w:rsid w:val="002E7F52"/>
    <w:rsid w:val="00335818"/>
    <w:rsid w:val="0033608A"/>
    <w:rsid w:val="00342C87"/>
    <w:rsid w:val="00344DAE"/>
    <w:rsid w:val="00371258"/>
    <w:rsid w:val="003735C8"/>
    <w:rsid w:val="003830F8"/>
    <w:rsid w:val="003847CE"/>
    <w:rsid w:val="00395715"/>
    <w:rsid w:val="003A0B8A"/>
    <w:rsid w:val="003A4C23"/>
    <w:rsid w:val="003B72CF"/>
    <w:rsid w:val="003C2C08"/>
    <w:rsid w:val="003D202F"/>
    <w:rsid w:val="00404544"/>
    <w:rsid w:val="00413754"/>
    <w:rsid w:val="004157B4"/>
    <w:rsid w:val="00442710"/>
    <w:rsid w:val="004622A3"/>
    <w:rsid w:val="00467109"/>
    <w:rsid w:val="004925E4"/>
    <w:rsid w:val="004A65C5"/>
    <w:rsid w:val="004D5F8D"/>
    <w:rsid w:val="004D7294"/>
    <w:rsid w:val="004E37F5"/>
    <w:rsid w:val="004F7CEC"/>
    <w:rsid w:val="00562998"/>
    <w:rsid w:val="0057424D"/>
    <w:rsid w:val="00590B41"/>
    <w:rsid w:val="00590B5E"/>
    <w:rsid w:val="005965E4"/>
    <w:rsid w:val="005D1D0F"/>
    <w:rsid w:val="005F3BCB"/>
    <w:rsid w:val="005F5EB0"/>
    <w:rsid w:val="00601A19"/>
    <w:rsid w:val="006049A7"/>
    <w:rsid w:val="006065AF"/>
    <w:rsid w:val="00637112"/>
    <w:rsid w:val="00654272"/>
    <w:rsid w:val="00663352"/>
    <w:rsid w:val="00665AD5"/>
    <w:rsid w:val="006703C7"/>
    <w:rsid w:val="00672FC7"/>
    <w:rsid w:val="0068789B"/>
    <w:rsid w:val="006B55D0"/>
    <w:rsid w:val="006D3F8C"/>
    <w:rsid w:val="006E46E1"/>
    <w:rsid w:val="00711C34"/>
    <w:rsid w:val="00714480"/>
    <w:rsid w:val="007220EB"/>
    <w:rsid w:val="00726F99"/>
    <w:rsid w:val="007328F8"/>
    <w:rsid w:val="007603A1"/>
    <w:rsid w:val="007A455E"/>
    <w:rsid w:val="007B591E"/>
    <w:rsid w:val="007C6609"/>
    <w:rsid w:val="007E4B72"/>
    <w:rsid w:val="007E740F"/>
    <w:rsid w:val="007E7BC7"/>
    <w:rsid w:val="008042C2"/>
    <w:rsid w:val="0080699F"/>
    <w:rsid w:val="008138BF"/>
    <w:rsid w:val="00822F62"/>
    <w:rsid w:val="0085361D"/>
    <w:rsid w:val="00854C2F"/>
    <w:rsid w:val="00861880"/>
    <w:rsid w:val="008824A0"/>
    <w:rsid w:val="00885769"/>
    <w:rsid w:val="00892FA1"/>
    <w:rsid w:val="00894A4E"/>
    <w:rsid w:val="008C072A"/>
    <w:rsid w:val="008D0C35"/>
    <w:rsid w:val="008D5933"/>
    <w:rsid w:val="008E75EE"/>
    <w:rsid w:val="008F4B58"/>
    <w:rsid w:val="00906E55"/>
    <w:rsid w:val="009251FB"/>
    <w:rsid w:val="009565C7"/>
    <w:rsid w:val="00961CE7"/>
    <w:rsid w:val="0097697C"/>
    <w:rsid w:val="00977F36"/>
    <w:rsid w:val="00986C2E"/>
    <w:rsid w:val="00997CEB"/>
    <w:rsid w:val="009B5EC8"/>
    <w:rsid w:val="009D2BBD"/>
    <w:rsid w:val="009D4071"/>
    <w:rsid w:val="009D6490"/>
    <w:rsid w:val="009E6CAB"/>
    <w:rsid w:val="009E7552"/>
    <w:rsid w:val="009F0A56"/>
    <w:rsid w:val="009F3FF6"/>
    <w:rsid w:val="00A0336A"/>
    <w:rsid w:val="00A3323A"/>
    <w:rsid w:val="00A53E6F"/>
    <w:rsid w:val="00A564EE"/>
    <w:rsid w:val="00A73C49"/>
    <w:rsid w:val="00A83698"/>
    <w:rsid w:val="00A85C10"/>
    <w:rsid w:val="00A9561E"/>
    <w:rsid w:val="00AB1286"/>
    <w:rsid w:val="00AB4176"/>
    <w:rsid w:val="00AE67CA"/>
    <w:rsid w:val="00AF2FF8"/>
    <w:rsid w:val="00AF3969"/>
    <w:rsid w:val="00B071E9"/>
    <w:rsid w:val="00B4671A"/>
    <w:rsid w:val="00B55F74"/>
    <w:rsid w:val="00B60220"/>
    <w:rsid w:val="00B81467"/>
    <w:rsid w:val="00BA352F"/>
    <w:rsid w:val="00BA58B7"/>
    <w:rsid w:val="00BB512C"/>
    <w:rsid w:val="00BB6F85"/>
    <w:rsid w:val="00BC3348"/>
    <w:rsid w:val="00BC5541"/>
    <w:rsid w:val="00BF3E35"/>
    <w:rsid w:val="00C06037"/>
    <w:rsid w:val="00C107F3"/>
    <w:rsid w:val="00C12FEB"/>
    <w:rsid w:val="00C20F17"/>
    <w:rsid w:val="00C33860"/>
    <w:rsid w:val="00C610DE"/>
    <w:rsid w:val="00C82FD2"/>
    <w:rsid w:val="00CC79B2"/>
    <w:rsid w:val="00CE76B3"/>
    <w:rsid w:val="00CF4D18"/>
    <w:rsid w:val="00D043C0"/>
    <w:rsid w:val="00D201CA"/>
    <w:rsid w:val="00D242AE"/>
    <w:rsid w:val="00D31DB2"/>
    <w:rsid w:val="00D4402F"/>
    <w:rsid w:val="00D5551C"/>
    <w:rsid w:val="00D839F7"/>
    <w:rsid w:val="00DC2B7C"/>
    <w:rsid w:val="00DC3FD2"/>
    <w:rsid w:val="00DD0EB0"/>
    <w:rsid w:val="00DE5601"/>
    <w:rsid w:val="00DF55A3"/>
    <w:rsid w:val="00E04879"/>
    <w:rsid w:val="00E1414E"/>
    <w:rsid w:val="00E2035D"/>
    <w:rsid w:val="00E24F18"/>
    <w:rsid w:val="00E2599E"/>
    <w:rsid w:val="00E35F1C"/>
    <w:rsid w:val="00E46C89"/>
    <w:rsid w:val="00E54F78"/>
    <w:rsid w:val="00E613DF"/>
    <w:rsid w:val="00E725E9"/>
    <w:rsid w:val="00E850A5"/>
    <w:rsid w:val="00E850B7"/>
    <w:rsid w:val="00E92EFE"/>
    <w:rsid w:val="00EB06C1"/>
    <w:rsid w:val="00EB5362"/>
    <w:rsid w:val="00EC7F42"/>
    <w:rsid w:val="00EE30E3"/>
    <w:rsid w:val="00EE5D3C"/>
    <w:rsid w:val="00EF0DC1"/>
    <w:rsid w:val="00EF3348"/>
    <w:rsid w:val="00F06886"/>
    <w:rsid w:val="00F2220F"/>
    <w:rsid w:val="00F23A21"/>
    <w:rsid w:val="00F44001"/>
    <w:rsid w:val="00F63080"/>
    <w:rsid w:val="00F67635"/>
    <w:rsid w:val="00F76FEE"/>
    <w:rsid w:val="00F8324A"/>
    <w:rsid w:val="00F83485"/>
    <w:rsid w:val="00F8795A"/>
    <w:rsid w:val="00F94D9D"/>
    <w:rsid w:val="00FA0719"/>
    <w:rsid w:val="00FA39A1"/>
    <w:rsid w:val="00FB3847"/>
    <w:rsid w:val="00FD4EA9"/>
    <w:rsid w:val="00FD6F0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6B5FB"/>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C96"/>
    <w:pPr>
      <w:widowControl w:val="0"/>
      <w:wordWrap w:val="0"/>
      <w:autoSpaceDE w:val="0"/>
      <w:autoSpaceDN w:val="0"/>
    </w:pPr>
  </w:style>
  <w:style w:type="paragraph" w:styleId="1">
    <w:name w:val="heading 1"/>
    <w:basedOn w:val="a"/>
    <w:next w:val="a"/>
    <w:link w:val="1Char"/>
    <w:uiPriority w:val="9"/>
    <w:qFormat/>
    <w:rsid w:val="002472CB"/>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8C072A"/>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8C072A"/>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8C072A"/>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8C072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8C072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semiHidden/>
    <w:unhideWhenUsed/>
    <w:qFormat/>
    <w:rsid w:val="008C072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semiHidden/>
    <w:unhideWhenUsed/>
    <w:qFormat/>
    <w:rsid w:val="008C072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8C072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paragraph" w:customStyle="1" w:styleId="IEEEStdsLevel1Header">
    <w:name w:val="IEEEStds Level 1 Header"/>
    <w:basedOn w:val="IEEEStdsParagraph"/>
    <w:next w:val="IEEEStdsParagraph"/>
    <w:link w:val="IEEEStdsLevel1HeaderChar"/>
    <w:rsid w:val="009E7552"/>
    <w:pPr>
      <w:keepNext/>
      <w:keepLines/>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9E7552"/>
    <w:rPr>
      <w:rFonts w:ascii="Arial" w:eastAsia="맑은 고딕" w:hAnsi="Arial" w:cs="Times New Roman"/>
      <w:b/>
      <w:kern w:val="0"/>
      <w:sz w:val="24"/>
      <w:szCs w:val="20"/>
      <w:lang w:eastAsia="ja-JP"/>
    </w:rPr>
  </w:style>
  <w:style w:type="paragraph" w:styleId="ac">
    <w:name w:val="Balloon Text"/>
    <w:basedOn w:val="a"/>
    <w:link w:val="Char1"/>
    <w:semiHidden/>
    <w:rsid w:val="009E7552"/>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c"/>
    <w:semiHidden/>
    <w:rsid w:val="009E7552"/>
    <w:rPr>
      <w:rFonts w:ascii="Tahoma" w:eastAsia="맑은 고딕" w:hAnsi="Tahoma" w:cs="Tahoma"/>
      <w:kern w:val="0"/>
      <w:sz w:val="16"/>
      <w:szCs w:val="16"/>
      <w:lang w:eastAsia="ja-JP"/>
    </w:rPr>
  </w:style>
  <w:style w:type="paragraph" w:customStyle="1" w:styleId="IEEEStdsLevel4Header">
    <w:name w:val="IEEEStds Level 4 Header"/>
    <w:basedOn w:val="IEEEStdsLevel3Header"/>
    <w:next w:val="IEEEStdsParagraph"/>
    <w:rsid w:val="009E7552"/>
    <w:pPr>
      <w:outlineLvl w:val="3"/>
    </w:pPr>
  </w:style>
  <w:style w:type="paragraph" w:customStyle="1" w:styleId="IEEEStdsLevel3Header">
    <w:name w:val="IEEEStds Level 3 Header"/>
    <w:basedOn w:val="IEEEStdsLevel2Header"/>
    <w:next w:val="IEEEStdsParagraph"/>
    <w:rsid w:val="009E7552"/>
    <w:pPr>
      <w:spacing w:before="240"/>
      <w:outlineLvl w:val="2"/>
    </w:pPr>
    <w:rPr>
      <w:sz w:val="20"/>
    </w:rPr>
  </w:style>
  <w:style w:type="paragraph" w:customStyle="1" w:styleId="IEEEStdsLevel2Header">
    <w:name w:val="IEEEStds Level 2 Header"/>
    <w:basedOn w:val="IEEEStdsLevel1Header"/>
    <w:next w:val="IEEEStdsParagraph"/>
    <w:rsid w:val="009E7552"/>
    <w:pPr>
      <w:tabs>
        <w:tab w:val="num" w:pos="360"/>
      </w:tabs>
      <w:outlineLvl w:val="1"/>
    </w:pPr>
    <w:rPr>
      <w:sz w:val="22"/>
    </w:rPr>
  </w:style>
  <w:style w:type="paragraph" w:customStyle="1" w:styleId="IEEEStdsIntroduction">
    <w:name w:val="IEEEStds Introduction"/>
    <w:basedOn w:val="IEEEStdsParagraph"/>
    <w:rsid w:val="009E7552"/>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9E7552"/>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paragraph" w:customStyle="1" w:styleId="Terms">
    <w:name w:val="Term(s)"/>
    <w:basedOn w:val="a"/>
    <w:next w:val="a"/>
    <w:rsid w:val="009E7552"/>
    <w:pPr>
      <w:keepNext/>
      <w:widowControl/>
      <w:suppressAutoHyphens/>
      <w:wordWrap/>
      <w:autoSpaceDE/>
      <w:autoSpaceDN/>
      <w:spacing w:after="0" w:line="230" w:lineRule="atLeast"/>
      <w:jc w:val="left"/>
    </w:pPr>
    <w:rPr>
      <w:rFonts w:ascii="Arial" w:eastAsia="MS Mincho" w:hAnsi="Arial" w:cs="Times New Roman"/>
      <w:b/>
      <w:kern w:val="0"/>
      <w:szCs w:val="20"/>
      <w:lang w:val="de-DE" w:eastAsia="ja-JP"/>
    </w:rPr>
  </w:style>
  <w:style w:type="paragraph" w:customStyle="1" w:styleId="TermNum">
    <w:name w:val="TermNum"/>
    <w:basedOn w:val="a"/>
    <w:next w:val="Terms"/>
    <w:rsid w:val="009E7552"/>
    <w:pPr>
      <w:keepNext/>
      <w:widowControl/>
      <w:wordWrap/>
      <w:autoSpaceDE/>
      <w:autoSpaceDN/>
      <w:spacing w:after="0" w:line="230" w:lineRule="atLeast"/>
    </w:pPr>
    <w:rPr>
      <w:rFonts w:ascii="Arial" w:eastAsia="MS Mincho" w:hAnsi="Arial" w:cs="Times New Roman"/>
      <w:b/>
      <w:kern w:val="0"/>
      <w:szCs w:val="20"/>
      <w:lang w:val="de-DE" w:eastAsia="ja-JP"/>
    </w:rPr>
  </w:style>
  <w:style w:type="paragraph" w:customStyle="1" w:styleId="Definition">
    <w:name w:val="Definition"/>
    <w:basedOn w:val="a"/>
    <w:next w:val="a"/>
    <w:rsid w:val="009E7552"/>
    <w:pPr>
      <w:widowControl/>
      <w:wordWrap/>
      <w:autoSpaceDE/>
      <w:autoSpaceDN/>
      <w:spacing w:after="240" w:line="230" w:lineRule="atLeast"/>
    </w:pPr>
    <w:rPr>
      <w:rFonts w:ascii="Arial" w:eastAsia="MS Mincho" w:hAnsi="Arial" w:cs="Times New Roman"/>
      <w:kern w:val="0"/>
      <w:szCs w:val="20"/>
      <w:lang w:val="de-DE" w:eastAsia="ja-JP"/>
    </w:rPr>
  </w:style>
  <w:style w:type="character" w:styleId="ad">
    <w:name w:val="Unresolved Mention"/>
    <w:basedOn w:val="a0"/>
    <w:uiPriority w:val="99"/>
    <w:semiHidden/>
    <w:unhideWhenUsed/>
    <w:rsid w:val="007C6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46579851">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781412358">
      <w:bodyDiv w:val="1"/>
      <w:marLeft w:val="0"/>
      <w:marRight w:val="0"/>
      <w:marTop w:val="0"/>
      <w:marBottom w:val="0"/>
      <w:divBdr>
        <w:top w:val="none" w:sz="0" w:space="0" w:color="auto"/>
        <w:left w:val="none" w:sz="0" w:space="0" w:color="auto"/>
        <w:bottom w:val="none" w:sz="0" w:space="0" w:color="auto"/>
        <w:right w:val="none" w:sz="0" w:space="0" w:color="auto"/>
      </w:divBdr>
      <w:divsChild>
        <w:div w:id="813448508">
          <w:marLeft w:val="446"/>
          <w:marRight w:val="0"/>
          <w:marTop w:val="192"/>
          <w:marBottom w:val="0"/>
          <w:divBdr>
            <w:top w:val="none" w:sz="0" w:space="0" w:color="auto"/>
            <w:left w:val="none" w:sz="0" w:space="0" w:color="auto"/>
            <w:bottom w:val="none" w:sz="0" w:space="0" w:color="auto"/>
            <w:right w:val="none" w:sz="0" w:space="0" w:color="auto"/>
          </w:divBdr>
        </w:div>
      </w:divsChild>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andards.ieee.org/board/pat/faq.pdf" TargetMode="External"/><Relationship Id="rId4" Type="http://schemas.openxmlformats.org/officeDocument/2006/relationships/settings" Target="settings.xml"/><Relationship Id="rId9" Type="http://schemas.openxmlformats.org/officeDocument/2006/relationships/hyperlink" Target="http://127.0.0.1:4664/cache?event_id=757737&amp;schema_id=1&amp;s=5X0vID10lu_E6yrIkWkNd4Wz2H8&amp;q=hancock"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00705-4888-446A-8CD8-CD69A7FF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518</Words>
  <Characters>2955</Characters>
  <Application>Microsoft Office Word</Application>
  <DocSecurity>0</DocSecurity>
  <Lines>24</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Jeong Sangkwon</cp:lastModifiedBy>
  <cp:revision>5</cp:revision>
  <dcterms:created xsi:type="dcterms:W3CDTF">2018-07-11T23:32:00Z</dcterms:created>
  <dcterms:modified xsi:type="dcterms:W3CDTF">2018-07-12T07:25:00Z</dcterms:modified>
</cp:coreProperties>
</file>