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6A30B8" w:rsidTr="00342C87">
        <w:tc>
          <w:tcPr>
            <w:tcW w:w="1350" w:type="dxa"/>
          </w:tcPr>
          <w:p w:rsidR="00E54F78" w:rsidRPr="006A30B8" w:rsidRDefault="00E54F78" w:rsidP="00342C87">
            <w:pPr>
              <w:pStyle w:val="covertext"/>
            </w:pPr>
            <w:r w:rsidRPr="006A30B8">
              <w:t>Project</w:t>
            </w:r>
          </w:p>
        </w:tc>
        <w:tc>
          <w:tcPr>
            <w:tcW w:w="9018" w:type="dxa"/>
          </w:tcPr>
          <w:p w:rsidR="00E54F78" w:rsidRPr="006A30B8" w:rsidRDefault="00E54F78" w:rsidP="00342C87">
            <w:pPr>
              <w:pStyle w:val="covertext"/>
              <w:rPr>
                <w:b/>
              </w:rPr>
            </w:pPr>
            <w:r w:rsidRPr="006A30B8">
              <w:rPr>
                <w:b/>
              </w:rPr>
              <w:t>IEEE 802.21 Working Group for Media Independent Service</w:t>
            </w:r>
            <w:r w:rsidRPr="006A30B8">
              <w:rPr>
                <w:rFonts w:eastAsia="바탕"/>
                <w:b/>
              </w:rPr>
              <w:t>s</w:t>
            </w:r>
            <w:r w:rsidRPr="006A30B8">
              <w:rPr>
                <w:b/>
              </w:rPr>
              <w:t xml:space="preserve"> </w:t>
            </w:r>
          </w:p>
          <w:p w:rsidR="00E54F78" w:rsidRPr="006A30B8" w:rsidRDefault="00E54F78" w:rsidP="00342C87">
            <w:pPr>
              <w:pStyle w:val="covertext"/>
              <w:rPr>
                <w:b/>
              </w:rPr>
            </w:pPr>
            <w:r w:rsidRPr="006A30B8">
              <w:rPr>
                <w:b/>
              </w:rPr>
              <w:t>&lt;</w:t>
            </w:r>
            <w:hyperlink r:id="rId8" w:history="1">
              <w:r w:rsidRPr="006A30B8">
                <w:rPr>
                  <w:rStyle w:val="a4"/>
                  <w:b/>
                  <w:lang w:bidi="ar-SA"/>
                </w:rPr>
                <w:t>http://www.ieee802.org/21/</w:t>
              </w:r>
            </w:hyperlink>
            <w:r w:rsidRPr="006A30B8">
              <w:rPr>
                <w:b/>
              </w:rPr>
              <w:t>&gt;</w:t>
            </w:r>
          </w:p>
        </w:tc>
      </w:tr>
      <w:tr w:rsidR="00E54F78" w:rsidRPr="006A30B8" w:rsidTr="00342C87">
        <w:tc>
          <w:tcPr>
            <w:tcW w:w="1350" w:type="dxa"/>
          </w:tcPr>
          <w:p w:rsidR="00E54F78" w:rsidRPr="006A30B8" w:rsidRDefault="00E54F78" w:rsidP="00342C87">
            <w:pPr>
              <w:pStyle w:val="covertext"/>
            </w:pPr>
            <w:r w:rsidRPr="006A30B8">
              <w:t>Title</w:t>
            </w:r>
          </w:p>
        </w:tc>
        <w:tc>
          <w:tcPr>
            <w:tcW w:w="9018" w:type="dxa"/>
          </w:tcPr>
          <w:p w:rsidR="00E54F78" w:rsidRPr="006A30B8" w:rsidRDefault="00D55FA2" w:rsidP="00D55FA2">
            <w:pPr>
              <w:pStyle w:val="covertext"/>
              <w:rPr>
                <w:rFonts w:eastAsia="MS Mincho"/>
                <w:b/>
              </w:rPr>
            </w:pPr>
            <w:r>
              <w:rPr>
                <w:rFonts w:eastAsia="맑은 고딕"/>
                <w:b/>
              </w:rPr>
              <w:t>V</w:t>
            </w:r>
            <w:r>
              <w:rPr>
                <w:rFonts w:eastAsia="맑은 고딕" w:hint="eastAsia"/>
                <w:b/>
              </w:rPr>
              <w:t xml:space="preserve">oting </w:t>
            </w:r>
            <w:r>
              <w:rPr>
                <w:rFonts w:eastAsia="맑은 고딕"/>
                <w:b/>
              </w:rPr>
              <w:t xml:space="preserve">result of </w:t>
            </w:r>
            <w:r>
              <w:rPr>
                <w:rFonts w:eastAsia="맑은 고딕" w:hint="eastAsia"/>
                <w:b/>
              </w:rPr>
              <w:t>ISO/</w:t>
            </w:r>
            <w:r>
              <w:rPr>
                <w:rFonts w:eastAsia="맑은 고딕"/>
                <w:b/>
              </w:rPr>
              <w:t>IEC/IEEE FDIS 8802-21</w:t>
            </w:r>
            <w:r w:rsidR="00A120FF">
              <w:rPr>
                <w:rFonts w:eastAsia="맑은 고딕"/>
                <w:b/>
              </w:rPr>
              <w:t>-1</w:t>
            </w:r>
            <w:r>
              <w:rPr>
                <w:rFonts w:eastAsia="맑은 고딕"/>
                <w:b/>
              </w:rPr>
              <w:t xml:space="preserve"> ballot</w:t>
            </w:r>
          </w:p>
        </w:tc>
      </w:tr>
      <w:tr w:rsidR="00E54F78" w:rsidRPr="006A30B8" w:rsidTr="00342C87">
        <w:tc>
          <w:tcPr>
            <w:tcW w:w="1350" w:type="dxa"/>
          </w:tcPr>
          <w:p w:rsidR="00E54F78" w:rsidRPr="006A30B8" w:rsidRDefault="00E54F78" w:rsidP="00342C87">
            <w:pPr>
              <w:pStyle w:val="covertext"/>
            </w:pPr>
            <w:r w:rsidRPr="006A30B8">
              <w:t>DCN</w:t>
            </w:r>
          </w:p>
        </w:tc>
        <w:tc>
          <w:tcPr>
            <w:tcW w:w="9018" w:type="dxa"/>
          </w:tcPr>
          <w:p w:rsidR="00E54F78" w:rsidRPr="006A30B8" w:rsidRDefault="00E54F78" w:rsidP="0070337B">
            <w:pPr>
              <w:pStyle w:val="covertext"/>
              <w:rPr>
                <w:b/>
              </w:rPr>
            </w:pPr>
            <w:r w:rsidRPr="006A30B8">
              <w:rPr>
                <w:b/>
              </w:rPr>
              <w:t>21-</w:t>
            </w:r>
            <w:r w:rsidR="009A3503" w:rsidRPr="006A30B8">
              <w:rPr>
                <w:b/>
              </w:rPr>
              <w:t>18</w:t>
            </w:r>
            <w:r w:rsidRPr="006A30B8">
              <w:rPr>
                <w:b/>
              </w:rPr>
              <w:t>-00</w:t>
            </w:r>
            <w:r w:rsidR="0070337B">
              <w:rPr>
                <w:b/>
              </w:rPr>
              <w:t>15</w:t>
            </w:r>
            <w:r w:rsidRPr="006A30B8">
              <w:rPr>
                <w:b/>
              </w:rPr>
              <w:t>-00-0000</w:t>
            </w:r>
          </w:p>
        </w:tc>
      </w:tr>
      <w:tr w:rsidR="00E54F78" w:rsidRPr="006A30B8" w:rsidTr="00342C87">
        <w:tc>
          <w:tcPr>
            <w:tcW w:w="1350" w:type="dxa"/>
          </w:tcPr>
          <w:p w:rsidR="00E54F78" w:rsidRPr="006A30B8" w:rsidRDefault="00E54F78" w:rsidP="00342C87">
            <w:pPr>
              <w:pStyle w:val="covertext"/>
            </w:pPr>
            <w:r w:rsidRPr="006A30B8">
              <w:t>Date Submitted</w:t>
            </w:r>
          </w:p>
        </w:tc>
        <w:tc>
          <w:tcPr>
            <w:tcW w:w="9018" w:type="dxa"/>
          </w:tcPr>
          <w:p w:rsidR="00E54F78" w:rsidRPr="00DB2F09" w:rsidRDefault="0070337B" w:rsidP="00FC2586">
            <w:pPr>
              <w:pStyle w:val="covertext"/>
              <w:rPr>
                <w:b/>
              </w:rPr>
            </w:pPr>
            <w:r>
              <w:rPr>
                <w:rFonts w:hint="eastAsia"/>
                <w:b/>
              </w:rPr>
              <w:t>April</w:t>
            </w:r>
            <w:r w:rsidR="000B5FFB" w:rsidRPr="00DB2F09">
              <w:rPr>
                <w:b/>
                <w:lang w:eastAsia="ja-JP"/>
              </w:rPr>
              <w:t xml:space="preserve"> </w:t>
            </w:r>
            <w:r>
              <w:rPr>
                <w:b/>
                <w:lang w:eastAsia="ja-JP"/>
              </w:rPr>
              <w:t>1</w:t>
            </w:r>
            <w:r w:rsidR="00FC2586">
              <w:rPr>
                <w:b/>
                <w:lang w:eastAsia="ja-JP"/>
              </w:rPr>
              <w:t>3</w:t>
            </w:r>
            <w:r w:rsidR="000B5FFB" w:rsidRPr="00DB2F09">
              <w:rPr>
                <w:b/>
                <w:lang w:eastAsia="ja-JP"/>
              </w:rPr>
              <w:t>, 201</w:t>
            </w:r>
            <w:r w:rsidR="009A3503" w:rsidRPr="00DB2F09">
              <w:rPr>
                <w:b/>
                <w:lang w:eastAsia="ja-JP"/>
              </w:rPr>
              <w:t>8</w:t>
            </w:r>
          </w:p>
        </w:tc>
      </w:tr>
      <w:tr w:rsidR="00E54F78" w:rsidRPr="006A30B8" w:rsidTr="00342C87">
        <w:tc>
          <w:tcPr>
            <w:tcW w:w="1350" w:type="dxa"/>
          </w:tcPr>
          <w:p w:rsidR="00E54F78" w:rsidRPr="006A30B8" w:rsidRDefault="00E54F78" w:rsidP="00342C87">
            <w:pPr>
              <w:pStyle w:val="covertext"/>
            </w:pPr>
            <w:r w:rsidRPr="006A30B8">
              <w:t>Source(s)</w:t>
            </w:r>
          </w:p>
        </w:tc>
        <w:tc>
          <w:tcPr>
            <w:tcW w:w="9018" w:type="dxa"/>
          </w:tcPr>
          <w:p w:rsidR="003735C8" w:rsidRPr="00DB2F09" w:rsidRDefault="00D55FA2" w:rsidP="00D55FA2">
            <w:pPr>
              <w:pStyle w:val="covertext"/>
            </w:pPr>
            <w:r>
              <w:rPr>
                <w:b/>
                <w:bCs/>
                <w:lang w:val="es-MX" w:eastAsia="ja-JP"/>
              </w:rPr>
              <w:t>Hyeong Ho LEE</w:t>
            </w:r>
            <w:r w:rsidR="00DB2F09" w:rsidRPr="00DB2F09">
              <w:rPr>
                <w:lang w:eastAsia="ja-JP"/>
              </w:rPr>
              <w:t xml:space="preserve"> </w:t>
            </w:r>
            <w:hyperlink r:id="rId9" w:history="1">
              <w:r w:rsidRPr="00A20A94">
                <w:rPr>
                  <w:rStyle w:val="a4"/>
                  <w:lang w:eastAsia="ja-JP"/>
                </w:rPr>
                <w:t>hhlee@netvisiontel.com</w:t>
              </w:r>
            </w:hyperlink>
            <w:r>
              <w:rPr>
                <w:lang w:eastAsia="ja-JP"/>
              </w:rPr>
              <w:t xml:space="preserve"> </w:t>
            </w:r>
            <w:r w:rsidR="00DB2F09" w:rsidRPr="00DB2F09">
              <w:rPr>
                <w:b/>
                <w:bCs/>
                <w:lang w:val="es-MX" w:eastAsia="ja-JP"/>
              </w:rPr>
              <w:t>(</w:t>
            </w:r>
            <w:r>
              <w:rPr>
                <w:b/>
                <w:bCs/>
                <w:lang w:val="es-MX" w:eastAsia="ja-JP"/>
              </w:rPr>
              <w:t>Netvision Telecom</w:t>
            </w:r>
            <w:r w:rsidR="00DB2F09" w:rsidRPr="00DB2F09">
              <w:rPr>
                <w:b/>
                <w:bCs/>
                <w:lang w:val="es-MX" w:eastAsia="ja-JP"/>
              </w:rPr>
              <w:t xml:space="preserve"> Inc.)</w:t>
            </w:r>
          </w:p>
        </w:tc>
      </w:tr>
      <w:tr w:rsidR="00E54F78" w:rsidRPr="006A30B8" w:rsidTr="00342C87">
        <w:tc>
          <w:tcPr>
            <w:tcW w:w="1350" w:type="dxa"/>
          </w:tcPr>
          <w:p w:rsidR="00E54F78" w:rsidRPr="006A30B8" w:rsidRDefault="00E54F78" w:rsidP="00342C87">
            <w:pPr>
              <w:pStyle w:val="covertext"/>
            </w:pPr>
            <w:r w:rsidRPr="006A30B8">
              <w:t>Re:</w:t>
            </w:r>
          </w:p>
        </w:tc>
        <w:tc>
          <w:tcPr>
            <w:tcW w:w="9018" w:type="dxa"/>
          </w:tcPr>
          <w:p w:rsidR="00E54F78" w:rsidRPr="00DB2F09" w:rsidRDefault="000B5FFB" w:rsidP="0070337B">
            <w:pPr>
              <w:pStyle w:val="covertext"/>
              <w:rPr>
                <w:rFonts w:eastAsia="MS Mincho"/>
                <w:lang w:val="en-GB" w:eastAsia="ja-JP"/>
              </w:rPr>
            </w:pPr>
            <w:r w:rsidRPr="00DB2F09">
              <w:t>IEEE 802.21 Session #8</w:t>
            </w:r>
            <w:r w:rsidR="0070337B">
              <w:t>5</w:t>
            </w:r>
            <w:r w:rsidRPr="00DB2F09">
              <w:t xml:space="preserve"> in </w:t>
            </w:r>
            <w:r w:rsidR="0070337B">
              <w:t>Warsaw</w:t>
            </w:r>
            <w:r w:rsidRPr="00DB2F09">
              <w:t xml:space="preserve">, </w:t>
            </w:r>
            <w:r w:rsidR="0070337B">
              <w:t>Poland</w:t>
            </w:r>
          </w:p>
        </w:tc>
      </w:tr>
      <w:tr w:rsidR="000B5FFB" w:rsidRPr="006A30B8" w:rsidTr="00342C87">
        <w:tc>
          <w:tcPr>
            <w:tcW w:w="1350" w:type="dxa"/>
          </w:tcPr>
          <w:p w:rsidR="000B5FFB" w:rsidRPr="006A30B8" w:rsidRDefault="000B5FFB" w:rsidP="000B5FFB">
            <w:pPr>
              <w:pStyle w:val="covertext"/>
            </w:pPr>
            <w:r w:rsidRPr="006A30B8">
              <w:t>Abstract</w:t>
            </w:r>
          </w:p>
        </w:tc>
        <w:tc>
          <w:tcPr>
            <w:tcW w:w="9018" w:type="dxa"/>
          </w:tcPr>
          <w:p w:rsidR="000B5FFB" w:rsidRPr="00DB2F09" w:rsidRDefault="006A30B8" w:rsidP="00D55FA2">
            <w:pPr>
              <w:pStyle w:val="covertext"/>
            </w:pPr>
            <w:r w:rsidRPr="00DB2F09">
              <w:t>This document contains the</w:t>
            </w:r>
            <w:r w:rsidR="00D55FA2">
              <w:t xml:space="preserve"> v</w:t>
            </w:r>
            <w:r w:rsidR="00D55FA2" w:rsidRPr="00D55FA2">
              <w:t>oting result of ISO/IEC/IEEE FDIS 8802-21 ballot</w:t>
            </w:r>
            <w:r w:rsidR="00D55FA2">
              <w:t>.</w:t>
            </w:r>
          </w:p>
        </w:tc>
      </w:tr>
      <w:tr w:rsidR="000B5FFB" w:rsidRPr="006A30B8" w:rsidTr="00342C87">
        <w:tc>
          <w:tcPr>
            <w:tcW w:w="1350" w:type="dxa"/>
          </w:tcPr>
          <w:p w:rsidR="000B5FFB" w:rsidRPr="006A30B8" w:rsidRDefault="000B5FFB" w:rsidP="000B5FFB">
            <w:pPr>
              <w:pStyle w:val="covertext"/>
            </w:pPr>
            <w:r w:rsidRPr="006A30B8">
              <w:t>Purpose</w:t>
            </w:r>
          </w:p>
        </w:tc>
        <w:tc>
          <w:tcPr>
            <w:tcW w:w="9018" w:type="dxa"/>
          </w:tcPr>
          <w:p w:rsidR="00AA6974" w:rsidRPr="006A30B8" w:rsidRDefault="006A30B8" w:rsidP="00D55FA2">
            <w:pPr>
              <w:pStyle w:val="covertext"/>
            </w:pPr>
            <w:r w:rsidRPr="006A30B8">
              <w:t xml:space="preserve">This document is composed to share the information on </w:t>
            </w:r>
            <w:r w:rsidR="00D55FA2" w:rsidRPr="00DB2F09">
              <w:t>the</w:t>
            </w:r>
            <w:r w:rsidR="00D55FA2">
              <w:t xml:space="preserve"> v</w:t>
            </w:r>
            <w:r w:rsidR="00D55FA2" w:rsidRPr="00D55FA2">
              <w:t>oting result of ISO/IEC/IEEE FDIS 8802-21</w:t>
            </w:r>
            <w:r w:rsidR="00A120FF">
              <w:t>-1</w:t>
            </w:r>
            <w:r w:rsidR="00D55FA2" w:rsidRPr="00D55FA2">
              <w:t xml:space="preserve"> ballot</w:t>
            </w:r>
            <w:r w:rsidR="00D55FA2">
              <w:t>.</w:t>
            </w:r>
          </w:p>
        </w:tc>
      </w:tr>
      <w:tr w:rsidR="000B5FFB" w:rsidRPr="006A30B8" w:rsidTr="00342C87">
        <w:trPr>
          <w:trHeight w:val="840"/>
        </w:trPr>
        <w:tc>
          <w:tcPr>
            <w:tcW w:w="1350" w:type="dxa"/>
          </w:tcPr>
          <w:p w:rsidR="000B5FFB" w:rsidRPr="006A30B8" w:rsidRDefault="000B5FFB" w:rsidP="000B5FFB">
            <w:pPr>
              <w:pStyle w:val="covertext"/>
            </w:pPr>
            <w:r w:rsidRPr="006A30B8">
              <w:t>Notice</w:t>
            </w:r>
          </w:p>
        </w:tc>
        <w:tc>
          <w:tcPr>
            <w:tcW w:w="9018" w:type="dxa"/>
          </w:tcPr>
          <w:p w:rsidR="000B5FFB" w:rsidRPr="006A30B8" w:rsidRDefault="000B5FFB" w:rsidP="000B5FFB">
            <w:pPr>
              <w:pStyle w:val="covertext"/>
              <w:spacing w:before="0" w:after="0"/>
              <w:jc w:val="both"/>
              <w:rPr>
                <w:sz w:val="20"/>
              </w:rPr>
            </w:pPr>
            <w:r w:rsidRPr="006A30B8">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6A30B8" w:rsidTr="00342C87">
        <w:trPr>
          <w:trHeight w:val="1439"/>
        </w:trPr>
        <w:tc>
          <w:tcPr>
            <w:tcW w:w="1350" w:type="dxa"/>
          </w:tcPr>
          <w:p w:rsidR="000B5FFB" w:rsidRPr="006A30B8" w:rsidRDefault="000B5FFB" w:rsidP="000B5FFB">
            <w:pPr>
              <w:pStyle w:val="covertext"/>
            </w:pPr>
            <w:r w:rsidRPr="006A30B8">
              <w:t>Release</w:t>
            </w:r>
          </w:p>
        </w:tc>
        <w:tc>
          <w:tcPr>
            <w:tcW w:w="9018" w:type="dxa"/>
          </w:tcPr>
          <w:p w:rsidR="000B5FFB" w:rsidRPr="006A30B8" w:rsidRDefault="000B5FFB" w:rsidP="000B5FFB">
            <w:pPr>
              <w:pStyle w:val="covertext"/>
              <w:spacing w:before="0" w:after="0"/>
              <w:jc w:val="both"/>
              <w:rPr>
                <w:sz w:val="20"/>
              </w:rPr>
            </w:pPr>
            <w:r w:rsidRPr="006A30B8">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6A30B8" w:rsidTr="00342C87">
        <w:trPr>
          <w:trHeight w:val="70"/>
        </w:trPr>
        <w:tc>
          <w:tcPr>
            <w:tcW w:w="1350" w:type="dxa"/>
          </w:tcPr>
          <w:p w:rsidR="000B5FFB" w:rsidRPr="006A30B8" w:rsidRDefault="000B5FFB" w:rsidP="000B5FFB">
            <w:pPr>
              <w:pStyle w:val="covertext"/>
            </w:pPr>
            <w:r w:rsidRPr="006A30B8">
              <w:t>Patent Policy</w:t>
            </w:r>
          </w:p>
        </w:tc>
        <w:tc>
          <w:tcPr>
            <w:tcW w:w="9018" w:type="dxa"/>
          </w:tcPr>
          <w:p w:rsidR="000B5FFB" w:rsidRPr="006A30B8" w:rsidRDefault="000B5FFB" w:rsidP="000B5FFB">
            <w:pPr>
              <w:rPr>
                <w:rFonts w:ascii="Times New Roman" w:hAnsi="Times New Roman" w:cs="Times New Roman"/>
              </w:rPr>
            </w:pPr>
            <w:r w:rsidRPr="006A30B8">
              <w:rPr>
                <w:rFonts w:ascii="Times New Roman" w:hAnsi="Times New Roman" w:cs="Times New Roman"/>
              </w:rPr>
              <w:t xml:space="preserve">The contributor is familiar with IEEE patent policy, as stated in </w:t>
            </w:r>
            <w:hyperlink r:id="rId10" w:anchor="6.3" w:tgtFrame="_parent" w:history="1">
              <w:r w:rsidRPr="006A30B8">
                <w:rPr>
                  <w:rStyle w:val="a4"/>
                  <w:rFonts w:ascii="Times New Roman" w:hAnsi="Times New Roman" w:cs="Times New Roman"/>
                </w:rPr>
                <w:t>Section 6 of the IEEE-SA Standards Board bylaws</w:t>
              </w:r>
            </w:hyperlink>
            <w:r w:rsidRPr="006A30B8">
              <w:rPr>
                <w:rFonts w:ascii="Times New Roman" w:hAnsi="Times New Roman" w:cs="Times New Roman"/>
              </w:rPr>
              <w:t xml:space="preserve"> &lt;</w:t>
            </w:r>
            <w:hyperlink r:id="rId11" w:tgtFrame="_parent" w:history="1">
              <w:r w:rsidRPr="006A30B8">
                <w:rPr>
                  <w:rStyle w:val="a4"/>
                  <w:rFonts w:ascii="Times New Roman" w:hAnsi="Times New Roman" w:cs="Times New Roman"/>
                </w:rPr>
                <w:t>http://standards.ieee.org/guides/bylaws/sect6-7.html#6</w:t>
              </w:r>
            </w:hyperlink>
            <w:r w:rsidRPr="006A30B8">
              <w:rPr>
                <w:rFonts w:ascii="Times New Roman" w:hAnsi="Times New Roman" w:cs="Times New Roman"/>
              </w:rPr>
              <w:t xml:space="preserve">&gt; and in </w:t>
            </w:r>
            <w:r w:rsidRPr="006A30B8">
              <w:rPr>
                <w:rFonts w:ascii="Times New Roman" w:hAnsi="Times New Roman" w:cs="Times New Roman"/>
                <w:i/>
                <w:iCs/>
              </w:rPr>
              <w:t>Understanding Patent Issues During IEEE Standards Development</w:t>
            </w:r>
            <w:r w:rsidRPr="006A30B8">
              <w:rPr>
                <w:rFonts w:ascii="Times New Roman" w:hAnsi="Times New Roman" w:cs="Times New Roman"/>
              </w:rPr>
              <w:t xml:space="preserve"> </w:t>
            </w:r>
            <w:hyperlink r:id="rId12" w:tgtFrame="_parent" w:history="1">
              <w:r w:rsidRPr="006A30B8">
                <w:rPr>
                  <w:rStyle w:val="a4"/>
                  <w:rFonts w:ascii="Times New Roman" w:hAnsi="Times New Roman" w:cs="Times New Roman"/>
                </w:rPr>
                <w:t>http://standards.ieee.org/board/pat/faq.pdf</w:t>
              </w:r>
            </w:hyperlink>
          </w:p>
        </w:tc>
      </w:tr>
    </w:tbl>
    <w:p w:rsidR="00E54F78" w:rsidRPr="006A30B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C43C78" w:rsidRDefault="00E54F78" w:rsidP="00D55FA2">
      <w:pPr>
        <w:rPr>
          <w:rFonts w:ascii="Times New Roman" w:hAnsi="Times New Roman" w:cs="Times New Roman"/>
          <w:bdr w:val="none" w:sz="0" w:space="0" w:color="auto" w:frame="1"/>
        </w:rPr>
      </w:pPr>
      <w:r w:rsidRPr="006A30B8">
        <w:rPr>
          <w:rFonts w:ascii="Times New Roman" w:hAnsi="Times New Roman" w:cs="Times New Roman"/>
          <w:bdr w:val="none" w:sz="0" w:space="0" w:color="auto" w:frame="1"/>
        </w:rPr>
        <w:br w:type="page"/>
      </w:r>
    </w:p>
    <w:p w:rsidR="00C43C78" w:rsidRDefault="00C43C78" w:rsidP="00D55FA2">
      <w:pPr>
        <w:rPr>
          <w:rFonts w:ascii="Times New Roman" w:hAnsi="Times New Roman" w:cs="Times New Roman"/>
          <w:bdr w:val="none" w:sz="0" w:space="0" w:color="auto" w:frame="1"/>
        </w:rPr>
      </w:pPr>
      <w:r>
        <w:rPr>
          <w:rFonts w:ascii="Times New Roman" w:hAnsi="Times New Roman" w:cs="Times New Roman" w:hint="eastAsia"/>
          <w:bdr w:val="none" w:sz="0" w:space="0" w:color="auto" w:frame="1"/>
        </w:rPr>
        <w:lastRenderedPageBreak/>
        <w:t xml:space="preserve">Voting </w:t>
      </w:r>
      <w:r>
        <w:rPr>
          <w:rFonts w:ascii="Times New Roman" w:hAnsi="Times New Roman" w:cs="Times New Roman"/>
          <w:bdr w:val="none" w:sz="0" w:space="0" w:color="auto" w:frame="1"/>
        </w:rPr>
        <w:t xml:space="preserve">on </w:t>
      </w:r>
      <w:r w:rsidRPr="00D55FA2">
        <w:rPr>
          <w:rFonts w:ascii="Times New Roman" w:hAnsi="Times New Roman" w:cs="Times New Roman"/>
        </w:rPr>
        <w:t>ISO/IEC/IEEE FDIS 8802-21</w:t>
      </w:r>
      <w:r w:rsidR="00A120FF">
        <w:rPr>
          <w:rFonts w:ascii="Times New Roman" w:hAnsi="Times New Roman" w:cs="Times New Roman"/>
        </w:rPr>
        <w:t>-1</w:t>
      </w:r>
      <w:r>
        <w:rPr>
          <w:rFonts w:ascii="Times New Roman" w:hAnsi="Times New Roman" w:cs="Times New Roman"/>
        </w:rPr>
        <w:t xml:space="preserve"> ballot </w:t>
      </w:r>
      <w:r>
        <w:rPr>
          <w:rFonts w:ascii="Times New Roman" w:hAnsi="Times New Roman" w:cs="Times New Roman" w:hint="eastAsia"/>
          <w:bdr w:val="none" w:sz="0" w:space="0" w:color="auto" w:frame="1"/>
        </w:rPr>
        <w:t>started on</w:t>
      </w:r>
      <w:r>
        <w:rPr>
          <w:rFonts w:ascii="Times New Roman" w:hAnsi="Times New Roman" w:cs="Times New Roman"/>
          <w:bdr w:val="none" w:sz="0" w:space="0" w:color="auto" w:frame="1"/>
        </w:rPr>
        <w:t xml:space="preserve"> Oct. </w:t>
      </w:r>
      <w:r w:rsidR="00A120FF">
        <w:rPr>
          <w:rFonts w:ascii="Times New Roman" w:hAnsi="Times New Roman" w:cs="Times New Roman"/>
          <w:bdr w:val="none" w:sz="0" w:space="0" w:color="auto" w:frame="1"/>
        </w:rPr>
        <w:t>25</w:t>
      </w:r>
      <w:r>
        <w:rPr>
          <w:rFonts w:ascii="Times New Roman" w:hAnsi="Times New Roman" w:cs="Times New Roman"/>
          <w:bdr w:val="none" w:sz="0" w:space="0" w:color="auto" w:frame="1"/>
        </w:rPr>
        <w:t xml:space="preserve">, 2017 and ended on </w:t>
      </w:r>
      <w:r w:rsidR="00A120FF">
        <w:rPr>
          <w:rFonts w:ascii="Times New Roman" w:hAnsi="Times New Roman" w:cs="Times New Roman" w:hint="eastAsia"/>
          <w:bdr w:val="none" w:sz="0" w:space="0" w:color="auto" w:frame="1"/>
        </w:rPr>
        <w:t>March</w:t>
      </w:r>
      <w:r>
        <w:rPr>
          <w:rFonts w:ascii="Times New Roman" w:hAnsi="Times New Roman" w:cs="Times New Roman"/>
          <w:bdr w:val="none" w:sz="0" w:space="0" w:color="auto" w:frame="1"/>
        </w:rPr>
        <w:t xml:space="preserve"> </w:t>
      </w:r>
      <w:r w:rsidR="00A120FF">
        <w:rPr>
          <w:rFonts w:ascii="Times New Roman" w:hAnsi="Times New Roman" w:cs="Times New Roman"/>
          <w:bdr w:val="none" w:sz="0" w:space="0" w:color="auto" w:frame="1"/>
        </w:rPr>
        <w:t>14</w:t>
      </w:r>
      <w:r>
        <w:rPr>
          <w:rFonts w:ascii="Times New Roman" w:hAnsi="Times New Roman" w:cs="Times New Roman"/>
          <w:bdr w:val="none" w:sz="0" w:space="0" w:color="auto" w:frame="1"/>
        </w:rPr>
        <w:t>, 2018</w:t>
      </w:r>
      <w:r>
        <w:rPr>
          <w:rFonts w:ascii="Times New Roman" w:hAnsi="Times New Roman" w:cs="Times New Roman" w:hint="eastAsia"/>
          <w:bdr w:val="none" w:sz="0" w:space="0" w:color="auto" w:frame="1"/>
        </w:rPr>
        <w:t xml:space="preserve"> </w:t>
      </w:r>
      <w:r>
        <w:rPr>
          <w:rFonts w:ascii="Times New Roman" w:hAnsi="Times New Roman" w:cs="Times New Roman"/>
          <w:bdr w:val="none" w:sz="0" w:space="0" w:color="auto" w:frame="1"/>
        </w:rPr>
        <w:t>in ISO/IEC JTC1/SC6 committee.</w:t>
      </w:r>
    </w:p>
    <w:p w:rsidR="00D55FA2" w:rsidRDefault="00C43C78" w:rsidP="00D55FA2">
      <w:pPr>
        <w:rPr>
          <w:rFonts w:ascii="Times New Roman" w:hAnsi="Times New Roman" w:cs="Times New Roman"/>
          <w:bdr w:val="none" w:sz="0" w:space="0" w:color="auto" w:frame="1"/>
        </w:rPr>
      </w:pPr>
      <w:r>
        <w:rPr>
          <w:rFonts w:ascii="Times New Roman" w:hAnsi="Times New Roman" w:cs="Times New Roman"/>
          <w:bdr w:val="none" w:sz="0" w:space="0" w:color="auto" w:frame="1"/>
        </w:rPr>
        <w:t>Following is the s</w:t>
      </w:r>
      <w:r w:rsidR="00D55FA2" w:rsidRPr="00D55FA2">
        <w:rPr>
          <w:rFonts w:ascii="Times New Roman" w:hAnsi="Times New Roman" w:cs="Times New Roman"/>
        </w:rPr>
        <w:t>ummary of voting on ISO/IEC/IEEE FDIS 8802-21</w:t>
      </w:r>
      <w:r w:rsidR="00A120FF">
        <w:rPr>
          <w:rFonts w:ascii="Times New Roman" w:hAnsi="Times New Roman" w:cs="Times New Roman"/>
        </w:rPr>
        <w:t>-1</w:t>
      </w:r>
      <w:r w:rsidR="00D55FA2" w:rsidRPr="00D55FA2">
        <w:rPr>
          <w:rFonts w:ascii="Times New Roman" w:hAnsi="Times New Roman" w:cs="Times New Roman"/>
        </w:rPr>
        <w:t xml:space="preserve">, Information technology -- Telecommunications and information exchange between systems -- Local and metropolitan area networks </w:t>
      </w:r>
      <w:r w:rsidR="00A120FF" w:rsidRPr="00A120FF">
        <w:rPr>
          <w:rFonts w:ascii="Times New Roman" w:hAnsi="Times New Roman" w:cs="Times New Roman"/>
        </w:rPr>
        <w:t>-- Part 21-1: Media independent service</w:t>
      </w:r>
      <w:r w:rsidR="00A120FF">
        <w:rPr>
          <w:rFonts w:ascii="Times New Roman" w:hAnsi="Times New Roman" w:cs="Times New Roman"/>
        </w:rPr>
        <w:t>s</w:t>
      </w:r>
      <w:r>
        <w:rPr>
          <w:rFonts w:ascii="Times New Roman" w:hAnsi="Times New Roman" w:cs="Times New Roman"/>
        </w:rPr>
        <w:t>.</w:t>
      </w:r>
    </w:p>
    <w:p w:rsidR="00C43C78" w:rsidRPr="00C43C78" w:rsidRDefault="00C43C78" w:rsidP="00C43C78">
      <w:pPr>
        <w:pStyle w:val="a9"/>
        <w:numPr>
          <w:ilvl w:val="0"/>
          <w:numId w:val="14"/>
        </w:numPr>
        <w:ind w:leftChars="0"/>
        <w:rPr>
          <w:rFonts w:ascii="Times New Roman" w:hAnsi="Times New Roman" w:cs="Times New Roman"/>
        </w:rPr>
      </w:pPr>
      <w:r w:rsidRPr="00C43C78">
        <w:rPr>
          <w:rFonts w:ascii="Times New Roman" w:hAnsi="Times New Roman" w:cs="Times New Roman"/>
        </w:rPr>
        <w:t>P-Members voting: 1</w:t>
      </w:r>
      <w:r w:rsidR="00A120FF">
        <w:rPr>
          <w:rFonts w:ascii="Times New Roman" w:hAnsi="Times New Roman" w:cs="Times New Roman"/>
        </w:rPr>
        <w:t>1</w:t>
      </w:r>
      <w:r w:rsidRPr="00C43C78">
        <w:rPr>
          <w:rFonts w:ascii="Times New Roman" w:hAnsi="Times New Roman" w:cs="Times New Roman"/>
        </w:rPr>
        <w:t xml:space="preserve"> in </w:t>
      </w:r>
      <w:proofErr w:type="spellStart"/>
      <w:r w:rsidRPr="00C43C78">
        <w:rPr>
          <w:rFonts w:ascii="Times New Roman" w:hAnsi="Times New Roman" w:cs="Times New Roman"/>
        </w:rPr>
        <w:t>favour</w:t>
      </w:r>
      <w:proofErr w:type="spellEnd"/>
      <w:r w:rsidRPr="00C43C78">
        <w:rPr>
          <w:rFonts w:ascii="Times New Roman" w:hAnsi="Times New Roman" w:cs="Times New Roman"/>
        </w:rPr>
        <w:t xml:space="preserve"> out of 1</w:t>
      </w:r>
      <w:r w:rsidR="00A120FF">
        <w:rPr>
          <w:rFonts w:ascii="Times New Roman" w:hAnsi="Times New Roman" w:cs="Times New Roman"/>
        </w:rPr>
        <w:t>2</w:t>
      </w:r>
      <w:r w:rsidRPr="00C43C78">
        <w:rPr>
          <w:rFonts w:ascii="Times New Roman" w:hAnsi="Times New Roman" w:cs="Times New Roman"/>
        </w:rPr>
        <w:t xml:space="preserve"> = 92 % (requirement &gt;= 66.66%)</w:t>
      </w:r>
    </w:p>
    <w:p w:rsidR="00C43C78" w:rsidRPr="00C43C78" w:rsidRDefault="00C43C78" w:rsidP="00C43C78">
      <w:pPr>
        <w:ind w:firstLineChars="400" w:firstLine="800"/>
        <w:rPr>
          <w:rFonts w:ascii="Times New Roman" w:hAnsi="Times New Roman" w:cs="Times New Roman"/>
        </w:rPr>
      </w:pPr>
      <w:r w:rsidRPr="00C43C78">
        <w:rPr>
          <w:rFonts w:ascii="Times New Roman" w:hAnsi="Times New Roman" w:cs="Times New Roman"/>
        </w:rPr>
        <w:t>(P-Members having abstained are not counted in this vote.)</w:t>
      </w:r>
    </w:p>
    <w:p w:rsidR="00C43C78" w:rsidRPr="00C43C78" w:rsidRDefault="00C43C78" w:rsidP="00C43C78">
      <w:pPr>
        <w:pStyle w:val="a9"/>
        <w:numPr>
          <w:ilvl w:val="0"/>
          <w:numId w:val="14"/>
        </w:numPr>
        <w:ind w:leftChars="0"/>
        <w:rPr>
          <w:rFonts w:ascii="Times New Roman" w:hAnsi="Times New Roman" w:cs="Times New Roman"/>
        </w:rPr>
      </w:pPr>
      <w:r w:rsidRPr="00C43C78">
        <w:rPr>
          <w:rFonts w:ascii="Times New Roman" w:hAnsi="Times New Roman" w:cs="Times New Roman"/>
        </w:rPr>
        <w:t>Member bodies voting: 1 negative votes out of 1</w:t>
      </w:r>
      <w:r w:rsidR="00A120FF">
        <w:rPr>
          <w:rFonts w:ascii="Times New Roman" w:hAnsi="Times New Roman" w:cs="Times New Roman"/>
        </w:rPr>
        <w:t>4</w:t>
      </w:r>
      <w:r w:rsidRPr="00C43C78">
        <w:rPr>
          <w:rFonts w:ascii="Times New Roman" w:hAnsi="Times New Roman" w:cs="Times New Roman"/>
        </w:rPr>
        <w:t xml:space="preserve"> = 7 % (requirement &lt;= 25%)</w:t>
      </w:r>
    </w:p>
    <w:p w:rsidR="00C43C78" w:rsidRPr="00C43C78" w:rsidRDefault="00897A6D" w:rsidP="00C43C78">
      <w:pPr>
        <w:pStyle w:val="a9"/>
        <w:numPr>
          <w:ilvl w:val="0"/>
          <w:numId w:val="14"/>
        </w:numPr>
        <w:ind w:leftChars="0"/>
        <w:rPr>
          <w:rFonts w:ascii="Times New Roman" w:hAnsi="Times New Roman" w:cs="Times New Roman"/>
        </w:rPr>
      </w:pPr>
      <w:r>
        <w:rPr>
          <w:rFonts w:ascii="Times New Roman" w:hAnsi="Times New Roman" w:cs="Times New Roman"/>
        </w:rPr>
        <w:t xml:space="preserve">Result of voting: </w:t>
      </w:r>
      <w:r w:rsidR="00C43C78" w:rsidRPr="00C43C78">
        <w:rPr>
          <w:rFonts w:ascii="Times New Roman" w:hAnsi="Times New Roman" w:cs="Times New Roman"/>
        </w:rPr>
        <w:t>Approved</w:t>
      </w:r>
    </w:p>
    <w:p w:rsidR="00A53D25" w:rsidRDefault="00A53D25" w:rsidP="006F1AD2">
      <w:pPr>
        <w:rPr>
          <w:rFonts w:ascii="Times New Roman" w:hAnsi="Times New Roman" w:cs="Times New Roman"/>
        </w:rPr>
      </w:pPr>
    </w:p>
    <w:p w:rsidR="00A53D25" w:rsidRDefault="00897A6D" w:rsidP="006F1AD2">
      <w:pPr>
        <w:rPr>
          <w:rFonts w:ascii="Times New Roman" w:hAnsi="Times New Roman" w:cs="Times New Roman"/>
        </w:rPr>
      </w:pPr>
      <w:r>
        <w:rPr>
          <w:rFonts w:ascii="Times New Roman" w:hAnsi="Times New Roman" w:cs="Times New Roman" w:hint="eastAsia"/>
        </w:rPr>
        <w:t xml:space="preserve">China </w:t>
      </w:r>
      <w:r w:rsidR="00A53D25">
        <w:rPr>
          <w:rFonts w:ascii="Times New Roman" w:hAnsi="Times New Roman" w:cs="Times New Roman"/>
        </w:rPr>
        <w:t xml:space="preserve">NB </w:t>
      </w:r>
      <w:r>
        <w:rPr>
          <w:rFonts w:ascii="Times New Roman" w:hAnsi="Times New Roman" w:cs="Times New Roman" w:hint="eastAsia"/>
        </w:rPr>
        <w:t>(</w:t>
      </w:r>
      <w:r>
        <w:rPr>
          <w:rFonts w:ascii="Times New Roman" w:hAnsi="Times New Roman" w:cs="Times New Roman"/>
        </w:rPr>
        <w:t xml:space="preserve">a </w:t>
      </w:r>
      <w:r>
        <w:rPr>
          <w:rFonts w:ascii="Times New Roman" w:hAnsi="Times New Roman" w:cs="Times New Roman" w:hint="eastAsia"/>
        </w:rPr>
        <w:t xml:space="preserve">P-Member) </w:t>
      </w:r>
      <w:r>
        <w:rPr>
          <w:rFonts w:ascii="Times New Roman" w:hAnsi="Times New Roman" w:cs="Times New Roman"/>
        </w:rPr>
        <w:t xml:space="preserve">casted a negative vote with </w:t>
      </w:r>
      <w:r w:rsidR="00A53D25">
        <w:rPr>
          <w:rFonts w:ascii="Times New Roman" w:hAnsi="Times New Roman" w:cs="Times New Roman"/>
        </w:rPr>
        <w:t>the following comments on the FDIS 8802-21</w:t>
      </w:r>
      <w:r w:rsidR="00AD2738">
        <w:rPr>
          <w:rFonts w:ascii="Times New Roman" w:hAnsi="Times New Roman" w:cs="Times New Roman"/>
        </w:rPr>
        <w:t>-1</w:t>
      </w:r>
      <w:r w:rsidR="00A53D25">
        <w:rPr>
          <w:rFonts w:ascii="Times New Roman" w:hAnsi="Times New Roman" w:cs="Times New Roman"/>
        </w:rPr>
        <w:t>.</w:t>
      </w:r>
    </w:p>
    <w:p w:rsidR="00AD2738" w:rsidRPr="00AD2738" w:rsidRDefault="00AD2738" w:rsidP="00AD2738">
      <w:pPr>
        <w:pStyle w:val="a9"/>
        <w:numPr>
          <w:ilvl w:val="0"/>
          <w:numId w:val="14"/>
        </w:numPr>
        <w:ind w:leftChars="0"/>
        <w:rPr>
          <w:rFonts w:ascii="Times New Roman" w:hAnsi="Times New Roman" w:cs="Times New Roman"/>
        </w:rPr>
      </w:pPr>
      <w:r w:rsidRPr="00AD2738">
        <w:rPr>
          <w:rFonts w:ascii="Times New Roman" w:hAnsi="Times New Roman" w:cs="Times New Roman"/>
        </w:rPr>
        <w:t xml:space="preserve">This text defines several MISs that require implemented in conjunction with the MIS framework as defined in IEEE </w:t>
      </w:r>
      <w:proofErr w:type="spellStart"/>
      <w:r w:rsidRPr="00AD2738">
        <w:rPr>
          <w:rFonts w:ascii="Times New Roman" w:hAnsi="Times New Roman" w:cs="Times New Roman"/>
        </w:rPr>
        <w:t>Std</w:t>
      </w:r>
      <w:proofErr w:type="spellEnd"/>
      <w:r w:rsidRPr="00AD2738">
        <w:rPr>
          <w:rFonts w:ascii="Times New Roman" w:hAnsi="Times New Roman" w:cs="Times New Roman"/>
        </w:rPr>
        <w:t xml:space="preserve"> 802.21-2017 to optimize the performance of such services. This project also introduces a security frame that adopted the mechanism defined in IEEE </w:t>
      </w:r>
      <w:proofErr w:type="spellStart"/>
      <w:r w:rsidRPr="00AD2738">
        <w:rPr>
          <w:rFonts w:ascii="Times New Roman" w:hAnsi="Times New Roman" w:cs="Times New Roman"/>
        </w:rPr>
        <w:t>Std</w:t>
      </w:r>
      <w:proofErr w:type="spellEnd"/>
      <w:r w:rsidRPr="00AD2738">
        <w:rPr>
          <w:rFonts w:ascii="Times New Roman" w:hAnsi="Times New Roman" w:cs="Times New Roman"/>
        </w:rPr>
        <w:t xml:space="preserve"> 802.21-2017. However, it is clearly stated in IEEE </w:t>
      </w:r>
      <w:proofErr w:type="spellStart"/>
      <w:r w:rsidRPr="00AD2738">
        <w:rPr>
          <w:rFonts w:ascii="Times New Roman" w:hAnsi="Times New Roman" w:cs="Times New Roman"/>
        </w:rPr>
        <w:t>Std</w:t>
      </w:r>
      <w:proofErr w:type="spellEnd"/>
      <w:r w:rsidRPr="00AD2738">
        <w:rPr>
          <w:rFonts w:ascii="Times New Roman" w:hAnsi="Times New Roman" w:cs="Times New Roman"/>
        </w:rPr>
        <w:t xml:space="preserve"> 802.21-2017 that it is implemented with IEEE 802.1X2010, on which China NB has expressed objection and submitted detailed comments (please refer to 6N15555 etc.). IEEE has acknowledged the receiving of China NB’s comments, but there </w:t>
      </w:r>
      <w:proofErr w:type="gramStart"/>
      <w:r w:rsidRPr="00AD2738">
        <w:rPr>
          <w:rFonts w:ascii="Times New Roman" w:hAnsi="Times New Roman" w:cs="Times New Roman"/>
        </w:rPr>
        <w:t>hasn’t</w:t>
      </w:r>
      <w:proofErr w:type="gramEnd"/>
      <w:r w:rsidRPr="00AD2738">
        <w:rPr>
          <w:rFonts w:ascii="Times New Roman" w:hAnsi="Times New Roman" w:cs="Times New Roman"/>
        </w:rPr>
        <w:t xml:space="preserve"> been any technical improvements made on IEEE </w:t>
      </w:r>
      <w:proofErr w:type="spellStart"/>
      <w:r w:rsidRPr="00AD2738">
        <w:rPr>
          <w:rFonts w:ascii="Times New Roman" w:hAnsi="Times New Roman" w:cs="Times New Roman"/>
        </w:rPr>
        <w:t>Std</w:t>
      </w:r>
      <w:proofErr w:type="spellEnd"/>
      <w:r w:rsidRPr="00AD2738">
        <w:rPr>
          <w:rFonts w:ascii="Times New Roman" w:hAnsi="Times New Roman" w:cs="Times New Roman"/>
        </w:rPr>
        <w:t xml:space="preserve"> 802.1X and hence the defects still exist.  </w:t>
      </w:r>
    </w:p>
    <w:p w:rsidR="00AD2738" w:rsidRDefault="00AD2738" w:rsidP="00096AD6">
      <w:pPr>
        <w:pStyle w:val="a9"/>
        <w:numPr>
          <w:ilvl w:val="0"/>
          <w:numId w:val="14"/>
        </w:numPr>
        <w:ind w:leftChars="0"/>
        <w:rPr>
          <w:rFonts w:ascii="Times New Roman" w:hAnsi="Times New Roman" w:cs="Times New Roman"/>
        </w:rPr>
      </w:pPr>
      <w:r w:rsidRPr="00AD2738">
        <w:rPr>
          <w:rFonts w:ascii="Times New Roman" w:hAnsi="Times New Roman" w:cs="Times New Roman"/>
        </w:rPr>
        <w:t>It is recommended not to adopt the defective standards and to enhance the security mechanism.</w:t>
      </w:r>
    </w:p>
    <w:p w:rsidR="00AD2738" w:rsidRDefault="00AD2738" w:rsidP="006F1AD2">
      <w:pPr>
        <w:rPr>
          <w:rFonts w:ascii="Times New Roman" w:hAnsi="Times New Roman" w:cs="Times New Roman"/>
        </w:rPr>
      </w:pPr>
    </w:p>
    <w:p w:rsidR="00A53D25" w:rsidRDefault="00A53D25" w:rsidP="006F1AD2">
      <w:pPr>
        <w:rPr>
          <w:rFonts w:ascii="Times New Roman" w:hAnsi="Times New Roman" w:cs="Times New Roman"/>
        </w:rPr>
      </w:pPr>
      <w:r>
        <w:rPr>
          <w:rFonts w:ascii="Times New Roman" w:hAnsi="Times New Roman" w:cs="Times New Roman" w:hint="eastAsia"/>
        </w:rPr>
        <w:t xml:space="preserve">Following document </w:t>
      </w:r>
      <w:r>
        <w:rPr>
          <w:rFonts w:ascii="Times New Roman" w:hAnsi="Times New Roman" w:cs="Times New Roman"/>
        </w:rPr>
        <w:t xml:space="preserve">of </w:t>
      </w:r>
      <w:r>
        <w:rPr>
          <w:rFonts w:ascii="Times New Roman" w:hAnsi="Times New Roman" w:cs="Times New Roman" w:hint="eastAsia"/>
        </w:rPr>
        <w:t>ISO</w:t>
      </w:r>
      <w:r>
        <w:rPr>
          <w:rFonts w:ascii="Times New Roman" w:hAnsi="Times New Roman" w:cs="Times New Roman"/>
        </w:rPr>
        <w:t xml:space="preserve">/IEC JTC1/SC6 contains </w:t>
      </w:r>
      <w:r w:rsidR="009B0F35">
        <w:rPr>
          <w:rFonts w:ascii="Times New Roman" w:hAnsi="Times New Roman" w:cs="Times New Roman"/>
        </w:rPr>
        <w:t xml:space="preserve">the summary of voting on </w:t>
      </w:r>
      <w:r w:rsidR="009B0F35" w:rsidRPr="009B0F35">
        <w:rPr>
          <w:rFonts w:ascii="Times New Roman" w:hAnsi="Times New Roman" w:cs="Times New Roman"/>
        </w:rPr>
        <w:t>ISO/IEC/IEEE FDIS 8802-21</w:t>
      </w:r>
      <w:r w:rsidR="00A120FF">
        <w:rPr>
          <w:rFonts w:ascii="Times New Roman" w:hAnsi="Times New Roman" w:cs="Times New Roman"/>
        </w:rPr>
        <w:t>-1</w:t>
      </w:r>
      <w:r w:rsidR="009B0F35">
        <w:rPr>
          <w:rFonts w:ascii="Times New Roman" w:hAnsi="Times New Roman" w:cs="Times New Roman"/>
        </w:rPr>
        <w:t>.</w:t>
      </w:r>
    </w:p>
    <w:p w:rsidR="00427181" w:rsidRPr="006A30B8" w:rsidRDefault="00E11E39" w:rsidP="00FF7BA2">
      <w:pPr>
        <w:rPr>
          <w:rFonts w:ascii="Times New Roman" w:hAnsi="Times New Roman" w:cs="Times New Roman"/>
        </w:rPr>
      </w:pPr>
      <w:r>
        <w:rPr>
          <w:rFonts w:ascii="Times New Roman" w:hAnsi="Times New Roman" w:cs="Times New Roman"/>
        </w:rPr>
        <w:object w:dxaOrig="1504"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3pt;height:51.5pt" o:ole="">
            <v:imagedata r:id="rId13" o:title=""/>
          </v:shape>
          <o:OLEObject Type="Embed" ProgID="Package" ShapeID="_x0000_i1027" DrawAspect="Icon" ObjectID="_1585193326" r:id="rId14"/>
        </w:object>
      </w:r>
      <w:bookmarkStart w:id="0" w:name="_GoBack"/>
      <w:bookmarkEnd w:id="0"/>
    </w:p>
    <w:sectPr w:rsidR="00427181" w:rsidRPr="006A30B8">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9B" w:rsidRDefault="00483D9B" w:rsidP="00C107F3">
      <w:pPr>
        <w:spacing w:after="0" w:line="240" w:lineRule="auto"/>
      </w:pPr>
      <w:r>
        <w:separator/>
      </w:r>
    </w:p>
  </w:endnote>
  <w:endnote w:type="continuationSeparator" w:id="0">
    <w:p w:rsidR="00483D9B" w:rsidRDefault="00483D9B"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Yu Gothic UI"/>
    <w:panose1 w:val="02020609040205080304"/>
    <w:charset w:val="80"/>
    <w:family w:val="roman"/>
    <w:notTrueType/>
    <w:pitch w:val="fixed"/>
    <w:sig w:usb0="00000000" w:usb1="08070000" w:usb2="00000010" w:usb3="00000000" w:csb0="00020000"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E11E39" w:rsidRPr="00E11E39">
          <w:rPr>
            <w:noProof/>
            <w:lang w:val="ko-KR" w:eastAsia="ko-KR"/>
          </w:rPr>
          <w:t>1</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9B" w:rsidRDefault="00483D9B" w:rsidP="00C107F3">
      <w:pPr>
        <w:spacing w:after="0" w:line="240" w:lineRule="auto"/>
      </w:pPr>
      <w:r>
        <w:separator/>
      </w:r>
    </w:p>
  </w:footnote>
  <w:footnote w:type="continuationSeparator" w:id="0">
    <w:p w:rsidR="00483D9B" w:rsidRDefault="00483D9B"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70337B">
      <w:rPr>
        <w:rFonts w:ascii="Times New Roman" w:hAnsi="Times New Roman" w:cs="Times New Roman"/>
        <w:b/>
        <w:bCs/>
        <w:color w:val="000000"/>
        <w:szCs w:val="20"/>
        <w:shd w:val="clear" w:color="auto" w:fill="FFFFFF"/>
      </w:rPr>
      <w:t>15</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7BF5"/>
    <w:multiLevelType w:val="hybridMultilevel"/>
    <w:tmpl w:val="4AC02A42"/>
    <w:lvl w:ilvl="0" w:tplc="637E620E">
      <w:start w:val="2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F2CCA"/>
    <w:multiLevelType w:val="hybridMultilevel"/>
    <w:tmpl w:val="FE3AB8CC"/>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8564E1C"/>
    <w:multiLevelType w:val="hybridMultilevel"/>
    <w:tmpl w:val="E9E45024"/>
    <w:lvl w:ilvl="0" w:tplc="04090001">
      <w:start w:val="1"/>
      <w:numFmt w:val="bullet"/>
      <w:lvlText w:val=""/>
      <w:lvlJc w:val="left"/>
      <w:pPr>
        <w:ind w:left="800" w:hanging="400"/>
      </w:pPr>
      <w:rPr>
        <w:rFonts w:ascii="Wingdings" w:hAnsi="Wingdings" w:hint="default"/>
      </w:rPr>
    </w:lvl>
    <w:lvl w:ilvl="1" w:tplc="D7CA09F8">
      <w:numFmt w:val="bullet"/>
      <w:lvlText w:val="-"/>
      <w:lvlJc w:val="left"/>
      <w:pPr>
        <w:ind w:left="1160" w:hanging="360"/>
      </w:pPr>
      <w:rPr>
        <w:rFonts w:ascii="맑은 고딕" w:eastAsia="맑은 고딕" w:hAnsi="맑은 고딕" w:cstheme="minorBidi"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1"/>
  </w:num>
  <w:num w:numId="4">
    <w:abstractNumId w:val="12"/>
  </w:num>
  <w:num w:numId="5">
    <w:abstractNumId w:val="5"/>
  </w:num>
  <w:num w:numId="6">
    <w:abstractNumId w:val="7"/>
  </w:num>
  <w:num w:numId="7">
    <w:abstractNumId w:val="10"/>
  </w:num>
  <w:num w:numId="8">
    <w:abstractNumId w:val="11"/>
  </w:num>
  <w:num w:numId="9">
    <w:abstractNumId w:val="0"/>
  </w:num>
  <w:num w:numId="10">
    <w:abstractNumId w:val="9"/>
  </w:num>
  <w:num w:numId="11">
    <w:abstractNumId w:val="13"/>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6F7B"/>
    <w:rsid w:val="00172682"/>
    <w:rsid w:val="001A0898"/>
    <w:rsid w:val="001E05D6"/>
    <w:rsid w:val="00227FC4"/>
    <w:rsid w:val="00234A71"/>
    <w:rsid w:val="002472CB"/>
    <w:rsid w:val="0026565D"/>
    <w:rsid w:val="0029205E"/>
    <w:rsid w:val="002A1125"/>
    <w:rsid w:val="002B1A2C"/>
    <w:rsid w:val="002C0321"/>
    <w:rsid w:val="002E3920"/>
    <w:rsid w:val="00335818"/>
    <w:rsid w:val="00341D1D"/>
    <w:rsid w:val="00342C87"/>
    <w:rsid w:val="00371258"/>
    <w:rsid w:val="003735C8"/>
    <w:rsid w:val="003847CE"/>
    <w:rsid w:val="003C2C08"/>
    <w:rsid w:val="003D202F"/>
    <w:rsid w:val="00404544"/>
    <w:rsid w:val="00427181"/>
    <w:rsid w:val="00483D9B"/>
    <w:rsid w:val="004925E4"/>
    <w:rsid w:val="004F7CEC"/>
    <w:rsid w:val="00562998"/>
    <w:rsid w:val="0057424D"/>
    <w:rsid w:val="00577173"/>
    <w:rsid w:val="00590B41"/>
    <w:rsid w:val="005C04A8"/>
    <w:rsid w:val="005F5EB0"/>
    <w:rsid w:val="00601A19"/>
    <w:rsid w:val="006049A7"/>
    <w:rsid w:val="006065AF"/>
    <w:rsid w:val="006217DD"/>
    <w:rsid w:val="00654272"/>
    <w:rsid w:val="00672FC7"/>
    <w:rsid w:val="006A30B8"/>
    <w:rsid w:val="006B55D0"/>
    <w:rsid w:val="006D3F8C"/>
    <w:rsid w:val="006F1AD2"/>
    <w:rsid w:val="0070337B"/>
    <w:rsid w:val="00711C34"/>
    <w:rsid w:val="00714480"/>
    <w:rsid w:val="007220EB"/>
    <w:rsid w:val="007603A1"/>
    <w:rsid w:val="007E4B72"/>
    <w:rsid w:val="0080699F"/>
    <w:rsid w:val="008138BF"/>
    <w:rsid w:val="00822F62"/>
    <w:rsid w:val="0085361D"/>
    <w:rsid w:val="00854C2F"/>
    <w:rsid w:val="00894A4E"/>
    <w:rsid w:val="00897A6D"/>
    <w:rsid w:val="008C072A"/>
    <w:rsid w:val="008D0C35"/>
    <w:rsid w:val="008E75EE"/>
    <w:rsid w:val="00906E55"/>
    <w:rsid w:val="009251FB"/>
    <w:rsid w:val="00961CE7"/>
    <w:rsid w:val="0097697C"/>
    <w:rsid w:val="00976A96"/>
    <w:rsid w:val="00977F36"/>
    <w:rsid w:val="00986C2E"/>
    <w:rsid w:val="00997CEB"/>
    <w:rsid w:val="009A3503"/>
    <w:rsid w:val="009B0F35"/>
    <w:rsid w:val="009B7C97"/>
    <w:rsid w:val="009D2BBD"/>
    <w:rsid w:val="009D4071"/>
    <w:rsid w:val="009D6490"/>
    <w:rsid w:val="009E6CAB"/>
    <w:rsid w:val="009F3FF6"/>
    <w:rsid w:val="00A120FF"/>
    <w:rsid w:val="00A53D25"/>
    <w:rsid w:val="00A53E6F"/>
    <w:rsid w:val="00A73C49"/>
    <w:rsid w:val="00A83698"/>
    <w:rsid w:val="00A85C10"/>
    <w:rsid w:val="00A930AF"/>
    <w:rsid w:val="00A9561E"/>
    <w:rsid w:val="00AA6974"/>
    <w:rsid w:val="00AB1286"/>
    <w:rsid w:val="00AC5BDC"/>
    <w:rsid w:val="00AD2738"/>
    <w:rsid w:val="00AE67CA"/>
    <w:rsid w:val="00AF2C2C"/>
    <w:rsid w:val="00B071E9"/>
    <w:rsid w:val="00B4671A"/>
    <w:rsid w:val="00BA352F"/>
    <w:rsid w:val="00BA58B7"/>
    <w:rsid w:val="00BC3348"/>
    <w:rsid w:val="00BC5541"/>
    <w:rsid w:val="00C06037"/>
    <w:rsid w:val="00C107F3"/>
    <w:rsid w:val="00C12FEB"/>
    <w:rsid w:val="00C20F17"/>
    <w:rsid w:val="00C33860"/>
    <w:rsid w:val="00C43C78"/>
    <w:rsid w:val="00CE76B3"/>
    <w:rsid w:val="00D043C0"/>
    <w:rsid w:val="00D201CA"/>
    <w:rsid w:val="00D242AE"/>
    <w:rsid w:val="00D5551C"/>
    <w:rsid w:val="00D55FA2"/>
    <w:rsid w:val="00DB2F09"/>
    <w:rsid w:val="00DE5601"/>
    <w:rsid w:val="00E04879"/>
    <w:rsid w:val="00E11E39"/>
    <w:rsid w:val="00E1414E"/>
    <w:rsid w:val="00E2035D"/>
    <w:rsid w:val="00E35F1C"/>
    <w:rsid w:val="00E46C89"/>
    <w:rsid w:val="00E54F78"/>
    <w:rsid w:val="00E725E9"/>
    <w:rsid w:val="00E92EFE"/>
    <w:rsid w:val="00EB06C1"/>
    <w:rsid w:val="00EB5362"/>
    <w:rsid w:val="00EE267F"/>
    <w:rsid w:val="00EE5D3C"/>
    <w:rsid w:val="00EF3348"/>
    <w:rsid w:val="00F023E5"/>
    <w:rsid w:val="00F06886"/>
    <w:rsid w:val="00F23A21"/>
    <w:rsid w:val="00F8324A"/>
    <w:rsid w:val="00FC2586"/>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1716435">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hhlee@netvisionte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6B6B-57F9-428C-98B9-2E6BC4B8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554</Words>
  <Characters>3162</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Windows User</cp:lastModifiedBy>
  <cp:revision>10</cp:revision>
  <dcterms:created xsi:type="dcterms:W3CDTF">2018-02-27T06:25:00Z</dcterms:created>
  <dcterms:modified xsi:type="dcterms:W3CDTF">2018-04-13T21:42:00Z</dcterms:modified>
</cp:coreProperties>
</file>