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3BF3B2F3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173D4" w:rsidRPr="00725D87">
        <w:rPr>
          <w:rStyle w:val="highlight"/>
          <w:color w:val="auto"/>
        </w:rPr>
        <w:t>7</w:t>
      </w:r>
      <w:r w:rsidR="009F45BB" w:rsidRPr="00725D87">
        <w:rPr>
          <w:rStyle w:val="highlight"/>
          <w:color w:val="auto"/>
        </w:rPr>
        <w:t>-</w:t>
      </w:r>
      <w:r w:rsidR="000F7D9C" w:rsidRPr="00725D87">
        <w:rPr>
          <w:rStyle w:val="highlight"/>
          <w:color w:val="auto"/>
        </w:rPr>
        <w:t>0</w:t>
      </w:r>
      <w:r w:rsidR="001173D4" w:rsidRPr="00725D87">
        <w:rPr>
          <w:rStyle w:val="highlight"/>
          <w:color w:val="auto"/>
        </w:rPr>
        <w:t>0</w:t>
      </w:r>
      <w:r w:rsidR="00725D87" w:rsidRPr="00725D87">
        <w:rPr>
          <w:rStyle w:val="highlight"/>
          <w:color w:val="auto"/>
        </w:rPr>
        <w:t>25</w:t>
      </w:r>
      <w:r w:rsidR="00640E83" w:rsidRPr="00725D87">
        <w:rPr>
          <w:rStyle w:val="highlight"/>
          <w:color w:val="auto"/>
          <w:lang w:eastAsia="ko-KR"/>
        </w:rPr>
        <w:t>-00</w:t>
      </w:r>
      <w:r w:rsidR="00341B93" w:rsidRPr="00725D87">
        <w:rPr>
          <w:rStyle w:val="highlight1"/>
          <w:color w:val="auto"/>
        </w:rPr>
        <w:t>)</w:t>
      </w:r>
    </w:p>
    <w:p w14:paraId="47781273" w14:textId="31C36B92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80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295EDA">
        <w:rPr>
          <w:rFonts w:hint="eastAsia"/>
          <w:color w:val="auto"/>
          <w:lang w:eastAsia="ko-KR"/>
        </w:rPr>
        <w:t>Daejeon</w:t>
      </w:r>
      <w:r w:rsidR="001173D4" w:rsidRPr="001173D4">
        <w:rPr>
          <w:color w:val="auto"/>
        </w:rPr>
        <w:t xml:space="preserve">, </w:t>
      </w:r>
      <w:r w:rsidR="00295EDA">
        <w:rPr>
          <w:color w:val="auto"/>
        </w:rPr>
        <w:t>South Korea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77777777" w:rsidR="0091720A" w:rsidRPr="001C3CA4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5028F414" w:rsidR="00364F56" w:rsidRPr="001C3CA4" w:rsidRDefault="00295EDA" w:rsidP="00364F56">
      <w:pPr>
        <w:pStyle w:val="1"/>
        <w:ind w:left="432"/>
        <w:jc w:val="both"/>
        <w:rPr>
          <w:rFonts w:eastAsiaTheme="minorEastAsia"/>
          <w:lang w:eastAsia="ko-KR"/>
        </w:rPr>
      </w:pPr>
      <w:r>
        <w:t>Day 2</w:t>
      </w:r>
      <w:r w:rsidR="00FA2B07" w:rsidRPr="001C3CA4">
        <w:t xml:space="preserve"> </w:t>
      </w:r>
      <w:r w:rsidR="000C4D28" w:rsidRPr="001C3CA4">
        <w:rPr>
          <w:rFonts w:eastAsiaTheme="minorEastAsia" w:hint="eastAsia"/>
          <w:lang w:eastAsia="ko-KR"/>
        </w:rPr>
        <w:t>PM</w:t>
      </w:r>
      <w:r>
        <w:rPr>
          <w:rFonts w:eastAsiaTheme="minorEastAsia"/>
          <w:lang w:eastAsia="ko-KR"/>
        </w:rPr>
        <w:t>2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>
        <w:t>4</w:t>
      </w:r>
      <w:r w:rsidR="000C4D28" w:rsidRPr="001C3CA4">
        <w:rPr>
          <w:rFonts w:eastAsiaTheme="minorEastAsia"/>
          <w:lang w:eastAsia="ko-KR"/>
        </w:rPr>
        <w:t>:</w:t>
      </w:r>
      <w:r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>
        <w:rPr>
          <w:rFonts w:eastAsiaTheme="minorEastAsia"/>
          <w:lang w:eastAsia="ko-KR"/>
        </w:rPr>
        <w:t>6:00</w:t>
      </w:r>
      <w:r w:rsidR="000C4D28" w:rsidRPr="001C3CA4">
        <w:rPr>
          <w:rFonts w:eastAsiaTheme="minorEastAsia"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>
        <w:rPr>
          <w:rFonts w:eastAsiaTheme="minorEastAsia"/>
          <w:lang w:eastAsia="ko-KR"/>
        </w:rPr>
        <w:t>May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725D87">
        <w:rPr>
          <w:rFonts w:eastAsiaTheme="minorEastAsia"/>
          <w:lang w:eastAsia="ko-KR"/>
        </w:rPr>
        <w:t>9</w:t>
      </w:r>
      <w:r w:rsidR="00BB415E" w:rsidRPr="001C3CA4">
        <w:t>, 201</w:t>
      </w:r>
      <w:r w:rsidR="001173D4">
        <w:t>7</w:t>
      </w:r>
      <w:r w:rsidR="00FA2B07"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>
        <w:rPr>
          <w:rFonts w:eastAsiaTheme="minorEastAsia"/>
          <w:lang w:eastAsia="ko-KR"/>
        </w:rPr>
        <w:t># 207, DCC</w:t>
      </w:r>
    </w:p>
    <w:p w14:paraId="0011ECA2" w14:textId="2EE4380D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5118D1">
        <w:t xml:space="preserve">at </w:t>
      </w:r>
      <w:r w:rsidR="00344CD4">
        <w:t>4</w:t>
      </w:r>
      <w:r w:rsidR="00974362" w:rsidRPr="005118D1">
        <w:rPr>
          <w:rFonts w:eastAsiaTheme="minorEastAsia" w:hint="eastAsia"/>
          <w:lang w:eastAsia="ko-KR"/>
        </w:rPr>
        <w:t>:</w:t>
      </w:r>
      <w:r w:rsidR="00344CD4">
        <w:rPr>
          <w:rFonts w:eastAsiaTheme="minorEastAsia"/>
          <w:lang w:eastAsia="ko-KR"/>
        </w:rPr>
        <w:t>00</w:t>
      </w:r>
      <w:r w:rsidR="000C4D28" w:rsidRPr="005118D1">
        <w:rPr>
          <w:rFonts w:eastAsiaTheme="minorEastAsia" w:hint="eastAsia"/>
          <w:lang w:eastAsia="ko-KR"/>
        </w:rPr>
        <w:t>pm</w:t>
      </w:r>
      <w:r w:rsidR="00D428A1" w:rsidRPr="005118D1">
        <w:t xml:space="preserve"> </w:t>
      </w:r>
      <w:r w:rsidR="0091720A" w:rsidRPr="005118D1">
        <w:t>by</w:t>
      </w:r>
      <w:r w:rsidR="00B22418" w:rsidRPr="005118D1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7E4FE794" w:rsidR="0091720A" w:rsidRPr="001C3CA4" w:rsidRDefault="00902277" w:rsidP="00770AAD">
      <w:pPr>
        <w:pStyle w:val="2"/>
        <w:ind w:left="851" w:hanging="567"/>
      </w:pPr>
      <w:r w:rsidRPr="00902277">
        <w:rPr>
          <w:rFonts w:eastAsiaTheme="minorEastAsia"/>
          <w:lang w:eastAsia="ko-KR"/>
        </w:rPr>
        <w:t>March</w:t>
      </w:r>
      <w:r w:rsidR="00563B4A" w:rsidRPr="001C3CA4">
        <w:t xml:space="preserve">, </w:t>
      </w:r>
      <w:r w:rsidR="00BA06F4" w:rsidRPr="001C3CA4">
        <w:t>201</w:t>
      </w:r>
      <w:r w:rsidR="001173D4">
        <w:t>7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1173D4">
        <w:t>7</w:t>
      </w:r>
      <w:r w:rsidR="002A60DE" w:rsidRPr="001C3CA4">
        <w:t>-0</w:t>
      </w:r>
      <w:r w:rsidR="001173D4">
        <w:t>0</w:t>
      </w:r>
      <w:r w:rsidR="0003648B">
        <w:t>20</w:t>
      </w:r>
      <w:r w:rsidR="008C6D42">
        <w:t>-</w:t>
      </w:r>
      <w:r>
        <w:t>0</w:t>
      </w:r>
      <w:r w:rsidR="0003648B">
        <w:t>0</w:t>
      </w:r>
      <w:r>
        <w:t>-</w:t>
      </w:r>
      <w:r w:rsidR="002A60DE" w:rsidRPr="001C3CA4">
        <w:t>0000-session-</w:t>
      </w:r>
      <w:r w:rsidR="0003648B">
        <w:t>80</w:t>
      </w:r>
      <w:r w:rsidR="008C6D42" w:rsidRPr="00902277">
        <w:rPr>
          <w:rFonts w:eastAsiaTheme="minorEastAsia"/>
          <w:lang w:eastAsia="ko-KR"/>
        </w:rPr>
        <w:t>-</w:t>
      </w:r>
      <w:r w:rsidR="002A60DE" w:rsidRPr="001C3CA4">
        <w:t>genda</w:t>
      </w:r>
      <w:r w:rsidR="0091720A" w:rsidRPr="001C3CA4">
        <w:t>)</w:t>
      </w:r>
    </w:p>
    <w:p w14:paraId="51E426D6" w14:textId="77777777" w:rsidR="000715EA" w:rsidRPr="001C3CA4" w:rsidRDefault="000715EA" w:rsidP="000715EA">
      <w:pPr>
        <w:pStyle w:val="3"/>
        <w:rPr>
          <w:b w:val="0"/>
        </w:rPr>
      </w:pPr>
      <w:r w:rsidRPr="001C3CA4">
        <w:rPr>
          <w:b w:val="0"/>
        </w:rPr>
        <w:t>Agenda bashing:</w:t>
      </w:r>
    </w:p>
    <w:p w14:paraId="38B2B503" w14:textId="60B489C7" w:rsidR="00A67C50" w:rsidRPr="001C3CA4" w:rsidRDefault="00BF1FF1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Ag</w:t>
      </w:r>
      <w:r w:rsidR="00A67C50" w:rsidRPr="001C3CA4">
        <w:t xml:space="preserve">enda was </w:t>
      </w:r>
      <w:r w:rsidR="00A67C50" w:rsidRPr="008C0F4D">
        <w:rPr>
          <w:rFonts w:eastAsiaTheme="minorEastAsia"/>
          <w:lang w:eastAsia="ko-KR"/>
        </w:rPr>
        <w:t>approved</w:t>
      </w:r>
      <w:r w:rsidR="00A67C50" w:rsidRPr="001C3CA4">
        <w:t xml:space="preserve"> without any objection.</w:t>
      </w:r>
    </w:p>
    <w:p w14:paraId="658F0888" w14:textId="6F214D58" w:rsidR="0091720A" w:rsidRPr="001C3CA4" w:rsidRDefault="0091720A" w:rsidP="00E117A5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03648B">
        <w:t>80</w:t>
      </w:r>
      <w:r w:rsidR="00EC6EBF" w:rsidRPr="001C3CA4">
        <w:t xml:space="preserve"> </w:t>
      </w:r>
      <w:r w:rsidRPr="001C3CA4">
        <w:t xml:space="preserve">Opening </w:t>
      </w:r>
      <w:r w:rsidR="005118D1">
        <w:t>Plenary Report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173D4" w:rsidRPr="005118D1">
        <w:t>7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344CD4">
        <w:t>23</w:t>
      </w:r>
      <w:r w:rsidR="00902277">
        <w:t>-</w:t>
      </w:r>
      <w:r w:rsidR="00563B4A" w:rsidRPr="001C3CA4">
        <w:t>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3B472724" w14:textId="3CB02544" w:rsidR="006671EB" w:rsidRPr="001C3CA4" w:rsidRDefault="006671EB" w:rsidP="009C7DC9">
      <w:pPr>
        <w:pStyle w:val="3"/>
        <w:rPr>
          <w:rFonts w:eastAsiaTheme="minorEastAsia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1C3CA4">
        <w:rPr>
          <w:rFonts w:eastAsiaTheme="minorEastAsia"/>
          <w:lang w:eastAsia="ko-KR"/>
        </w:rPr>
        <w:t>r</w:t>
      </w:r>
      <w:r w:rsidR="00537327" w:rsidRPr="001C3CA4">
        <w:rPr>
          <w:rFonts w:eastAsiaTheme="minorEastAsia"/>
          <w:lang w:eastAsia="ko-KR"/>
        </w:rPr>
        <w:t>oom</w:t>
      </w:r>
      <w:r w:rsidR="00AB44B1" w:rsidRPr="001C3CA4">
        <w:rPr>
          <w:rFonts w:eastAsiaTheme="minorEastAsia"/>
          <w:lang w:eastAsia="ko-KR"/>
        </w:rPr>
        <w:t xml:space="preserve">: </w:t>
      </w:r>
      <w:r w:rsidR="0003648B">
        <w:rPr>
          <w:rFonts w:eastAsiaTheme="minorEastAsia" w:hint="eastAsia"/>
          <w:lang w:eastAsia="ko-KR"/>
        </w:rPr>
        <w:t xml:space="preserve">Room </w:t>
      </w:r>
      <w:r w:rsidR="0003648B">
        <w:rPr>
          <w:rFonts w:eastAsiaTheme="minorEastAsia"/>
          <w:lang w:eastAsia="ko-KR"/>
        </w:rPr>
        <w:t># 207</w:t>
      </w:r>
      <w:r w:rsidR="00557B46">
        <w:rPr>
          <w:rFonts w:eastAsiaTheme="minorEastAsia"/>
          <w:lang w:eastAsia="ko-KR"/>
        </w:rPr>
        <w:t xml:space="preserve">, </w:t>
      </w:r>
      <w:r w:rsidR="0003648B">
        <w:rPr>
          <w:rFonts w:eastAsiaTheme="minorEastAsia"/>
          <w:lang w:eastAsia="ko-KR"/>
        </w:rPr>
        <w:t>Level 2</w:t>
      </w:r>
      <w:r w:rsidR="00990B8D">
        <w:rPr>
          <w:rFonts w:eastAsiaTheme="minorEastAsia"/>
          <w:lang w:eastAsia="ko-KR"/>
        </w:rPr>
        <w:t xml:space="preserve">, </w:t>
      </w:r>
      <w:r w:rsidR="0003648B">
        <w:rPr>
          <w:rFonts w:eastAsiaTheme="minorEastAsia"/>
          <w:lang w:eastAsia="ko-KR"/>
        </w:rPr>
        <w:t>DCC (Daejeon Convention Center)</w:t>
      </w:r>
    </w:p>
    <w:p w14:paraId="33B572D6" w14:textId="77777777" w:rsidR="00CB23B5" w:rsidRPr="001C3CA4" w:rsidRDefault="00D75294" w:rsidP="00CB23B5">
      <w:pPr>
        <w:pStyle w:val="3"/>
      </w:pPr>
      <w:hyperlink r:id="rId10" w:history="1">
        <w:r w:rsidR="00CB23B5" w:rsidRPr="001C3CA4">
          <w:rPr>
            <w:rStyle w:val="a8"/>
            <w:b w:val="0"/>
            <w:color w:val="auto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77777777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26EC7843" w14:textId="0D7FDFE1" w:rsidR="000E0F32" w:rsidRDefault="00C42E7B" w:rsidP="001020DB">
      <w:pPr>
        <w:pStyle w:val="3"/>
        <w:ind w:left="1000" w:hanging="400"/>
      </w:pPr>
      <w:r>
        <w:t xml:space="preserve">802.21m and 802.21.1 projects </w:t>
      </w:r>
      <w:r w:rsidR="00F61AF8">
        <w:t>were</w:t>
      </w:r>
      <w:r>
        <w:t xml:space="preserve"> completed</w:t>
      </w:r>
      <w:r w:rsidR="003A5BC1">
        <w:t>, and b</w:t>
      </w:r>
      <w:r w:rsidR="000E0F32" w:rsidRPr="000E0F32">
        <w:t xml:space="preserve">oth </w:t>
      </w:r>
      <w:r w:rsidR="00E87C86" w:rsidRPr="003A5BC1">
        <w:rPr>
          <w:b w:val="0"/>
        </w:rPr>
        <w:t>s</w:t>
      </w:r>
      <w:r w:rsidR="00E87C86">
        <w:t>tandards</w:t>
      </w:r>
      <w:r w:rsidR="000E0F32" w:rsidRPr="000E0F32">
        <w:t xml:space="preserve"> </w:t>
      </w:r>
      <w:r w:rsidR="00F61AF8">
        <w:t>were</w:t>
      </w:r>
      <w:r w:rsidR="00F20308">
        <w:t xml:space="preserve"> p</w:t>
      </w:r>
      <w:r w:rsidR="00F61AF8" w:rsidRPr="00F61AF8">
        <w:t xml:space="preserve">ublished </w:t>
      </w:r>
      <w:r w:rsidR="00F61AF8">
        <w:t>in April 2017</w:t>
      </w:r>
    </w:p>
    <w:p w14:paraId="5AF7F4A3" w14:textId="0FAD6046" w:rsidR="0003335A" w:rsidRDefault="0003335A" w:rsidP="0003335A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CE1F47">
        <w:rPr>
          <w:bCs/>
          <w:lang w:val="en-AU"/>
        </w:rPr>
        <w:t xml:space="preserve">IEEE Std 802.21-2017 </w:t>
      </w:r>
      <w:r>
        <w:rPr>
          <w:bCs/>
          <w:lang w:val="en-AU"/>
        </w:rPr>
        <w:t>was published on April</w:t>
      </w:r>
      <w:r w:rsidR="00803DCE">
        <w:rPr>
          <w:bCs/>
          <w:lang w:val="en-AU"/>
        </w:rPr>
        <w:t xml:space="preserve"> 28,</w:t>
      </w:r>
      <w:r>
        <w:rPr>
          <w:bCs/>
          <w:lang w:val="en-AU"/>
        </w:rPr>
        <w:t xml:space="preserve"> 2017.</w:t>
      </w:r>
    </w:p>
    <w:p w14:paraId="131D0BFD" w14:textId="5548E898" w:rsidR="0003335A" w:rsidRDefault="007F77FE" w:rsidP="00D8137F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03335A">
        <w:rPr>
          <w:bCs/>
          <w:lang w:val="en-AU"/>
        </w:rPr>
        <w:t xml:space="preserve">IEEE </w:t>
      </w:r>
      <w:r w:rsidR="00BD6A7A" w:rsidRPr="0003335A">
        <w:rPr>
          <w:bCs/>
          <w:lang w:val="en-AU"/>
        </w:rPr>
        <w:t>S</w:t>
      </w:r>
      <w:r w:rsidR="006C1C49" w:rsidRPr="0003335A">
        <w:rPr>
          <w:bCs/>
          <w:lang w:val="en-AU"/>
        </w:rPr>
        <w:t xml:space="preserve">td </w:t>
      </w:r>
      <w:r w:rsidRPr="0003335A">
        <w:rPr>
          <w:bCs/>
          <w:lang w:val="en-AU"/>
        </w:rPr>
        <w:t>802.21</w:t>
      </w:r>
      <w:r w:rsidR="0003335A" w:rsidRPr="0003335A">
        <w:rPr>
          <w:bCs/>
          <w:lang w:val="en-AU"/>
        </w:rPr>
        <w:t>.1</w:t>
      </w:r>
      <w:r w:rsidR="000202F3" w:rsidRPr="0003335A">
        <w:rPr>
          <w:bCs/>
          <w:lang w:val="en-AU"/>
        </w:rPr>
        <w:t>-2017</w:t>
      </w:r>
      <w:r w:rsidR="00CE1F47" w:rsidRPr="0003335A">
        <w:rPr>
          <w:bCs/>
          <w:lang w:val="en-AU"/>
        </w:rPr>
        <w:t xml:space="preserve"> </w:t>
      </w:r>
      <w:r w:rsidR="0003335A" w:rsidRPr="0003335A">
        <w:rPr>
          <w:bCs/>
          <w:lang w:val="en-AU"/>
        </w:rPr>
        <w:t xml:space="preserve">was published on April </w:t>
      </w:r>
      <w:r w:rsidR="00803DCE">
        <w:rPr>
          <w:bCs/>
          <w:lang w:val="en-AU"/>
        </w:rPr>
        <w:t xml:space="preserve">7, </w:t>
      </w:r>
      <w:r w:rsidR="0003335A" w:rsidRPr="0003335A">
        <w:rPr>
          <w:bCs/>
          <w:lang w:val="en-AU"/>
        </w:rPr>
        <w:t>2017.</w:t>
      </w:r>
    </w:p>
    <w:p w14:paraId="105572A0" w14:textId="7AC626C8" w:rsidR="00DD759D" w:rsidRPr="00DD759D" w:rsidRDefault="00AD3630" w:rsidP="00DD759D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AD3630">
        <w:rPr>
          <w:bCs/>
          <w:lang w:val="en-AU"/>
        </w:rPr>
        <w:t xml:space="preserve">WG </w:t>
      </w:r>
      <w:r w:rsidR="00DD759D" w:rsidRPr="00DD759D">
        <w:rPr>
          <w:bCs/>
          <w:lang w:val="en-AU"/>
        </w:rPr>
        <w:t>Chair will request press release</w:t>
      </w:r>
      <w:r>
        <w:rPr>
          <w:bCs/>
          <w:lang w:val="en-AU"/>
        </w:rPr>
        <w:t xml:space="preserve"> on the publications</w:t>
      </w:r>
      <w:r w:rsidR="00DD759D" w:rsidRPr="00DD759D">
        <w:rPr>
          <w:bCs/>
          <w:lang w:val="en-AU"/>
        </w:rPr>
        <w:t xml:space="preserve"> to IEEE-SA Ma</w:t>
      </w:r>
      <w:r>
        <w:rPr>
          <w:bCs/>
          <w:lang w:val="en-AU"/>
        </w:rPr>
        <w:t>r</w:t>
      </w:r>
      <w:r w:rsidR="00DD759D" w:rsidRPr="00DD759D">
        <w:rPr>
          <w:bCs/>
          <w:lang w:val="en-AU"/>
        </w:rPr>
        <w:t>keting</w:t>
      </w:r>
      <w:r w:rsidR="00DD759D" w:rsidRPr="0003335A">
        <w:rPr>
          <w:bCs/>
          <w:lang w:val="en-AU"/>
        </w:rPr>
        <w:t>.</w:t>
      </w:r>
    </w:p>
    <w:p w14:paraId="4F674F63" w14:textId="0896DB98" w:rsidR="000331AB" w:rsidRPr="000E0F32" w:rsidRDefault="0003335A" w:rsidP="000E0F32">
      <w:pPr>
        <w:pStyle w:val="3"/>
      </w:pPr>
      <w:r>
        <w:t>Remaining Work</w:t>
      </w:r>
    </w:p>
    <w:p w14:paraId="223E1FDB" w14:textId="7E33FAB8" w:rsidR="00363323" w:rsidRPr="00937E6E" w:rsidRDefault="006876A8" w:rsidP="00937E6E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37E6E">
        <w:rPr>
          <w:bCs/>
          <w:lang w:val="en-AU"/>
        </w:rPr>
        <w:t xml:space="preserve">Make IEEE 802.21-2017 and IEEE 802.21.1-2017 Standards as ISO/JTC1/SC6 Standards via IEEE-SA PSDO process   </w:t>
      </w:r>
    </w:p>
    <w:p w14:paraId="4458D7EB" w14:textId="43B086E7" w:rsidR="00363323" w:rsidRDefault="006876A8" w:rsidP="006876A8">
      <w:pPr>
        <w:numPr>
          <w:ilvl w:val="1"/>
          <w:numId w:val="8"/>
        </w:numPr>
        <w:rPr>
          <w:lang w:val="en-AU"/>
        </w:rPr>
      </w:pPr>
      <w:r w:rsidRPr="00937E6E">
        <w:rPr>
          <w:lang w:val="en-AU"/>
        </w:rPr>
        <w:t>Both standards are submitted for consideration</w:t>
      </w:r>
      <w:r w:rsidR="00803DCE">
        <w:rPr>
          <w:lang w:val="en-AU"/>
        </w:rPr>
        <w:t xml:space="preserve"> of </w:t>
      </w:r>
      <w:r w:rsidR="00803DCE" w:rsidRPr="00937E6E">
        <w:rPr>
          <w:bCs/>
          <w:lang w:val="en-AU"/>
        </w:rPr>
        <w:t>ISO/JTC1/SC6</w:t>
      </w:r>
      <w:r w:rsidRPr="00937E6E">
        <w:rPr>
          <w:lang w:val="en-AU"/>
        </w:rPr>
        <w:t xml:space="preserve"> on May 02, 2017</w:t>
      </w:r>
      <w:r w:rsidR="00307082">
        <w:rPr>
          <w:lang w:val="en-AU"/>
        </w:rPr>
        <w:t>.</w:t>
      </w:r>
    </w:p>
    <w:p w14:paraId="2B2669D8" w14:textId="60945CA2" w:rsidR="00307082" w:rsidRPr="00937E6E" w:rsidRDefault="00307082" w:rsidP="006876A8">
      <w:pPr>
        <w:numPr>
          <w:ilvl w:val="1"/>
          <w:numId w:val="8"/>
        </w:numPr>
        <w:rPr>
          <w:lang w:val="en-AU"/>
        </w:rPr>
      </w:pPr>
      <w:r>
        <w:rPr>
          <w:lang w:val="en-AU"/>
        </w:rPr>
        <w:t>Secretary of ISO/JTC1/SC6 informed that the 60-day pre-ballots</w:t>
      </w:r>
      <w:r w:rsidR="00BB7420">
        <w:rPr>
          <w:lang w:val="en-AU"/>
        </w:rPr>
        <w:t xml:space="preserve"> on both standards </w:t>
      </w:r>
      <w:r>
        <w:rPr>
          <w:lang w:val="en-AU"/>
        </w:rPr>
        <w:t>w</w:t>
      </w:r>
      <w:r w:rsidR="00DB2A83">
        <w:rPr>
          <w:lang w:val="en-AU"/>
        </w:rPr>
        <w:t>ould</w:t>
      </w:r>
      <w:r>
        <w:rPr>
          <w:lang w:val="en-AU"/>
        </w:rPr>
        <w:t xml:space="preserve"> start this week.</w:t>
      </w:r>
    </w:p>
    <w:p w14:paraId="1F603787" w14:textId="77777777" w:rsidR="00363323" w:rsidRPr="00937E6E" w:rsidRDefault="006876A8" w:rsidP="00937E6E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37E6E">
        <w:rPr>
          <w:bCs/>
          <w:lang w:val="en-AU"/>
        </w:rPr>
        <w:lastRenderedPageBreak/>
        <w:t xml:space="preserve">Current activity is based on a Corrigenda PAR </w:t>
      </w:r>
    </w:p>
    <w:p w14:paraId="493EF1C3" w14:textId="77777777" w:rsidR="00363323" w:rsidRDefault="006876A8" w:rsidP="006876A8">
      <w:pPr>
        <w:numPr>
          <w:ilvl w:val="1"/>
          <w:numId w:val="8"/>
        </w:numPr>
        <w:rPr>
          <w:lang w:val="en-AU"/>
        </w:rPr>
      </w:pPr>
      <w:r w:rsidRPr="00937E6E">
        <w:rPr>
          <w:lang w:val="en-AU"/>
        </w:rPr>
        <w:t xml:space="preserve">PAR will be considered in June NesCom F2F meeting </w:t>
      </w:r>
    </w:p>
    <w:p w14:paraId="42ED517D" w14:textId="3A6CBF45" w:rsidR="00BB7420" w:rsidRPr="00937E6E" w:rsidRDefault="00BB7420" w:rsidP="006876A8">
      <w:pPr>
        <w:numPr>
          <w:ilvl w:val="1"/>
          <w:numId w:val="8"/>
        </w:numPr>
        <w:rPr>
          <w:lang w:val="en-AU"/>
        </w:rPr>
      </w:pPr>
      <w:r>
        <w:rPr>
          <w:lang w:val="en-AU"/>
        </w:rPr>
        <w:t>The corrigenda draft will be completed in this May WG meeting.</w:t>
      </w:r>
    </w:p>
    <w:p w14:paraId="0ECD96C4" w14:textId="5526E3F0" w:rsidR="00363323" w:rsidRPr="00937E6E" w:rsidRDefault="006876A8" w:rsidP="00937E6E">
      <w:pPr>
        <w:pStyle w:val="4"/>
        <w:numPr>
          <w:ilvl w:val="4"/>
          <w:numId w:val="4"/>
        </w:numPr>
        <w:ind w:left="1200" w:hanging="400"/>
        <w:rPr>
          <w:lang w:val="en-AU"/>
        </w:rPr>
      </w:pPr>
      <w:r w:rsidRPr="00937E6E">
        <w:rPr>
          <w:lang w:val="en-AU"/>
        </w:rPr>
        <w:t xml:space="preserve"> </w:t>
      </w:r>
      <w:r w:rsidRPr="00937E6E">
        <w:rPr>
          <w:bCs/>
          <w:lang w:val="en-AU"/>
        </w:rPr>
        <w:t>Go through WG and Sponsor ballot pr</w:t>
      </w:r>
      <w:r w:rsidR="00BB7420">
        <w:rPr>
          <w:bCs/>
          <w:lang w:val="en-AU"/>
        </w:rPr>
        <w:t>o</w:t>
      </w:r>
      <w:r w:rsidRPr="00937E6E">
        <w:rPr>
          <w:bCs/>
          <w:lang w:val="en-AU"/>
        </w:rPr>
        <w:t>cess</w:t>
      </w:r>
      <w:r w:rsidR="00BB7420">
        <w:rPr>
          <w:bCs/>
          <w:lang w:val="en-AU"/>
        </w:rPr>
        <w:t>es</w:t>
      </w:r>
    </w:p>
    <w:p w14:paraId="0E1DF193" w14:textId="7810DC61" w:rsidR="00BB7420" w:rsidRDefault="00BB7420" w:rsidP="00BB7420">
      <w:pPr>
        <w:numPr>
          <w:ilvl w:val="1"/>
          <w:numId w:val="8"/>
        </w:numPr>
        <w:rPr>
          <w:lang w:val="en-AU"/>
        </w:rPr>
      </w:pPr>
      <w:r>
        <w:rPr>
          <w:lang w:val="en-AU"/>
        </w:rPr>
        <w:t xml:space="preserve">WG LB on the </w:t>
      </w:r>
      <w:r w:rsidRPr="00937E6E">
        <w:rPr>
          <w:bCs/>
          <w:lang w:val="en-AU"/>
        </w:rPr>
        <w:t>Corrigenda</w:t>
      </w:r>
      <w:r>
        <w:rPr>
          <w:lang w:val="en-AU"/>
        </w:rPr>
        <w:t xml:space="preserve"> draft will start immediately after the </w:t>
      </w:r>
      <w:r w:rsidRPr="00937E6E">
        <w:rPr>
          <w:lang w:val="en-AU"/>
        </w:rPr>
        <w:t xml:space="preserve">PAR </w:t>
      </w:r>
      <w:r>
        <w:rPr>
          <w:lang w:val="en-AU"/>
        </w:rPr>
        <w:t>approval of</w:t>
      </w:r>
      <w:r w:rsidRPr="00937E6E">
        <w:rPr>
          <w:lang w:val="en-AU"/>
        </w:rPr>
        <w:t xml:space="preserve"> June NesCom meeting</w:t>
      </w:r>
      <w:r>
        <w:rPr>
          <w:lang w:val="en-AU"/>
        </w:rPr>
        <w:t>.</w:t>
      </w:r>
    </w:p>
    <w:p w14:paraId="3B1B53B8" w14:textId="517267B7" w:rsidR="00BB7420" w:rsidRPr="00937E6E" w:rsidRDefault="00BB7420" w:rsidP="00BB7420">
      <w:pPr>
        <w:numPr>
          <w:ilvl w:val="1"/>
          <w:numId w:val="8"/>
        </w:numPr>
        <w:rPr>
          <w:lang w:val="en-AU"/>
        </w:rPr>
      </w:pPr>
      <w:r>
        <w:rPr>
          <w:lang w:val="en-AU"/>
        </w:rPr>
        <w:t xml:space="preserve">WG will request </w:t>
      </w:r>
      <w:r w:rsidRPr="00BB7420">
        <w:rPr>
          <w:lang w:val="en-AU"/>
        </w:rPr>
        <w:t>conditional approval for Sponsor Ballot</w:t>
      </w:r>
      <w:r w:rsidRPr="00937E6E">
        <w:rPr>
          <w:lang w:val="en-AU"/>
        </w:rPr>
        <w:t xml:space="preserve"> </w:t>
      </w:r>
      <w:r>
        <w:rPr>
          <w:lang w:val="en-AU"/>
        </w:rPr>
        <w:t xml:space="preserve">in July </w:t>
      </w:r>
      <w:r w:rsidRPr="00BB7420">
        <w:rPr>
          <w:lang w:val="en-AU"/>
        </w:rPr>
        <w:t>IEEE 802 Plenary meeting.</w:t>
      </w:r>
    </w:p>
    <w:p w14:paraId="6D2BE5C9" w14:textId="5203E6F9" w:rsidR="000A455D" w:rsidRPr="001C3CA4" w:rsidRDefault="00FF5033" w:rsidP="003C719D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8628F6">
        <w:t>May</w:t>
      </w:r>
      <w:r w:rsidR="000E0F32">
        <w:t xml:space="preserve"> </w:t>
      </w:r>
      <w:r w:rsidR="000F7DA3" w:rsidRPr="001C3CA4">
        <w:t>meeting</w:t>
      </w:r>
    </w:p>
    <w:p w14:paraId="58AE3BD3" w14:textId="501B21BE" w:rsidR="009C368C" w:rsidRPr="009C368C" w:rsidRDefault="009C368C" w:rsidP="008628F6">
      <w:pPr>
        <w:pStyle w:val="3"/>
      </w:pPr>
      <w:r w:rsidRPr="009C368C">
        <w:t>Work on</w:t>
      </w:r>
    </w:p>
    <w:p w14:paraId="10DF4460" w14:textId="2F39FF65" w:rsidR="008628F6" w:rsidRPr="009C368C" w:rsidRDefault="008628F6" w:rsidP="009C368C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C368C">
        <w:rPr>
          <w:bCs/>
          <w:lang w:val="en-AU"/>
        </w:rPr>
        <w:t xml:space="preserve">Corrigenda text </w:t>
      </w:r>
    </w:p>
    <w:p w14:paraId="604EDA75" w14:textId="77777777" w:rsidR="008628F6" w:rsidRPr="009C368C" w:rsidRDefault="008628F6" w:rsidP="009C368C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C368C">
        <w:rPr>
          <w:bCs/>
          <w:lang w:val="en-AU"/>
        </w:rPr>
        <w:t xml:space="preserve">Revise the Standard </w:t>
      </w:r>
    </w:p>
    <w:p w14:paraId="4C1FB490" w14:textId="77777777" w:rsidR="008628F6" w:rsidRPr="009C368C" w:rsidRDefault="008628F6" w:rsidP="009C368C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C368C">
        <w:rPr>
          <w:bCs/>
          <w:lang w:val="en-AU"/>
        </w:rPr>
        <w:t xml:space="preserve">Workshop presentation </w:t>
      </w:r>
    </w:p>
    <w:p w14:paraId="4E1D70C6" w14:textId="775ECE07" w:rsidR="008628F6" w:rsidRPr="009C368C" w:rsidRDefault="008628F6" w:rsidP="009C368C">
      <w:pPr>
        <w:pStyle w:val="4"/>
        <w:numPr>
          <w:ilvl w:val="4"/>
          <w:numId w:val="4"/>
        </w:numPr>
        <w:ind w:left="1200" w:hanging="400"/>
        <w:rPr>
          <w:bCs/>
          <w:lang w:val="en-AU"/>
        </w:rPr>
      </w:pPr>
      <w:r w:rsidRPr="009C368C">
        <w:rPr>
          <w:bCs/>
          <w:lang w:val="en-AU"/>
        </w:rPr>
        <w:t>Liaison letter</w:t>
      </w:r>
    </w:p>
    <w:p w14:paraId="3B74E8A1" w14:textId="5CFC2583" w:rsidR="0063039A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="0003648B">
        <w:t>79</w:t>
      </w:r>
      <w:r w:rsidRPr="001C3CA4">
        <w:t xml:space="preserve"> minutes</w:t>
      </w:r>
      <w:r w:rsidRPr="001C3CA4">
        <w:rPr>
          <w:rFonts w:eastAsiaTheme="minorEastAsia" w:hint="eastAsia"/>
          <w:lang w:eastAsia="ko-KR"/>
        </w:rPr>
        <w:t xml:space="preserve"> (DCN: 21-1</w:t>
      </w:r>
      <w:r w:rsidR="00902277">
        <w:rPr>
          <w:rFonts w:eastAsiaTheme="minorEastAsia"/>
          <w:lang w:eastAsia="ko-KR"/>
        </w:rPr>
        <w:t>7</w:t>
      </w:r>
      <w:r w:rsidRPr="001C3CA4">
        <w:rPr>
          <w:rFonts w:eastAsiaTheme="minorEastAsia" w:hint="eastAsia"/>
          <w:lang w:eastAsia="ko-KR"/>
        </w:rPr>
        <w:t>-0</w:t>
      </w:r>
      <w:r w:rsidR="00902277">
        <w:rPr>
          <w:rFonts w:eastAsiaTheme="minorEastAsia"/>
          <w:lang w:eastAsia="ko-KR"/>
        </w:rPr>
        <w:t>0</w:t>
      </w:r>
      <w:r w:rsidR="002956BA">
        <w:rPr>
          <w:rFonts w:eastAsiaTheme="minorEastAsia"/>
          <w:lang w:eastAsia="ko-KR"/>
        </w:rPr>
        <w:t>19</w:t>
      </w:r>
      <w:r w:rsidRPr="001C3CA4">
        <w:rPr>
          <w:rFonts w:eastAsiaTheme="minorEastAsia" w:hint="eastAsia"/>
          <w:lang w:eastAsia="ko-KR"/>
        </w:rPr>
        <w:t>-00</w:t>
      </w:r>
      <w:r w:rsidR="005B6242" w:rsidRPr="001C3CA4">
        <w:rPr>
          <w:rFonts w:eastAsiaTheme="minorEastAsia" w:hint="eastAsia"/>
          <w:lang w:eastAsia="ko-KR"/>
        </w:rPr>
        <w:t>-</w:t>
      </w:r>
      <w:r w:rsidRPr="001C3CA4">
        <w:rPr>
          <w:rFonts w:eastAsiaTheme="minorEastAsia" w:hint="eastAsia"/>
          <w:lang w:eastAsia="ko-KR"/>
        </w:rPr>
        <w:t>00</w:t>
      </w:r>
      <w:r w:rsidR="005B6242" w:rsidRPr="001C3CA4">
        <w:rPr>
          <w:rFonts w:eastAsiaTheme="minorEastAsia" w:hint="eastAsia"/>
          <w:lang w:eastAsia="ko-KR"/>
        </w:rPr>
        <w:t>00</w:t>
      </w:r>
      <w:r w:rsidRPr="001C3CA4">
        <w:rPr>
          <w:rFonts w:eastAsiaTheme="minorEastAsia" w:hint="eastAsia"/>
          <w:lang w:eastAsia="ko-KR"/>
        </w:rPr>
        <w:t xml:space="preserve">) was approved without </w:t>
      </w:r>
      <w:r w:rsidRPr="001C3CA4">
        <w:rPr>
          <w:rFonts w:eastAsiaTheme="minorEastAsia"/>
          <w:lang w:eastAsia="ko-KR"/>
        </w:rPr>
        <w:t xml:space="preserve">any </w:t>
      </w:r>
      <w:r w:rsidRPr="001C3CA4">
        <w:rPr>
          <w:rFonts w:eastAsiaTheme="minorEastAsia" w:hint="eastAsia"/>
          <w:lang w:eastAsia="ko-KR"/>
        </w:rPr>
        <w:t>objection</w:t>
      </w:r>
      <w:r w:rsidRPr="001C3CA4">
        <w:rPr>
          <w:rFonts w:eastAsiaTheme="minorEastAsia"/>
          <w:lang w:eastAsia="ko-KR"/>
        </w:rPr>
        <w:t>s</w:t>
      </w:r>
      <w:r w:rsidRPr="001C3CA4">
        <w:rPr>
          <w:rFonts w:eastAsiaTheme="minorEastAsia" w:hint="eastAsia"/>
          <w:lang w:eastAsia="ko-KR"/>
        </w:rPr>
        <w:t>.</w:t>
      </w:r>
    </w:p>
    <w:p w14:paraId="3C34D099" w14:textId="2D113D80" w:rsidR="00490850" w:rsidRDefault="00842C77" w:rsidP="00490850">
      <w:pPr>
        <w:pStyle w:val="2"/>
        <w:ind w:left="851" w:hanging="567"/>
        <w:rPr>
          <w:rFonts w:eastAsiaTheme="minorEastAsia"/>
          <w:lang w:eastAsia="ko-KR"/>
        </w:rPr>
      </w:pPr>
      <w:r>
        <w:t xml:space="preserve">Hyeong-Ho Lee </w:t>
      </w:r>
      <w:r w:rsidR="00490850" w:rsidRPr="001C3CA4">
        <w:rPr>
          <w:rFonts w:eastAsiaTheme="minorEastAsia" w:hint="eastAsia"/>
          <w:lang w:eastAsia="ko-KR"/>
        </w:rPr>
        <w:t>reported</w:t>
      </w:r>
      <w:r w:rsidR="00490850" w:rsidRPr="001C3CA4">
        <w:rPr>
          <w:rFonts w:hint="eastAsia"/>
        </w:rPr>
        <w:t xml:space="preserve"> results of </w:t>
      </w:r>
      <w:r w:rsidR="00490850" w:rsidRPr="001C3CA4">
        <w:t xml:space="preserve">Wireless Chairs </w:t>
      </w:r>
      <w:r w:rsidR="00490850" w:rsidRPr="001C3CA4">
        <w:rPr>
          <w:rFonts w:eastAsiaTheme="minorEastAsia" w:hint="eastAsia"/>
          <w:lang w:eastAsia="ko-KR"/>
        </w:rPr>
        <w:t>m</w:t>
      </w:r>
      <w:r w:rsidR="00490850" w:rsidRPr="001C3CA4">
        <w:t xml:space="preserve">eeting </w:t>
      </w:r>
      <w:r w:rsidR="00490850" w:rsidRPr="001C3CA4">
        <w:rPr>
          <w:rFonts w:hint="eastAsia"/>
        </w:rPr>
        <w:t xml:space="preserve">(DCN: </w:t>
      </w:r>
      <w:r w:rsidR="00490850" w:rsidRPr="001C3CA4">
        <w:t>ec-1</w:t>
      </w:r>
      <w:r w:rsidR="00A0418B">
        <w:t>7</w:t>
      </w:r>
      <w:r w:rsidR="00490850" w:rsidRPr="001C3CA4">
        <w:t>-0</w:t>
      </w:r>
      <w:r w:rsidR="00A0418B">
        <w:t>0</w:t>
      </w:r>
      <w:r w:rsidR="00F85F5E">
        <w:t>80</w:t>
      </w:r>
      <w:r w:rsidR="00A0418B">
        <w:t>-</w:t>
      </w:r>
      <w:r w:rsidR="00490850" w:rsidRPr="001C3CA4">
        <w:t>0</w:t>
      </w:r>
      <w:r w:rsidR="008263F9" w:rsidRPr="001C3CA4">
        <w:rPr>
          <w:rFonts w:eastAsiaTheme="minorEastAsia" w:hint="eastAsia"/>
          <w:lang w:eastAsia="ko-KR"/>
        </w:rPr>
        <w:t>0</w:t>
      </w:r>
      <w:r w:rsidR="00490850" w:rsidRPr="001C3CA4">
        <w:rPr>
          <w:rFonts w:hint="eastAsia"/>
        </w:rPr>
        <w:t>)</w:t>
      </w:r>
      <w:r w:rsidR="00490850" w:rsidRPr="001C3CA4">
        <w:rPr>
          <w:rFonts w:eastAsiaTheme="minorEastAsia" w:hint="eastAsia"/>
          <w:lang w:eastAsia="ko-KR"/>
        </w:rPr>
        <w:t>.</w:t>
      </w:r>
    </w:p>
    <w:p w14:paraId="5B73FC0C" w14:textId="77777777" w:rsidR="00DD759D" w:rsidRDefault="00DD759D" w:rsidP="00871B44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program of IEEE 802 workshop on May 12, 2017 has been posted on the Mentor system (DCN: ec-17-0081-00). Registrants of May IEEE 802 interim meeting are free to attend the workshop.</w:t>
      </w:r>
    </w:p>
    <w:p w14:paraId="6E1281A8" w14:textId="77777777" w:rsidR="000825F7" w:rsidRDefault="000825F7" w:rsidP="000825F7">
      <w:pPr>
        <w:pStyle w:val="2"/>
        <w:ind w:left="851" w:hanging="567"/>
        <w:rPr>
          <w:rFonts w:eastAsiaTheme="minorEastAsia"/>
          <w:lang w:eastAsia="ko-KR"/>
        </w:rPr>
      </w:pPr>
      <w:r w:rsidRPr="000825F7">
        <w:rPr>
          <w:rFonts w:eastAsiaTheme="minorEastAsia"/>
          <w:lang w:eastAsia="ko-KR"/>
        </w:rPr>
        <w:t xml:space="preserve">WG </w:t>
      </w:r>
      <w:r w:rsidRPr="000825F7">
        <w:rPr>
          <w:rFonts w:eastAsiaTheme="minorEastAsia" w:hint="eastAsia"/>
          <w:lang w:eastAsia="ko-KR"/>
        </w:rPr>
        <w:t xml:space="preserve">Chair presented </w:t>
      </w:r>
      <w:r>
        <w:rPr>
          <w:rFonts w:eastAsiaTheme="minorEastAsia"/>
          <w:lang w:eastAsia="ko-KR"/>
        </w:rPr>
        <w:t xml:space="preserve">initial draft that will be presented at the </w:t>
      </w:r>
      <w:r w:rsidRPr="000825F7">
        <w:rPr>
          <w:rFonts w:eastAsiaTheme="minorEastAsia"/>
          <w:lang w:eastAsia="ko-KR"/>
        </w:rPr>
        <w:t>IEEE 802 workshop.</w:t>
      </w:r>
    </w:p>
    <w:p w14:paraId="6ABC8164" w14:textId="50F8CB85" w:rsidR="000825F7" w:rsidRDefault="000825F7" w:rsidP="000825F7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meeting reviewed the initial draft and made some comments to update the draft.</w:t>
      </w:r>
    </w:p>
    <w:p w14:paraId="0EE8AB8C" w14:textId="394EFF63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Pr="00195E5F">
        <w:t xml:space="preserve">adjourned at </w:t>
      </w:r>
      <w:r w:rsidR="00FD2981">
        <w:t>5:50</w:t>
      </w:r>
      <w:r w:rsidR="00E663A2" w:rsidRPr="00195E5F">
        <w:rPr>
          <w:rFonts w:eastAsiaTheme="minorEastAsia" w:hint="eastAsia"/>
          <w:lang w:eastAsia="ko-KR"/>
        </w:rPr>
        <w:t>pm</w:t>
      </w:r>
    </w:p>
    <w:p w14:paraId="0F09D129" w14:textId="77777777" w:rsidR="008B344C" w:rsidRPr="001C3CA4" w:rsidRDefault="008B344C" w:rsidP="008B344C">
      <w:pPr>
        <w:rPr>
          <w:rFonts w:eastAsiaTheme="minorEastAsia"/>
          <w:lang w:eastAsia="ko-KR"/>
        </w:rPr>
      </w:pPr>
    </w:p>
    <w:p w14:paraId="12B2EC29" w14:textId="5CC28EA5" w:rsidR="001311D1" w:rsidRPr="002A5641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2A5641">
        <w:rPr>
          <w:rFonts w:eastAsiaTheme="minorEastAsia"/>
          <w:lang w:eastAsia="ko-KR"/>
        </w:rPr>
        <w:t>DAY</w:t>
      </w:r>
      <w:r w:rsidR="00295EDA">
        <w:rPr>
          <w:rFonts w:eastAsiaTheme="minorEastAsia"/>
          <w:lang w:eastAsia="ko-KR"/>
        </w:rPr>
        <w:t xml:space="preserve"> 3</w:t>
      </w:r>
      <w:r w:rsidRPr="002A5641">
        <w:rPr>
          <w:rFonts w:eastAsiaTheme="minorEastAsia"/>
          <w:lang w:eastAsia="ko-KR"/>
        </w:rPr>
        <w:t xml:space="preserve"> </w:t>
      </w:r>
      <w:r w:rsidR="0022130D">
        <w:rPr>
          <w:rFonts w:eastAsiaTheme="minorEastAsia"/>
          <w:lang w:eastAsia="ko-KR"/>
        </w:rPr>
        <w:t>A</w:t>
      </w:r>
      <w:r w:rsidR="001173D4" w:rsidRPr="002A5641">
        <w:rPr>
          <w:rFonts w:eastAsiaTheme="minorEastAsia" w:hint="eastAsia"/>
          <w:lang w:eastAsia="ko-KR"/>
        </w:rPr>
        <w:t>M</w:t>
      </w:r>
      <w:r w:rsidR="00295EDA">
        <w:rPr>
          <w:rFonts w:eastAsiaTheme="minorEastAsia"/>
          <w:lang w:eastAsia="ko-KR"/>
        </w:rPr>
        <w:t>2</w:t>
      </w:r>
      <w:r w:rsidR="008523A4">
        <w:rPr>
          <w:rFonts w:eastAsiaTheme="minorEastAsia"/>
          <w:lang w:eastAsia="ko-KR"/>
        </w:rPr>
        <w:t xml:space="preserve"> </w:t>
      </w:r>
      <w:r w:rsidR="008523A4" w:rsidRPr="002A5641">
        <w:t>(</w:t>
      </w:r>
      <w:r w:rsidR="00295EDA">
        <w:t>10</w:t>
      </w:r>
      <w:r w:rsidR="00295EDA" w:rsidRPr="002A5641">
        <w:rPr>
          <w:rFonts w:eastAsiaTheme="minorEastAsia"/>
          <w:lang w:eastAsia="ko-KR"/>
        </w:rPr>
        <w:t>:</w:t>
      </w:r>
      <w:r w:rsidR="00295EDA" w:rsidRPr="002A5641">
        <w:rPr>
          <w:rFonts w:eastAsiaTheme="minorEastAsia" w:hint="eastAsia"/>
          <w:lang w:eastAsia="ko-KR"/>
        </w:rPr>
        <w:t>3</w:t>
      </w:r>
      <w:r w:rsidR="00295EDA" w:rsidRPr="002A5641">
        <w:rPr>
          <w:rFonts w:eastAsiaTheme="minorEastAsia"/>
          <w:lang w:eastAsia="ko-KR"/>
        </w:rPr>
        <w:t>0</w:t>
      </w:r>
      <w:r w:rsidR="00295EDA">
        <w:rPr>
          <w:rFonts w:eastAsiaTheme="minorEastAsia"/>
          <w:lang w:eastAsia="ko-KR"/>
        </w:rPr>
        <w:t>a</w:t>
      </w:r>
      <w:r w:rsidR="00295EDA" w:rsidRPr="002A5641">
        <w:rPr>
          <w:rFonts w:eastAsiaTheme="minorEastAsia" w:hint="eastAsia"/>
          <w:lang w:eastAsia="ko-KR"/>
        </w:rPr>
        <w:t>m</w:t>
      </w:r>
      <w:r w:rsidR="00295EDA" w:rsidRPr="002A5641">
        <w:rPr>
          <w:rFonts w:eastAsiaTheme="minorEastAsia"/>
          <w:lang w:eastAsia="ko-KR"/>
        </w:rPr>
        <w:t>-</w:t>
      </w:r>
      <w:r w:rsidR="00295EDA">
        <w:rPr>
          <w:rFonts w:eastAsiaTheme="minorEastAsia"/>
          <w:lang w:eastAsia="ko-KR"/>
        </w:rPr>
        <w:t>12</w:t>
      </w:r>
      <w:r w:rsidR="00295EDA" w:rsidRPr="002A5641">
        <w:rPr>
          <w:rFonts w:eastAsiaTheme="minorEastAsia"/>
          <w:lang w:eastAsia="ko-KR"/>
        </w:rPr>
        <w:t>:</w:t>
      </w:r>
      <w:r w:rsidR="00295EDA" w:rsidRPr="002A5641">
        <w:rPr>
          <w:rFonts w:eastAsiaTheme="minorEastAsia" w:hint="eastAsia"/>
          <w:lang w:eastAsia="ko-KR"/>
        </w:rPr>
        <w:t>3</w:t>
      </w:r>
      <w:r w:rsidR="00295EDA" w:rsidRPr="002A5641">
        <w:rPr>
          <w:rFonts w:eastAsiaTheme="minorEastAsia"/>
          <w:lang w:eastAsia="ko-KR"/>
        </w:rPr>
        <w:t>0</w:t>
      </w:r>
      <w:r w:rsidR="00295EDA" w:rsidRPr="002A5641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295EDA">
        <w:t>,</w:t>
      </w:r>
      <w:r w:rsidR="008523A4">
        <w:rPr>
          <w:rFonts w:eastAsiaTheme="minorEastAsia"/>
          <w:lang w:eastAsia="ko-KR"/>
        </w:rPr>
        <w:t xml:space="preserve"> </w:t>
      </w:r>
      <w:r w:rsidR="00295EDA">
        <w:rPr>
          <w:rFonts w:eastAsiaTheme="minorEastAsia"/>
          <w:lang w:eastAsia="ko-KR"/>
        </w:rPr>
        <w:t>PM1</w:t>
      </w:r>
      <w:r w:rsidR="001173D4" w:rsidRPr="002A5641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22130D">
        <w:t>1</w:t>
      </w:r>
      <w:r w:rsidR="001173D4" w:rsidRPr="002A5641">
        <w:rPr>
          <w:rFonts w:eastAsiaTheme="minorEastAsia"/>
          <w:lang w:eastAsia="ko-KR"/>
        </w:rPr>
        <w:t>:</w:t>
      </w:r>
      <w:r w:rsidR="001173D4" w:rsidRPr="002A5641">
        <w:rPr>
          <w:rFonts w:eastAsiaTheme="minorEastAsia" w:hint="eastAsia"/>
          <w:lang w:eastAsia="ko-KR"/>
        </w:rPr>
        <w:t>3</w:t>
      </w:r>
      <w:r w:rsidR="001173D4" w:rsidRPr="002A5641">
        <w:rPr>
          <w:rFonts w:eastAsiaTheme="minorEastAsia"/>
          <w:lang w:eastAsia="ko-KR"/>
        </w:rPr>
        <w:t>0</w:t>
      </w:r>
      <w:r w:rsidR="00295EDA">
        <w:rPr>
          <w:rFonts w:eastAsiaTheme="minorEastAsia"/>
          <w:lang w:eastAsia="ko-KR"/>
        </w:rPr>
        <w:t>pm</w:t>
      </w:r>
      <w:r w:rsidR="001173D4" w:rsidRPr="002A5641">
        <w:rPr>
          <w:rFonts w:eastAsiaTheme="minorEastAsia"/>
          <w:lang w:eastAsia="ko-KR"/>
        </w:rPr>
        <w:t>-</w:t>
      </w:r>
      <w:r w:rsidR="00295EDA">
        <w:rPr>
          <w:rFonts w:eastAsiaTheme="minorEastAsia"/>
          <w:lang w:eastAsia="ko-KR"/>
        </w:rPr>
        <w:t>3</w:t>
      </w:r>
      <w:r w:rsidR="001173D4" w:rsidRPr="002A5641">
        <w:rPr>
          <w:rFonts w:eastAsiaTheme="minorEastAsia"/>
          <w:lang w:eastAsia="ko-KR"/>
        </w:rPr>
        <w:t>:</w:t>
      </w:r>
      <w:r w:rsidR="001173D4" w:rsidRPr="002A5641">
        <w:rPr>
          <w:rFonts w:eastAsiaTheme="minorEastAsia" w:hint="eastAsia"/>
          <w:lang w:eastAsia="ko-KR"/>
        </w:rPr>
        <w:t>3</w:t>
      </w:r>
      <w:r w:rsidR="001173D4" w:rsidRPr="002A5641">
        <w:rPr>
          <w:rFonts w:eastAsiaTheme="minorEastAsia"/>
          <w:lang w:eastAsia="ko-KR"/>
        </w:rPr>
        <w:t>0</w:t>
      </w:r>
      <w:r w:rsidR="001173D4" w:rsidRPr="002A5641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295EDA">
        <w:rPr>
          <w:rFonts w:eastAsiaTheme="minorEastAsia"/>
          <w:lang w:eastAsia="ko-KR"/>
        </w:rPr>
        <w:t xml:space="preserve">, </w:t>
      </w:r>
      <w:r w:rsidR="0022130D">
        <w:rPr>
          <w:rFonts w:eastAsiaTheme="minorEastAsia"/>
          <w:lang w:eastAsia="ko-KR"/>
        </w:rPr>
        <w:t>Ma</w:t>
      </w:r>
      <w:r w:rsidR="00295EDA">
        <w:rPr>
          <w:rFonts w:eastAsiaTheme="minorEastAsia"/>
          <w:lang w:eastAsia="ko-KR"/>
        </w:rPr>
        <w:t xml:space="preserve">y </w:t>
      </w:r>
      <w:r w:rsidR="001173D4" w:rsidRPr="002A5641">
        <w:rPr>
          <w:rFonts w:eastAsiaTheme="minorEastAsia"/>
          <w:lang w:eastAsia="ko-KR"/>
        </w:rPr>
        <w:t>1</w:t>
      </w:r>
      <w:r w:rsidR="00295EDA">
        <w:rPr>
          <w:rFonts w:eastAsiaTheme="minorEastAsia"/>
          <w:lang w:eastAsia="ko-KR"/>
        </w:rPr>
        <w:t>0</w:t>
      </w:r>
      <w:r w:rsidR="001173D4" w:rsidRPr="002A5641">
        <w:t xml:space="preserve">, 2017: </w:t>
      </w:r>
      <w:r w:rsidR="001173D4" w:rsidRPr="002A5641">
        <w:rPr>
          <w:rFonts w:eastAsiaTheme="minorEastAsia" w:hint="eastAsia"/>
          <w:lang w:eastAsia="ko-KR"/>
        </w:rPr>
        <w:t xml:space="preserve">Room </w:t>
      </w:r>
      <w:r w:rsidR="00295EDA">
        <w:rPr>
          <w:rFonts w:eastAsiaTheme="minorEastAsia"/>
          <w:lang w:eastAsia="ko-KR"/>
        </w:rPr>
        <w:t># 207, DCC</w:t>
      </w:r>
    </w:p>
    <w:p w14:paraId="7A2159ED" w14:textId="45DD8EB2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FD2981">
        <w:t>10</w:t>
      </w:r>
      <w:r w:rsidRPr="002A5641">
        <w:rPr>
          <w:rFonts w:eastAsiaTheme="minorEastAsia" w:hint="eastAsia"/>
          <w:lang w:eastAsia="ko-KR"/>
        </w:rPr>
        <w:t>:</w:t>
      </w:r>
      <w:r w:rsidR="00447B7B">
        <w:rPr>
          <w:rFonts w:eastAsiaTheme="minorEastAsia"/>
          <w:lang w:eastAsia="ko-KR"/>
        </w:rPr>
        <w:t>3</w:t>
      </w:r>
      <w:r w:rsidR="00FD2981">
        <w:rPr>
          <w:rFonts w:eastAsiaTheme="minorEastAsia"/>
          <w:lang w:eastAsia="ko-KR"/>
        </w:rPr>
        <w:t>5</w:t>
      </w:r>
      <w:r w:rsidR="00BC6CFC"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5F818767" w14:textId="407F75D4" w:rsidR="00466BC9" w:rsidRDefault="00466BC9" w:rsidP="00412153">
      <w:pPr>
        <w:pStyle w:val="2"/>
        <w:ind w:left="851" w:hanging="567"/>
      </w:pPr>
      <w:r>
        <w:t xml:space="preserve">Discussion on initial draft of </w:t>
      </w:r>
      <w:r w:rsidRPr="003A00FF">
        <w:t>P802.21-2017/Cor 1</w:t>
      </w:r>
    </w:p>
    <w:p w14:paraId="51A16F9D" w14:textId="39F3CED4" w:rsidR="00412153" w:rsidRPr="00B55EE8" w:rsidRDefault="00412153" w:rsidP="00412153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B55EE8">
        <w:rPr>
          <w:rFonts w:eastAsiaTheme="minorEastAsia"/>
          <w:lang w:eastAsia="ko-KR"/>
        </w:rPr>
        <w:t xml:space="preserve">Yoshikazu Hanatani presented initial draft of </w:t>
      </w:r>
      <w:r w:rsidR="00212716" w:rsidRPr="003A00FF">
        <w:t>P802.21-2017/Cor 1</w:t>
      </w:r>
      <w:r w:rsidRPr="00B55EE8">
        <w:rPr>
          <w:rFonts w:eastAsiaTheme="minorEastAsia"/>
          <w:lang w:eastAsia="ko-KR"/>
        </w:rPr>
        <w:t xml:space="preserve"> that </w:t>
      </w:r>
      <w:r w:rsidR="00212716">
        <w:rPr>
          <w:rFonts w:eastAsiaTheme="minorEastAsia"/>
          <w:lang w:eastAsia="ko-KR"/>
        </w:rPr>
        <w:t>is</w:t>
      </w:r>
      <w:r w:rsidRPr="00B55EE8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prepared </w:t>
      </w:r>
      <w:r w:rsidRPr="00B55EE8">
        <w:rPr>
          <w:rFonts w:eastAsiaTheme="minorEastAsia"/>
          <w:lang w:eastAsia="ko-KR"/>
        </w:rPr>
        <w:t xml:space="preserve">based on </w:t>
      </w:r>
      <w:r>
        <w:rPr>
          <w:rFonts w:eastAsiaTheme="minorEastAsia"/>
          <w:lang w:eastAsia="ko-KR"/>
        </w:rPr>
        <w:t>the c</w:t>
      </w:r>
      <w:r w:rsidRPr="00B55EE8">
        <w:rPr>
          <w:rFonts w:eastAsiaTheme="minorEastAsia"/>
          <w:lang w:eastAsia="ko-KR"/>
        </w:rPr>
        <w:t>ontribution “Proposal for a corrigenda PAR of IEEE 802.21-2017” (DCN: 21-17-0008-00).</w:t>
      </w:r>
    </w:p>
    <w:p w14:paraId="3943B11A" w14:textId="0B68B4DA" w:rsidR="00412153" w:rsidRDefault="00412153" w:rsidP="00412153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B55EE8">
        <w:rPr>
          <w:rFonts w:eastAsiaTheme="minorEastAsia"/>
          <w:lang w:eastAsia="ko-KR"/>
        </w:rPr>
        <w:t>The initial corrigenda draft has been reviewed line by line</w:t>
      </w:r>
      <w:r>
        <w:rPr>
          <w:rFonts w:eastAsiaTheme="minorEastAsia"/>
          <w:lang w:eastAsia="ko-KR"/>
        </w:rPr>
        <w:t xml:space="preserve">, and </w:t>
      </w:r>
      <w:r w:rsidR="003A5BC1">
        <w:rPr>
          <w:rFonts w:eastAsiaTheme="minorEastAsia"/>
          <w:lang w:eastAsia="ko-KR"/>
        </w:rPr>
        <w:t xml:space="preserve">was </w:t>
      </w:r>
      <w:r>
        <w:rPr>
          <w:rFonts w:eastAsiaTheme="minorEastAsia"/>
          <w:lang w:eastAsia="ko-KR"/>
        </w:rPr>
        <w:t>modified as appropriate.</w:t>
      </w:r>
    </w:p>
    <w:p w14:paraId="74EE0ED4" w14:textId="4143C560" w:rsidR="00412153" w:rsidRDefault="00412153" w:rsidP="00412153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revised draft </w:t>
      </w:r>
      <w:r>
        <w:rPr>
          <w:rFonts w:eastAsiaTheme="minorEastAsia"/>
          <w:lang w:eastAsia="ko-KR"/>
        </w:rPr>
        <w:t>will be</w:t>
      </w:r>
      <w:r>
        <w:rPr>
          <w:rFonts w:eastAsiaTheme="minorEastAsia" w:hint="eastAsia"/>
          <w:lang w:eastAsia="ko-KR"/>
        </w:rPr>
        <w:t xml:space="preserve"> uploaded in </w:t>
      </w:r>
      <w:r w:rsidR="00E54508">
        <w:rPr>
          <w:rFonts w:eastAsiaTheme="minorEastAsia"/>
          <w:lang w:eastAsia="ko-KR"/>
        </w:rPr>
        <w:t xml:space="preserve">the </w:t>
      </w:r>
      <w:r>
        <w:rPr>
          <w:rFonts w:eastAsiaTheme="minorEastAsia" w:hint="eastAsia"/>
          <w:lang w:eastAsia="ko-KR"/>
        </w:rPr>
        <w:t>private area.</w:t>
      </w:r>
    </w:p>
    <w:p w14:paraId="6DF6EBDB" w14:textId="23C12D0E" w:rsidR="000915A9" w:rsidRDefault="000915A9" w:rsidP="000915A9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 w:rsidRPr="0047711B">
        <w:rPr>
          <w:rFonts w:eastAsiaTheme="minorEastAsia"/>
          <w:lang w:eastAsia="ko-KR"/>
        </w:rPr>
        <w:t xml:space="preserve">draft liaison letter from </w:t>
      </w:r>
      <w:r>
        <w:rPr>
          <w:rFonts w:eastAsiaTheme="minorEastAsia" w:hint="eastAsia"/>
          <w:lang w:eastAsia="ko-KR"/>
        </w:rPr>
        <w:t xml:space="preserve">IEEE </w:t>
      </w:r>
      <w:r w:rsidRPr="0047711B">
        <w:rPr>
          <w:rFonts w:eastAsiaTheme="minorEastAsia"/>
          <w:lang w:eastAsia="ko-KR"/>
        </w:rPr>
        <w:t>P3333.3</w:t>
      </w:r>
    </w:p>
    <w:p w14:paraId="57B440A1" w14:textId="6C6239D8" w:rsidR="000915A9" w:rsidRDefault="000915A9" w:rsidP="000915A9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The meeting d</w:t>
      </w:r>
      <w:r w:rsidRPr="0047711B">
        <w:rPr>
          <w:rFonts w:eastAsiaTheme="minorEastAsia"/>
          <w:lang w:eastAsia="ko-KR"/>
        </w:rPr>
        <w:t xml:space="preserve">iscussed draft liaison letter from P3333.3 </w:t>
      </w:r>
      <w:r>
        <w:rPr>
          <w:rFonts w:eastAsiaTheme="minorEastAsia"/>
          <w:lang w:eastAsia="ko-KR"/>
        </w:rPr>
        <w:t>(DCN: 21-17-0021-0000).</w:t>
      </w:r>
    </w:p>
    <w:p w14:paraId="6AF825FE" w14:textId="0090B9A3" w:rsidR="000915A9" w:rsidRDefault="000915A9" w:rsidP="000915A9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draft liaison letter is not a formal letter</w:t>
      </w:r>
      <w:r w:rsidR="00DB2A83">
        <w:rPr>
          <w:rFonts w:eastAsiaTheme="minorEastAsia"/>
          <w:lang w:eastAsia="ko-KR"/>
        </w:rPr>
        <w:t>. It</w:t>
      </w:r>
      <w:r>
        <w:rPr>
          <w:rFonts w:eastAsiaTheme="minorEastAsia"/>
          <w:lang w:eastAsia="ko-KR"/>
        </w:rPr>
        <w:t xml:space="preserve"> was uploaded </w:t>
      </w:r>
      <w:r w:rsidR="003A5BC1">
        <w:rPr>
          <w:rFonts w:eastAsiaTheme="minorEastAsia"/>
          <w:lang w:eastAsia="ko-KR"/>
        </w:rPr>
        <w:t xml:space="preserve">on the Mentor system </w:t>
      </w:r>
      <w:r>
        <w:rPr>
          <w:rFonts w:eastAsiaTheme="minorEastAsia"/>
          <w:lang w:eastAsia="ko-KR"/>
        </w:rPr>
        <w:t>by Peter Jeong who is the Secretary of IEEE P3333.1.</w:t>
      </w:r>
    </w:p>
    <w:p w14:paraId="0E399AF2" w14:textId="17B77E26" w:rsidR="006A4CBB" w:rsidRDefault="000915A9" w:rsidP="000915A9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meeting reviewed the draft and suggested some revision</w:t>
      </w:r>
      <w:r w:rsidR="00E54508">
        <w:rPr>
          <w:rFonts w:eastAsiaTheme="minorEastAsia"/>
          <w:lang w:eastAsia="ko-KR"/>
        </w:rPr>
        <w:t>s</w:t>
      </w:r>
      <w:r w:rsidR="00DB2A83">
        <w:rPr>
          <w:rFonts w:eastAsiaTheme="minorEastAsia"/>
          <w:lang w:eastAsia="ko-KR"/>
        </w:rPr>
        <w:t>.</w:t>
      </w:r>
      <w:r w:rsidR="00E54508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. </w:t>
      </w:r>
      <w:r w:rsidR="006A4CBB">
        <w:rPr>
          <w:rFonts w:eastAsiaTheme="minorEastAsia"/>
          <w:lang w:eastAsia="ko-KR"/>
        </w:rPr>
        <w:t xml:space="preserve">The feedback will be delivered to Peter Jeong by </w:t>
      </w:r>
      <w:r w:rsidR="00E54508">
        <w:rPr>
          <w:rFonts w:eastAsiaTheme="minorEastAsia"/>
          <w:lang w:eastAsia="ko-KR"/>
        </w:rPr>
        <w:t xml:space="preserve">the </w:t>
      </w:r>
      <w:r w:rsidR="006A4CBB">
        <w:rPr>
          <w:rFonts w:eastAsiaTheme="minorEastAsia"/>
          <w:lang w:eastAsia="ko-KR"/>
        </w:rPr>
        <w:t>WG Chair.</w:t>
      </w:r>
    </w:p>
    <w:p w14:paraId="5A162411" w14:textId="1A7C89AA" w:rsidR="005008CB" w:rsidRDefault="005008CB" w:rsidP="005008CB">
      <w:pPr>
        <w:pStyle w:val="2"/>
        <w:ind w:left="851" w:hanging="567"/>
      </w:pPr>
      <w:r w:rsidRPr="00B129BD">
        <w:rPr>
          <w:rFonts w:hint="eastAsia"/>
        </w:rPr>
        <w:t xml:space="preserve">Discussion on </w:t>
      </w:r>
      <w:r>
        <w:t>p</w:t>
      </w:r>
      <w:r w:rsidRPr="005008CB">
        <w:rPr>
          <w:rFonts w:hint="eastAsia"/>
        </w:rPr>
        <w:t>resentation</w:t>
      </w:r>
      <w:r>
        <w:t xml:space="preserve"> slides o</w:t>
      </w:r>
      <w:r w:rsidRPr="00837ACB">
        <w:t xml:space="preserve">f </w:t>
      </w:r>
      <w:r>
        <w:t>IEEE 802 workshop</w:t>
      </w:r>
    </w:p>
    <w:p w14:paraId="2E97AEBA" w14:textId="0E013464" w:rsidR="00683991" w:rsidRDefault="00683991" w:rsidP="005008C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WG Chair presented revised presentation material</w:t>
      </w:r>
      <w:r w:rsidR="00412153">
        <w:rPr>
          <w:rFonts w:eastAsiaTheme="minorEastAsia"/>
          <w:lang w:eastAsia="ko-KR"/>
        </w:rPr>
        <w:t xml:space="preserve"> for IEEE 802 workshop</w:t>
      </w:r>
    </w:p>
    <w:p w14:paraId="783CD7A7" w14:textId="43190065" w:rsidR="00683991" w:rsidRDefault="00683991" w:rsidP="005008C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IEEE 802.21 Scope is moved before the background.</w:t>
      </w:r>
    </w:p>
    <w:p w14:paraId="11F6C610" w14:textId="756F2C1A" w:rsidR="00683991" w:rsidRDefault="00412153" w:rsidP="005008C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Some slides on HEMS </w:t>
      </w:r>
      <w:r>
        <w:rPr>
          <w:rFonts w:eastAsiaTheme="minorEastAsia"/>
          <w:lang w:eastAsia="ko-KR"/>
        </w:rPr>
        <w:t xml:space="preserve">and AMI </w:t>
      </w:r>
      <w:r>
        <w:rPr>
          <w:rFonts w:eastAsiaTheme="minorEastAsia" w:hint="eastAsia"/>
          <w:lang w:eastAsia="ko-KR"/>
        </w:rPr>
        <w:t>use case</w:t>
      </w:r>
      <w:r>
        <w:rPr>
          <w:rFonts w:eastAsiaTheme="minorEastAsia"/>
          <w:lang w:eastAsia="ko-KR"/>
        </w:rPr>
        <w:t xml:space="preserve">s </w:t>
      </w:r>
      <w:r w:rsidR="00DB2A83">
        <w:rPr>
          <w:rFonts w:eastAsiaTheme="minorEastAsia"/>
          <w:lang w:eastAsia="ko-KR"/>
        </w:rPr>
        <w:t xml:space="preserve">are </w:t>
      </w:r>
      <w:r>
        <w:rPr>
          <w:rFonts w:eastAsiaTheme="minorEastAsia"/>
          <w:lang w:eastAsia="ko-KR"/>
        </w:rPr>
        <w:t>revised.</w:t>
      </w:r>
    </w:p>
    <w:p w14:paraId="67B98D1A" w14:textId="403E8C61" w:rsidR="00BC6CFC" w:rsidRPr="002A5641" w:rsidRDefault="00BC6CFC" w:rsidP="00BC6CFC">
      <w:pPr>
        <w:pStyle w:val="2"/>
        <w:ind w:left="851" w:hanging="567"/>
      </w:pPr>
      <w:r w:rsidRPr="002A5641">
        <w:t xml:space="preserve">Meeting adjourned at </w:t>
      </w:r>
      <w:r w:rsidR="00101923">
        <w:t>0</w:t>
      </w:r>
      <w:r w:rsidR="00A32781">
        <w:t>3:30</w:t>
      </w:r>
      <w:r w:rsidR="00101923">
        <w:t>p</w:t>
      </w:r>
      <w:r w:rsidR="009F1094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06A9C752" w14:textId="1345B146" w:rsidR="00883B99" w:rsidRPr="002A5641" w:rsidRDefault="008B344C" w:rsidP="00C410EB">
      <w:pPr>
        <w:pStyle w:val="1"/>
        <w:ind w:left="432"/>
        <w:jc w:val="both"/>
      </w:pPr>
      <w:r w:rsidRPr="002A5641">
        <w:t xml:space="preserve">Day 4 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22130D">
        <w:rPr>
          <w:rFonts w:eastAsiaTheme="minorEastAsia"/>
          <w:lang w:eastAsia="ko-KR"/>
        </w:rPr>
        <w:t>2</w:t>
      </w:r>
      <w:r w:rsidR="00AA0FB3" w:rsidRPr="002A5641">
        <w:t xml:space="preserve"> </w:t>
      </w:r>
      <w:r w:rsidR="00883B99" w:rsidRPr="002A5641">
        <w:t>(</w:t>
      </w:r>
      <w:r w:rsidR="0022130D">
        <w:t>10:30</w:t>
      </w:r>
      <w:r w:rsidR="001136C3" w:rsidRPr="002A5641">
        <w:rPr>
          <w:rFonts w:eastAsiaTheme="minorEastAsia" w:hint="eastAsia"/>
          <w:lang w:eastAsia="ko-KR"/>
        </w:rPr>
        <w:t>a</w:t>
      </w:r>
      <w:r w:rsidR="00524DF4" w:rsidRPr="002A5641">
        <w:rPr>
          <w:rFonts w:eastAsiaTheme="minorEastAsia" w:hint="eastAsia"/>
          <w:lang w:eastAsia="ko-KR"/>
        </w:rPr>
        <w:t>m</w:t>
      </w:r>
      <w:r w:rsidR="004C2120" w:rsidRPr="002A5641">
        <w:t>-</w:t>
      </w:r>
      <w:r w:rsidR="001173D4" w:rsidRPr="002A5641">
        <w:t>1</w:t>
      </w:r>
      <w:r w:rsidR="0022130D">
        <w:t>2:30pm</w:t>
      </w:r>
      <w:r w:rsidR="00883B99" w:rsidRPr="002A5641">
        <w:t>)</w:t>
      </w:r>
      <w:r w:rsidR="00C35768" w:rsidRPr="002A5641">
        <w:rPr>
          <w:rFonts w:eastAsiaTheme="minorEastAsia" w:hint="eastAsia"/>
          <w:lang w:eastAsia="ko-KR"/>
        </w:rPr>
        <w:t xml:space="preserve">, </w:t>
      </w:r>
      <w:r w:rsidR="00295EDA">
        <w:rPr>
          <w:rFonts w:eastAsiaTheme="minorEastAsia"/>
          <w:lang w:eastAsia="ko-KR"/>
        </w:rPr>
        <w:t>May 11</w:t>
      </w:r>
      <w:r w:rsidR="001173D4" w:rsidRPr="002A5641">
        <w:t xml:space="preserve">, 2017: </w:t>
      </w:r>
      <w:r w:rsidR="001173D4" w:rsidRPr="002A5641">
        <w:rPr>
          <w:rFonts w:eastAsiaTheme="minorEastAsia" w:hint="eastAsia"/>
          <w:lang w:eastAsia="ko-KR"/>
        </w:rPr>
        <w:t xml:space="preserve">Room </w:t>
      </w:r>
      <w:r w:rsidR="00295EDA">
        <w:rPr>
          <w:rFonts w:eastAsiaTheme="minorEastAsia"/>
          <w:lang w:eastAsia="ko-KR"/>
        </w:rPr>
        <w:t># 207, DCC</w:t>
      </w:r>
    </w:p>
    <w:p w14:paraId="3A505BD2" w14:textId="0CFA1DDF" w:rsidR="001B02CE" w:rsidRPr="002A5641" w:rsidRDefault="0091720A" w:rsidP="00533601">
      <w:pPr>
        <w:pStyle w:val="2"/>
        <w:ind w:left="851" w:hanging="567"/>
      </w:pPr>
      <w:r w:rsidRPr="002A5641">
        <w:t>802.21 WG Closing Plenary: Meeting is called to order</w:t>
      </w:r>
      <w:r w:rsidR="002D2DD1" w:rsidRPr="002A5641">
        <w:t xml:space="preserve"> </w:t>
      </w:r>
      <w:r w:rsidR="00195E5F" w:rsidRPr="002A5641">
        <w:t xml:space="preserve">at </w:t>
      </w:r>
      <w:r w:rsidR="000009F8">
        <w:t>10</w:t>
      </w:r>
      <w:r w:rsidR="00195E5F" w:rsidRPr="002A5641">
        <w:t>:</w:t>
      </w:r>
      <w:r w:rsidR="00A37A91">
        <w:t>50</w:t>
      </w:r>
      <w:r w:rsidR="00195E5F" w:rsidRPr="002A5641">
        <w:t xml:space="preserve">am </w:t>
      </w:r>
      <w:r w:rsidRPr="002A5641">
        <w:t>by Subir Das, Chair of IEEE 802.21WG</w:t>
      </w:r>
      <w:r w:rsidR="00057DB9" w:rsidRPr="002A5641">
        <w:t xml:space="preserve"> </w:t>
      </w:r>
    </w:p>
    <w:p w14:paraId="2400A934" w14:textId="27DCC9DC" w:rsidR="00A37A91" w:rsidRPr="00445FAA" w:rsidRDefault="00177B5D" w:rsidP="00A37A91">
      <w:pPr>
        <w:pStyle w:val="3"/>
        <w:rPr>
          <w:lang w:eastAsia="ko-KR"/>
        </w:rPr>
      </w:pPr>
      <w:r w:rsidRPr="002A5641">
        <w:rPr>
          <w:lang w:eastAsia="ko-KR"/>
        </w:rPr>
        <w:tab/>
      </w:r>
      <w:r w:rsidR="00A37A91" w:rsidRPr="00445FAA">
        <w:rPr>
          <w:lang w:eastAsia="ko-KR"/>
        </w:rPr>
        <w:t xml:space="preserve">Meeting </w:t>
      </w:r>
      <w:r w:rsidR="00445FAA">
        <w:rPr>
          <w:lang w:eastAsia="ko-KR"/>
        </w:rPr>
        <w:t>a</w:t>
      </w:r>
      <w:r w:rsidR="00A37A91" w:rsidRPr="00445FAA">
        <w:rPr>
          <w:lang w:eastAsia="ko-KR"/>
        </w:rPr>
        <w:t xml:space="preserve">genda </w:t>
      </w:r>
      <w:r w:rsidR="00A37A91" w:rsidRPr="00445FAA">
        <w:rPr>
          <w:rFonts w:hint="eastAsia"/>
          <w:lang w:eastAsia="ko-KR"/>
        </w:rPr>
        <w:t xml:space="preserve">was </w:t>
      </w:r>
      <w:r w:rsidR="00A37A91" w:rsidRPr="00445FAA">
        <w:rPr>
          <w:lang w:eastAsia="ko-KR"/>
        </w:rPr>
        <w:t>updated (DCN: 21-17-0020-01-0000-session-80-genda).</w:t>
      </w:r>
    </w:p>
    <w:p w14:paraId="66DF84D7" w14:textId="48FCA3ED" w:rsidR="00177B5D" w:rsidRPr="00445FAA" w:rsidRDefault="00177B5D" w:rsidP="009128EE">
      <w:pPr>
        <w:pStyle w:val="3"/>
        <w:rPr>
          <w:lang w:eastAsia="ko-KR"/>
        </w:rPr>
      </w:pPr>
      <w:r w:rsidRPr="00445FAA">
        <w:rPr>
          <w:lang w:eastAsia="ko-KR"/>
        </w:rPr>
        <w:t>Closing report (DCN: 21-17-00</w:t>
      </w:r>
      <w:r w:rsidR="00445FAA" w:rsidRPr="00445FAA">
        <w:rPr>
          <w:lang w:eastAsia="ko-KR"/>
        </w:rPr>
        <w:t>24</w:t>
      </w:r>
      <w:r w:rsidRPr="00445FAA">
        <w:rPr>
          <w:lang w:eastAsia="ko-KR"/>
        </w:rPr>
        <w:t>-00-0000-</w:t>
      </w:r>
      <w:r w:rsidR="009128EE" w:rsidRPr="00445FAA">
        <w:rPr>
          <w:rFonts w:eastAsiaTheme="minorEastAsia"/>
          <w:lang w:eastAsia="ko-KR"/>
        </w:rPr>
        <w:t>session-</w:t>
      </w:r>
      <w:r w:rsidR="00445FAA" w:rsidRPr="00445FAA">
        <w:rPr>
          <w:rFonts w:eastAsiaTheme="minorEastAsia"/>
          <w:lang w:eastAsia="ko-KR"/>
        </w:rPr>
        <w:t>80</w:t>
      </w:r>
      <w:r w:rsidR="009128EE" w:rsidRPr="00445FAA">
        <w:rPr>
          <w:rFonts w:eastAsiaTheme="minorEastAsia"/>
          <w:lang w:eastAsia="ko-KR"/>
        </w:rPr>
        <w:t>-closing-notes</w:t>
      </w:r>
      <w:r w:rsidRPr="00445FAA">
        <w:rPr>
          <w:lang w:eastAsia="ko-KR"/>
        </w:rPr>
        <w:t>)</w:t>
      </w:r>
    </w:p>
    <w:p w14:paraId="556E3D85" w14:textId="2E363BC9" w:rsidR="00636A13" w:rsidRPr="002A5641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A5641">
        <w:rPr>
          <w:rFonts w:eastAsiaTheme="minorEastAsia" w:hint="eastAsia"/>
          <w:lang w:eastAsia="ko-KR"/>
        </w:rPr>
        <w:t>Work Update</w:t>
      </w:r>
    </w:p>
    <w:p w14:paraId="41FFFD0A" w14:textId="36B9FB4D" w:rsidR="003A35BE" w:rsidRDefault="00BA3C44" w:rsidP="0047711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>Discussed the IEEE 802 Workshop presentation</w:t>
      </w:r>
    </w:p>
    <w:p w14:paraId="454BF46D" w14:textId="55275B55" w:rsidR="000A0FC3" w:rsidRPr="000A0FC3" w:rsidRDefault="000A0FC3" w:rsidP="006876A8">
      <w:pPr>
        <w:numPr>
          <w:ilvl w:val="1"/>
          <w:numId w:val="7"/>
        </w:numPr>
        <w:rPr>
          <w:rFonts w:eastAsiaTheme="minorEastAsia"/>
          <w:lang w:eastAsia="ko-KR"/>
        </w:rPr>
      </w:pPr>
      <w:r w:rsidRPr="000A0FC3">
        <w:rPr>
          <w:rFonts w:eastAsiaTheme="minorEastAsia"/>
          <w:lang w:eastAsia="ko-KR"/>
        </w:rPr>
        <w:t xml:space="preserve">Final draft “IEEE 802.21™: Media Independent Services (MIS)” was prepared and will be presented </w:t>
      </w:r>
      <w:r>
        <w:rPr>
          <w:rFonts w:eastAsiaTheme="minorEastAsia"/>
          <w:lang w:eastAsia="ko-KR"/>
        </w:rPr>
        <w:t xml:space="preserve">by WG Chair </w:t>
      </w:r>
      <w:r w:rsidRPr="000A0FC3">
        <w:rPr>
          <w:rFonts w:eastAsiaTheme="minorEastAsia"/>
          <w:lang w:eastAsia="ko-KR"/>
        </w:rPr>
        <w:t>at IEEE 802 Workshop, Daejeon, Korea</w:t>
      </w:r>
      <w:r>
        <w:rPr>
          <w:rFonts w:eastAsiaTheme="minorEastAsia"/>
          <w:lang w:eastAsia="ko-KR"/>
        </w:rPr>
        <w:t>,</w:t>
      </w:r>
      <w:r w:rsidRPr="000A0FC3">
        <w:rPr>
          <w:rFonts w:eastAsiaTheme="minorEastAsia"/>
          <w:lang w:eastAsia="ko-KR"/>
        </w:rPr>
        <w:t xml:space="preserve"> May 12, 2017</w:t>
      </w:r>
      <w:r>
        <w:rPr>
          <w:rFonts w:eastAsiaTheme="minorEastAsia"/>
          <w:lang w:eastAsia="ko-KR"/>
        </w:rPr>
        <w:t>.</w:t>
      </w:r>
    </w:p>
    <w:p w14:paraId="149B45B2" w14:textId="0DECDF47" w:rsidR="003A35BE" w:rsidRPr="0047711B" w:rsidRDefault="00BA3C44" w:rsidP="0047711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>Discussed corrigenda text and updated draft for IEEE P802.21-2017-cor1 project</w:t>
      </w:r>
    </w:p>
    <w:p w14:paraId="23CD8812" w14:textId="3179D0BE" w:rsidR="003A35BE" w:rsidRPr="0047711B" w:rsidRDefault="00412153" w:rsidP="00412153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 w:rsidRPr="00412153">
        <w:rPr>
          <w:rFonts w:eastAsiaTheme="minorEastAsia"/>
          <w:lang w:eastAsia="ko-KR"/>
        </w:rPr>
        <w:t>P802.21-2017/Cor 1/D01</w:t>
      </w:r>
      <w:r>
        <w:rPr>
          <w:rFonts w:eastAsiaTheme="minorEastAsia"/>
          <w:lang w:eastAsia="ko-KR"/>
        </w:rPr>
        <w:t xml:space="preserve"> </w:t>
      </w:r>
      <w:r w:rsidR="00BA3C44" w:rsidRPr="0047711B">
        <w:rPr>
          <w:rFonts w:eastAsiaTheme="minorEastAsia"/>
          <w:lang w:eastAsia="ko-KR"/>
        </w:rPr>
        <w:t>Draft is available at the private area</w:t>
      </w:r>
    </w:p>
    <w:p w14:paraId="1EE9DC2E" w14:textId="77777777" w:rsidR="003A35BE" w:rsidRPr="0047711B" w:rsidRDefault="00BA3C44" w:rsidP="0047711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 xml:space="preserve">Discussed draft liaison letter from P3333.3 </w:t>
      </w:r>
    </w:p>
    <w:p w14:paraId="0CB088B0" w14:textId="77777777" w:rsidR="003A35BE" w:rsidRPr="0047711B" w:rsidRDefault="00BA3C44" w:rsidP="006876A8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>https://mentor.ieee.org/802.21/dcn/17/21-17-0021-00-0000-liaison-letter-to-ieee-802-21.docx</w:t>
      </w:r>
    </w:p>
    <w:p w14:paraId="6B786F59" w14:textId="5EB6D039" w:rsidR="003A35BE" w:rsidRDefault="00BA3C44" w:rsidP="0047711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 xml:space="preserve">Discussed the submission of IEEE Std 802.21-2017 and IEEE Std 802.21.1-2017 to ISO/JTC1/SC6 for 60-day pre-ballot </w:t>
      </w:r>
    </w:p>
    <w:p w14:paraId="12990A1A" w14:textId="461F0155" w:rsidR="0047711B" w:rsidRPr="002B1129" w:rsidRDefault="0047711B" w:rsidP="0047711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color w:val="000000" w:themeColor="text1"/>
          <w:lang w:eastAsia="ko-KR"/>
        </w:rPr>
      </w:pPr>
      <w:r w:rsidRPr="002B1129">
        <w:rPr>
          <w:rFonts w:eastAsiaTheme="minorEastAsia"/>
          <w:color w:val="000000" w:themeColor="text1"/>
          <w:lang w:eastAsia="ko-KR"/>
        </w:rPr>
        <w:t>WG members attended the ISO/JTC1/SC6 ad hoc group session (</w:t>
      </w:r>
      <w:r w:rsidRPr="002B1129">
        <w:rPr>
          <w:rFonts w:eastAsiaTheme="minorEastAsia" w:hint="eastAsia"/>
          <w:color w:val="000000" w:themeColor="text1"/>
          <w:lang w:eastAsia="ko-KR"/>
        </w:rPr>
        <w:t xml:space="preserve">DCN: </w:t>
      </w:r>
      <w:r w:rsidRPr="002B1129">
        <w:rPr>
          <w:rFonts w:eastAsiaTheme="minorEastAsia"/>
          <w:color w:val="000000" w:themeColor="text1"/>
          <w:lang w:eastAsia="ko-KR"/>
        </w:rPr>
        <w:t>11-1</w:t>
      </w:r>
      <w:r w:rsidR="002B1129">
        <w:rPr>
          <w:rFonts w:eastAsiaTheme="minorEastAsia"/>
          <w:color w:val="000000" w:themeColor="text1"/>
          <w:lang w:eastAsia="ko-KR"/>
        </w:rPr>
        <w:t>7-0570-04</w:t>
      </w:r>
      <w:r w:rsidRPr="002B1129">
        <w:rPr>
          <w:rFonts w:eastAsiaTheme="minorEastAsia"/>
          <w:color w:val="000000" w:themeColor="text1"/>
          <w:lang w:eastAsia="ko-KR"/>
        </w:rPr>
        <w:t xml:space="preserve">) on </w:t>
      </w:r>
      <w:r w:rsidR="002B1129" w:rsidRPr="002B1129">
        <w:rPr>
          <w:rFonts w:eastAsiaTheme="minorEastAsia"/>
          <w:color w:val="000000" w:themeColor="text1"/>
          <w:lang w:eastAsia="ko-KR"/>
        </w:rPr>
        <w:t xml:space="preserve">May </w:t>
      </w:r>
      <w:r w:rsidR="003A5BC1">
        <w:rPr>
          <w:rFonts w:eastAsiaTheme="minorEastAsia"/>
          <w:color w:val="000000" w:themeColor="text1"/>
          <w:lang w:eastAsia="ko-KR"/>
        </w:rPr>
        <w:t xml:space="preserve">9, </w:t>
      </w:r>
      <w:r w:rsidR="002B1129" w:rsidRPr="002B1129">
        <w:rPr>
          <w:rFonts w:eastAsiaTheme="minorEastAsia"/>
          <w:color w:val="000000" w:themeColor="text1"/>
          <w:lang w:eastAsia="ko-KR"/>
        </w:rPr>
        <w:t>2017,</w:t>
      </w:r>
      <w:r w:rsidRPr="002B1129">
        <w:rPr>
          <w:rFonts w:eastAsiaTheme="minorEastAsia"/>
          <w:color w:val="000000" w:themeColor="text1"/>
          <w:lang w:eastAsia="ko-KR"/>
        </w:rPr>
        <w:t xml:space="preserve"> and discussed the next steps on 60-day pre-ballot process.</w:t>
      </w:r>
    </w:p>
    <w:p w14:paraId="14254E2E" w14:textId="7FA5FC1A" w:rsidR="0047711B" w:rsidRDefault="0047711B" w:rsidP="0047711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Both </w:t>
      </w:r>
      <w:r>
        <w:rPr>
          <w:rFonts w:eastAsiaTheme="minorEastAsia"/>
          <w:lang w:eastAsia="ko-KR"/>
        </w:rPr>
        <w:t>standards (</w:t>
      </w:r>
      <w:r w:rsidRPr="00290754">
        <w:rPr>
          <w:rFonts w:eastAsiaTheme="minorEastAsia"/>
          <w:lang w:eastAsia="ko-KR"/>
        </w:rPr>
        <w:t xml:space="preserve">IEEE </w:t>
      </w:r>
      <w:r>
        <w:rPr>
          <w:rFonts w:eastAsiaTheme="minorEastAsia"/>
          <w:lang w:eastAsia="ko-KR"/>
        </w:rPr>
        <w:t>S</w:t>
      </w:r>
      <w:r w:rsidRPr="00290754">
        <w:rPr>
          <w:rFonts w:eastAsiaTheme="minorEastAsia"/>
          <w:lang w:eastAsia="ko-KR"/>
        </w:rPr>
        <w:t>td 802.21-2017 and IEEE</w:t>
      </w:r>
      <w:r>
        <w:rPr>
          <w:rFonts w:eastAsiaTheme="minorEastAsia"/>
          <w:lang w:eastAsia="ko-KR"/>
        </w:rPr>
        <w:t xml:space="preserve"> S</w:t>
      </w:r>
      <w:r w:rsidRPr="00290754">
        <w:rPr>
          <w:rFonts w:eastAsiaTheme="minorEastAsia"/>
          <w:lang w:eastAsia="ko-KR"/>
        </w:rPr>
        <w:t>td</w:t>
      </w:r>
      <w:r>
        <w:rPr>
          <w:rFonts w:eastAsiaTheme="minorEastAsia"/>
          <w:lang w:eastAsia="ko-KR"/>
        </w:rPr>
        <w:t xml:space="preserve"> </w:t>
      </w:r>
      <w:r w:rsidRPr="00290754">
        <w:rPr>
          <w:rFonts w:eastAsiaTheme="minorEastAsia"/>
          <w:lang w:eastAsia="ko-KR"/>
        </w:rPr>
        <w:t>802.21.1</w:t>
      </w:r>
      <w:r>
        <w:rPr>
          <w:rFonts w:eastAsiaTheme="minorEastAsia"/>
          <w:lang w:eastAsia="ko-KR"/>
        </w:rPr>
        <w:t xml:space="preserve">-2017) </w:t>
      </w:r>
      <w:r w:rsidR="00DB2A83">
        <w:rPr>
          <w:rFonts w:eastAsiaTheme="minorEastAsia"/>
          <w:lang w:eastAsia="ko-KR"/>
        </w:rPr>
        <w:t xml:space="preserve">are </w:t>
      </w:r>
      <w:bookmarkStart w:id="0" w:name="_GoBack"/>
      <w:bookmarkEnd w:id="0"/>
      <w:r w:rsidRPr="00290754">
        <w:rPr>
          <w:rFonts w:eastAsiaTheme="minorEastAsia"/>
          <w:lang w:eastAsia="ko-KR"/>
        </w:rPr>
        <w:t xml:space="preserve">submitted to ISO/JTC1/SC6 for 60-day pre-ballot </w:t>
      </w:r>
      <w:r w:rsidR="002B1129">
        <w:rPr>
          <w:rFonts w:eastAsiaTheme="minorEastAsia"/>
          <w:lang w:eastAsia="ko-KR"/>
        </w:rPr>
        <w:t xml:space="preserve">on May </w:t>
      </w:r>
      <w:r w:rsidR="003A5BC1">
        <w:rPr>
          <w:rFonts w:eastAsiaTheme="minorEastAsia"/>
          <w:lang w:eastAsia="ko-KR"/>
        </w:rPr>
        <w:t xml:space="preserve">2, </w:t>
      </w:r>
      <w:r w:rsidR="002B1129">
        <w:rPr>
          <w:rFonts w:eastAsiaTheme="minorEastAsia"/>
          <w:lang w:eastAsia="ko-KR"/>
        </w:rPr>
        <w:t>2017</w:t>
      </w:r>
      <w:r w:rsidRPr="00290754">
        <w:rPr>
          <w:rFonts w:eastAsiaTheme="minorEastAsia"/>
          <w:lang w:eastAsia="ko-KR"/>
        </w:rPr>
        <w:t>.</w:t>
      </w:r>
    </w:p>
    <w:p w14:paraId="049A8C61" w14:textId="7B0C916C" w:rsidR="002B1129" w:rsidRPr="00290754" w:rsidRDefault="0049477D" w:rsidP="0047711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Secretary of ISO/JTC1/SC6 informed that the </w:t>
      </w:r>
      <w:r w:rsidR="002B1129">
        <w:rPr>
          <w:rFonts w:eastAsiaTheme="minorEastAsia"/>
          <w:lang w:eastAsia="ko-KR"/>
        </w:rPr>
        <w:t>60-day pre-ballot</w:t>
      </w:r>
      <w:r>
        <w:rPr>
          <w:rFonts w:eastAsiaTheme="minorEastAsia"/>
          <w:lang w:eastAsia="ko-KR"/>
        </w:rPr>
        <w:t>s</w:t>
      </w:r>
      <w:r w:rsidR="002B1129">
        <w:rPr>
          <w:rFonts w:eastAsiaTheme="minorEastAsia"/>
          <w:lang w:eastAsia="ko-KR"/>
        </w:rPr>
        <w:t xml:space="preserve"> for </w:t>
      </w:r>
      <w:r>
        <w:rPr>
          <w:rFonts w:eastAsiaTheme="minorEastAsia"/>
          <w:lang w:eastAsia="ko-KR"/>
        </w:rPr>
        <w:t xml:space="preserve">both standards started on May </w:t>
      </w:r>
      <w:r w:rsidR="008942F3">
        <w:rPr>
          <w:rFonts w:eastAsiaTheme="minorEastAsia"/>
          <w:lang w:eastAsia="ko-KR"/>
        </w:rPr>
        <w:t xml:space="preserve">10, </w:t>
      </w:r>
      <w:r>
        <w:rPr>
          <w:rFonts w:eastAsiaTheme="minorEastAsia"/>
          <w:lang w:eastAsia="ko-KR"/>
        </w:rPr>
        <w:t>2017</w:t>
      </w:r>
      <w:r w:rsidR="008942F3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and </w:t>
      </w:r>
      <w:r w:rsidR="00E54508">
        <w:rPr>
          <w:rFonts w:eastAsiaTheme="minorEastAsia"/>
          <w:lang w:eastAsia="ko-KR"/>
        </w:rPr>
        <w:t xml:space="preserve">will </w:t>
      </w:r>
      <w:r>
        <w:rPr>
          <w:rFonts w:eastAsiaTheme="minorEastAsia"/>
          <w:lang w:eastAsia="ko-KR"/>
        </w:rPr>
        <w:t xml:space="preserve">close on July </w:t>
      </w:r>
      <w:r w:rsidR="008942F3">
        <w:rPr>
          <w:rFonts w:eastAsiaTheme="minorEastAsia"/>
          <w:lang w:eastAsia="ko-KR"/>
        </w:rPr>
        <w:t xml:space="preserve">10 </w:t>
      </w:r>
      <w:r>
        <w:rPr>
          <w:rFonts w:eastAsiaTheme="minorEastAsia"/>
          <w:lang w:eastAsia="ko-KR"/>
        </w:rPr>
        <w:t>2017.</w:t>
      </w:r>
    </w:p>
    <w:p w14:paraId="7635002B" w14:textId="77777777" w:rsidR="0047711B" w:rsidRPr="00290754" w:rsidRDefault="0047711B" w:rsidP="0047711B">
      <w:pPr>
        <w:numPr>
          <w:ilvl w:val="1"/>
          <w:numId w:val="5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290754">
        <w:rPr>
          <w:rFonts w:eastAsiaTheme="minorEastAsia"/>
          <w:lang w:eastAsia="ko-KR"/>
        </w:rPr>
        <w:t xml:space="preserve">After passing the 60-day pre-ballot, both </w:t>
      </w:r>
      <w:r>
        <w:rPr>
          <w:rFonts w:eastAsiaTheme="minorEastAsia"/>
          <w:lang w:eastAsia="ko-KR"/>
        </w:rPr>
        <w:t>standards</w:t>
      </w:r>
      <w:r w:rsidRPr="00290754">
        <w:rPr>
          <w:rFonts w:eastAsiaTheme="minorEastAsia"/>
          <w:lang w:eastAsia="ko-KR"/>
        </w:rPr>
        <w:t xml:space="preserve"> will be submitted to ISO/JTC1/SC6 for 5-month FDIS ballot.</w:t>
      </w:r>
    </w:p>
    <w:p w14:paraId="76581CC7" w14:textId="2BCBA61C" w:rsidR="003A35BE" w:rsidRPr="0047711B" w:rsidRDefault="00BA3C44" w:rsidP="0047711B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>Report on E</w:t>
      </w:r>
      <w:r w:rsidR="00DB2A83">
        <w:rPr>
          <w:rFonts w:eastAsiaTheme="minorEastAsia"/>
          <w:lang w:eastAsia="ko-KR"/>
        </w:rPr>
        <w:t>CHO</w:t>
      </w:r>
      <w:r w:rsidRPr="0047711B">
        <w:rPr>
          <w:rFonts w:eastAsiaTheme="minorEastAsia"/>
          <w:lang w:eastAsia="ko-KR"/>
        </w:rPr>
        <w:t xml:space="preserve">Net Lite </w:t>
      </w:r>
    </w:p>
    <w:p w14:paraId="2D54E3E6" w14:textId="77777777" w:rsidR="003A35BE" w:rsidRPr="0047711B" w:rsidRDefault="00BA3C44" w:rsidP="006876A8">
      <w:pPr>
        <w:numPr>
          <w:ilvl w:val="1"/>
          <w:numId w:val="7"/>
        </w:numPr>
        <w:tabs>
          <w:tab w:val="num" w:pos="1746"/>
        </w:tabs>
        <w:rPr>
          <w:rFonts w:eastAsiaTheme="minorEastAsia"/>
          <w:lang w:eastAsia="ko-KR"/>
        </w:rPr>
      </w:pPr>
      <w:r w:rsidRPr="0047711B">
        <w:rPr>
          <w:rFonts w:eastAsiaTheme="minorEastAsia"/>
          <w:lang w:eastAsia="ko-KR"/>
        </w:rPr>
        <w:t xml:space="preserve">None </w:t>
      </w:r>
    </w:p>
    <w:p w14:paraId="2C4AF28C" w14:textId="77777777" w:rsidR="002308F6" w:rsidRDefault="002308F6" w:rsidP="002308F6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>
        <w:rPr>
          <w:rFonts w:eastAsiaTheme="minorEastAsia" w:hint="eastAsia"/>
          <w:lang w:eastAsia="ko-KR"/>
        </w:rPr>
        <w:t xml:space="preserve">s </w:t>
      </w:r>
      <w:r>
        <w:t>(Full details are available in 21-17-0024</w:t>
      </w:r>
      <w:r w:rsidRPr="00AF2ADB">
        <w:t>-00</w:t>
      </w:r>
      <w:r>
        <w:rPr>
          <w:rFonts w:eastAsiaTheme="minorEastAsia" w:hint="eastAsia"/>
          <w:lang w:eastAsia="ko-KR"/>
        </w:rPr>
        <w:t>-0000)</w:t>
      </w:r>
    </w:p>
    <w:p w14:paraId="5247A1DA" w14:textId="77777777" w:rsidR="002308F6" w:rsidRPr="0047711B" w:rsidRDefault="002308F6" w:rsidP="002308F6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lang w:val="en-GB" w:eastAsia="ko-KR"/>
        </w:rPr>
      </w:pPr>
      <w:r w:rsidRPr="0047711B">
        <w:rPr>
          <w:rFonts w:eastAsiaTheme="minorEastAsia" w:hint="eastAsia"/>
          <w:sz w:val="24"/>
          <w:szCs w:val="24"/>
          <w:lang w:val="en-GB" w:eastAsia="ko-KR"/>
        </w:rPr>
        <w:t>Motion</w:t>
      </w:r>
      <w:r w:rsidRPr="0047711B">
        <w:rPr>
          <w:rFonts w:eastAsiaTheme="minorEastAsia"/>
          <w:sz w:val="24"/>
          <w:szCs w:val="24"/>
          <w:lang w:val="en-GB" w:eastAsia="ko-KR"/>
        </w:rPr>
        <w:t xml:space="preserve"> to authorize the P802.21 WG Chair to initiate the WG Letter Ballot on draft IEEE P802.21-2017-cor1/D01 (4/0/0)</w:t>
      </w:r>
    </w:p>
    <w:p w14:paraId="16BBC62A" w14:textId="604FB593" w:rsidR="00475EFE" w:rsidRPr="001C3CA4" w:rsidRDefault="00475EFE" w:rsidP="003C719D">
      <w:pPr>
        <w:pStyle w:val="2"/>
        <w:ind w:left="851" w:hanging="567"/>
      </w:pPr>
      <w:r w:rsidRPr="001C3CA4">
        <w:lastRenderedPageBreak/>
        <w:t>Teleconferences</w:t>
      </w:r>
      <w:r w:rsidR="00CA486E">
        <w:t xml:space="preserve"> </w:t>
      </w:r>
    </w:p>
    <w:p w14:paraId="0AF78F7E" w14:textId="245BDA7A" w:rsidR="00606A8F" w:rsidRDefault="009D6C5C" w:rsidP="003146E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Friday</w:t>
      </w:r>
      <w:r w:rsidR="000305F2" w:rsidRPr="00E92CD0">
        <w:rPr>
          <w:rFonts w:eastAsiaTheme="minorEastAsia"/>
          <w:lang w:eastAsia="ko-KR"/>
        </w:rPr>
        <w:t xml:space="preserve">, </w:t>
      </w:r>
      <w:r>
        <w:rPr>
          <w:rFonts w:eastAsiaTheme="minorEastAsia"/>
          <w:lang w:eastAsia="ko-KR"/>
        </w:rPr>
        <w:t>May</w:t>
      </w:r>
      <w:r w:rsidR="000305F2" w:rsidRPr="00E92CD0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26</w:t>
      </w:r>
      <w:r w:rsidR="000305F2" w:rsidRPr="00E92CD0">
        <w:rPr>
          <w:rFonts w:eastAsiaTheme="minorEastAsia"/>
          <w:lang w:eastAsia="ko-KR"/>
        </w:rPr>
        <w:t xml:space="preserve">, 2017, </w:t>
      </w:r>
      <w:r w:rsidR="00E92CD0" w:rsidRPr="00E92CD0">
        <w:rPr>
          <w:rFonts w:eastAsiaTheme="minorEastAsia"/>
          <w:lang w:eastAsia="ko-KR"/>
        </w:rPr>
        <w:t>8:00</w:t>
      </w:r>
      <w:r w:rsidR="000305F2" w:rsidRPr="00E92CD0">
        <w:rPr>
          <w:rFonts w:eastAsiaTheme="minorEastAsia"/>
          <w:lang w:eastAsia="ko-KR"/>
        </w:rPr>
        <w:t>-</w:t>
      </w:r>
      <w:r w:rsidR="00E92CD0" w:rsidRPr="00E92CD0">
        <w:rPr>
          <w:rFonts w:eastAsiaTheme="minorEastAsia"/>
          <w:lang w:eastAsia="ko-KR"/>
        </w:rPr>
        <w:t>9:00</w:t>
      </w:r>
      <w:r w:rsidR="000305F2" w:rsidRPr="00E92CD0">
        <w:rPr>
          <w:rFonts w:eastAsiaTheme="minorEastAsia"/>
          <w:lang w:eastAsia="ko-KR"/>
        </w:rPr>
        <w:t>am, US EST</w:t>
      </w:r>
    </w:p>
    <w:p w14:paraId="4D07B144" w14:textId="1B8A43BE" w:rsidR="009D6C5C" w:rsidRDefault="009D6C5C" w:rsidP="009D6C5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Friday</w:t>
      </w:r>
      <w:r w:rsidRPr="00E92CD0">
        <w:rPr>
          <w:rFonts w:eastAsiaTheme="minorEastAsia"/>
          <w:lang w:eastAsia="ko-KR"/>
        </w:rPr>
        <w:t xml:space="preserve">, </w:t>
      </w:r>
      <w:r>
        <w:rPr>
          <w:rFonts w:eastAsiaTheme="minorEastAsia"/>
          <w:lang w:eastAsia="ko-KR"/>
        </w:rPr>
        <w:t>June 23</w:t>
      </w:r>
      <w:r w:rsidRPr="00E92CD0">
        <w:rPr>
          <w:rFonts w:eastAsiaTheme="minorEastAsia"/>
          <w:lang w:eastAsia="ko-KR"/>
        </w:rPr>
        <w:t>, 2017, 8:00-9:00am, US EST</w:t>
      </w:r>
    </w:p>
    <w:p w14:paraId="24333F6E" w14:textId="77777777" w:rsidR="00572ED8" w:rsidRPr="001C3CA4" w:rsidRDefault="00572ED8" w:rsidP="00572ED8">
      <w:pPr>
        <w:pStyle w:val="2"/>
        <w:ind w:left="851" w:hanging="567"/>
      </w:pPr>
      <w:r w:rsidRPr="001C3CA4">
        <w:t>Future Sessions – 201</w:t>
      </w:r>
      <w:r w:rsidRPr="001C3CA4">
        <w:rPr>
          <w:rFonts w:hint="eastAsia"/>
        </w:rPr>
        <w:t>7</w:t>
      </w:r>
    </w:p>
    <w:p w14:paraId="289FCB9F" w14:textId="62D377A9" w:rsidR="00C3503F" w:rsidRPr="001C3CA4" w:rsidRDefault="008D47CE" w:rsidP="00A776DC">
      <w:pPr>
        <w:pStyle w:val="3"/>
      </w:pPr>
      <w:r w:rsidRPr="001C3CA4">
        <w:t>Plenary:  July 9-14, 2017, Estrel Hotel and Convention Center, Berlin, Germany</w:t>
      </w:r>
    </w:p>
    <w:p w14:paraId="15536BC8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Co-located with all 802 groups</w:t>
      </w:r>
    </w:p>
    <w:p w14:paraId="3C5A830A" w14:textId="7AC7A8A4" w:rsidR="00C3503F" w:rsidRPr="001C3CA4" w:rsidRDefault="008D47CE" w:rsidP="00A776DC">
      <w:pPr>
        <w:pStyle w:val="3"/>
      </w:pPr>
      <w:r w:rsidRPr="001C3CA4">
        <w:t>Interim: September 10-15, 2017, Hilton Waikoloa Village, Kona, HI, USA</w:t>
      </w:r>
    </w:p>
    <w:p w14:paraId="7761F6FD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 all 802 wireless groups </w:t>
      </w:r>
    </w:p>
    <w:p w14:paraId="044D3862" w14:textId="77777777" w:rsidR="00C3503F" w:rsidRPr="001C3CA4" w:rsidRDefault="008D47CE" w:rsidP="00A776DC">
      <w:pPr>
        <w:pStyle w:val="3"/>
      </w:pPr>
      <w:r w:rsidRPr="001C3CA4">
        <w:t>Plenary: November 5-10, 2017, Caribe Hotel and Convention Center, Orlando, FL, USA</w:t>
      </w:r>
    </w:p>
    <w:p w14:paraId="2178AD7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802 groups </w:t>
      </w:r>
    </w:p>
    <w:p w14:paraId="22F7FA82" w14:textId="0149931D" w:rsidR="00B90196" w:rsidRPr="00E97D80" w:rsidRDefault="00441F09" w:rsidP="00B07D76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July</w:t>
      </w:r>
      <w:r w:rsidR="00B90196" w:rsidRPr="00E97D80">
        <w:rPr>
          <w:rFonts w:eastAsiaTheme="minorEastAsia" w:hint="eastAsia"/>
          <w:lang w:eastAsia="ko-KR"/>
        </w:rPr>
        <w:t xml:space="preserve"> 2017 </w:t>
      </w:r>
      <w:r w:rsidR="00650D50">
        <w:rPr>
          <w:rFonts w:eastAsiaTheme="minorEastAsia"/>
          <w:lang w:eastAsia="ko-KR"/>
        </w:rPr>
        <w:t xml:space="preserve">Plenary </w:t>
      </w:r>
      <w:r w:rsidR="00D55A06" w:rsidRPr="00E97D80">
        <w:rPr>
          <w:rFonts w:eastAsiaTheme="minorEastAsia"/>
          <w:lang w:eastAsia="ko-KR"/>
        </w:rPr>
        <w:t>Meeting Logistics</w:t>
      </w:r>
    </w:p>
    <w:p w14:paraId="4AA98749" w14:textId="7E7DAC62" w:rsidR="00B15C3F" w:rsidRPr="00650D50" w:rsidRDefault="005C7FD8" w:rsidP="00650D50">
      <w:pPr>
        <w:pStyle w:val="3"/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IEEE 802 Plenary Meeting, July 09-14, 2017 </w:t>
      </w:r>
    </w:p>
    <w:p w14:paraId="64B7DDD3" w14:textId="77777777" w:rsidR="00B15C3F" w:rsidRPr="00650D50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Meeting Venue: Estrel Hotel, Berlin, Germany</w:t>
      </w:r>
    </w:p>
    <w:p w14:paraId="7CC5CD7A" w14:textId="77777777" w:rsidR="00B15C3F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Event Information &amp; Registration: </w:t>
      </w:r>
      <w:hyperlink r:id="rId11" w:history="1">
        <w:r w:rsidRPr="00650D50">
          <w:rPr>
            <w:lang w:eastAsia="ko-KR"/>
          </w:rPr>
          <w:t>http://</w:t>
        </w:r>
      </w:hyperlink>
      <w:hyperlink r:id="rId12" w:history="1">
        <w:r w:rsidRPr="00650D50">
          <w:rPr>
            <w:lang w:eastAsia="ko-KR"/>
          </w:rPr>
          <w:t>802world.org/plenary</w:t>
        </w:r>
      </w:hyperlink>
    </w:p>
    <w:p w14:paraId="4B68BBC1" w14:textId="77777777" w:rsidR="00B15C3F" w:rsidRPr="00650D50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Early Registration and Hotel Reservation Deadline May 19, 2017</w:t>
      </w:r>
    </w:p>
    <w:p w14:paraId="0BF7AD77" w14:textId="364B2164" w:rsidR="00B15C3F" w:rsidRPr="00650D50" w:rsidRDefault="005C7FD8" w:rsidP="00650D50">
      <w:pPr>
        <w:pStyle w:val="3"/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Registra</w:t>
      </w:r>
      <w:r w:rsidR="00B65860">
        <w:rPr>
          <w:rFonts w:eastAsiaTheme="minorEastAsia"/>
          <w:lang w:eastAsia="ko-KR"/>
        </w:rPr>
        <w:t>t</w:t>
      </w:r>
      <w:r w:rsidRPr="00650D50">
        <w:rPr>
          <w:rFonts w:eastAsiaTheme="minorEastAsia"/>
          <w:lang w:eastAsia="ko-KR"/>
        </w:rPr>
        <w:t xml:space="preserve">ion Fees and Deadlines  </w:t>
      </w:r>
    </w:p>
    <w:p w14:paraId="37C6533F" w14:textId="77777777" w:rsidR="00B15C3F" w:rsidRPr="00650D50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Early Registration • $US 450.00 for all attendees • Deadline: 6:00 PM Pacific Time, Friday, May 19, 2017</w:t>
      </w:r>
    </w:p>
    <w:p w14:paraId="4E746763" w14:textId="77777777" w:rsidR="00B15C3F" w:rsidRPr="00650D50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Standard Registration • $US 550.00 for all attendees • Deadline: 6:00 PM Pacific Time, Friday, June 23, 2017 </w:t>
      </w:r>
    </w:p>
    <w:p w14:paraId="7A092AEA" w14:textId="77777777" w:rsidR="00BA2BFC" w:rsidRDefault="005C7FD8" w:rsidP="00BA2BFC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BA2BFC">
        <w:rPr>
          <w:rFonts w:eastAsiaTheme="minorEastAsia"/>
          <w:lang w:eastAsia="ko-KR"/>
        </w:rPr>
        <w:t>Late/On-site Registration • $US 750.00 for all attendees • Applies to All Registrations AFTER: 6:00 PM Pacific Time, Friday, June 23, 2017</w:t>
      </w:r>
    </w:p>
    <w:p w14:paraId="71091500" w14:textId="58EA2145" w:rsidR="00650D50" w:rsidRPr="00BA2BFC" w:rsidRDefault="00650D50" w:rsidP="00BA2BFC">
      <w:pPr>
        <w:tabs>
          <w:tab w:val="num" w:pos="1440"/>
          <w:tab w:val="num" w:pos="1686"/>
        </w:tabs>
        <w:ind w:left="1326"/>
        <w:rPr>
          <w:rFonts w:eastAsiaTheme="minorEastAsia"/>
          <w:lang w:eastAsia="ko-KR"/>
        </w:rPr>
      </w:pPr>
      <w:r w:rsidRPr="00BA2BFC">
        <w:rPr>
          <w:rFonts w:eastAsiaTheme="minorEastAsia"/>
          <w:lang w:eastAsia="ko-KR"/>
        </w:rPr>
        <w:t>(</w:t>
      </w:r>
      <w:r w:rsidRPr="00BA2BFC">
        <w:rPr>
          <w:rFonts w:eastAsiaTheme="minorEastAsia"/>
          <w:b/>
          <w:bCs/>
          <w:lang w:eastAsia="ko-KR"/>
        </w:rPr>
        <w:t xml:space="preserve">Note: </w:t>
      </w:r>
      <w:r w:rsidRPr="00BA2BFC">
        <w:rPr>
          <w:rFonts w:eastAsiaTheme="minorEastAsia"/>
          <w:lang w:eastAsia="ko-KR"/>
        </w:rPr>
        <w:t>The IEEE 802 Plenary Session Registration Rate is not reduced for attendees staying at Estrel Hotel Berlin.)</w:t>
      </w:r>
    </w:p>
    <w:p w14:paraId="04778841" w14:textId="77777777" w:rsidR="00B15C3F" w:rsidRPr="00650D50" w:rsidRDefault="005C7FD8" w:rsidP="00650D50">
      <w:pPr>
        <w:pStyle w:val="3"/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 xml:space="preserve">Social Event, starting at 6:00 PM, Wednesday July 12, 2017  </w:t>
      </w:r>
    </w:p>
    <w:p w14:paraId="78B2E4C6" w14:textId="2D631CA1" w:rsidR="00B15C3F" w:rsidRPr="00650D50" w:rsidRDefault="005C7FD8" w:rsidP="00650D50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650D50">
        <w:rPr>
          <w:rFonts w:eastAsiaTheme="minorEastAsia"/>
          <w:lang w:eastAsia="ko-KR"/>
        </w:rPr>
        <w:t>Cruise along the Landwehr Canal and Spree River, a Berlin city sightseeing boat trip and tour.   Dinner and guided tour included in the registration fee but must indicate during registration (</w:t>
      </w:r>
      <w:r w:rsidRPr="00BA2BFC">
        <w:rPr>
          <w:rFonts w:eastAsiaTheme="minorEastAsia"/>
          <w:b/>
          <w:lang w:eastAsia="ko-KR"/>
        </w:rPr>
        <w:t xml:space="preserve">Note: </w:t>
      </w:r>
      <w:r w:rsidRPr="00BA2BFC">
        <w:rPr>
          <w:rFonts w:eastAsiaTheme="minorEastAsia"/>
          <w:lang w:eastAsia="ko-KR"/>
        </w:rPr>
        <w:t>Limited availability request during registration</w:t>
      </w:r>
      <w:r w:rsidRPr="00650D50">
        <w:rPr>
          <w:rFonts w:eastAsiaTheme="minorEastAsia"/>
          <w:lang w:eastAsia="ko-KR"/>
        </w:rPr>
        <w:t xml:space="preserve">). </w:t>
      </w:r>
    </w:p>
    <w:p w14:paraId="5B282A63" w14:textId="4004E0C6" w:rsidR="00AD5543" w:rsidRPr="001C3CA4" w:rsidRDefault="00AD5543" w:rsidP="00AD5543">
      <w:pPr>
        <w:pStyle w:val="2"/>
        <w:ind w:left="851" w:hanging="567"/>
      </w:pPr>
      <w:r w:rsidRPr="001C3CA4">
        <w:t>Future Sessions – 201</w:t>
      </w:r>
      <w:r>
        <w:t>8</w:t>
      </w:r>
    </w:p>
    <w:p w14:paraId="23DA1B9E" w14:textId="5F64CB89" w:rsidR="00C34FF8" w:rsidRPr="00AD5543" w:rsidRDefault="00AD5543" w:rsidP="00AD5543">
      <w:pPr>
        <w:pStyle w:val="3"/>
      </w:pPr>
      <w:r>
        <w:t xml:space="preserve">Interim: </w:t>
      </w:r>
      <w:r w:rsidR="00EC459F" w:rsidRPr="00AD5543">
        <w:t>January 15-20, 2018, Hotel Irvine, Los Angeles, CA, USA</w:t>
      </w:r>
    </w:p>
    <w:p w14:paraId="0162526C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  <w:r w:rsidRPr="00AD5543">
        <w:rPr>
          <w:rFonts w:eastAsiaTheme="minorEastAsia"/>
          <w:b/>
          <w:bCs/>
          <w:lang w:eastAsia="ko-KR"/>
        </w:rPr>
        <w:t xml:space="preserve"> </w:t>
      </w:r>
    </w:p>
    <w:p w14:paraId="34009A6E" w14:textId="77777777" w:rsidR="00C34FF8" w:rsidRPr="00AD5543" w:rsidRDefault="00EC459F" w:rsidP="00AD5543">
      <w:pPr>
        <w:pStyle w:val="3"/>
      </w:pPr>
      <w:r w:rsidRPr="00AD5543">
        <w:t xml:space="preserve">Plenary: March 04-09, 2018, Hyatt Regency O’Hare, Rosemont, Illinois, USA </w:t>
      </w:r>
    </w:p>
    <w:p w14:paraId="16313359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788BA3F3" w14:textId="124445B8" w:rsidR="00C34FF8" w:rsidRPr="00AD5543" w:rsidRDefault="00EC459F" w:rsidP="00AD5543">
      <w:pPr>
        <w:pStyle w:val="3"/>
      </w:pPr>
      <w:r w:rsidRPr="00AD5543">
        <w:t>Interim:  May 06-11, 2018, Ma</w:t>
      </w:r>
      <w:r w:rsidR="001014A6">
        <w:t>r</w:t>
      </w:r>
      <w:r w:rsidRPr="00AD5543">
        <w:t xml:space="preserve">riott, Warsaw, Poland </w:t>
      </w:r>
    </w:p>
    <w:p w14:paraId="201D95D5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wireless groups </w:t>
      </w:r>
    </w:p>
    <w:p w14:paraId="2A09C181" w14:textId="77777777" w:rsidR="00C34FF8" w:rsidRPr="00AD5543" w:rsidRDefault="00EC459F" w:rsidP="00AD5543">
      <w:pPr>
        <w:pStyle w:val="3"/>
      </w:pPr>
      <w:r w:rsidRPr="00AD5543">
        <w:t xml:space="preserve">Plenary:  July 8-13, 2018, Manchester Grand Hyatt, San Diego, CA, USA </w:t>
      </w:r>
    </w:p>
    <w:p w14:paraId="53514362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6F92F86A" w14:textId="644A524D" w:rsidR="00C34FF8" w:rsidRPr="00AD5543" w:rsidRDefault="00EC459F" w:rsidP="00AD5543">
      <w:pPr>
        <w:pStyle w:val="3"/>
      </w:pPr>
      <w:r w:rsidRPr="00AD5543">
        <w:t>Interim: September 09-14, 2018, Hilton Waikoloa Village, Kona, HI, USA, 802 Wireless Interim Session.</w:t>
      </w:r>
    </w:p>
    <w:p w14:paraId="7450F756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 all 802 wireless groups </w:t>
      </w:r>
    </w:p>
    <w:p w14:paraId="612D8FC2" w14:textId="77777777" w:rsidR="00C34FF8" w:rsidRPr="00AD5543" w:rsidRDefault="00EC459F" w:rsidP="00AD5543">
      <w:pPr>
        <w:pStyle w:val="3"/>
      </w:pPr>
      <w:r w:rsidRPr="00AD5543">
        <w:t xml:space="preserve">Plenary: November 11-16, 2017, Suzhou, China (TBC) </w:t>
      </w:r>
    </w:p>
    <w:p w14:paraId="2BF0E683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802 groups </w:t>
      </w:r>
    </w:p>
    <w:p w14:paraId="4704559E" w14:textId="6EE4193B" w:rsidR="00522094" w:rsidRPr="001C3CA4" w:rsidRDefault="00522094" w:rsidP="00F13DEA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317742">
        <w:t>1</w:t>
      </w:r>
      <w:r w:rsidR="00B9215E">
        <w:t>1:3</w:t>
      </w:r>
      <w:r w:rsidR="00A569F9">
        <w:t>3</w:t>
      </w:r>
      <w:r w:rsidR="00B9215E">
        <w:t>am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6D5826" w:rsidRPr="00C15F1F" w14:paraId="7237B59B" w14:textId="77777777" w:rsidTr="002315AF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6D5826" w:rsidRPr="004E0F8E" w:rsidRDefault="006D5826" w:rsidP="002315AF">
            <w:pPr>
              <w:rPr>
                <w:rFonts w:eastAsia="Times New Roman"/>
                <w:color w:val="000000"/>
              </w:rPr>
            </w:pPr>
            <w:r w:rsidRPr="004E0F8E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color w:val="000000"/>
              </w:rPr>
              <w:t>Applied Communication Sciences</w:t>
            </w:r>
          </w:p>
        </w:tc>
      </w:tr>
      <w:tr w:rsidR="006D5826" w:rsidRPr="00C15F1F" w14:paraId="29F3063D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6D5826" w:rsidRPr="004E0F8E" w:rsidRDefault="006D5826" w:rsidP="002315AF">
            <w:r w:rsidRPr="004E0F8E">
              <w:t>Hanatani</w:t>
            </w:r>
            <w:r w:rsidRPr="004E0F8E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6D5826" w:rsidRPr="002F1C2F" w:rsidRDefault="006D5826" w:rsidP="002315AF">
            <w:pPr>
              <w:rPr>
                <w:color w:val="000000"/>
              </w:rPr>
            </w:pPr>
            <w:r w:rsidRPr="002F1C2F">
              <w:rPr>
                <w:color w:val="000000"/>
              </w:rPr>
              <w:t xml:space="preserve">Toshiba Corporation </w:t>
            </w:r>
          </w:p>
        </w:tc>
      </w:tr>
      <w:tr w:rsidR="006D5826" w:rsidRPr="00C15F1F" w14:paraId="58A554A9" w14:textId="77777777" w:rsidTr="002315AF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77777777" w:rsidR="006D5826" w:rsidRPr="004E0F8E" w:rsidRDefault="006D5826" w:rsidP="002315AF">
            <w:r w:rsidRPr="004E0F8E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77777777" w:rsidR="006D5826" w:rsidRPr="002F1C2F" w:rsidRDefault="006D5826" w:rsidP="002315AF">
            <w:r w:rsidRPr="002F1C2F">
              <w:rPr>
                <w:rFonts w:hint="eastAsia"/>
              </w:rPr>
              <w:t>ETRI</w:t>
            </w:r>
          </w:p>
        </w:tc>
      </w:tr>
      <w:tr w:rsidR="006D5826" w:rsidRPr="00C15F1F" w14:paraId="067586D1" w14:textId="77777777" w:rsidTr="002315AF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62FB1C35" w14:textId="77777777" w:rsidR="006D5826" w:rsidRPr="004E0F8E" w:rsidRDefault="006D5826" w:rsidP="002315AF">
            <w:pPr>
              <w:rPr>
                <w:rFonts w:eastAsiaTheme="minorEastAsia"/>
                <w:lang w:eastAsia="ko-KR"/>
              </w:rPr>
            </w:pPr>
            <w:r w:rsidRPr="004E0F8E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675F645" w14:textId="77777777" w:rsidR="006D5826" w:rsidRPr="002F1C2F" w:rsidRDefault="006D5826" w:rsidP="002315AF">
            <w:pPr>
              <w:rPr>
                <w:rFonts w:eastAsiaTheme="minorEastAsia"/>
                <w:lang w:eastAsia="ko-KR"/>
              </w:rPr>
            </w:pPr>
            <w:r w:rsidRPr="002F1C2F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77F27640" w14:textId="77777777" w:rsidR="006D5826" w:rsidRPr="008250FE" w:rsidRDefault="006D5826" w:rsidP="006D5826">
      <w:pPr>
        <w:pStyle w:val="Maintitle"/>
        <w:rPr>
          <w:rFonts w:eastAsia="맑은 고딕"/>
          <w:bCs w:val="0"/>
          <w:szCs w:val="20"/>
          <w:lang w:eastAsia="ko-KR" w:bidi="he-IL"/>
        </w:rPr>
      </w:pPr>
    </w:p>
    <w:sectPr w:rsidR="006D5826" w:rsidRPr="008250FE" w:rsidSect="00B81449">
      <w:headerReference w:type="default" r:id="rId13"/>
      <w:footerReference w:type="default" r:id="rId14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B675" w14:textId="77777777" w:rsidR="00D75294" w:rsidRDefault="00D75294">
      <w:r>
        <w:separator/>
      </w:r>
    </w:p>
  </w:endnote>
  <w:endnote w:type="continuationSeparator" w:id="0">
    <w:p w14:paraId="20DC2D8F" w14:textId="77777777" w:rsidR="00D75294" w:rsidRDefault="00D7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075C7B40" w:rsidR="00825B46" w:rsidRDefault="00825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DF" w:rsidRPr="00A82CDF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14:paraId="42A06138" w14:textId="77777777" w:rsidR="00825B46" w:rsidRDefault="00825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A363" w14:textId="77777777" w:rsidR="00D75294" w:rsidRDefault="00D75294"/>
  </w:footnote>
  <w:footnote w:type="continuationSeparator" w:id="0">
    <w:p w14:paraId="377F4BE7" w14:textId="77777777" w:rsidR="00D75294" w:rsidRDefault="00D7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825B46" w:rsidRDefault="00825B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32B57C29"/>
    <w:multiLevelType w:val="hybridMultilevel"/>
    <w:tmpl w:val="FFE8F748"/>
    <w:lvl w:ilvl="0" w:tplc="29AAA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0B0F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63A7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3E8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E123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2D4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0BC5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EC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4328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39617468"/>
    <w:multiLevelType w:val="hybridMultilevel"/>
    <w:tmpl w:val="04F81370"/>
    <w:lvl w:ilvl="0" w:tplc="1E0A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D5A1E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0CA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29C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C30F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FE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2C62F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376E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DC8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B474659"/>
    <w:multiLevelType w:val="hybridMultilevel"/>
    <w:tmpl w:val="427E64B4"/>
    <w:lvl w:ilvl="0" w:tplc="B0BC8FD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7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4443"/>
    <w:rsid w:val="00004C14"/>
    <w:rsid w:val="00004EA1"/>
    <w:rsid w:val="00004F05"/>
    <w:rsid w:val="0000503F"/>
    <w:rsid w:val="0000566C"/>
    <w:rsid w:val="0000611E"/>
    <w:rsid w:val="000066B4"/>
    <w:rsid w:val="00007116"/>
    <w:rsid w:val="0000753E"/>
    <w:rsid w:val="00007B2F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2F3"/>
    <w:rsid w:val="0002078E"/>
    <w:rsid w:val="00020C78"/>
    <w:rsid w:val="000213C4"/>
    <w:rsid w:val="00021673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FDC"/>
    <w:rsid w:val="000413B3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1472"/>
    <w:rsid w:val="000915A9"/>
    <w:rsid w:val="0009218B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F4E"/>
    <w:rsid w:val="00097E82"/>
    <w:rsid w:val="000A0FAD"/>
    <w:rsid w:val="000A0FC3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493A"/>
    <w:rsid w:val="000D4C13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0D2B"/>
    <w:rsid w:val="000E0F32"/>
    <w:rsid w:val="000E12F1"/>
    <w:rsid w:val="000E1EC1"/>
    <w:rsid w:val="000E2796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9C"/>
    <w:rsid w:val="000F7DA3"/>
    <w:rsid w:val="000F7FCF"/>
    <w:rsid w:val="001014A6"/>
    <w:rsid w:val="00101923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6C3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3D4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88F"/>
    <w:rsid w:val="00150909"/>
    <w:rsid w:val="00150BD8"/>
    <w:rsid w:val="00150F4C"/>
    <w:rsid w:val="00151322"/>
    <w:rsid w:val="00151EBF"/>
    <w:rsid w:val="00151F89"/>
    <w:rsid w:val="0015353A"/>
    <w:rsid w:val="00154D6B"/>
    <w:rsid w:val="00156488"/>
    <w:rsid w:val="00156EAE"/>
    <w:rsid w:val="00157003"/>
    <w:rsid w:val="001579F8"/>
    <w:rsid w:val="00160840"/>
    <w:rsid w:val="00160F49"/>
    <w:rsid w:val="00161154"/>
    <w:rsid w:val="00161D5A"/>
    <w:rsid w:val="00162176"/>
    <w:rsid w:val="00162B4F"/>
    <w:rsid w:val="00162E2D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1798"/>
    <w:rsid w:val="00171BDF"/>
    <w:rsid w:val="00171D39"/>
    <w:rsid w:val="00171ED6"/>
    <w:rsid w:val="0017357E"/>
    <w:rsid w:val="00173A1B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B5D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713"/>
    <w:rsid w:val="00195E5F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4B"/>
    <w:rsid w:val="001A27C8"/>
    <w:rsid w:val="001A290E"/>
    <w:rsid w:val="001A33AE"/>
    <w:rsid w:val="001A3F68"/>
    <w:rsid w:val="001A46A5"/>
    <w:rsid w:val="001A4A7C"/>
    <w:rsid w:val="001A51BE"/>
    <w:rsid w:val="001A5A56"/>
    <w:rsid w:val="001A5CC9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8F1"/>
    <w:rsid w:val="001D0BD6"/>
    <w:rsid w:val="001D1817"/>
    <w:rsid w:val="001D2B77"/>
    <w:rsid w:val="001D2EA6"/>
    <w:rsid w:val="001D30A9"/>
    <w:rsid w:val="001D5693"/>
    <w:rsid w:val="001D60F7"/>
    <w:rsid w:val="001D6460"/>
    <w:rsid w:val="001D7CB8"/>
    <w:rsid w:val="001E019D"/>
    <w:rsid w:val="001E047B"/>
    <w:rsid w:val="001E0659"/>
    <w:rsid w:val="001E0EBE"/>
    <w:rsid w:val="001E1948"/>
    <w:rsid w:val="001E1CE8"/>
    <w:rsid w:val="001E236F"/>
    <w:rsid w:val="001E25DD"/>
    <w:rsid w:val="001E2627"/>
    <w:rsid w:val="001E2751"/>
    <w:rsid w:val="001E30AF"/>
    <w:rsid w:val="001E5169"/>
    <w:rsid w:val="001E64CD"/>
    <w:rsid w:val="001E6719"/>
    <w:rsid w:val="001E6774"/>
    <w:rsid w:val="001E6D3D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8F6"/>
    <w:rsid w:val="00230FC2"/>
    <w:rsid w:val="002312A6"/>
    <w:rsid w:val="00232399"/>
    <w:rsid w:val="00232C62"/>
    <w:rsid w:val="0023363E"/>
    <w:rsid w:val="0023496B"/>
    <w:rsid w:val="00234C5F"/>
    <w:rsid w:val="00235698"/>
    <w:rsid w:val="00235FB2"/>
    <w:rsid w:val="002362CB"/>
    <w:rsid w:val="00236304"/>
    <w:rsid w:val="00236BC0"/>
    <w:rsid w:val="00236BE8"/>
    <w:rsid w:val="00236C68"/>
    <w:rsid w:val="00237606"/>
    <w:rsid w:val="002402F9"/>
    <w:rsid w:val="00240493"/>
    <w:rsid w:val="00240516"/>
    <w:rsid w:val="00241B8C"/>
    <w:rsid w:val="0024242B"/>
    <w:rsid w:val="0024254E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2FC"/>
    <w:rsid w:val="0027769C"/>
    <w:rsid w:val="00277C6B"/>
    <w:rsid w:val="00277FA6"/>
    <w:rsid w:val="0028023A"/>
    <w:rsid w:val="00280793"/>
    <w:rsid w:val="0028242F"/>
    <w:rsid w:val="00282CC8"/>
    <w:rsid w:val="00282EF8"/>
    <w:rsid w:val="00283780"/>
    <w:rsid w:val="00283C01"/>
    <w:rsid w:val="00285C38"/>
    <w:rsid w:val="00285D29"/>
    <w:rsid w:val="00285FEC"/>
    <w:rsid w:val="002862FB"/>
    <w:rsid w:val="002865ED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60AF"/>
    <w:rsid w:val="002A60DE"/>
    <w:rsid w:val="002A6608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34DE"/>
    <w:rsid w:val="002B4761"/>
    <w:rsid w:val="002B4772"/>
    <w:rsid w:val="002B4805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2EB3"/>
    <w:rsid w:val="002D3026"/>
    <w:rsid w:val="002D3CEA"/>
    <w:rsid w:val="002D4048"/>
    <w:rsid w:val="002D5049"/>
    <w:rsid w:val="002D51DE"/>
    <w:rsid w:val="002E0E98"/>
    <w:rsid w:val="002E0E9B"/>
    <w:rsid w:val="002E1FCD"/>
    <w:rsid w:val="002E2134"/>
    <w:rsid w:val="002E2209"/>
    <w:rsid w:val="002E2339"/>
    <w:rsid w:val="002E24A7"/>
    <w:rsid w:val="002E38C5"/>
    <w:rsid w:val="002E3927"/>
    <w:rsid w:val="002E3B9E"/>
    <w:rsid w:val="002E3D5D"/>
    <w:rsid w:val="002E4609"/>
    <w:rsid w:val="002E473B"/>
    <w:rsid w:val="002E52AC"/>
    <w:rsid w:val="002E5755"/>
    <w:rsid w:val="002E6502"/>
    <w:rsid w:val="002E7875"/>
    <w:rsid w:val="002E7BCE"/>
    <w:rsid w:val="002F14FA"/>
    <w:rsid w:val="002F181A"/>
    <w:rsid w:val="002F1C2F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B4B"/>
    <w:rsid w:val="003100CC"/>
    <w:rsid w:val="00310A96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D9"/>
    <w:rsid w:val="00364498"/>
    <w:rsid w:val="003644E0"/>
    <w:rsid w:val="00364A12"/>
    <w:rsid w:val="00364F56"/>
    <w:rsid w:val="0036522C"/>
    <w:rsid w:val="003653C8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4D6"/>
    <w:rsid w:val="003919CD"/>
    <w:rsid w:val="00391A82"/>
    <w:rsid w:val="00391AA9"/>
    <w:rsid w:val="003926B1"/>
    <w:rsid w:val="00392A95"/>
    <w:rsid w:val="00392B97"/>
    <w:rsid w:val="00393B5E"/>
    <w:rsid w:val="00394131"/>
    <w:rsid w:val="00394EAA"/>
    <w:rsid w:val="00395177"/>
    <w:rsid w:val="0039529E"/>
    <w:rsid w:val="003957ED"/>
    <w:rsid w:val="0039628E"/>
    <w:rsid w:val="003A00FF"/>
    <w:rsid w:val="003A02B7"/>
    <w:rsid w:val="003A1333"/>
    <w:rsid w:val="003A1AE7"/>
    <w:rsid w:val="003A1C09"/>
    <w:rsid w:val="003A2D3B"/>
    <w:rsid w:val="003A2EBE"/>
    <w:rsid w:val="003A35BE"/>
    <w:rsid w:val="003A39D4"/>
    <w:rsid w:val="003A5410"/>
    <w:rsid w:val="003A57CF"/>
    <w:rsid w:val="003A583F"/>
    <w:rsid w:val="003A5BC1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65E3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CFF"/>
    <w:rsid w:val="003C6F71"/>
    <w:rsid w:val="003C719D"/>
    <w:rsid w:val="003C7E3D"/>
    <w:rsid w:val="003D2B0E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11DE"/>
    <w:rsid w:val="00401AD4"/>
    <w:rsid w:val="00401F2D"/>
    <w:rsid w:val="004026D7"/>
    <w:rsid w:val="00402933"/>
    <w:rsid w:val="00403BA2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1F09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73E"/>
    <w:rsid w:val="00447725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2C"/>
    <w:rsid w:val="0046203A"/>
    <w:rsid w:val="00463323"/>
    <w:rsid w:val="00465035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54EE"/>
    <w:rsid w:val="004A56B9"/>
    <w:rsid w:val="004A5CA0"/>
    <w:rsid w:val="004A5CC6"/>
    <w:rsid w:val="004A5FBB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6712"/>
    <w:rsid w:val="004D68CA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08CB"/>
    <w:rsid w:val="0050180C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B46"/>
    <w:rsid w:val="00557ECD"/>
    <w:rsid w:val="00560460"/>
    <w:rsid w:val="005608C2"/>
    <w:rsid w:val="00560ACF"/>
    <w:rsid w:val="00560BB5"/>
    <w:rsid w:val="00560FDC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2372"/>
    <w:rsid w:val="00572ED8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39C1"/>
    <w:rsid w:val="00584B4E"/>
    <w:rsid w:val="0058523D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388"/>
    <w:rsid w:val="005C559D"/>
    <w:rsid w:val="005C584A"/>
    <w:rsid w:val="005C7660"/>
    <w:rsid w:val="005C77FB"/>
    <w:rsid w:val="005C7A10"/>
    <w:rsid w:val="005C7FD8"/>
    <w:rsid w:val="005D0FBC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53C7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6A8F"/>
    <w:rsid w:val="00607065"/>
    <w:rsid w:val="006079DC"/>
    <w:rsid w:val="00607A5E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44A"/>
    <w:rsid w:val="00627572"/>
    <w:rsid w:val="00627B19"/>
    <w:rsid w:val="0063039A"/>
    <w:rsid w:val="00630D29"/>
    <w:rsid w:val="00630E7B"/>
    <w:rsid w:val="00630E9A"/>
    <w:rsid w:val="00631C17"/>
    <w:rsid w:val="006335BF"/>
    <w:rsid w:val="00634090"/>
    <w:rsid w:val="00634603"/>
    <w:rsid w:val="00634700"/>
    <w:rsid w:val="0063533C"/>
    <w:rsid w:val="0063566C"/>
    <w:rsid w:val="00635B16"/>
    <w:rsid w:val="00635EB8"/>
    <w:rsid w:val="00636047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60C6"/>
    <w:rsid w:val="006864BB"/>
    <w:rsid w:val="006864D2"/>
    <w:rsid w:val="0068674A"/>
    <w:rsid w:val="0068695C"/>
    <w:rsid w:val="00686A40"/>
    <w:rsid w:val="00686B8D"/>
    <w:rsid w:val="00686DF4"/>
    <w:rsid w:val="006876A8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3AF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00D7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95F"/>
    <w:rsid w:val="006E5A0B"/>
    <w:rsid w:val="006E68BD"/>
    <w:rsid w:val="006E6A6F"/>
    <w:rsid w:val="006E6CFF"/>
    <w:rsid w:val="006E7907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72E"/>
    <w:rsid w:val="00722E13"/>
    <w:rsid w:val="00723697"/>
    <w:rsid w:val="00724574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F7D"/>
    <w:rsid w:val="007330A9"/>
    <w:rsid w:val="007337A1"/>
    <w:rsid w:val="00733F59"/>
    <w:rsid w:val="00733FB7"/>
    <w:rsid w:val="007351FF"/>
    <w:rsid w:val="00736E33"/>
    <w:rsid w:val="007370BA"/>
    <w:rsid w:val="00740458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333D"/>
    <w:rsid w:val="007C3ECC"/>
    <w:rsid w:val="007C5900"/>
    <w:rsid w:val="007C5A53"/>
    <w:rsid w:val="007D0CBF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76"/>
    <w:rsid w:val="00801AF1"/>
    <w:rsid w:val="00802398"/>
    <w:rsid w:val="00802A9B"/>
    <w:rsid w:val="00803DCE"/>
    <w:rsid w:val="00803F6F"/>
    <w:rsid w:val="00804D5D"/>
    <w:rsid w:val="00805D52"/>
    <w:rsid w:val="00805F80"/>
    <w:rsid w:val="00805F8B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CA6"/>
    <w:rsid w:val="0081545D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479D"/>
    <w:rsid w:val="00835D86"/>
    <w:rsid w:val="00836513"/>
    <w:rsid w:val="0083691C"/>
    <w:rsid w:val="0083789C"/>
    <w:rsid w:val="00837ACB"/>
    <w:rsid w:val="00837CB7"/>
    <w:rsid w:val="0084042A"/>
    <w:rsid w:val="00840A40"/>
    <w:rsid w:val="00840D54"/>
    <w:rsid w:val="008417C0"/>
    <w:rsid w:val="00842C77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2C07"/>
    <w:rsid w:val="00872E2C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0DE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D9F"/>
    <w:rsid w:val="008871D6"/>
    <w:rsid w:val="00890FF5"/>
    <w:rsid w:val="00891583"/>
    <w:rsid w:val="00891F63"/>
    <w:rsid w:val="00892525"/>
    <w:rsid w:val="00892700"/>
    <w:rsid w:val="00893D5C"/>
    <w:rsid w:val="008942F3"/>
    <w:rsid w:val="00895280"/>
    <w:rsid w:val="00895F1E"/>
    <w:rsid w:val="00896363"/>
    <w:rsid w:val="00896393"/>
    <w:rsid w:val="008964EA"/>
    <w:rsid w:val="00896745"/>
    <w:rsid w:val="00897184"/>
    <w:rsid w:val="00897433"/>
    <w:rsid w:val="008A0046"/>
    <w:rsid w:val="008A0775"/>
    <w:rsid w:val="008A0A69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3E11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165A"/>
    <w:rsid w:val="00902277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6170"/>
    <w:rsid w:val="0092639E"/>
    <w:rsid w:val="00927467"/>
    <w:rsid w:val="0092749D"/>
    <w:rsid w:val="00927C3C"/>
    <w:rsid w:val="0093101C"/>
    <w:rsid w:val="009310B8"/>
    <w:rsid w:val="0093193F"/>
    <w:rsid w:val="00932B58"/>
    <w:rsid w:val="00933294"/>
    <w:rsid w:val="00934502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246D"/>
    <w:rsid w:val="00943417"/>
    <w:rsid w:val="00943C70"/>
    <w:rsid w:val="0094406F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39E"/>
    <w:rsid w:val="00962433"/>
    <w:rsid w:val="00962AF9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B8D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5519"/>
    <w:rsid w:val="009B6BAE"/>
    <w:rsid w:val="009B6F12"/>
    <w:rsid w:val="009B6F77"/>
    <w:rsid w:val="009B761B"/>
    <w:rsid w:val="009C049E"/>
    <w:rsid w:val="009C0630"/>
    <w:rsid w:val="009C119A"/>
    <w:rsid w:val="009C20A1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DC9"/>
    <w:rsid w:val="009D08A2"/>
    <w:rsid w:val="009D0F61"/>
    <w:rsid w:val="009D115E"/>
    <w:rsid w:val="009D2CB6"/>
    <w:rsid w:val="009D3555"/>
    <w:rsid w:val="009D3750"/>
    <w:rsid w:val="009D3A07"/>
    <w:rsid w:val="009D4373"/>
    <w:rsid w:val="009D44E3"/>
    <w:rsid w:val="009D47B3"/>
    <w:rsid w:val="009D49F8"/>
    <w:rsid w:val="009D5AA0"/>
    <w:rsid w:val="009D625F"/>
    <w:rsid w:val="009D6C5C"/>
    <w:rsid w:val="009D7E83"/>
    <w:rsid w:val="009E2541"/>
    <w:rsid w:val="009E376B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B27"/>
    <w:rsid w:val="009F4D7D"/>
    <w:rsid w:val="009F544A"/>
    <w:rsid w:val="009F6140"/>
    <w:rsid w:val="009F66C8"/>
    <w:rsid w:val="009F7693"/>
    <w:rsid w:val="009F7978"/>
    <w:rsid w:val="009F7A55"/>
    <w:rsid w:val="00A00E0F"/>
    <w:rsid w:val="00A01049"/>
    <w:rsid w:val="00A01173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ED"/>
    <w:rsid w:val="00A05FF7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81D"/>
    <w:rsid w:val="00A279AD"/>
    <w:rsid w:val="00A27AC8"/>
    <w:rsid w:val="00A306F0"/>
    <w:rsid w:val="00A32041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59D"/>
    <w:rsid w:val="00A71F04"/>
    <w:rsid w:val="00A72B2A"/>
    <w:rsid w:val="00A72F78"/>
    <w:rsid w:val="00A7389E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CDF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600A"/>
    <w:rsid w:val="00AC67C4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2353"/>
    <w:rsid w:val="00AD25AF"/>
    <w:rsid w:val="00AD312F"/>
    <w:rsid w:val="00AD340E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62FB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1C8F"/>
    <w:rsid w:val="00B129BD"/>
    <w:rsid w:val="00B13559"/>
    <w:rsid w:val="00B14860"/>
    <w:rsid w:val="00B14D33"/>
    <w:rsid w:val="00B15699"/>
    <w:rsid w:val="00B15C3F"/>
    <w:rsid w:val="00B1610E"/>
    <w:rsid w:val="00B163F5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68B4"/>
    <w:rsid w:val="00B374F5"/>
    <w:rsid w:val="00B40351"/>
    <w:rsid w:val="00B407CF"/>
    <w:rsid w:val="00B40BC8"/>
    <w:rsid w:val="00B40D02"/>
    <w:rsid w:val="00B4182B"/>
    <w:rsid w:val="00B41DC0"/>
    <w:rsid w:val="00B427E7"/>
    <w:rsid w:val="00B44384"/>
    <w:rsid w:val="00B44AFB"/>
    <w:rsid w:val="00B4613F"/>
    <w:rsid w:val="00B46BD1"/>
    <w:rsid w:val="00B47445"/>
    <w:rsid w:val="00B478B7"/>
    <w:rsid w:val="00B47D44"/>
    <w:rsid w:val="00B50801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A08"/>
    <w:rsid w:val="00B54FCC"/>
    <w:rsid w:val="00B550A4"/>
    <w:rsid w:val="00B55515"/>
    <w:rsid w:val="00B55540"/>
    <w:rsid w:val="00B55EDA"/>
    <w:rsid w:val="00B55EE8"/>
    <w:rsid w:val="00B56C68"/>
    <w:rsid w:val="00B5777A"/>
    <w:rsid w:val="00B60968"/>
    <w:rsid w:val="00B60A5C"/>
    <w:rsid w:val="00B60C6A"/>
    <w:rsid w:val="00B612FD"/>
    <w:rsid w:val="00B61CD2"/>
    <w:rsid w:val="00B623F6"/>
    <w:rsid w:val="00B62836"/>
    <w:rsid w:val="00B632D2"/>
    <w:rsid w:val="00B63435"/>
    <w:rsid w:val="00B6439F"/>
    <w:rsid w:val="00B652AD"/>
    <w:rsid w:val="00B653F8"/>
    <w:rsid w:val="00B65860"/>
    <w:rsid w:val="00B67D35"/>
    <w:rsid w:val="00B7081D"/>
    <w:rsid w:val="00B70CCA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6BFD"/>
    <w:rsid w:val="00B770E7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BFC"/>
    <w:rsid w:val="00BA2E0F"/>
    <w:rsid w:val="00BA3C44"/>
    <w:rsid w:val="00BA3D75"/>
    <w:rsid w:val="00BA43E6"/>
    <w:rsid w:val="00BA5936"/>
    <w:rsid w:val="00BA5A18"/>
    <w:rsid w:val="00BA6283"/>
    <w:rsid w:val="00BA6894"/>
    <w:rsid w:val="00BA70E5"/>
    <w:rsid w:val="00BA717F"/>
    <w:rsid w:val="00BA7404"/>
    <w:rsid w:val="00BA7742"/>
    <w:rsid w:val="00BB0EB3"/>
    <w:rsid w:val="00BB1A87"/>
    <w:rsid w:val="00BB3198"/>
    <w:rsid w:val="00BB3215"/>
    <w:rsid w:val="00BB4078"/>
    <w:rsid w:val="00BB40E0"/>
    <w:rsid w:val="00BB415E"/>
    <w:rsid w:val="00BB4395"/>
    <w:rsid w:val="00BB445C"/>
    <w:rsid w:val="00BB454D"/>
    <w:rsid w:val="00BB7234"/>
    <w:rsid w:val="00BB7420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714"/>
    <w:rsid w:val="00BD30E9"/>
    <w:rsid w:val="00BD4EB8"/>
    <w:rsid w:val="00BD54CB"/>
    <w:rsid w:val="00BD5C4D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467"/>
    <w:rsid w:val="00BF08FD"/>
    <w:rsid w:val="00BF0C47"/>
    <w:rsid w:val="00BF17AC"/>
    <w:rsid w:val="00BF1B4A"/>
    <w:rsid w:val="00BF1F75"/>
    <w:rsid w:val="00BF1FF1"/>
    <w:rsid w:val="00BF20E0"/>
    <w:rsid w:val="00BF2ED3"/>
    <w:rsid w:val="00BF3B99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A50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718C"/>
    <w:rsid w:val="00C1017A"/>
    <w:rsid w:val="00C11E18"/>
    <w:rsid w:val="00C12071"/>
    <w:rsid w:val="00C12188"/>
    <w:rsid w:val="00C1235F"/>
    <w:rsid w:val="00C14FBC"/>
    <w:rsid w:val="00C1525A"/>
    <w:rsid w:val="00C15AC9"/>
    <w:rsid w:val="00C15F68"/>
    <w:rsid w:val="00C15F73"/>
    <w:rsid w:val="00C161A3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4F28"/>
    <w:rsid w:val="00C34FF8"/>
    <w:rsid w:val="00C3503F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2E7B"/>
    <w:rsid w:val="00C43283"/>
    <w:rsid w:val="00C43713"/>
    <w:rsid w:val="00C43A00"/>
    <w:rsid w:val="00C44964"/>
    <w:rsid w:val="00C44E4A"/>
    <w:rsid w:val="00C4680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CE9"/>
    <w:rsid w:val="00C71FF2"/>
    <w:rsid w:val="00C722A9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486E"/>
    <w:rsid w:val="00CA63A1"/>
    <w:rsid w:val="00CA6C07"/>
    <w:rsid w:val="00CA7CD3"/>
    <w:rsid w:val="00CB03EC"/>
    <w:rsid w:val="00CB068F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094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E27"/>
    <w:rsid w:val="00D3633F"/>
    <w:rsid w:val="00D364E5"/>
    <w:rsid w:val="00D36A1B"/>
    <w:rsid w:val="00D36C18"/>
    <w:rsid w:val="00D377EB"/>
    <w:rsid w:val="00D40C21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966"/>
    <w:rsid w:val="00D47C66"/>
    <w:rsid w:val="00D51D5B"/>
    <w:rsid w:val="00D52346"/>
    <w:rsid w:val="00D5260F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294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83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D759D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F0E42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2FDE"/>
    <w:rsid w:val="00E13F79"/>
    <w:rsid w:val="00E147D7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97"/>
    <w:rsid w:val="00E31D50"/>
    <w:rsid w:val="00E32613"/>
    <w:rsid w:val="00E327D8"/>
    <w:rsid w:val="00E32BF2"/>
    <w:rsid w:val="00E32C3A"/>
    <w:rsid w:val="00E347CA"/>
    <w:rsid w:val="00E35061"/>
    <w:rsid w:val="00E352DB"/>
    <w:rsid w:val="00E35300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60785"/>
    <w:rsid w:val="00E60C72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7726"/>
    <w:rsid w:val="00E67BB9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DA3"/>
    <w:rsid w:val="00E76F84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2CD0"/>
    <w:rsid w:val="00E937F2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97D80"/>
    <w:rsid w:val="00EA07E9"/>
    <w:rsid w:val="00EA1072"/>
    <w:rsid w:val="00EA3E13"/>
    <w:rsid w:val="00EA5F47"/>
    <w:rsid w:val="00EA68E5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459F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3319"/>
    <w:rsid w:val="00EE48C3"/>
    <w:rsid w:val="00EE4B03"/>
    <w:rsid w:val="00EE5869"/>
    <w:rsid w:val="00EE5AB5"/>
    <w:rsid w:val="00EE5BB4"/>
    <w:rsid w:val="00EE5C2F"/>
    <w:rsid w:val="00EE5EA2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312B"/>
    <w:rsid w:val="00F033F6"/>
    <w:rsid w:val="00F03663"/>
    <w:rsid w:val="00F054C6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2EB9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308"/>
    <w:rsid w:val="00F20524"/>
    <w:rsid w:val="00F216FD"/>
    <w:rsid w:val="00F21DC2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1AF8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A37"/>
    <w:rsid w:val="00F72CAE"/>
    <w:rsid w:val="00F73A87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1444"/>
    <w:rsid w:val="00F8217E"/>
    <w:rsid w:val="00F82515"/>
    <w:rsid w:val="00F8327F"/>
    <w:rsid w:val="00F837F6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90A6F"/>
    <w:rsid w:val="00F90EED"/>
    <w:rsid w:val="00F91DAE"/>
    <w:rsid w:val="00F920F2"/>
    <w:rsid w:val="00F92866"/>
    <w:rsid w:val="00F929D8"/>
    <w:rsid w:val="00F92C6D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62E"/>
    <w:rsid w:val="00FA7FA5"/>
    <w:rsid w:val="00FB031B"/>
    <w:rsid w:val="00FB0388"/>
    <w:rsid w:val="00FB05AF"/>
    <w:rsid w:val="00FB0A56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DC7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194A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21D0"/>
    <w:rsid w:val="00FE25FB"/>
    <w:rsid w:val="00FE33A2"/>
    <w:rsid w:val="00FE37ED"/>
    <w:rsid w:val="00FE493C"/>
    <w:rsid w:val="00FE5AF2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4256"/>
    <w:rsid w:val="00FF5033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3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02world.org/plen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2world.org/ple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ntor.ieee.org/802.21/docu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8B01-D19C-4E0E-B07E-5AE24192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7993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Hyeong Ho Lee</cp:lastModifiedBy>
  <cp:revision>2</cp:revision>
  <cp:lastPrinted>2009-10-06T18:37:00Z</cp:lastPrinted>
  <dcterms:created xsi:type="dcterms:W3CDTF">2017-05-19T23:35:00Z</dcterms:created>
  <dcterms:modified xsi:type="dcterms:W3CDTF">2017-05-19T23:35:00Z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