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81643" w:rsidRPr="001747DF" w14:paraId="1A9A4E52" w14:textId="77777777" w:rsidTr="00201002">
        <w:tc>
          <w:tcPr>
            <w:tcW w:w="1350" w:type="dxa"/>
          </w:tcPr>
          <w:p w14:paraId="32049EA6" w14:textId="77777777" w:rsidR="00281643" w:rsidRPr="001747DF" w:rsidRDefault="00281643" w:rsidP="00201002">
            <w:pPr>
              <w:pStyle w:val="covertext"/>
            </w:pPr>
            <w:r w:rsidRPr="001747DF">
              <w:t>Project</w:t>
            </w:r>
          </w:p>
        </w:tc>
        <w:tc>
          <w:tcPr>
            <w:tcW w:w="9018" w:type="dxa"/>
          </w:tcPr>
          <w:p w14:paraId="764712F4" w14:textId="1579A0E7" w:rsidR="00281643" w:rsidRPr="001747DF" w:rsidRDefault="00281643" w:rsidP="00201002">
            <w:pPr>
              <w:pStyle w:val="covertext"/>
              <w:rPr>
                <w:b/>
              </w:rPr>
            </w:pPr>
            <w:r w:rsidRPr="001747DF">
              <w:rPr>
                <w:b/>
              </w:rPr>
              <w:t xml:space="preserve">IEEE 802.21 </w:t>
            </w:r>
            <w:r w:rsidR="0053447A">
              <w:rPr>
                <w:rFonts w:hint="eastAsia"/>
                <w:b/>
              </w:rPr>
              <w:t xml:space="preserve">Working Group for </w:t>
            </w:r>
            <w:r w:rsidRPr="001747DF">
              <w:rPr>
                <w:b/>
              </w:rPr>
              <w:t>Media</w:t>
            </w:r>
            <w:r w:rsidR="007B7621" w:rsidRPr="001747DF">
              <w:rPr>
                <w:rFonts w:hint="eastAsia"/>
                <w:b/>
              </w:rPr>
              <w:t xml:space="preserve"> </w:t>
            </w:r>
            <w:r w:rsidRPr="001747DF">
              <w:rPr>
                <w:b/>
              </w:rPr>
              <w:t>Independent Service</w:t>
            </w:r>
            <w:r w:rsidR="007B7621" w:rsidRPr="001747DF">
              <w:rPr>
                <w:rFonts w:eastAsia="바탕"/>
                <w:b/>
              </w:rPr>
              <w:t>s</w:t>
            </w:r>
            <w:r w:rsidRPr="001747DF">
              <w:rPr>
                <w:b/>
              </w:rPr>
              <w:t xml:space="preserve"> </w:t>
            </w:r>
          </w:p>
          <w:p w14:paraId="1FAF13E0" w14:textId="77777777" w:rsidR="00281643" w:rsidRPr="001747DF" w:rsidRDefault="00281643" w:rsidP="00201002">
            <w:pPr>
              <w:pStyle w:val="covertext"/>
              <w:rPr>
                <w:b/>
              </w:rPr>
            </w:pPr>
            <w:r w:rsidRPr="001747DF">
              <w:rPr>
                <w:b/>
              </w:rPr>
              <w:t>&lt;</w:t>
            </w:r>
            <w:hyperlink r:id="rId9" w:history="1">
              <w:r w:rsidRPr="001747DF">
                <w:rPr>
                  <w:rStyle w:val="aa"/>
                  <w:b/>
                  <w:lang w:bidi="ar-SA"/>
                </w:rPr>
                <w:t>http://www.ieee802.org/21/</w:t>
              </w:r>
            </w:hyperlink>
            <w:r w:rsidRPr="001747DF">
              <w:rPr>
                <w:b/>
              </w:rPr>
              <w:t>&gt;</w:t>
            </w:r>
          </w:p>
        </w:tc>
      </w:tr>
      <w:tr w:rsidR="00E0278F" w:rsidRPr="00C92280" w14:paraId="17408422" w14:textId="77777777" w:rsidTr="00201002">
        <w:tc>
          <w:tcPr>
            <w:tcW w:w="1350" w:type="dxa"/>
          </w:tcPr>
          <w:p w14:paraId="2CBB6061" w14:textId="77777777" w:rsidR="00E0278F" w:rsidRPr="001747DF" w:rsidRDefault="00E0278F" w:rsidP="00E0278F">
            <w:pPr>
              <w:pStyle w:val="covertext"/>
            </w:pPr>
            <w:r w:rsidRPr="001747DF">
              <w:t>Title</w:t>
            </w:r>
          </w:p>
        </w:tc>
        <w:tc>
          <w:tcPr>
            <w:tcW w:w="9018" w:type="dxa"/>
          </w:tcPr>
          <w:p w14:paraId="2B6D32BF" w14:textId="222F95B1" w:rsidR="00E0278F" w:rsidRPr="00110490" w:rsidRDefault="00E0278F" w:rsidP="00E0278F">
            <w:pPr>
              <w:pStyle w:val="covertext"/>
              <w:rPr>
                <w:rFonts w:eastAsia="MS Mincho"/>
                <w:b/>
                <w:lang w:eastAsia="ja-JP"/>
              </w:rPr>
            </w:pPr>
            <w:r>
              <w:rPr>
                <w:rFonts w:eastAsia="MS Mincho"/>
                <w:b/>
                <w:lang w:eastAsia="ja-JP"/>
              </w:rPr>
              <w:t>Introduction to IEEE P3333.3</w:t>
            </w:r>
            <w:bookmarkStart w:id="0" w:name="_GoBack"/>
            <w:bookmarkEnd w:id="0"/>
          </w:p>
        </w:tc>
      </w:tr>
      <w:tr w:rsidR="00E0278F" w:rsidRPr="001747DF" w14:paraId="320DB796" w14:textId="77777777" w:rsidTr="00201002">
        <w:tc>
          <w:tcPr>
            <w:tcW w:w="1350" w:type="dxa"/>
          </w:tcPr>
          <w:p w14:paraId="2119CF6A" w14:textId="77777777" w:rsidR="00E0278F" w:rsidRPr="001747DF" w:rsidRDefault="00E0278F" w:rsidP="00E0278F">
            <w:pPr>
              <w:pStyle w:val="covertext"/>
            </w:pPr>
            <w:r w:rsidRPr="001747DF">
              <w:t>DCN</w:t>
            </w:r>
          </w:p>
        </w:tc>
        <w:tc>
          <w:tcPr>
            <w:tcW w:w="9018" w:type="dxa"/>
          </w:tcPr>
          <w:p w14:paraId="7636DEC9" w14:textId="708A9B73" w:rsidR="00E0278F" w:rsidRPr="001747DF" w:rsidRDefault="00E0278F" w:rsidP="00E0278F">
            <w:pPr>
              <w:pStyle w:val="covertext"/>
              <w:rPr>
                <w:b/>
              </w:rPr>
            </w:pPr>
            <w:r w:rsidRPr="001747DF">
              <w:rPr>
                <w:b/>
              </w:rPr>
              <w:t>21-1</w:t>
            </w:r>
            <w:r>
              <w:rPr>
                <w:rFonts w:eastAsia="MS Mincho" w:hint="eastAsia"/>
                <w:b/>
                <w:lang w:eastAsia="ja-JP"/>
              </w:rPr>
              <w:t>6</w:t>
            </w:r>
            <w:r w:rsidRPr="001747DF">
              <w:rPr>
                <w:b/>
              </w:rPr>
              <w:t>-</w:t>
            </w:r>
            <w:r>
              <w:rPr>
                <w:b/>
              </w:rPr>
              <w:t>0112</w:t>
            </w:r>
            <w:r>
              <w:rPr>
                <w:rFonts w:hint="eastAsia"/>
                <w:b/>
              </w:rPr>
              <w:t>-</w:t>
            </w:r>
            <w:r>
              <w:rPr>
                <w:b/>
              </w:rPr>
              <w:t>00-0000</w:t>
            </w:r>
          </w:p>
        </w:tc>
      </w:tr>
      <w:tr w:rsidR="00E0278F" w:rsidRPr="001747DF" w14:paraId="628702B3" w14:textId="77777777" w:rsidTr="00201002">
        <w:tc>
          <w:tcPr>
            <w:tcW w:w="1350" w:type="dxa"/>
          </w:tcPr>
          <w:p w14:paraId="5348C4FE" w14:textId="77777777" w:rsidR="00E0278F" w:rsidRPr="001747DF" w:rsidRDefault="00E0278F" w:rsidP="00E0278F">
            <w:pPr>
              <w:pStyle w:val="covertext"/>
            </w:pPr>
            <w:r w:rsidRPr="001747DF">
              <w:t>Date Submitted</w:t>
            </w:r>
          </w:p>
        </w:tc>
        <w:tc>
          <w:tcPr>
            <w:tcW w:w="9018" w:type="dxa"/>
          </w:tcPr>
          <w:p w14:paraId="29BA1366" w14:textId="73488331" w:rsidR="00E0278F" w:rsidRPr="001747DF" w:rsidRDefault="007701B7" w:rsidP="007701B7">
            <w:pPr>
              <w:pStyle w:val="covertext"/>
              <w:rPr>
                <w:b/>
              </w:rPr>
            </w:pPr>
            <w:r>
              <w:rPr>
                <w:rFonts w:hint="eastAsia"/>
                <w:b/>
              </w:rPr>
              <w:t>November</w:t>
            </w:r>
            <w:r w:rsidR="00E0278F">
              <w:rPr>
                <w:rFonts w:hint="eastAsia"/>
                <w:b/>
              </w:rPr>
              <w:t xml:space="preserve"> </w:t>
            </w:r>
            <w:r>
              <w:rPr>
                <w:rFonts w:hint="eastAsia"/>
                <w:b/>
              </w:rPr>
              <w:t>2</w:t>
            </w:r>
            <w:r w:rsidR="00E0278F">
              <w:rPr>
                <w:rFonts w:hint="eastAsia"/>
                <w:b/>
              </w:rPr>
              <w:t>, 201</w:t>
            </w:r>
            <w:r w:rsidR="00E0278F">
              <w:rPr>
                <w:b/>
              </w:rPr>
              <w:t>6</w:t>
            </w:r>
          </w:p>
        </w:tc>
      </w:tr>
      <w:tr w:rsidR="00E0278F" w:rsidRPr="001747DF" w14:paraId="69AC41AE" w14:textId="77777777" w:rsidTr="002618F5">
        <w:tc>
          <w:tcPr>
            <w:tcW w:w="1350" w:type="dxa"/>
          </w:tcPr>
          <w:p w14:paraId="707F7447" w14:textId="77777777" w:rsidR="00E0278F" w:rsidRPr="001747DF" w:rsidRDefault="00E0278F" w:rsidP="00E0278F">
            <w:pPr>
              <w:pStyle w:val="covertext"/>
            </w:pPr>
            <w:r w:rsidRPr="001747DF">
              <w:t>Source(s)</w:t>
            </w:r>
          </w:p>
        </w:tc>
        <w:tc>
          <w:tcPr>
            <w:tcW w:w="9018" w:type="dxa"/>
          </w:tcPr>
          <w:p w14:paraId="5A828AD6" w14:textId="113FDF5A" w:rsidR="00E0278F" w:rsidRDefault="00E0278F" w:rsidP="00E0278F">
            <w:pPr>
              <w:pStyle w:val="covertext"/>
              <w:rPr>
                <w:rFonts w:eastAsia="MS Mincho"/>
                <w:lang w:eastAsia="ja-JP"/>
              </w:rPr>
            </w:pPr>
            <w:proofErr w:type="spellStart"/>
            <w:r>
              <w:rPr>
                <w:rFonts w:eastAsia="MS Mincho"/>
                <w:lang w:eastAsia="ja-JP"/>
              </w:rPr>
              <w:t>Sangkwon</w:t>
            </w:r>
            <w:proofErr w:type="spellEnd"/>
            <w:r>
              <w:rPr>
                <w:rFonts w:eastAsia="MS Mincho"/>
                <w:lang w:eastAsia="ja-JP"/>
              </w:rPr>
              <w:t xml:space="preserve"> Peter </w:t>
            </w:r>
            <w:proofErr w:type="spellStart"/>
            <w:r>
              <w:rPr>
                <w:rFonts w:eastAsia="MS Mincho"/>
                <w:lang w:eastAsia="ja-JP"/>
              </w:rPr>
              <w:t>Jeong</w:t>
            </w:r>
            <w:proofErr w:type="spellEnd"/>
            <w:r w:rsidR="008A5FFD">
              <w:rPr>
                <w:rFonts w:eastAsia="MS Mincho"/>
                <w:lang w:eastAsia="ja-JP"/>
              </w:rPr>
              <w:t xml:space="preserve"> </w:t>
            </w:r>
            <w:hyperlink r:id="rId10" w:history="1">
              <w:r w:rsidR="008A5FFD" w:rsidRPr="002D7750">
                <w:rPr>
                  <w:rStyle w:val="aa"/>
                  <w:rFonts w:eastAsia="맑은 고딕"/>
                </w:rPr>
                <w:t>ceo@joyfun.kr</w:t>
              </w:r>
            </w:hyperlink>
            <w:r>
              <w:rPr>
                <w:rFonts w:eastAsia="MS Mincho"/>
                <w:lang w:eastAsia="ja-JP"/>
              </w:rPr>
              <w:t xml:space="preserve">, </w:t>
            </w:r>
            <w:proofErr w:type="spellStart"/>
            <w:r>
              <w:rPr>
                <w:rFonts w:eastAsia="MS Mincho"/>
                <w:lang w:eastAsia="ja-JP"/>
              </w:rPr>
              <w:t>Gookhwan</w:t>
            </w:r>
            <w:proofErr w:type="spellEnd"/>
            <w:r>
              <w:rPr>
                <w:rFonts w:eastAsia="MS Mincho"/>
                <w:lang w:eastAsia="ja-JP"/>
              </w:rPr>
              <w:t xml:space="preserve"> Lee, </w:t>
            </w:r>
            <w:proofErr w:type="spellStart"/>
            <w:r>
              <w:rPr>
                <w:rFonts w:eastAsia="MS Mincho"/>
                <w:lang w:eastAsia="ja-JP"/>
              </w:rPr>
              <w:t>Hyunsam</w:t>
            </w:r>
            <w:proofErr w:type="spellEnd"/>
            <w:r>
              <w:rPr>
                <w:rFonts w:eastAsia="MS Mincho"/>
                <w:lang w:eastAsia="ja-JP"/>
              </w:rPr>
              <w:t xml:space="preserve"> Kang </w:t>
            </w:r>
            <w:r w:rsidR="008A5FFD">
              <w:rPr>
                <w:rFonts w:eastAsia="MS Mincho"/>
                <w:lang w:eastAsia="ja-JP"/>
              </w:rPr>
              <w:t>(</w:t>
            </w:r>
            <w:proofErr w:type="spellStart"/>
            <w:r w:rsidR="008A5FFD">
              <w:rPr>
                <w:rFonts w:eastAsia="MS Mincho"/>
                <w:lang w:eastAsia="ja-JP"/>
              </w:rPr>
              <w:t>JoyFun</w:t>
            </w:r>
            <w:proofErr w:type="spellEnd"/>
            <w:r w:rsidR="008A5FFD">
              <w:rPr>
                <w:rFonts w:eastAsia="MS Mincho"/>
                <w:lang w:eastAsia="ja-JP"/>
              </w:rPr>
              <w:t xml:space="preserve"> Inc.)</w:t>
            </w:r>
          </w:p>
          <w:p w14:paraId="4D0C5A69" w14:textId="77777777" w:rsidR="008A5FFD" w:rsidRDefault="008A5FFD" w:rsidP="008A5FFD">
            <w:pPr>
              <w:pStyle w:val="covertext"/>
              <w:rPr>
                <w:rFonts w:eastAsia="맑은 고딕"/>
              </w:rPr>
            </w:pPr>
            <w:proofErr w:type="spellStart"/>
            <w:r>
              <w:rPr>
                <w:rFonts w:eastAsia="맑은 고딕" w:hint="eastAsia"/>
              </w:rPr>
              <w:t>Hyeong</w:t>
            </w:r>
            <w:proofErr w:type="spellEnd"/>
            <w:r>
              <w:rPr>
                <w:rFonts w:eastAsia="맑은 고딕" w:hint="eastAsia"/>
              </w:rPr>
              <w:t>-Ho Lee</w:t>
            </w:r>
            <w:r w:rsidRPr="00BD1060">
              <w:rPr>
                <w:rFonts w:eastAsia="맑은 고딕" w:hint="eastAsia"/>
              </w:rPr>
              <w:t xml:space="preserve"> (ETRI)</w:t>
            </w:r>
            <w:r>
              <w:rPr>
                <w:rFonts w:eastAsia="맑은 고딕" w:hint="eastAsia"/>
              </w:rPr>
              <w:t xml:space="preserve"> </w:t>
            </w:r>
            <w:hyperlink r:id="rId11" w:history="1">
              <w:r w:rsidRPr="002D7750">
                <w:rPr>
                  <w:rStyle w:val="aa"/>
                  <w:rFonts w:eastAsia="맑은 고딕"/>
                </w:rPr>
                <w:t>hole</w:t>
              </w:r>
              <w:r w:rsidRPr="002D7750">
                <w:rPr>
                  <w:rStyle w:val="aa"/>
                  <w:rFonts w:eastAsia="맑은 고딕" w:hint="eastAsia"/>
                </w:rPr>
                <w:t>e@etri.re.kr</w:t>
              </w:r>
            </w:hyperlink>
          </w:p>
          <w:p w14:paraId="649CAD2B" w14:textId="4A573E73" w:rsidR="00CC7B29" w:rsidRPr="008A5FFD" w:rsidRDefault="008A5FFD" w:rsidP="008A5FFD">
            <w:pPr>
              <w:pStyle w:val="covertext"/>
              <w:rPr>
                <w:rFonts w:eastAsia="맑은 고딕"/>
              </w:rPr>
            </w:pPr>
            <w:r w:rsidRPr="00105C93">
              <w:rPr>
                <w:rFonts w:eastAsia="맑은 고딕"/>
              </w:rPr>
              <w:t xml:space="preserve">Minseok Oh </w:t>
            </w:r>
            <w:r w:rsidRPr="00105C93">
              <w:rPr>
                <w:rFonts w:eastAsia="맑은 고딕" w:hint="eastAsia"/>
              </w:rPr>
              <w:t>(</w:t>
            </w:r>
            <w:proofErr w:type="spellStart"/>
            <w:r w:rsidRPr="00105C93">
              <w:rPr>
                <w:rFonts w:eastAsia="맑은 고딕"/>
              </w:rPr>
              <w:t>Kyonggi</w:t>
            </w:r>
            <w:proofErr w:type="spellEnd"/>
            <w:r w:rsidRPr="00105C93">
              <w:rPr>
                <w:rFonts w:eastAsia="맑은 고딕"/>
              </w:rPr>
              <w:t xml:space="preserve"> Univ.</w:t>
            </w:r>
            <w:r w:rsidRPr="00105C93">
              <w:rPr>
                <w:rFonts w:eastAsia="맑은 고딕" w:hint="eastAsia"/>
              </w:rPr>
              <w:t>)</w:t>
            </w:r>
            <w:r>
              <w:rPr>
                <w:rFonts w:eastAsia="맑은 고딕" w:hint="eastAsia"/>
              </w:rPr>
              <w:t xml:space="preserve"> </w:t>
            </w:r>
            <w:hyperlink r:id="rId12" w:history="1">
              <w:r w:rsidRPr="002D7750">
                <w:rPr>
                  <w:rStyle w:val="aa"/>
                  <w:rFonts w:eastAsia="맑은 고딕"/>
                </w:rPr>
                <w:t>msoh@kgu.ac.kr</w:t>
              </w:r>
            </w:hyperlink>
          </w:p>
        </w:tc>
      </w:tr>
      <w:tr w:rsidR="00E0278F" w:rsidRPr="001747DF" w14:paraId="7E8A50FB" w14:textId="77777777" w:rsidTr="00201002">
        <w:tc>
          <w:tcPr>
            <w:tcW w:w="1350" w:type="dxa"/>
          </w:tcPr>
          <w:p w14:paraId="1060A21B" w14:textId="77777777" w:rsidR="00E0278F" w:rsidRPr="001747DF" w:rsidRDefault="00E0278F" w:rsidP="00E0278F">
            <w:pPr>
              <w:pStyle w:val="covertext"/>
            </w:pPr>
            <w:r w:rsidRPr="001747DF">
              <w:t>Re:</w:t>
            </w:r>
          </w:p>
        </w:tc>
        <w:tc>
          <w:tcPr>
            <w:tcW w:w="9018" w:type="dxa"/>
          </w:tcPr>
          <w:p w14:paraId="66379CE1" w14:textId="75894DF1" w:rsidR="00E0278F" w:rsidRPr="00F473D8" w:rsidRDefault="00E0278F" w:rsidP="00E0278F">
            <w:pPr>
              <w:pStyle w:val="covertext"/>
              <w:rPr>
                <w:rFonts w:eastAsia="MS Mincho"/>
                <w:lang w:val="en-GB" w:eastAsia="ja-JP"/>
              </w:rPr>
            </w:pPr>
            <w:r>
              <w:rPr>
                <w:rFonts w:eastAsia="MS Mincho" w:hint="eastAsia"/>
                <w:lang w:val="en-GB" w:eastAsia="ja-JP"/>
              </w:rPr>
              <w:t>Session #7</w:t>
            </w:r>
            <w:r>
              <w:rPr>
                <w:rFonts w:eastAsia="MS Mincho"/>
                <w:lang w:val="en-GB" w:eastAsia="ja-JP"/>
              </w:rPr>
              <w:t>7, San Antonio, TX, USA</w:t>
            </w:r>
          </w:p>
        </w:tc>
      </w:tr>
      <w:tr w:rsidR="00E0278F" w:rsidRPr="001747DF" w14:paraId="563013E0" w14:textId="77777777" w:rsidTr="00201002">
        <w:tc>
          <w:tcPr>
            <w:tcW w:w="1350" w:type="dxa"/>
          </w:tcPr>
          <w:p w14:paraId="1B51A6F2" w14:textId="77777777" w:rsidR="00E0278F" w:rsidRPr="001747DF" w:rsidRDefault="00E0278F" w:rsidP="00E0278F">
            <w:pPr>
              <w:pStyle w:val="covertext"/>
            </w:pPr>
            <w:r w:rsidRPr="001747DF">
              <w:t>Abstract</w:t>
            </w:r>
          </w:p>
        </w:tc>
        <w:tc>
          <w:tcPr>
            <w:tcW w:w="9018" w:type="dxa"/>
          </w:tcPr>
          <w:p w14:paraId="267E4BD6" w14:textId="28DC6A53" w:rsidR="006A08AE" w:rsidRPr="00660B8E" w:rsidRDefault="006A08AE" w:rsidP="00036F88">
            <w:pPr>
              <w:pStyle w:val="covertext"/>
              <w:jc w:val="both"/>
              <w:rPr>
                <w:sz w:val="20"/>
              </w:rPr>
            </w:pPr>
            <w:r w:rsidRPr="00660B8E">
              <w:rPr>
                <w:sz w:val="20"/>
              </w:rPr>
              <w:t xml:space="preserve">In the last meeting, </w:t>
            </w:r>
            <w:r w:rsidR="00E903CE">
              <w:rPr>
                <w:sz w:val="20"/>
              </w:rPr>
              <w:t>we</w:t>
            </w:r>
            <w:r w:rsidRPr="00660B8E">
              <w:rPr>
                <w:sz w:val="20"/>
              </w:rPr>
              <w:t xml:space="preserve"> proposed for the virtual reality service that </w:t>
            </w:r>
            <w:r w:rsidR="00036F88">
              <w:rPr>
                <w:rFonts w:hint="eastAsia"/>
                <w:sz w:val="20"/>
              </w:rPr>
              <w:t xml:space="preserve">an </w:t>
            </w:r>
            <w:r w:rsidR="00E903CE">
              <w:rPr>
                <w:sz w:val="20"/>
              </w:rPr>
              <w:t xml:space="preserve">enhanced media independent </w:t>
            </w:r>
            <w:r w:rsidR="00036F88">
              <w:rPr>
                <w:rFonts w:hint="eastAsia"/>
                <w:sz w:val="20"/>
              </w:rPr>
              <w:t xml:space="preserve">service </w:t>
            </w:r>
            <w:r w:rsidR="00E903CE">
              <w:rPr>
                <w:sz w:val="20"/>
              </w:rPr>
              <w:t xml:space="preserve">function is needed </w:t>
            </w:r>
            <w:r w:rsidR="00E903CE" w:rsidRPr="00697DC5">
              <w:rPr>
                <w:sz w:val="20"/>
              </w:rPr>
              <w:t xml:space="preserve">to prevent </w:t>
            </w:r>
            <w:r w:rsidR="0004249D">
              <w:rPr>
                <w:sz w:val="20"/>
              </w:rPr>
              <w:t>d</w:t>
            </w:r>
            <w:r w:rsidR="00E903CE" w:rsidRPr="00697DC5">
              <w:rPr>
                <w:sz w:val="20"/>
              </w:rPr>
              <w:t xml:space="preserve">ata </w:t>
            </w:r>
            <w:r w:rsidR="0004249D">
              <w:rPr>
                <w:sz w:val="20"/>
              </w:rPr>
              <w:t>p</w:t>
            </w:r>
            <w:r w:rsidR="00E903CE" w:rsidRPr="00697DC5">
              <w:rPr>
                <w:sz w:val="20"/>
              </w:rPr>
              <w:t xml:space="preserve">acket </w:t>
            </w:r>
            <w:r w:rsidR="0004249D">
              <w:rPr>
                <w:sz w:val="20"/>
              </w:rPr>
              <w:t>l</w:t>
            </w:r>
            <w:r w:rsidR="00E903CE" w:rsidRPr="00697DC5">
              <w:rPr>
                <w:sz w:val="20"/>
              </w:rPr>
              <w:t>osses</w:t>
            </w:r>
            <w:r w:rsidR="0004249D">
              <w:rPr>
                <w:sz w:val="20"/>
              </w:rPr>
              <w:t>, which will</w:t>
            </w:r>
            <w:r w:rsidR="00E903CE" w:rsidRPr="00697DC5">
              <w:rPr>
                <w:sz w:val="20"/>
              </w:rPr>
              <w:t xml:space="preserve"> happen when </w:t>
            </w:r>
            <w:r w:rsidR="0004249D">
              <w:rPr>
                <w:sz w:val="20"/>
              </w:rPr>
              <w:t>v</w:t>
            </w:r>
            <w:r w:rsidR="00E903CE" w:rsidRPr="00697DC5">
              <w:rPr>
                <w:sz w:val="20"/>
              </w:rPr>
              <w:t xml:space="preserve">ertical </w:t>
            </w:r>
            <w:r w:rsidR="0004249D">
              <w:rPr>
                <w:sz w:val="20"/>
              </w:rPr>
              <w:t>h</w:t>
            </w:r>
            <w:r w:rsidR="00E903CE" w:rsidRPr="00697DC5">
              <w:rPr>
                <w:sz w:val="20"/>
              </w:rPr>
              <w:t>andover takes place from faster mobile communication environment like IMT-2020 to much slower mobile communication environment</w:t>
            </w:r>
            <w:r w:rsidRPr="00660B8E">
              <w:rPr>
                <w:sz w:val="20"/>
              </w:rPr>
              <w:t xml:space="preserve">. As to the </w:t>
            </w:r>
            <w:r w:rsidR="00036F88">
              <w:rPr>
                <w:rFonts w:hint="eastAsia"/>
                <w:sz w:val="20"/>
              </w:rPr>
              <w:t>h</w:t>
            </w:r>
            <w:r w:rsidRPr="00660B8E">
              <w:rPr>
                <w:sz w:val="20"/>
              </w:rPr>
              <w:t xml:space="preserve">uman </w:t>
            </w:r>
            <w:r w:rsidR="00036F88">
              <w:rPr>
                <w:rFonts w:hint="eastAsia"/>
                <w:sz w:val="20"/>
              </w:rPr>
              <w:t>f</w:t>
            </w:r>
            <w:r w:rsidRPr="00660B8E">
              <w:rPr>
                <w:sz w:val="20"/>
              </w:rPr>
              <w:t>actor that is another issue of the virtual reality service, the standardization is progressing in the Computer Society</w:t>
            </w:r>
            <w:r w:rsidR="00B73E91" w:rsidRPr="00B73E91">
              <w:rPr>
                <w:sz w:val="20"/>
              </w:rPr>
              <w:t>/Standards Activities Board (C/SAB)</w:t>
            </w:r>
            <w:r w:rsidRPr="00660B8E">
              <w:rPr>
                <w:sz w:val="20"/>
              </w:rPr>
              <w:t xml:space="preserve"> of IEEE. </w:t>
            </w:r>
            <w:r w:rsidR="00E903CE">
              <w:rPr>
                <w:sz w:val="20"/>
              </w:rPr>
              <w:t>We</w:t>
            </w:r>
            <w:r w:rsidRPr="00660B8E">
              <w:rPr>
                <w:sz w:val="20"/>
              </w:rPr>
              <w:t xml:space="preserve"> introduce </w:t>
            </w:r>
            <w:r w:rsidR="00B5401F">
              <w:rPr>
                <w:sz w:val="20"/>
              </w:rPr>
              <w:t xml:space="preserve">the new standardization activity on </w:t>
            </w:r>
            <w:r w:rsidR="00B5401F" w:rsidRPr="00B5401F">
              <w:rPr>
                <w:sz w:val="20"/>
              </w:rPr>
              <w:t>IEEE P3333.3</w:t>
            </w:r>
            <w:r w:rsidR="00B5401F">
              <w:rPr>
                <w:sz w:val="20"/>
              </w:rPr>
              <w:t xml:space="preserve"> “</w:t>
            </w:r>
            <w:r w:rsidR="00B5401F" w:rsidRPr="00B5401F">
              <w:rPr>
                <w:sz w:val="20"/>
              </w:rPr>
              <w:t>HMD based 3D Content Motion Sickness Reducing Technology</w:t>
            </w:r>
            <w:r w:rsidR="00B5401F">
              <w:rPr>
                <w:sz w:val="20"/>
              </w:rPr>
              <w:t>”.</w:t>
            </w:r>
          </w:p>
        </w:tc>
      </w:tr>
      <w:tr w:rsidR="00E0278F" w:rsidRPr="001747DF" w14:paraId="53DE8B12" w14:textId="77777777" w:rsidTr="00201002">
        <w:tc>
          <w:tcPr>
            <w:tcW w:w="1350" w:type="dxa"/>
          </w:tcPr>
          <w:p w14:paraId="0D776EFD" w14:textId="4EA26FEF" w:rsidR="00E0278F" w:rsidRPr="001747DF" w:rsidRDefault="00E0278F" w:rsidP="00E0278F">
            <w:pPr>
              <w:pStyle w:val="covertext"/>
            </w:pPr>
            <w:r w:rsidRPr="001747DF">
              <w:t>Purpose</w:t>
            </w:r>
          </w:p>
        </w:tc>
        <w:tc>
          <w:tcPr>
            <w:tcW w:w="9018" w:type="dxa"/>
          </w:tcPr>
          <w:p w14:paraId="39E9A7FE" w14:textId="0A0EEBF4" w:rsidR="00E0278F" w:rsidRPr="00F473D8" w:rsidRDefault="00B5401F" w:rsidP="00B5401F">
            <w:pPr>
              <w:pStyle w:val="covertext"/>
              <w:jc w:val="both"/>
              <w:rPr>
                <w:rFonts w:eastAsia="MS Mincho"/>
                <w:lang w:eastAsia="ja-JP"/>
              </w:rPr>
            </w:pPr>
            <w:r>
              <w:rPr>
                <w:rFonts w:eastAsia="MS Mincho"/>
                <w:lang w:eastAsia="ja-JP"/>
              </w:rPr>
              <w:t xml:space="preserve">To introduce </w:t>
            </w:r>
            <w:r w:rsidR="00B73E91">
              <w:rPr>
                <w:rFonts w:eastAsia="MS Mincho"/>
                <w:lang w:eastAsia="ja-JP"/>
              </w:rPr>
              <w:t xml:space="preserve">the </w:t>
            </w:r>
            <w:r>
              <w:rPr>
                <w:rFonts w:eastAsia="MS Mincho"/>
                <w:lang w:eastAsia="ja-JP"/>
              </w:rPr>
              <w:t xml:space="preserve">proposed </w:t>
            </w:r>
            <w:r w:rsidRPr="00B5401F">
              <w:t>IEEE P3333.3</w:t>
            </w:r>
            <w:r>
              <w:t xml:space="preserve"> for virtual reality service</w:t>
            </w:r>
          </w:p>
        </w:tc>
      </w:tr>
      <w:tr w:rsidR="00E0278F" w:rsidRPr="001747DF" w14:paraId="66F9D1FE" w14:textId="77777777" w:rsidTr="00201002">
        <w:trPr>
          <w:trHeight w:val="840"/>
        </w:trPr>
        <w:tc>
          <w:tcPr>
            <w:tcW w:w="1350" w:type="dxa"/>
          </w:tcPr>
          <w:p w14:paraId="1B8A1C8A" w14:textId="77777777" w:rsidR="00E0278F" w:rsidRPr="001747DF" w:rsidRDefault="00E0278F" w:rsidP="00E0278F">
            <w:pPr>
              <w:pStyle w:val="covertext"/>
            </w:pPr>
            <w:r w:rsidRPr="001747DF">
              <w:t>Notice</w:t>
            </w:r>
          </w:p>
        </w:tc>
        <w:tc>
          <w:tcPr>
            <w:tcW w:w="9018" w:type="dxa"/>
          </w:tcPr>
          <w:p w14:paraId="1C759C4C" w14:textId="77777777" w:rsidR="00E0278F" w:rsidRPr="001747DF" w:rsidRDefault="00E0278F" w:rsidP="00E0278F">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0278F" w:rsidRPr="001747DF" w14:paraId="5CEB9361" w14:textId="77777777" w:rsidTr="00201002">
        <w:trPr>
          <w:trHeight w:val="1439"/>
        </w:trPr>
        <w:tc>
          <w:tcPr>
            <w:tcW w:w="1350" w:type="dxa"/>
          </w:tcPr>
          <w:p w14:paraId="18F9FAEE" w14:textId="77777777" w:rsidR="00E0278F" w:rsidRPr="001747DF" w:rsidRDefault="00E0278F" w:rsidP="00E0278F">
            <w:pPr>
              <w:pStyle w:val="covertext"/>
            </w:pPr>
            <w:r w:rsidRPr="001747DF">
              <w:t>Release</w:t>
            </w:r>
          </w:p>
        </w:tc>
        <w:tc>
          <w:tcPr>
            <w:tcW w:w="9018" w:type="dxa"/>
          </w:tcPr>
          <w:p w14:paraId="491C4764" w14:textId="77777777" w:rsidR="00E0278F" w:rsidRPr="001747DF" w:rsidRDefault="00E0278F" w:rsidP="00E0278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E0278F" w:rsidRPr="001747DF" w14:paraId="38485422" w14:textId="77777777" w:rsidTr="00E632B6">
        <w:trPr>
          <w:trHeight w:val="70"/>
        </w:trPr>
        <w:tc>
          <w:tcPr>
            <w:tcW w:w="1350" w:type="dxa"/>
          </w:tcPr>
          <w:p w14:paraId="5481D817" w14:textId="77777777" w:rsidR="00E0278F" w:rsidRPr="001747DF" w:rsidRDefault="00E0278F" w:rsidP="00E0278F">
            <w:pPr>
              <w:pStyle w:val="covertext"/>
            </w:pPr>
            <w:r w:rsidRPr="001747DF">
              <w:t>Patent Policy</w:t>
            </w:r>
          </w:p>
        </w:tc>
        <w:tc>
          <w:tcPr>
            <w:tcW w:w="9018" w:type="dxa"/>
          </w:tcPr>
          <w:p w14:paraId="144BBAC2" w14:textId="77777777" w:rsidR="00E0278F" w:rsidRPr="001747DF" w:rsidRDefault="00E0278F" w:rsidP="00E0278F">
            <w:pPr>
              <w:jc w:val="both"/>
            </w:pPr>
            <w:r w:rsidRPr="001747DF">
              <w:rPr>
                <w:sz w:val="20"/>
              </w:rPr>
              <w:t xml:space="preserve">The contributor is familiar with IEEE patent policy, as stated in </w:t>
            </w:r>
            <w:hyperlink r:id="rId13" w:anchor="6.3" w:tgtFrame="_parent" w:history="1">
              <w:r w:rsidRPr="001747DF">
                <w:rPr>
                  <w:rStyle w:val="aa"/>
                  <w:sz w:val="20"/>
                </w:rPr>
                <w:t>Section 6 of the IEEE-SA Standards Board bylaws</w:t>
              </w:r>
            </w:hyperlink>
            <w:r w:rsidRPr="001747DF">
              <w:rPr>
                <w:sz w:val="20"/>
              </w:rPr>
              <w:t xml:space="preserve"> &lt;</w:t>
            </w:r>
            <w:hyperlink r:id="rId14"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5" w:tgtFrame="_parent" w:history="1">
              <w:r w:rsidRPr="001747DF">
                <w:rPr>
                  <w:rStyle w:val="aa"/>
                  <w:sz w:val="20"/>
                </w:rPr>
                <w:t>http://standards.ieee.org/board/pat/faq.pdf</w:t>
              </w:r>
            </w:hyperlink>
          </w:p>
        </w:tc>
      </w:tr>
    </w:tbl>
    <w:p w14:paraId="49D063E8" w14:textId="77777777" w:rsidR="005656CB" w:rsidRPr="0091711B" w:rsidRDefault="005656CB" w:rsidP="000A41E9">
      <w:pPr>
        <w:jc w:val="center"/>
        <w:rPr>
          <w:rFonts w:ascii="Times New Roman" w:eastAsiaTheme="minorEastAsia" w:hAnsi="Times New Roman"/>
          <w:b/>
          <w:sz w:val="32"/>
        </w:rPr>
        <w:sectPr w:rsidR="005656CB" w:rsidRPr="0091711B" w:rsidSect="00A66894">
          <w:footnotePr>
            <w:numRestart w:val="eachSect"/>
          </w:footnotePr>
          <w:pgSz w:w="12240" w:h="15840" w:code="1"/>
          <w:pgMar w:top="1440" w:right="1797" w:bottom="1440" w:left="1797" w:header="720" w:footer="720" w:gutter="0"/>
          <w:lnNumType w:countBy="1"/>
          <w:pgNumType w:fmt="lowerRoman" w:start="1"/>
          <w:cols w:space="720"/>
          <w:docGrid w:linePitch="360"/>
        </w:sectPr>
      </w:pPr>
    </w:p>
    <w:p w14:paraId="5FBE5CDD"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bookmarkStart w:id="1" w:name="_Toc445127122"/>
    </w:p>
    <w:p w14:paraId="294FE1C8"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77EC88F"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4F288367"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73FE128B"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C4BB1D6"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57899A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6454E8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53D5F31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3E9956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AEF7A1B"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D2BAF4A"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26791EB8"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bookmarkEnd w:id="1"/>
    <w:p w14:paraId="6D1DF798" w14:textId="27402BDE" w:rsidR="00660B8E" w:rsidRDefault="00491B29" w:rsidP="00386413">
      <w:pPr>
        <w:pStyle w:val="IEEEStdsImage"/>
        <w:jc w:val="both"/>
        <w:rPr>
          <w:lang w:eastAsia="ko-KR"/>
        </w:rPr>
      </w:pPr>
      <w:r w:rsidRPr="00386413">
        <w:rPr>
          <w:lang w:eastAsia="ko-KR"/>
        </w:rPr>
        <w:t xml:space="preserve">The virtual reality service is </w:t>
      </w:r>
      <w:r w:rsidR="00E35059">
        <w:rPr>
          <w:lang w:eastAsia="ko-KR"/>
        </w:rPr>
        <w:t>drawing</w:t>
      </w:r>
      <w:r w:rsidRPr="00386413">
        <w:rPr>
          <w:lang w:eastAsia="ko-KR"/>
        </w:rPr>
        <w:t xml:space="preserve"> </w:t>
      </w:r>
      <w:r w:rsidR="0004249D">
        <w:rPr>
          <w:lang w:eastAsia="ko-KR"/>
        </w:rPr>
        <w:t xml:space="preserve">much more </w:t>
      </w:r>
      <w:r w:rsidRPr="00386413">
        <w:rPr>
          <w:lang w:eastAsia="ko-KR"/>
        </w:rPr>
        <w:t>attention recently.</w:t>
      </w:r>
    </w:p>
    <w:p w14:paraId="0FDCCF40" w14:textId="0E0D5237" w:rsidR="002E7D8C" w:rsidRDefault="00B67815" w:rsidP="00386413">
      <w:pPr>
        <w:pStyle w:val="IEEEStdsImage"/>
        <w:jc w:val="both"/>
        <w:rPr>
          <w:lang w:eastAsia="ko-KR"/>
        </w:rPr>
      </w:pPr>
      <w:r>
        <w:rPr>
          <w:lang w:eastAsia="ko-KR"/>
        </w:rPr>
        <w:t>Since</w:t>
      </w:r>
      <w:r w:rsidRPr="00386413">
        <w:rPr>
          <w:lang w:eastAsia="ko-KR"/>
        </w:rPr>
        <w:t xml:space="preserve"> </w:t>
      </w:r>
      <w:r>
        <w:rPr>
          <w:lang w:eastAsia="ko-KR"/>
        </w:rPr>
        <w:t>VR</w:t>
      </w:r>
      <w:r w:rsidRPr="00386413">
        <w:rPr>
          <w:lang w:eastAsia="ko-KR"/>
        </w:rPr>
        <w:t xml:space="preserve"> us</w:t>
      </w:r>
      <w:r>
        <w:rPr>
          <w:lang w:eastAsia="ko-KR"/>
        </w:rPr>
        <w:t>es</w:t>
      </w:r>
      <w:r w:rsidRPr="00386413">
        <w:rPr>
          <w:lang w:eastAsia="ko-KR"/>
        </w:rPr>
        <w:t xml:space="preserve"> </w:t>
      </w:r>
      <w:r>
        <w:rPr>
          <w:lang w:eastAsia="ko-KR"/>
        </w:rPr>
        <w:t>a</w:t>
      </w:r>
      <w:r w:rsidRPr="00386413">
        <w:rPr>
          <w:lang w:eastAsia="ko-KR"/>
        </w:rPr>
        <w:t xml:space="preserve"> half of the display screen </w:t>
      </w:r>
      <w:r>
        <w:rPr>
          <w:lang w:eastAsia="ko-KR"/>
        </w:rPr>
        <w:t>t</w:t>
      </w:r>
      <w:r w:rsidR="00491B29" w:rsidRPr="00386413">
        <w:rPr>
          <w:lang w:eastAsia="ko-KR"/>
        </w:rPr>
        <w:t xml:space="preserve">he resolution </w:t>
      </w:r>
      <w:r w:rsidR="007A3DED">
        <w:rPr>
          <w:lang w:eastAsia="ko-KR"/>
        </w:rPr>
        <w:t>reduces to a</w:t>
      </w:r>
      <w:r w:rsidR="00491B29" w:rsidRPr="00386413">
        <w:rPr>
          <w:lang w:eastAsia="ko-KR"/>
        </w:rPr>
        <w:t xml:space="preserve"> half,</w:t>
      </w:r>
      <w:r w:rsidR="007A3DED">
        <w:rPr>
          <w:lang w:eastAsia="ko-KR"/>
        </w:rPr>
        <w:t xml:space="preserve"> </w:t>
      </w:r>
      <w:r w:rsidR="002E58D0">
        <w:rPr>
          <w:rFonts w:hint="eastAsia"/>
          <w:lang w:eastAsia="ko-KR"/>
        </w:rPr>
        <w:t xml:space="preserve">and </w:t>
      </w:r>
      <w:r>
        <w:rPr>
          <w:lang w:eastAsia="ko-KR"/>
        </w:rPr>
        <w:t>so</w:t>
      </w:r>
      <w:r w:rsidR="00491B29" w:rsidRPr="00386413">
        <w:rPr>
          <w:lang w:eastAsia="ko-KR"/>
        </w:rPr>
        <w:t xml:space="preserve"> in order to </w:t>
      </w:r>
      <w:r>
        <w:rPr>
          <w:lang w:eastAsia="ko-KR"/>
        </w:rPr>
        <w:t>view</w:t>
      </w:r>
      <w:r w:rsidRPr="00386413">
        <w:rPr>
          <w:lang w:eastAsia="ko-KR"/>
        </w:rPr>
        <w:t xml:space="preserve"> </w:t>
      </w:r>
      <w:r w:rsidR="00491B29" w:rsidRPr="00386413">
        <w:rPr>
          <w:lang w:eastAsia="ko-KR"/>
        </w:rPr>
        <w:t xml:space="preserve">the Full HD class </w:t>
      </w:r>
      <w:r>
        <w:rPr>
          <w:lang w:eastAsia="ko-KR"/>
        </w:rPr>
        <w:t>video in VR</w:t>
      </w:r>
      <w:r w:rsidR="00491B29" w:rsidRPr="00386413">
        <w:rPr>
          <w:lang w:eastAsia="ko-KR"/>
        </w:rPr>
        <w:t xml:space="preserve">, </w:t>
      </w:r>
      <w:r>
        <w:rPr>
          <w:lang w:eastAsia="ko-KR"/>
        </w:rPr>
        <w:t xml:space="preserve">a </w:t>
      </w:r>
      <w:r w:rsidR="00491B29" w:rsidRPr="00386413">
        <w:rPr>
          <w:lang w:eastAsia="ko-KR"/>
        </w:rPr>
        <w:t xml:space="preserve">4K class UHD display panel is </w:t>
      </w:r>
      <w:r>
        <w:rPr>
          <w:lang w:eastAsia="ko-KR"/>
        </w:rPr>
        <w:t>required</w:t>
      </w:r>
      <w:r w:rsidR="00491B29" w:rsidRPr="00386413">
        <w:rPr>
          <w:lang w:eastAsia="ko-KR"/>
        </w:rPr>
        <w:t>. The display panel manufacture</w:t>
      </w:r>
      <w:r>
        <w:rPr>
          <w:lang w:eastAsia="ko-KR"/>
        </w:rPr>
        <w:t xml:space="preserve">rs </w:t>
      </w:r>
      <w:r w:rsidR="008529BE">
        <w:rPr>
          <w:lang w:eastAsia="ko-KR"/>
        </w:rPr>
        <w:t>who</w:t>
      </w:r>
      <w:r>
        <w:rPr>
          <w:lang w:eastAsia="ko-KR"/>
        </w:rPr>
        <w:t xml:space="preserve"> have been selling</w:t>
      </w:r>
      <w:r w:rsidRPr="00386413">
        <w:rPr>
          <w:lang w:eastAsia="ko-KR"/>
        </w:rPr>
        <w:t xml:space="preserve"> the ultra-high resolution panel like UHD</w:t>
      </w:r>
      <w:r w:rsidRPr="00386413" w:rsidDel="00B67815">
        <w:rPr>
          <w:lang w:eastAsia="ko-KR"/>
        </w:rPr>
        <w:t xml:space="preserve"> </w:t>
      </w:r>
      <w:r>
        <w:rPr>
          <w:lang w:eastAsia="ko-KR"/>
        </w:rPr>
        <w:t>now find a new</w:t>
      </w:r>
      <w:r w:rsidR="00491B29" w:rsidRPr="00386413">
        <w:rPr>
          <w:lang w:eastAsia="ko-KR"/>
        </w:rPr>
        <w:t xml:space="preserve"> market </w:t>
      </w:r>
      <w:r>
        <w:rPr>
          <w:lang w:eastAsia="ko-KR"/>
        </w:rPr>
        <w:t xml:space="preserve">for small </w:t>
      </w:r>
      <w:r w:rsidR="00491B29" w:rsidRPr="00386413">
        <w:rPr>
          <w:lang w:eastAsia="ko-KR"/>
        </w:rPr>
        <w:t xml:space="preserve">display </w:t>
      </w:r>
      <w:r>
        <w:rPr>
          <w:lang w:eastAsia="ko-KR"/>
        </w:rPr>
        <w:t>for</w:t>
      </w:r>
      <w:r w:rsidR="00491B29" w:rsidRPr="00386413">
        <w:rPr>
          <w:lang w:eastAsia="ko-KR"/>
        </w:rPr>
        <w:t xml:space="preserve"> smartphone</w:t>
      </w:r>
      <w:r>
        <w:rPr>
          <w:lang w:eastAsia="ko-KR"/>
        </w:rPr>
        <w:t>s</w:t>
      </w:r>
      <w:r w:rsidR="00491B29" w:rsidRPr="00386413">
        <w:rPr>
          <w:lang w:eastAsia="ko-KR"/>
        </w:rPr>
        <w:t xml:space="preserve"> </w:t>
      </w:r>
      <w:r>
        <w:rPr>
          <w:lang w:eastAsia="ko-KR"/>
        </w:rPr>
        <w:t xml:space="preserve">thank </w:t>
      </w:r>
      <w:r w:rsidR="00491B29" w:rsidRPr="00386413">
        <w:rPr>
          <w:lang w:eastAsia="ko-KR"/>
        </w:rPr>
        <w:t xml:space="preserve">to </w:t>
      </w:r>
      <w:r>
        <w:rPr>
          <w:lang w:eastAsia="ko-KR"/>
        </w:rPr>
        <w:t>VR</w:t>
      </w:r>
      <w:r w:rsidR="00491B29" w:rsidRPr="00386413">
        <w:rPr>
          <w:lang w:eastAsia="ko-KR"/>
        </w:rPr>
        <w:t xml:space="preserve">. </w:t>
      </w:r>
      <w:r>
        <w:rPr>
          <w:lang w:eastAsia="ko-KR"/>
        </w:rPr>
        <w:t>In addition</w:t>
      </w:r>
      <w:r w:rsidR="00882A62" w:rsidRPr="00386413">
        <w:rPr>
          <w:lang w:eastAsia="ko-KR"/>
        </w:rPr>
        <w:t xml:space="preserve">, </w:t>
      </w:r>
      <w:r w:rsidR="008529BE">
        <w:rPr>
          <w:lang w:eastAsia="ko-KR"/>
        </w:rPr>
        <w:t xml:space="preserve">the </w:t>
      </w:r>
      <w:r>
        <w:rPr>
          <w:lang w:eastAsia="ko-KR"/>
        </w:rPr>
        <w:t>manufacturers</w:t>
      </w:r>
      <w:r w:rsidR="008529BE">
        <w:rPr>
          <w:lang w:eastAsia="ko-KR"/>
        </w:rPr>
        <w:t xml:space="preserve"> of other related hardware such as </w:t>
      </w:r>
      <w:r w:rsidR="008529BE" w:rsidRPr="00386413">
        <w:rPr>
          <w:lang w:eastAsia="ko-KR"/>
        </w:rPr>
        <w:t xml:space="preserve">CPU, RAM, </w:t>
      </w:r>
      <w:r w:rsidR="00970961">
        <w:rPr>
          <w:rFonts w:hint="eastAsia"/>
          <w:lang w:eastAsia="ko-KR"/>
        </w:rPr>
        <w:t xml:space="preserve">and </w:t>
      </w:r>
      <w:r w:rsidR="008529BE" w:rsidRPr="00386413">
        <w:rPr>
          <w:lang w:eastAsia="ko-KR"/>
        </w:rPr>
        <w:t xml:space="preserve">GPU </w:t>
      </w:r>
      <w:r w:rsidR="008529BE">
        <w:rPr>
          <w:lang w:eastAsia="ko-KR"/>
        </w:rPr>
        <w:t xml:space="preserve">may expand their sales along with the growth of the </w:t>
      </w:r>
      <w:r w:rsidR="00491B29" w:rsidRPr="00386413">
        <w:rPr>
          <w:lang w:eastAsia="ko-KR"/>
        </w:rPr>
        <w:t>4K class UHD</w:t>
      </w:r>
      <w:r w:rsidR="008529BE">
        <w:rPr>
          <w:lang w:eastAsia="ko-KR"/>
        </w:rPr>
        <w:t xml:space="preserve"> market</w:t>
      </w:r>
      <w:r w:rsidR="00491B29" w:rsidRPr="00386413">
        <w:rPr>
          <w:lang w:eastAsia="ko-KR"/>
        </w:rPr>
        <w:t>.</w:t>
      </w:r>
    </w:p>
    <w:p w14:paraId="139392DF" w14:textId="77777777" w:rsidR="00660B8E" w:rsidRPr="00660B8E" w:rsidRDefault="00660B8E" w:rsidP="00660B8E">
      <w:pPr>
        <w:pStyle w:val="IEEEStdsParagraph"/>
        <w:rPr>
          <w:lang w:eastAsia="ko-KR"/>
        </w:rPr>
      </w:pPr>
    </w:p>
    <w:p w14:paraId="05F15A44" w14:textId="5A77A76E" w:rsidR="002E7D8C" w:rsidRDefault="002E7D8C" w:rsidP="002E7D8C">
      <w:pPr>
        <w:pStyle w:val="IEEEStdsParagraph"/>
        <w:jc w:val="center"/>
        <w:rPr>
          <w:lang w:eastAsia="ko-KR"/>
        </w:rPr>
      </w:pPr>
      <w:r>
        <w:rPr>
          <w:noProof/>
          <w:lang w:eastAsia="ko-KR"/>
        </w:rPr>
        <w:drawing>
          <wp:inline distT="0" distB="0" distL="0" distR="0" wp14:anchorId="1D22AA6D" wp14:editId="691204DD">
            <wp:extent cx="5161113" cy="2990850"/>
            <wp:effectExtent l="0" t="0" r="190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398" cy="3010718"/>
                    </a:xfrm>
                    <a:prstGeom prst="rect">
                      <a:avLst/>
                    </a:prstGeom>
                    <a:noFill/>
                  </pic:spPr>
                </pic:pic>
              </a:graphicData>
            </a:graphic>
          </wp:inline>
        </w:drawing>
      </w:r>
    </w:p>
    <w:p w14:paraId="3B5F0718" w14:textId="1EB5B8DF" w:rsidR="002E7D8C" w:rsidRDefault="002E7D8C" w:rsidP="002E7D8C">
      <w:pPr>
        <w:pStyle w:val="IEEEStdsParagraph"/>
        <w:jc w:val="center"/>
        <w:rPr>
          <w:lang w:eastAsia="ko-KR"/>
        </w:rPr>
      </w:pPr>
      <w:r>
        <w:rPr>
          <w:rFonts w:hint="eastAsia"/>
          <w:lang w:eastAsia="ko-KR"/>
        </w:rPr>
        <w:t>&lt;</w:t>
      </w:r>
      <w:r>
        <w:rPr>
          <w:lang w:eastAsia="ko-KR"/>
        </w:rPr>
        <w:t>Dual Display for S</w:t>
      </w:r>
      <w:r>
        <w:rPr>
          <w:rFonts w:hint="eastAsia"/>
          <w:lang w:eastAsia="ko-KR"/>
        </w:rPr>
        <w:t xml:space="preserve">tereoscopic </w:t>
      </w:r>
      <w:r>
        <w:rPr>
          <w:lang w:eastAsia="ko-KR"/>
        </w:rPr>
        <w:t>Image</w:t>
      </w:r>
      <w:r>
        <w:rPr>
          <w:rFonts w:hint="eastAsia"/>
          <w:lang w:eastAsia="ko-KR"/>
        </w:rPr>
        <w:t>&gt;</w:t>
      </w:r>
    </w:p>
    <w:p w14:paraId="0F09CD4F" w14:textId="1ED887F2" w:rsidR="002E7D8C" w:rsidRDefault="002E7D8C" w:rsidP="002E7D8C">
      <w:pPr>
        <w:pStyle w:val="IEEEStdsParagraph"/>
        <w:jc w:val="center"/>
        <w:rPr>
          <w:lang w:eastAsia="ko-KR"/>
        </w:rPr>
      </w:pPr>
      <w:r>
        <w:rPr>
          <w:noProof/>
          <w:lang w:eastAsia="ko-KR"/>
        </w:rPr>
        <w:drawing>
          <wp:inline distT="0" distB="0" distL="0" distR="0" wp14:anchorId="758AD086" wp14:editId="20B771F0">
            <wp:extent cx="4572000" cy="2549948"/>
            <wp:effectExtent l="0" t="0" r="0" b="317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5199" cy="2568464"/>
                    </a:xfrm>
                    <a:prstGeom prst="rect">
                      <a:avLst/>
                    </a:prstGeom>
                    <a:noFill/>
                  </pic:spPr>
                </pic:pic>
              </a:graphicData>
            </a:graphic>
          </wp:inline>
        </w:drawing>
      </w:r>
    </w:p>
    <w:p w14:paraId="5472A952" w14:textId="77777777" w:rsidR="00DB56DE" w:rsidRDefault="002E7D8C" w:rsidP="00DB56DE">
      <w:pPr>
        <w:pStyle w:val="IEEEStdsParagraph"/>
        <w:jc w:val="center"/>
        <w:rPr>
          <w:lang w:eastAsia="ko-KR"/>
        </w:rPr>
      </w:pPr>
      <w:r>
        <w:rPr>
          <w:rFonts w:hint="eastAsia"/>
          <w:lang w:eastAsia="ko-KR"/>
        </w:rPr>
        <w:t>&lt;</w:t>
      </w:r>
      <w:r>
        <w:rPr>
          <w:lang w:eastAsia="ko-KR"/>
        </w:rPr>
        <w:t>HMD Properties for VR</w:t>
      </w:r>
      <w:r>
        <w:rPr>
          <w:rFonts w:hint="eastAsia"/>
          <w:lang w:eastAsia="ko-KR"/>
        </w:rPr>
        <w:t>&gt;</w:t>
      </w:r>
    </w:p>
    <w:p w14:paraId="2807C99F" w14:textId="294F1A1E" w:rsidR="00882A62" w:rsidRPr="00660B8E" w:rsidRDefault="008529BE" w:rsidP="00660B8E">
      <w:pPr>
        <w:pStyle w:val="IEEEStdsImage"/>
        <w:jc w:val="both"/>
        <w:rPr>
          <w:lang w:eastAsia="ko-KR"/>
        </w:rPr>
      </w:pPr>
      <w:r>
        <w:rPr>
          <w:lang w:eastAsia="ko-KR"/>
        </w:rPr>
        <w:lastRenderedPageBreak/>
        <w:t xml:space="preserve">While </w:t>
      </w:r>
      <w:r w:rsidRPr="00660B8E">
        <w:rPr>
          <w:lang w:eastAsia="ko-KR"/>
        </w:rPr>
        <w:t>the multimedia data streaming of the Full HD class</w:t>
      </w:r>
      <w:r>
        <w:rPr>
          <w:lang w:eastAsia="ko-KR"/>
        </w:rPr>
        <w:t xml:space="preserve"> can be </w:t>
      </w:r>
      <w:r w:rsidR="0097529D">
        <w:rPr>
          <w:lang w:eastAsia="ko-KR"/>
        </w:rPr>
        <w:t>handled using</w:t>
      </w:r>
      <w:r w:rsidRPr="00660B8E">
        <w:rPr>
          <w:lang w:eastAsia="ko-KR"/>
        </w:rPr>
        <w:t xml:space="preserve"> the IMT-Advanced network</w:t>
      </w:r>
      <w:r>
        <w:rPr>
          <w:lang w:eastAsia="ko-KR"/>
        </w:rPr>
        <w:t>,</w:t>
      </w:r>
      <w:r w:rsidRPr="00660B8E">
        <w:rPr>
          <w:lang w:eastAsia="ko-KR"/>
        </w:rPr>
        <w:t xml:space="preserve"> </w:t>
      </w:r>
      <w:r>
        <w:rPr>
          <w:lang w:eastAsia="ko-KR"/>
        </w:rPr>
        <w:t>many</w:t>
      </w:r>
      <w:r w:rsidRPr="008529BE">
        <w:rPr>
          <w:lang w:eastAsia="ko-KR"/>
        </w:rPr>
        <w:t xml:space="preserve"> </w:t>
      </w:r>
      <w:r w:rsidRPr="00660B8E">
        <w:rPr>
          <w:lang w:eastAsia="ko-KR"/>
        </w:rPr>
        <w:t>virtual reality</w:t>
      </w:r>
      <w:r>
        <w:rPr>
          <w:lang w:eastAsia="ko-KR"/>
        </w:rPr>
        <w:t xml:space="preserve"> applications require </w:t>
      </w:r>
      <w:r w:rsidR="00882A62" w:rsidRPr="00660B8E">
        <w:rPr>
          <w:lang w:eastAsia="ko-KR"/>
        </w:rPr>
        <w:t xml:space="preserve">IMT-2020 </w:t>
      </w:r>
      <w:r w:rsidR="0097529D">
        <w:rPr>
          <w:lang w:eastAsia="ko-KR"/>
        </w:rPr>
        <w:t>technologies as already presented in</w:t>
      </w:r>
      <w:r w:rsidR="00882A62" w:rsidRPr="00660B8E">
        <w:rPr>
          <w:lang w:eastAsia="ko-KR"/>
        </w:rPr>
        <w:t xml:space="preserve"> detail </w:t>
      </w:r>
      <w:r w:rsidR="002E58D0">
        <w:rPr>
          <w:rFonts w:hint="eastAsia"/>
          <w:lang w:eastAsia="ko-KR"/>
        </w:rPr>
        <w:t>at</w:t>
      </w:r>
      <w:r w:rsidR="0097529D">
        <w:rPr>
          <w:lang w:eastAsia="ko-KR"/>
        </w:rPr>
        <w:t xml:space="preserve"> the</w:t>
      </w:r>
      <w:r w:rsidR="00882A62" w:rsidRPr="00660B8E">
        <w:rPr>
          <w:lang w:eastAsia="ko-KR"/>
        </w:rPr>
        <w:t xml:space="preserve"> Warsaw </w:t>
      </w:r>
      <w:r w:rsidR="002E58D0">
        <w:rPr>
          <w:rFonts w:hint="eastAsia"/>
          <w:lang w:eastAsia="ko-KR"/>
        </w:rPr>
        <w:t>m</w:t>
      </w:r>
      <w:r w:rsidR="00882A62" w:rsidRPr="00660B8E">
        <w:rPr>
          <w:lang w:eastAsia="ko-KR"/>
        </w:rPr>
        <w:t>eeting</w:t>
      </w:r>
      <w:r w:rsidR="002E58D0">
        <w:rPr>
          <w:rFonts w:hint="eastAsia"/>
          <w:lang w:eastAsia="ko-KR"/>
        </w:rPr>
        <w:t xml:space="preserve"> held in September 2016</w:t>
      </w:r>
      <w:r w:rsidR="00882A62" w:rsidRPr="00660B8E">
        <w:rPr>
          <w:lang w:eastAsia="ko-KR"/>
        </w:rPr>
        <w:t>.</w:t>
      </w:r>
    </w:p>
    <w:p w14:paraId="3261496B" w14:textId="78C988D2" w:rsidR="00C5255A" w:rsidRPr="00660B8E" w:rsidRDefault="00C5255A" w:rsidP="00660B8E">
      <w:pPr>
        <w:pStyle w:val="IEEEStdsImage"/>
        <w:jc w:val="both"/>
        <w:rPr>
          <w:lang w:eastAsia="ko-KR"/>
        </w:rPr>
      </w:pPr>
      <w:r w:rsidRPr="00660B8E">
        <w:rPr>
          <w:lang w:eastAsia="ko-KR"/>
        </w:rPr>
        <w:t xml:space="preserve">Therefore, the virtual reality service </w:t>
      </w:r>
      <w:r w:rsidR="0097529D">
        <w:rPr>
          <w:lang w:eastAsia="ko-KR"/>
        </w:rPr>
        <w:t xml:space="preserve">itself could bring a great </w:t>
      </w:r>
      <w:r w:rsidRPr="00660B8E">
        <w:rPr>
          <w:lang w:eastAsia="ko-KR"/>
        </w:rPr>
        <w:t xml:space="preserve">influence </w:t>
      </w:r>
      <w:r w:rsidR="0097529D">
        <w:rPr>
          <w:lang w:eastAsia="ko-KR"/>
        </w:rPr>
        <w:t>on th</w:t>
      </w:r>
      <w:r w:rsidRPr="00660B8E">
        <w:rPr>
          <w:lang w:eastAsia="ko-KR"/>
        </w:rPr>
        <w:t xml:space="preserve">e related industries. And </w:t>
      </w:r>
      <w:r w:rsidR="00547A71">
        <w:rPr>
          <w:lang w:eastAsia="ko-KR"/>
        </w:rPr>
        <w:t xml:space="preserve">as </w:t>
      </w:r>
      <w:r w:rsidRPr="00660B8E">
        <w:rPr>
          <w:lang w:eastAsia="ko-KR"/>
        </w:rPr>
        <w:t xml:space="preserve">the </w:t>
      </w:r>
      <w:r w:rsidR="00547A71">
        <w:rPr>
          <w:lang w:eastAsia="ko-KR"/>
        </w:rPr>
        <w:t>demands</w:t>
      </w:r>
      <w:r w:rsidRPr="00660B8E">
        <w:rPr>
          <w:lang w:eastAsia="ko-KR"/>
        </w:rPr>
        <w:t xml:space="preserve"> of the </w:t>
      </w:r>
      <w:r w:rsidR="00547A71">
        <w:rPr>
          <w:lang w:eastAsia="ko-KR"/>
        </w:rPr>
        <w:t>VR services grow, the relevant markets may</w:t>
      </w:r>
      <w:r w:rsidRPr="00660B8E">
        <w:rPr>
          <w:lang w:eastAsia="ko-KR"/>
        </w:rPr>
        <w:t xml:space="preserve"> grow </w:t>
      </w:r>
      <w:r w:rsidR="00547A71">
        <w:rPr>
          <w:lang w:eastAsia="ko-KR"/>
        </w:rPr>
        <w:t>as well</w:t>
      </w:r>
      <w:r w:rsidRPr="00660B8E">
        <w:rPr>
          <w:lang w:eastAsia="ko-KR"/>
        </w:rPr>
        <w:t>.</w:t>
      </w:r>
    </w:p>
    <w:p w14:paraId="012167A6" w14:textId="5AA9A90E" w:rsidR="00C5255A" w:rsidRPr="00660B8E" w:rsidRDefault="00C5255A" w:rsidP="00660B8E">
      <w:pPr>
        <w:pStyle w:val="IEEEStdsImage"/>
        <w:jc w:val="both"/>
        <w:rPr>
          <w:lang w:eastAsia="ko-KR"/>
        </w:rPr>
      </w:pPr>
      <w:r w:rsidRPr="00660B8E">
        <w:rPr>
          <w:lang w:eastAsia="ko-KR"/>
        </w:rPr>
        <w:t xml:space="preserve">But, the virtual reality service </w:t>
      </w:r>
      <w:r w:rsidR="00547A71">
        <w:rPr>
          <w:lang w:eastAsia="ko-KR"/>
        </w:rPr>
        <w:t>ha</w:t>
      </w:r>
      <w:r w:rsidR="002E58D0">
        <w:rPr>
          <w:rFonts w:hint="eastAsia"/>
          <w:lang w:eastAsia="ko-KR"/>
        </w:rPr>
        <w:t>s</w:t>
      </w:r>
      <w:r w:rsidRPr="00660B8E">
        <w:rPr>
          <w:lang w:eastAsia="ko-KR"/>
        </w:rPr>
        <w:t xml:space="preserve"> some problems to </w:t>
      </w:r>
      <w:r w:rsidR="002E58D0">
        <w:rPr>
          <w:rFonts w:hint="eastAsia"/>
          <w:lang w:eastAsia="ko-KR"/>
        </w:rPr>
        <w:t xml:space="preserve">be </w:t>
      </w:r>
      <w:r w:rsidRPr="00660B8E">
        <w:rPr>
          <w:lang w:eastAsia="ko-KR"/>
        </w:rPr>
        <w:t>solve</w:t>
      </w:r>
      <w:r w:rsidR="002E58D0">
        <w:rPr>
          <w:rFonts w:hint="eastAsia"/>
          <w:lang w:eastAsia="ko-KR"/>
        </w:rPr>
        <w:t>d</w:t>
      </w:r>
      <w:r w:rsidR="00547A71">
        <w:rPr>
          <w:lang w:eastAsia="ko-KR"/>
        </w:rPr>
        <w:t xml:space="preserve"> to move forward</w:t>
      </w:r>
      <w:r w:rsidRPr="00660B8E">
        <w:rPr>
          <w:lang w:eastAsia="ko-KR"/>
        </w:rPr>
        <w:t>.</w:t>
      </w:r>
    </w:p>
    <w:p w14:paraId="6BD4EE21" w14:textId="3C453209" w:rsidR="00B5793A" w:rsidRPr="00660B8E" w:rsidRDefault="00547A71" w:rsidP="00660B8E">
      <w:pPr>
        <w:pStyle w:val="IEEEStdsImage"/>
        <w:jc w:val="both"/>
        <w:rPr>
          <w:lang w:eastAsia="ko-KR"/>
        </w:rPr>
      </w:pPr>
      <w:r>
        <w:rPr>
          <w:lang w:eastAsia="ko-KR"/>
        </w:rPr>
        <w:t>Firstly,</w:t>
      </w:r>
      <w:r w:rsidR="005C5077" w:rsidRPr="00660B8E">
        <w:rPr>
          <w:lang w:eastAsia="ko-KR"/>
        </w:rPr>
        <w:t xml:space="preserve"> </w:t>
      </w:r>
      <w:r w:rsidR="00E42F6B">
        <w:rPr>
          <w:rFonts w:hint="eastAsia"/>
          <w:lang w:eastAsia="ko-KR"/>
        </w:rPr>
        <w:t>w</w:t>
      </w:r>
      <w:r w:rsidR="005C5077" w:rsidRPr="00660B8E">
        <w:rPr>
          <w:lang w:eastAsia="ko-KR"/>
        </w:rPr>
        <w:t xml:space="preserve">hen </w:t>
      </w:r>
      <w:r w:rsidR="00BA6206">
        <w:rPr>
          <w:lang w:eastAsia="ko-KR"/>
        </w:rPr>
        <w:t xml:space="preserve">an </w:t>
      </w:r>
      <w:r w:rsidR="00BA6206" w:rsidRPr="00660B8E">
        <w:rPr>
          <w:lang w:eastAsia="ko-KR"/>
        </w:rPr>
        <w:t>HMD</w:t>
      </w:r>
      <w:r w:rsidR="00BA6206">
        <w:rPr>
          <w:lang w:eastAsia="ko-KR"/>
        </w:rPr>
        <w:t xml:space="preserve"> (head-mounted display)</w:t>
      </w:r>
      <w:r w:rsidR="00BA6206" w:rsidRPr="00660B8E">
        <w:rPr>
          <w:lang w:eastAsia="ko-KR"/>
        </w:rPr>
        <w:t xml:space="preserve"> </w:t>
      </w:r>
      <w:r w:rsidR="005D743F">
        <w:rPr>
          <w:lang w:eastAsia="ko-KR"/>
        </w:rPr>
        <w:t>is used</w:t>
      </w:r>
      <w:r w:rsidR="00BA6206">
        <w:rPr>
          <w:rFonts w:hint="eastAsia"/>
          <w:lang w:eastAsia="ko-KR"/>
        </w:rPr>
        <w:t xml:space="preserve"> as </w:t>
      </w:r>
      <w:r w:rsidR="00BA6206">
        <w:rPr>
          <w:lang w:eastAsia="ko-KR"/>
        </w:rPr>
        <w:t>a</w:t>
      </w:r>
      <w:r w:rsidR="00BA6206" w:rsidRPr="00660B8E">
        <w:rPr>
          <w:lang w:eastAsia="ko-KR"/>
        </w:rPr>
        <w:t xml:space="preserve"> tool </w:t>
      </w:r>
      <w:r w:rsidR="00BA6206">
        <w:rPr>
          <w:lang w:eastAsia="ko-KR"/>
        </w:rPr>
        <w:t>f</w:t>
      </w:r>
      <w:r w:rsidR="00BA6206" w:rsidRPr="00660B8E">
        <w:rPr>
          <w:lang w:eastAsia="ko-KR"/>
        </w:rPr>
        <w:t>or the virtual reality service</w:t>
      </w:r>
      <w:r w:rsidR="005C5077" w:rsidRPr="00660B8E">
        <w:rPr>
          <w:lang w:eastAsia="ko-KR"/>
        </w:rPr>
        <w:t>,</w:t>
      </w:r>
      <w:r>
        <w:rPr>
          <w:lang w:eastAsia="ko-KR"/>
        </w:rPr>
        <w:t xml:space="preserve"> </w:t>
      </w:r>
      <w:r w:rsidR="005D743F">
        <w:rPr>
          <w:lang w:eastAsia="ko-KR"/>
        </w:rPr>
        <w:t>it contacts</w:t>
      </w:r>
      <w:r w:rsidR="005C5077" w:rsidRPr="00660B8E">
        <w:rPr>
          <w:lang w:eastAsia="ko-KR"/>
        </w:rPr>
        <w:t xml:space="preserve"> the</w:t>
      </w:r>
      <w:r w:rsidR="005D743F">
        <w:rPr>
          <w:lang w:eastAsia="ko-KR"/>
        </w:rPr>
        <w:t xml:space="preserve"> user’s</w:t>
      </w:r>
      <w:r w:rsidR="005C5077" w:rsidRPr="00660B8E">
        <w:rPr>
          <w:lang w:eastAsia="ko-KR"/>
        </w:rPr>
        <w:t xml:space="preserve"> face directly,</w:t>
      </w:r>
      <w:r w:rsidR="002E58D0">
        <w:rPr>
          <w:rFonts w:hint="eastAsia"/>
          <w:lang w:eastAsia="ko-KR"/>
        </w:rPr>
        <w:t xml:space="preserve"> and</w:t>
      </w:r>
      <w:r w:rsidR="005C5077" w:rsidRPr="00660B8E">
        <w:rPr>
          <w:lang w:eastAsia="ko-KR"/>
        </w:rPr>
        <w:t xml:space="preserve"> </w:t>
      </w:r>
      <w:r w:rsidR="005D743F">
        <w:rPr>
          <w:lang w:eastAsia="ko-KR"/>
        </w:rPr>
        <w:t>it may give an unpleasant feeling to other users</w:t>
      </w:r>
      <w:r w:rsidR="005E152D">
        <w:rPr>
          <w:rFonts w:hint="eastAsia"/>
          <w:lang w:eastAsia="ko-KR"/>
        </w:rPr>
        <w:t xml:space="preserve"> sharing the same device</w:t>
      </w:r>
      <w:r w:rsidR="005C5077" w:rsidRPr="00660B8E">
        <w:rPr>
          <w:lang w:eastAsia="ko-KR"/>
        </w:rPr>
        <w:t xml:space="preserve">. </w:t>
      </w:r>
      <w:r w:rsidR="005D743F">
        <w:rPr>
          <w:lang w:eastAsia="ko-KR"/>
        </w:rPr>
        <w:t>For example,</w:t>
      </w:r>
      <w:r w:rsidR="005C5077" w:rsidRPr="00660B8E">
        <w:rPr>
          <w:lang w:eastAsia="ko-KR"/>
        </w:rPr>
        <w:t xml:space="preserve"> </w:t>
      </w:r>
      <w:r w:rsidR="005D743F">
        <w:rPr>
          <w:lang w:eastAsia="ko-KR"/>
        </w:rPr>
        <w:t>when a</w:t>
      </w:r>
      <w:r w:rsidR="005C5077" w:rsidRPr="00660B8E">
        <w:rPr>
          <w:lang w:eastAsia="ko-KR"/>
        </w:rPr>
        <w:t xml:space="preserve"> </w:t>
      </w:r>
      <w:r w:rsidR="005D743F">
        <w:rPr>
          <w:lang w:eastAsia="ko-KR"/>
        </w:rPr>
        <w:t>woman having thick makeup</w:t>
      </w:r>
      <w:r w:rsidR="005C5077" w:rsidRPr="00660B8E">
        <w:rPr>
          <w:lang w:eastAsia="ko-KR"/>
        </w:rPr>
        <w:t xml:space="preserve"> use</w:t>
      </w:r>
      <w:r w:rsidR="005D743F">
        <w:rPr>
          <w:lang w:eastAsia="ko-KR"/>
        </w:rPr>
        <w:t>s the device</w:t>
      </w:r>
      <w:r w:rsidR="005C5077" w:rsidRPr="00660B8E">
        <w:rPr>
          <w:lang w:eastAsia="ko-KR"/>
        </w:rPr>
        <w:t xml:space="preserve">, </w:t>
      </w:r>
      <w:r w:rsidR="005D743F">
        <w:rPr>
          <w:lang w:eastAsia="ko-KR"/>
        </w:rPr>
        <w:t xml:space="preserve">it can leave some </w:t>
      </w:r>
      <w:r w:rsidR="005C5077" w:rsidRPr="00660B8E">
        <w:rPr>
          <w:lang w:eastAsia="ko-KR"/>
        </w:rPr>
        <w:t>cosmetic</w:t>
      </w:r>
      <w:r w:rsidR="005D743F">
        <w:rPr>
          <w:lang w:eastAsia="ko-KR"/>
        </w:rPr>
        <w:t xml:space="preserve"> residue in the device and likewise a man may leave some sweat in the device after using it.</w:t>
      </w:r>
      <w:r w:rsidR="00B5793A" w:rsidRPr="00660B8E">
        <w:rPr>
          <w:lang w:eastAsia="ko-KR"/>
        </w:rPr>
        <w:t xml:space="preserve"> </w:t>
      </w:r>
      <w:r w:rsidR="00BA6206">
        <w:rPr>
          <w:rFonts w:hint="eastAsia"/>
          <w:lang w:eastAsia="ko-KR"/>
        </w:rPr>
        <w:t xml:space="preserve">Therefore it is not </w:t>
      </w:r>
      <w:r w:rsidR="005F0F4C">
        <w:rPr>
          <w:rFonts w:hint="eastAsia"/>
          <w:lang w:eastAsia="ko-KR"/>
        </w:rPr>
        <w:t xml:space="preserve">appropriate to share the device. </w:t>
      </w:r>
      <w:r w:rsidR="00B5793A" w:rsidRPr="00660B8E">
        <w:rPr>
          <w:lang w:eastAsia="ko-KR"/>
        </w:rPr>
        <w:t xml:space="preserve">However, </w:t>
      </w:r>
      <w:r w:rsidR="005D743F">
        <w:rPr>
          <w:lang w:eastAsia="ko-KR"/>
        </w:rPr>
        <w:t xml:space="preserve">the </w:t>
      </w:r>
      <w:r w:rsidR="00B5793A" w:rsidRPr="00660B8E">
        <w:rPr>
          <w:lang w:eastAsia="ko-KR"/>
        </w:rPr>
        <w:t xml:space="preserve">HMD </w:t>
      </w:r>
      <w:r w:rsidR="005F0F4C">
        <w:rPr>
          <w:rFonts w:hint="eastAsia"/>
          <w:lang w:eastAsia="ko-KR"/>
        </w:rPr>
        <w:t xml:space="preserve">is an </w:t>
      </w:r>
      <w:r w:rsidR="005F0F4C" w:rsidRPr="00660B8E">
        <w:rPr>
          <w:lang w:eastAsia="ko-KR"/>
        </w:rPr>
        <w:t xml:space="preserve">expensive </w:t>
      </w:r>
      <w:r w:rsidR="005F0F4C">
        <w:rPr>
          <w:rFonts w:hint="eastAsia"/>
          <w:lang w:eastAsia="ko-KR"/>
        </w:rPr>
        <w:t>p</w:t>
      </w:r>
      <w:r w:rsidR="005F0F4C" w:rsidRPr="00660B8E">
        <w:rPr>
          <w:lang w:eastAsia="ko-KR"/>
        </w:rPr>
        <w:t xml:space="preserve">ersonal </w:t>
      </w:r>
      <w:r w:rsidR="005F0F4C">
        <w:rPr>
          <w:rFonts w:hint="eastAsia"/>
          <w:lang w:eastAsia="ko-KR"/>
        </w:rPr>
        <w:t>d</w:t>
      </w:r>
      <w:r w:rsidR="005F0F4C" w:rsidRPr="00660B8E">
        <w:rPr>
          <w:lang w:eastAsia="ko-KR"/>
        </w:rPr>
        <w:t>evice</w:t>
      </w:r>
      <w:r w:rsidR="00346B24">
        <w:rPr>
          <w:rFonts w:hint="eastAsia"/>
          <w:lang w:eastAsia="ko-KR"/>
        </w:rPr>
        <w:t xml:space="preserve"> </w:t>
      </w:r>
      <w:r w:rsidR="00E42F6B">
        <w:rPr>
          <w:rFonts w:hint="eastAsia"/>
          <w:lang w:eastAsia="ko-KR"/>
        </w:rPr>
        <w:t>which</w:t>
      </w:r>
      <w:r w:rsidR="005F0F4C" w:rsidRPr="00660B8E">
        <w:rPr>
          <w:lang w:eastAsia="ko-KR"/>
        </w:rPr>
        <w:t xml:space="preserve"> </w:t>
      </w:r>
      <w:r w:rsidR="005D743F">
        <w:rPr>
          <w:lang w:eastAsia="ko-KR"/>
        </w:rPr>
        <w:t xml:space="preserve">costs </w:t>
      </w:r>
      <w:r w:rsidR="00346B24">
        <w:rPr>
          <w:rFonts w:hint="eastAsia"/>
          <w:lang w:eastAsia="ko-KR"/>
        </w:rPr>
        <w:t xml:space="preserve">at least </w:t>
      </w:r>
      <w:r w:rsidR="00B5793A" w:rsidRPr="00660B8E">
        <w:rPr>
          <w:lang w:eastAsia="ko-KR"/>
        </w:rPr>
        <w:t>$200.</w:t>
      </w:r>
    </w:p>
    <w:p w14:paraId="6BE05773" w14:textId="7D45F386" w:rsidR="00E94482" w:rsidRPr="00660B8E" w:rsidRDefault="005D743F" w:rsidP="00660B8E">
      <w:pPr>
        <w:pStyle w:val="IEEEStdsImage"/>
        <w:jc w:val="both"/>
        <w:rPr>
          <w:lang w:eastAsia="ko-KR"/>
        </w:rPr>
      </w:pPr>
      <w:r>
        <w:rPr>
          <w:lang w:eastAsia="ko-KR"/>
        </w:rPr>
        <w:t>Secondly, there is a problem called</w:t>
      </w:r>
      <w:r w:rsidR="00E94482" w:rsidRPr="00660B8E">
        <w:rPr>
          <w:lang w:eastAsia="ko-KR"/>
        </w:rPr>
        <w:t xml:space="preserve"> </w:t>
      </w:r>
      <w:r>
        <w:rPr>
          <w:lang w:eastAsia="ko-KR"/>
        </w:rPr>
        <w:t xml:space="preserve">a </w:t>
      </w:r>
      <w:r w:rsidR="00E94482" w:rsidRPr="00660B8E">
        <w:rPr>
          <w:lang w:eastAsia="ko-KR"/>
        </w:rPr>
        <w:t xml:space="preserve">VR </w:t>
      </w:r>
      <w:r>
        <w:rPr>
          <w:lang w:eastAsia="ko-KR"/>
        </w:rPr>
        <w:t>s</w:t>
      </w:r>
      <w:r w:rsidRPr="00660B8E">
        <w:rPr>
          <w:lang w:eastAsia="ko-KR"/>
        </w:rPr>
        <w:t>ickness</w:t>
      </w:r>
      <w:r w:rsidR="00E94482" w:rsidRPr="00660B8E">
        <w:rPr>
          <w:lang w:eastAsia="ko-KR"/>
        </w:rPr>
        <w:t xml:space="preserve">. </w:t>
      </w:r>
      <w:r w:rsidR="00CE525F">
        <w:rPr>
          <w:lang w:eastAsia="ko-KR"/>
        </w:rPr>
        <w:t>People view</w:t>
      </w:r>
      <w:r w:rsidR="00E94482" w:rsidRPr="00660B8E">
        <w:rPr>
          <w:lang w:eastAsia="ko-KR"/>
        </w:rPr>
        <w:t xml:space="preserve"> </w:t>
      </w:r>
      <w:r w:rsidR="00CE525F">
        <w:rPr>
          <w:lang w:eastAsia="ko-KR"/>
        </w:rPr>
        <w:t xml:space="preserve">stereoscopic </w:t>
      </w:r>
      <w:r w:rsidR="00E94482" w:rsidRPr="00660B8E">
        <w:rPr>
          <w:lang w:eastAsia="ko-KR"/>
        </w:rPr>
        <w:t>image</w:t>
      </w:r>
      <w:r w:rsidR="00CE525F">
        <w:rPr>
          <w:lang w:eastAsia="ko-KR"/>
        </w:rPr>
        <w:t>s</w:t>
      </w:r>
      <w:r w:rsidR="00E94482" w:rsidRPr="00660B8E">
        <w:rPr>
          <w:lang w:eastAsia="ko-KR"/>
        </w:rPr>
        <w:t xml:space="preserve">, by the parallax </w:t>
      </w:r>
      <w:r w:rsidR="00CE525F">
        <w:rPr>
          <w:lang w:eastAsia="ko-KR"/>
        </w:rPr>
        <w:t>from</w:t>
      </w:r>
      <w:r w:rsidR="00CE525F" w:rsidRPr="00660B8E">
        <w:rPr>
          <w:lang w:eastAsia="ko-KR"/>
        </w:rPr>
        <w:t xml:space="preserve"> </w:t>
      </w:r>
      <w:r w:rsidR="00E94482" w:rsidRPr="00660B8E">
        <w:rPr>
          <w:lang w:eastAsia="ko-KR"/>
        </w:rPr>
        <w:t xml:space="preserve">both eyes. Therefore, </w:t>
      </w:r>
      <w:r w:rsidR="00CE525F">
        <w:rPr>
          <w:lang w:eastAsia="ko-KR"/>
        </w:rPr>
        <w:t>a little VR sickness is difficult to avoid due to</w:t>
      </w:r>
      <w:r w:rsidR="00E94482" w:rsidRPr="00660B8E">
        <w:rPr>
          <w:lang w:eastAsia="ko-KR"/>
        </w:rPr>
        <w:t xml:space="preserve"> the </w:t>
      </w:r>
      <w:r w:rsidR="00CE525F">
        <w:rPr>
          <w:lang w:eastAsia="ko-KR"/>
        </w:rPr>
        <w:t xml:space="preserve">created </w:t>
      </w:r>
      <w:r w:rsidR="00E94482" w:rsidRPr="00660B8E">
        <w:rPr>
          <w:lang w:eastAsia="ko-KR"/>
        </w:rPr>
        <w:t xml:space="preserve">phase difference. </w:t>
      </w:r>
      <w:r w:rsidR="00CE525F">
        <w:rPr>
          <w:lang w:eastAsia="ko-KR"/>
        </w:rPr>
        <w:t>The level of the VR sickness may be different person to person, but we hope</w:t>
      </w:r>
      <w:r w:rsidR="0059493B">
        <w:rPr>
          <w:lang w:eastAsia="ko-KR"/>
        </w:rPr>
        <w:t xml:space="preserve"> that</w:t>
      </w:r>
      <w:r w:rsidR="00CE525F">
        <w:rPr>
          <w:lang w:eastAsia="ko-KR"/>
        </w:rPr>
        <w:t xml:space="preserve"> some solution</w:t>
      </w:r>
      <w:r w:rsidR="0059493B">
        <w:rPr>
          <w:lang w:eastAsia="ko-KR"/>
        </w:rPr>
        <w:t xml:space="preserve"> for that</w:t>
      </w:r>
      <w:r w:rsidR="00CE525F">
        <w:rPr>
          <w:lang w:eastAsia="ko-KR"/>
        </w:rPr>
        <w:t xml:space="preserve"> can be </w:t>
      </w:r>
      <w:r w:rsidR="0059493B">
        <w:rPr>
          <w:lang w:eastAsia="ko-KR"/>
        </w:rPr>
        <w:t>found</w:t>
      </w:r>
      <w:r w:rsidR="00CE525F">
        <w:rPr>
          <w:lang w:eastAsia="ko-KR"/>
        </w:rPr>
        <w:t xml:space="preserve"> soon.</w:t>
      </w:r>
    </w:p>
    <w:p w14:paraId="432D0385" w14:textId="459D662D" w:rsidR="00E94482" w:rsidRPr="00660B8E" w:rsidRDefault="0059493B" w:rsidP="00660B8E">
      <w:pPr>
        <w:pStyle w:val="IEEEStdsImage"/>
        <w:jc w:val="both"/>
        <w:rPr>
          <w:lang w:eastAsia="ko-KR"/>
        </w:rPr>
      </w:pPr>
      <w:r>
        <w:rPr>
          <w:lang w:eastAsia="ko-KR"/>
        </w:rPr>
        <w:t xml:space="preserve">Thirdly, there is a </w:t>
      </w:r>
      <w:r w:rsidR="00E94482" w:rsidRPr="00660B8E">
        <w:rPr>
          <w:lang w:eastAsia="ko-KR"/>
        </w:rPr>
        <w:t xml:space="preserve">problem </w:t>
      </w:r>
      <w:r>
        <w:rPr>
          <w:lang w:eastAsia="ko-KR"/>
        </w:rPr>
        <w:t>called</w:t>
      </w:r>
      <w:r w:rsidR="00E94482" w:rsidRPr="00660B8E">
        <w:rPr>
          <w:lang w:eastAsia="ko-KR"/>
        </w:rPr>
        <w:t xml:space="preserve"> the </w:t>
      </w:r>
      <w:r>
        <w:rPr>
          <w:lang w:eastAsia="ko-KR"/>
        </w:rPr>
        <w:t>r</w:t>
      </w:r>
      <w:r w:rsidR="00E94482" w:rsidRPr="00660B8E">
        <w:rPr>
          <w:lang w:eastAsia="ko-KR"/>
        </w:rPr>
        <w:t xml:space="preserve">eset </w:t>
      </w:r>
      <w:r>
        <w:rPr>
          <w:lang w:eastAsia="ko-KR"/>
        </w:rPr>
        <w:t>s</w:t>
      </w:r>
      <w:r w:rsidR="00E94482" w:rsidRPr="00660B8E">
        <w:rPr>
          <w:lang w:eastAsia="ko-KR"/>
        </w:rPr>
        <w:t xml:space="preserve">yndrome. The </w:t>
      </w:r>
      <w:r>
        <w:rPr>
          <w:lang w:eastAsia="ko-KR"/>
        </w:rPr>
        <w:t>r</w:t>
      </w:r>
      <w:r w:rsidRPr="00660B8E">
        <w:rPr>
          <w:lang w:eastAsia="ko-KR"/>
        </w:rPr>
        <w:t xml:space="preserve">eset </w:t>
      </w:r>
      <w:r>
        <w:rPr>
          <w:lang w:eastAsia="ko-KR"/>
        </w:rPr>
        <w:t>s</w:t>
      </w:r>
      <w:r w:rsidRPr="00660B8E">
        <w:rPr>
          <w:lang w:eastAsia="ko-KR"/>
        </w:rPr>
        <w:t xml:space="preserve">yndrome </w:t>
      </w:r>
      <w:r w:rsidR="00E94482" w:rsidRPr="00660B8E">
        <w:rPr>
          <w:lang w:eastAsia="ko-KR"/>
        </w:rPr>
        <w:t xml:space="preserve">is </w:t>
      </w:r>
      <w:r>
        <w:rPr>
          <w:lang w:eastAsia="ko-KR"/>
        </w:rPr>
        <w:t>a symptom that a person cannot</w:t>
      </w:r>
      <w:r w:rsidR="00E94482" w:rsidRPr="00660B8E">
        <w:rPr>
          <w:lang w:eastAsia="ko-KR"/>
        </w:rPr>
        <w:t xml:space="preserve"> </w:t>
      </w:r>
      <w:r>
        <w:rPr>
          <w:lang w:eastAsia="ko-KR"/>
        </w:rPr>
        <w:t>escape</w:t>
      </w:r>
      <w:r w:rsidR="00E94482" w:rsidRPr="00660B8E">
        <w:rPr>
          <w:lang w:eastAsia="ko-KR"/>
        </w:rPr>
        <w:t xml:space="preserve"> from the </w:t>
      </w:r>
      <w:r>
        <w:rPr>
          <w:lang w:eastAsia="ko-KR"/>
        </w:rPr>
        <w:t>VR which he or she has just</w:t>
      </w:r>
      <w:r w:rsidR="00E94482" w:rsidRPr="00660B8E">
        <w:rPr>
          <w:lang w:eastAsia="ko-KR"/>
        </w:rPr>
        <w:t xml:space="preserve"> experienced</w:t>
      </w:r>
      <w:r>
        <w:rPr>
          <w:lang w:eastAsia="ko-KR"/>
        </w:rPr>
        <w:t>,</w:t>
      </w:r>
      <w:r w:rsidR="00E94482" w:rsidRPr="00660B8E">
        <w:rPr>
          <w:lang w:eastAsia="ko-KR"/>
        </w:rPr>
        <w:t xml:space="preserve"> and </w:t>
      </w:r>
      <w:r>
        <w:rPr>
          <w:lang w:eastAsia="ko-KR"/>
        </w:rPr>
        <w:t>stays i</w:t>
      </w:r>
      <w:r w:rsidR="00E94482" w:rsidRPr="00660B8E">
        <w:rPr>
          <w:lang w:eastAsia="ko-KR"/>
        </w:rPr>
        <w:t xml:space="preserve">n the </w:t>
      </w:r>
      <w:r>
        <w:rPr>
          <w:lang w:eastAsia="ko-KR"/>
        </w:rPr>
        <w:t>VR for a while and cause some troubles.</w:t>
      </w:r>
      <w:r w:rsidR="00E94482" w:rsidRPr="00660B8E">
        <w:rPr>
          <w:lang w:eastAsia="ko-KR"/>
        </w:rPr>
        <w:t xml:space="preserve"> </w:t>
      </w:r>
      <w:r>
        <w:rPr>
          <w:lang w:eastAsia="ko-KR"/>
        </w:rPr>
        <w:t>T</w:t>
      </w:r>
      <w:r w:rsidR="00E94482" w:rsidRPr="00660B8E">
        <w:rPr>
          <w:lang w:eastAsia="ko-KR"/>
        </w:rPr>
        <w:t xml:space="preserve">his </w:t>
      </w:r>
      <w:r>
        <w:rPr>
          <w:lang w:eastAsia="ko-KR"/>
        </w:rPr>
        <w:t>symptom may sometimes include</w:t>
      </w:r>
      <w:r w:rsidR="00E94482" w:rsidRPr="00660B8E">
        <w:rPr>
          <w:lang w:eastAsia="ko-KR"/>
        </w:rPr>
        <w:t xml:space="preserve"> </w:t>
      </w:r>
      <w:r>
        <w:rPr>
          <w:lang w:eastAsia="ko-KR"/>
        </w:rPr>
        <w:t xml:space="preserve">a </w:t>
      </w:r>
      <w:r w:rsidR="00E94482" w:rsidRPr="00660B8E">
        <w:rPr>
          <w:lang w:eastAsia="ko-KR"/>
        </w:rPr>
        <w:t xml:space="preserve">violence, </w:t>
      </w:r>
      <w:r>
        <w:rPr>
          <w:lang w:eastAsia="ko-KR"/>
        </w:rPr>
        <w:t xml:space="preserve">which causes </w:t>
      </w:r>
      <w:r w:rsidR="00E94482" w:rsidRPr="00660B8E">
        <w:rPr>
          <w:lang w:eastAsia="ko-KR"/>
        </w:rPr>
        <w:t>social problem</w:t>
      </w:r>
      <w:r>
        <w:rPr>
          <w:lang w:eastAsia="ko-KR"/>
        </w:rPr>
        <w:t xml:space="preserve">s such as </w:t>
      </w:r>
      <w:r w:rsidR="00E94482" w:rsidRPr="00660B8E">
        <w:rPr>
          <w:lang w:eastAsia="ko-KR"/>
        </w:rPr>
        <w:t>self-injury</w:t>
      </w:r>
      <w:r w:rsidR="00583AAA">
        <w:rPr>
          <w:rFonts w:hint="eastAsia"/>
          <w:lang w:eastAsia="ko-KR"/>
        </w:rPr>
        <w:t xml:space="preserve"> and</w:t>
      </w:r>
      <w:r w:rsidR="00E94482" w:rsidRPr="00660B8E">
        <w:rPr>
          <w:lang w:eastAsia="ko-KR"/>
        </w:rPr>
        <w:t xml:space="preserve"> suicide.</w:t>
      </w:r>
    </w:p>
    <w:p w14:paraId="2FDB0A86" w14:textId="3032B2AC" w:rsidR="00E66D44" w:rsidRPr="00660B8E" w:rsidRDefault="00583AAA" w:rsidP="00660B8E">
      <w:pPr>
        <w:pStyle w:val="IEEEStdsImage"/>
        <w:jc w:val="both"/>
        <w:rPr>
          <w:lang w:eastAsia="ko-KR"/>
        </w:rPr>
      </w:pPr>
      <w:r>
        <w:rPr>
          <w:rFonts w:hint="eastAsia"/>
          <w:lang w:eastAsia="ko-KR"/>
        </w:rPr>
        <w:t>E</w:t>
      </w:r>
      <w:r>
        <w:rPr>
          <w:lang w:eastAsia="ko-KR"/>
        </w:rPr>
        <w:t xml:space="preserve">ven </w:t>
      </w:r>
      <w:r>
        <w:rPr>
          <w:rFonts w:hint="eastAsia"/>
          <w:lang w:eastAsia="ko-KR"/>
        </w:rPr>
        <w:t>though</w:t>
      </w:r>
      <w:r>
        <w:rPr>
          <w:lang w:eastAsia="ko-KR"/>
        </w:rPr>
        <w:t xml:space="preserve"> the VR provides great benefits to consumers</w:t>
      </w:r>
      <w:r>
        <w:rPr>
          <w:rFonts w:hint="eastAsia"/>
          <w:lang w:eastAsia="ko-KR"/>
        </w:rPr>
        <w:t>,</w:t>
      </w:r>
      <w:r>
        <w:rPr>
          <w:lang w:eastAsia="ko-KR"/>
        </w:rPr>
        <w:t xml:space="preserve"> </w:t>
      </w:r>
      <w:r>
        <w:rPr>
          <w:rFonts w:hint="eastAsia"/>
          <w:lang w:eastAsia="ko-KR"/>
        </w:rPr>
        <w:t>t</w:t>
      </w:r>
      <w:r w:rsidR="00E66D44" w:rsidRPr="00660B8E">
        <w:rPr>
          <w:lang w:eastAsia="ko-KR"/>
        </w:rPr>
        <w:t xml:space="preserve">hese problems </w:t>
      </w:r>
      <w:r w:rsidR="0073042D">
        <w:rPr>
          <w:lang w:eastAsia="ko-KR"/>
        </w:rPr>
        <w:t xml:space="preserve">had better </w:t>
      </w:r>
      <w:r w:rsidR="0059493B">
        <w:rPr>
          <w:lang w:eastAsia="ko-KR"/>
        </w:rPr>
        <w:t>be solved,</w:t>
      </w:r>
      <w:r w:rsidR="00E66D44" w:rsidRPr="00660B8E">
        <w:rPr>
          <w:lang w:eastAsia="ko-KR"/>
        </w:rPr>
        <w:t xml:space="preserve"> </w:t>
      </w:r>
      <w:r w:rsidR="0073042D">
        <w:rPr>
          <w:lang w:eastAsia="ko-KR"/>
        </w:rPr>
        <w:t xml:space="preserve">well before </w:t>
      </w:r>
      <w:r w:rsidR="00E66D44" w:rsidRPr="00660B8E">
        <w:rPr>
          <w:lang w:eastAsia="ko-KR"/>
        </w:rPr>
        <w:t>the</w:t>
      </w:r>
      <w:r w:rsidR="0073042D">
        <w:rPr>
          <w:lang w:eastAsia="ko-KR"/>
        </w:rPr>
        <w:t xml:space="preserve"> </w:t>
      </w:r>
      <w:r w:rsidR="00E66D44" w:rsidRPr="00660B8E">
        <w:rPr>
          <w:lang w:eastAsia="ko-KR"/>
        </w:rPr>
        <w:t xml:space="preserve">virtual reality service </w:t>
      </w:r>
      <w:r w:rsidR="0073042D">
        <w:rPr>
          <w:lang w:eastAsia="ko-KR"/>
        </w:rPr>
        <w:t>proliferates</w:t>
      </w:r>
      <w:r>
        <w:rPr>
          <w:rFonts w:hint="eastAsia"/>
          <w:lang w:eastAsia="ko-KR"/>
        </w:rPr>
        <w:t>.</w:t>
      </w:r>
    </w:p>
    <w:p w14:paraId="4954180B" w14:textId="5D9F018B" w:rsidR="007E7293" w:rsidRPr="00660B8E" w:rsidRDefault="00E35059" w:rsidP="00660B8E">
      <w:pPr>
        <w:pStyle w:val="IEEEStdsImage"/>
        <w:jc w:val="both"/>
        <w:rPr>
          <w:lang w:eastAsia="ko-KR"/>
        </w:rPr>
      </w:pPr>
      <w:r>
        <w:rPr>
          <w:lang w:eastAsia="ko-KR"/>
        </w:rPr>
        <w:t xml:space="preserve">The </w:t>
      </w:r>
      <w:r w:rsidR="00B73E91">
        <w:rPr>
          <w:lang w:eastAsia="ko-KR"/>
        </w:rPr>
        <w:t xml:space="preserve">PAR of </w:t>
      </w:r>
      <w:r w:rsidR="007E7293" w:rsidRPr="00660B8E">
        <w:rPr>
          <w:lang w:eastAsia="ko-KR"/>
        </w:rPr>
        <w:t xml:space="preserve">IEEE P3333.3 </w:t>
      </w:r>
      <w:r w:rsidR="00B73E91">
        <w:rPr>
          <w:lang w:eastAsia="ko-KR"/>
        </w:rPr>
        <w:t xml:space="preserve">was </w:t>
      </w:r>
      <w:r w:rsidR="007D05E1">
        <w:rPr>
          <w:lang w:eastAsia="ko-KR"/>
        </w:rPr>
        <w:t>submitted</w:t>
      </w:r>
      <w:r w:rsidR="007E7293" w:rsidRPr="00660B8E">
        <w:rPr>
          <w:lang w:eastAsia="ko-KR"/>
        </w:rPr>
        <w:t xml:space="preserve"> to solve the Human Factor problem </w:t>
      </w:r>
      <w:r w:rsidR="00B73E91">
        <w:rPr>
          <w:lang w:eastAsia="ko-KR"/>
        </w:rPr>
        <w:t xml:space="preserve">of </w:t>
      </w:r>
      <w:r w:rsidR="00B73E91" w:rsidRPr="00B73E91">
        <w:rPr>
          <w:lang w:eastAsia="ko-KR"/>
        </w:rPr>
        <w:t>HMD based 3D content</w:t>
      </w:r>
      <w:r w:rsidR="00B73E91">
        <w:rPr>
          <w:lang w:eastAsia="ko-KR"/>
        </w:rPr>
        <w:t xml:space="preserve">. </w:t>
      </w:r>
      <w:r w:rsidR="007D05E1">
        <w:rPr>
          <w:lang w:eastAsia="ko-KR"/>
        </w:rPr>
        <w:t>Its</w:t>
      </w:r>
      <w:r w:rsidR="00DF4DB1">
        <w:rPr>
          <w:lang w:eastAsia="ko-KR"/>
        </w:rPr>
        <w:t xml:space="preserve"> a</w:t>
      </w:r>
      <w:r w:rsidR="007E7293" w:rsidRPr="00660B8E">
        <w:rPr>
          <w:lang w:eastAsia="ko-KR"/>
        </w:rPr>
        <w:t xml:space="preserve">pproval of the Sponsor Group was already completed, and </w:t>
      </w:r>
      <w:r>
        <w:rPr>
          <w:lang w:eastAsia="ko-KR"/>
        </w:rPr>
        <w:t>the</w:t>
      </w:r>
      <w:r w:rsidR="007E7293" w:rsidRPr="00660B8E">
        <w:rPr>
          <w:lang w:eastAsia="ko-KR"/>
        </w:rPr>
        <w:t xml:space="preserve"> decision</w:t>
      </w:r>
      <w:r>
        <w:rPr>
          <w:lang w:eastAsia="ko-KR"/>
        </w:rPr>
        <w:t xml:space="preserve"> will be made</w:t>
      </w:r>
      <w:r w:rsidR="007E7293" w:rsidRPr="00660B8E">
        <w:rPr>
          <w:lang w:eastAsia="ko-KR"/>
        </w:rPr>
        <w:t xml:space="preserve"> </w:t>
      </w:r>
      <w:r w:rsidR="007D05E1">
        <w:rPr>
          <w:lang w:eastAsia="ko-KR"/>
        </w:rPr>
        <w:t>at the</w:t>
      </w:r>
      <w:r w:rsidR="007E7293" w:rsidRPr="00660B8E">
        <w:rPr>
          <w:lang w:eastAsia="ko-KR"/>
        </w:rPr>
        <w:t xml:space="preserve"> </w:t>
      </w:r>
      <w:proofErr w:type="spellStart"/>
      <w:r w:rsidR="007E7293" w:rsidRPr="00660B8E">
        <w:rPr>
          <w:lang w:eastAsia="ko-KR"/>
        </w:rPr>
        <w:t>NesCom</w:t>
      </w:r>
      <w:proofErr w:type="spellEnd"/>
      <w:r w:rsidR="007E7293" w:rsidRPr="00660B8E">
        <w:rPr>
          <w:lang w:eastAsia="ko-KR"/>
        </w:rPr>
        <w:t xml:space="preserve"> </w:t>
      </w:r>
      <w:r w:rsidR="007D05E1">
        <w:rPr>
          <w:lang w:eastAsia="ko-KR"/>
        </w:rPr>
        <w:t xml:space="preserve">meeting </w:t>
      </w:r>
      <w:r w:rsidR="007E7293" w:rsidRPr="00660B8E">
        <w:rPr>
          <w:lang w:eastAsia="ko-KR"/>
        </w:rPr>
        <w:t xml:space="preserve">on December </w:t>
      </w:r>
      <w:r w:rsidR="007D05E1">
        <w:rPr>
          <w:lang w:eastAsia="ko-KR"/>
        </w:rPr>
        <w:t>6,</w:t>
      </w:r>
      <w:r w:rsidR="00B5401F">
        <w:rPr>
          <w:lang w:eastAsia="ko-KR"/>
        </w:rPr>
        <w:t xml:space="preserve"> 2016</w:t>
      </w:r>
      <w:r w:rsidR="007E7293" w:rsidRPr="00660B8E">
        <w:rPr>
          <w:lang w:eastAsia="ko-KR"/>
        </w:rPr>
        <w:t>.</w:t>
      </w:r>
    </w:p>
    <w:p w14:paraId="49197C40" w14:textId="1F537F27" w:rsidR="007112E5" w:rsidRPr="00660B8E" w:rsidRDefault="007112E5" w:rsidP="00660B8E">
      <w:pPr>
        <w:pStyle w:val="IEEEStdsImage"/>
        <w:jc w:val="both"/>
        <w:rPr>
          <w:lang w:eastAsia="ko-KR"/>
        </w:rPr>
      </w:pPr>
      <w:r w:rsidRPr="00660B8E">
        <w:rPr>
          <w:lang w:eastAsia="ko-KR"/>
        </w:rPr>
        <w:t xml:space="preserve">Therefore, </w:t>
      </w:r>
      <w:r w:rsidR="00B5401F">
        <w:rPr>
          <w:lang w:eastAsia="ko-KR"/>
        </w:rPr>
        <w:t>we</w:t>
      </w:r>
      <w:r w:rsidRPr="00660B8E">
        <w:rPr>
          <w:lang w:eastAsia="ko-KR"/>
        </w:rPr>
        <w:t xml:space="preserve"> introduce the proposed IEEE P3333.3.</w:t>
      </w:r>
    </w:p>
    <w:p w14:paraId="5D39E7E7" w14:textId="3F7F531B" w:rsidR="00F52B7A" w:rsidRDefault="00E0278F" w:rsidP="002E7D8C">
      <w:pPr>
        <w:tabs>
          <w:tab w:val="clear" w:pos="284"/>
        </w:tabs>
        <w:spacing w:before="0" w:after="200" w:line="276" w:lineRule="auto"/>
      </w:pPr>
      <w:r>
        <w:br w:type="page"/>
      </w:r>
    </w:p>
    <w:p w14:paraId="39E94332" w14:textId="77777777" w:rsidR="00F52B7A" w:rsidRPr="00E0278F" w:rsidRDefault="00F52B7A" w:rsidP="00F52B7A">
      <w:pPr>
        <w:pStyle w:val="a5"/>
        <w:ind w:leftChars="0" w:left="0"/>
        <w:rPr>
          <w:rFonts w:eastAsia="MS Mincho"/>
          <w:sz w:val="48"/>
          <w:szCs w:val="48"/>
          <w:lang w:val="en-US" w:eastAsia="ja-JP"/>
        </w:rPr>
      </w:pPr>
      <w:r>
        <w:rPr>
          <w:rFonts w:ascii="맑은 고딕" w:eastAsia="맑은 고딕" w:hAnsi="맑은 고딕" w:cs="맑은 고딕" w:hint="eastAsia"/>
          <w:sz w:val="48"/>
          <w:szCs w:val="48"/>
          <w:lang w:val="en-US"/>
        </w:rPr>
        <w:lastRenderedPageBreak/>
        <w:t>Introduction to IEEE P3333.3</w:t>
      </w:r>
    </w:p>
    <w:p w14:paraId="379206F9" w14:textId="77777777" w:rsidR="00F52B7A" w:rsidRDefault="00F52B7A" w:rsidP="00E0278F">
      <w:pPr>
        <w:pStyle w:val="CM5"/>
        <w:pBdr>
          <w:bottom w:val="single" w:sz="6" w:space="1" w:color="auto"/>
        </w:pBdr>
        <w:spacing w:after="0" w:line="240" w:lineRule="atLeast"/>
      </w:pPr>
    </w:p>
    <w:p w14:paraId="6CBEFBF8" w14:textId="1052123A" w:rsidR="00E0278F" w:rsidRPr="004610EC" w:rsidRDefault="00E0278F" w:rsidP="00E0278F">
      <w:pPr>
        <w:pStyle w:val="CM5"/>
        <w:pBdr>
          <w:bottom w:val="single" w:sz="6" w:space="1" w:color="auto"/>
        </w:pBdr>
        <w:spacing w:after="0" w:line="240" w:lineRule="atLeast"/>
        <w:rPr>
          <w:b/>
          <w:bCs/>
          <w:sz w:val="28"/>
          <w:szCs w:val="28"/>
        </w:rPr>
      </w:pPr>
      <w:r w:rsidRPr="004610EC">
        <w:rPr>
          <w:b/>
          <w:bCs/>
          <w:sz w:val="28"/>
          <w:szCs w:val="28"/>
        </w:rPr>
        <w:t>P</w:t>
      </w:r>
      <w:r w:rsidRPr="004610EC">
        <w:rPr>
          <w:rFonts w:hint="eastAsia"/>
          <w:b/>
          <w:bCs/>
          <w:sz w:val="28"/>
          <w:szCs w:val="28"/>
        </w:rPr>
        <w:t>3333.</w:t>
      </w:r>
      <w:r>
        <w:rPr>
          <w:b/>
          <w:bCs/>
          <w:sz w:val="28"/>
          <w:szCs w:val="28"/>
        </w:rPr>
        <w:t>3</w:t>
      </w:r>
      <w:r w:rsidRPr="004610EC">
        <w:rPr>
          <w:b/>
          <w:bCs/>
          <w:sz w:val="28"/>
          <w:szCs w:val="28"/>
        </w:rPr>
        <w:t xml:space="preserve"> (</w:t>
      </w:r>
      <w:r w:rsidRPr="004610EC">
        <w:rPr>
          <w:rFonts w:hint="eastAsia"/>
          <w:b/>
          <w:bCs/>
          <w:sz w:val="28"/>
          <w:szCs w:val="28"/>
        </w:rPr>
        <w:t>New</w:t>
      </w:r>
      <w:r w:rsidRPr="004610EC">
        <w:rPr>
          <w:b/>
          <w:bCs/>
          <w:sz w:val="28"/>
          <w:szCs w:val="28"/>
        </w:rPr>
        <w:t>)</w:t>
      </w:r>
      <w:r w:rsidRPr="004610EC">
        <w:rPr>
          <w:b/>
          <w:bCs/>
          <w:sz w:val="28"/>
          <w:szCs w:val="28"/>
        </w:rPr>
        <w:br/>
      </w:r>
    </w:p>
    <w:p w14:paraId="75D54ECE" w14:textId="77777777" w:rsidR="00E0278F" w:rsidRPr="004610EC" w:rsidRDefault="00E0278F" w:rsidP="00E0278F">
      <w:pPr>
        <w:adjustRightInd w:val="0"/>
        <w:spacing w:line="240" w:lineRule="atLeast"/>
        <w:rPr>
          <w:rFonts w:ascii="Times New Roman" w:hAnsi="Times New Roman"/>
          <w:szCs w:val="20"/>
        </w:rPr>
      </w:pPr>
      <w:r w:rsidRPr="004610EC">
        <w:rPr>
          <w:b/>
          <w:bCs/>
          <w:szCs w:val="20"/>
        </w:rPr>
        <w:t>Submitter Email:</w:t>
      </w:r>
      <w:r>
        <w:rPr>
          <w:rFonts w:ascii="Times New Roman" w:hAnsi="Times New Roman"/>
          <w:szCs w:val="20"/>
        </w:rPr>
        <w:t>ceo@joyfun</w:t>
      </w:r>
      <w:r w:rsidRPr="004610EC">
        <w:rPr>
          <w:rFonts w:ascii="Times New Roman" w:hAnsi="Times New Roman"/>
          <w:szCs w:val="20"/>
        </w:rPr>
        <w:t>.kr</w:t>
      </w:r>
    </w:p>
    <w:p w14:paraId="133D1C77" w14:textId="77777777" w:rsidR="00E0278F" w:rsidRPr="004610EC" w:rsidRDefault="00E0278F" w:rsidP="00E0278F">
      <w:pPr>
        <w:adjustRightInd w:val="0"/>
        <w:spacing w:line="240" w:lineRule="atLeast"/>
        <w:rPr>
          <w:rFonts w:ascii="Times New Roman" w:hAnsi="Times New Roman"/>
          <w:szCs w:val="20"/>
        </w:rPr>
      </w:pPr>
      <w:r w:rsidRPr="004610EC">
        <w:rPr>
          <w:b/>
          <w:bCs/>
          <w:szCs w:val="20"/>
        </w:rPr>
        <w:t xml:space="preserve">Type of </w:t>
      </w:r>
      <w:proofErr w:type="spellStart"/>
      <w:r w:rsidRPr="004610EC">
        <w:rPr>
          <w:b/>
          <w:bCs/>
          <w:szCs w:val="20"/>
        </w:rPr>
        <w:t>Project</w:t>
      </w:r>
      <w:proofErr w:type="gramStart"/>
      <w:r w:rsidRPr="004610EC">
        <w:rPr>
          <w:b/>
          <w:bCs/>
          <w:szCs w:val="20"/>
        </w:rPr>
        <w:t>:</w:t>
      </w:r>
      <w:r w:rsidRPr="004610EC">
        <w:rPr>
          <w:rFonts w:ascii="Times New Roman" w:hAnsi="Times New Roman"/>
          <w:szCs w:val="20"/>
        </w:rPr>
        <w:t>New</w:t>
      </w:r>
      <w:proofErr w:type="spellEnd"/>
      <w:proofErr w:type="gramEnd"/>
      <w:r w:rsidRPr="004610EC">
        <w:rPr>
          <w:rFonts w:ascii="Times New Roman" w:hAnsi="Times New Roman"/>
          <w:szCs w:val="20"/>
        </w:rPr>
        <w:t xml:space="preserve"> IEEE Standard</w:t>
      </w:r>
    </w:p>
    <w:p w14:paraId="2A79BCCD"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PAR Request Date: </w:t>
      </w:r>
      <w:r>
        <w:rPr>
          <w:rFonts w:ascii="Times New Roman" w:hAnsi="Times New Roman"/>
          <w:b/>
          <w:bCs/>
          <w:szCs w:val="20"/>
        </w:rPr>
        <w:t>10</w:t>
      </w:r>
      <w:r w:rsidRPr="0068195C">
        <w:rPr>
          <w:rFonts w:ascii="Times New Roman" w:hAnsi="Times New Roman"/>
          <w:bCs/>
          <w:szCs w:val="20"/>
        </w:rPr>
        <w:t>-</w:t>
      </w:r>
      <w:r>
        <w:rPr>
          <w:rFonts w:ascii="Times New Roman" w:hAnsi="Times New Roman"/>
          <w:bCs/>
          <w:szCs w:val="20"/>
        </w:rPr>
        <w:t>Aug</w:t>
      </w:r>
      <w:r w:rsidRPr="0068195C">
        <w:rPr>
          <w:rFonts w:ascii="Times New Roman" w:hAnsi="Times New Roman"/>
          <w:bCs/>
          <w:szCs w:val="20"/>
        </w:rPr>
        <w:t>-201</w:t>
      </w:r>
      <w:r w:rsidRPr="0068195C">
        <w:rPr>
          <w:rFonts w:ascii="Times New Roman" w:hAnsi="Times New Roman" w:hint="eastAsia"/>
          <w:bCs/>
          <w:szCs w:val="20"/>
        </w:rPr>
        <w:t>6</w:t>
      </w:r>
    </w:p>
    <w:p w14:paraId="1B4CC776"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PAR Approval Date: </w:t>
      </w:r>
    </w:p>
    <w:p w14:paraId="6B8CBC2D"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PAR Expiration Date: </w:t>
      </w:r>
    </w:p>
    <w:p w14:paraId="111C010A" w14:textId="77777777" w:rsidR="00E0278F" w:rsidRPr="0068195C" w:rsidRDefault="00E0278F" w:rsidP="00E0278F">
      <w:pPr>
        <w:pBdr>
          <w:bottom w:val="single" w:sz="6" w:space="1" w:color="auto"/>
        </w:pBdr>
        <w:adjustRightInd w:val="0"/>
        <w:spacing w:line="240" w:lineRule="atLeast"/>
        <w:rPr>
          <w:rFonts w:ascii="Times New Roman" w:hAnsi="Times New Roman"/>
          <w:szCs w:val="20"/>
        </w:rPr>
      </w:pPr>
      <w:r w:rsidRPr="0068195C">
        <w:rPr>
          <w:rFonts w:ascii="Times New Roman" w:hAnsi="Times New Roman"/>
          <w:b/>
          <w:bCs/>
          <w:szCs w:val="20"/>
        </w:rPr>
        <w:t xml:space="preserve">Status: </w:t>
      </w:r>
      <w:r w:rsidRPr="0068195C">
        <w:rPr>
          <w:rFonts w:ascii="Times New Roman" w:hAnsi="Times New Roman" w:hint="eastAsia"/>
          <w:bCs/>
          <w:szCs w:val="20"/>
        </w:rPr>
        <w:t xml:space="preserve">Unapproved PAR, </w:t>
      </w:r>
      <w:r w:rsidRPr="0068195C">
        <w:rPr>
          <w:rFonts w:ascii="Times New Roman" w:hAnsi="Times New Roman"/>
          <w:szCs w:val="20"/>
        </w:rPr>
        <w:t>PAR for a New IEEE Standard</w:t>
      </w:r>
    </w:p>
    <w:p w14:paraId="7A608551" w14:textId="77777777" w:rsidR="00E0278F" w:rsidRPr="0068195C" w:rsidRDefault="00E0278F" w:rsidP="00E0278F">
      <w:pPr>
        <w:adjustRightInd w:val="0"/>
        <w:spacing w:line="240" w:lineRule="atLeast"/>
        <w:rPr>
          <w:rFonts w:ascii="Times New Roman" w:hAnsi="Times New Roman"/>
          <w:szCs w:val="20"/>
        </w:rPr>
      </w:pPr>
    </w:p>
    <w:p w14:paraId="63E76677" w14:textId="77777777" w:rsidR="00E0278F" w:rsidRPr="0068195C" w:rsidRDefault="00E0278F" w:rsidP="00E0278F">
      <w:pPr>
        <w:pStyle w:val="Default"/>
        <w:spacing w:line="240" w:lineRule="atLeast"/>
        <w:rPr>
          <w:color w:val="auto"/>
          <w:sz w:val="20"/>
          <w:szCs w:val="20"/>
        </w:rPr>
      </w:pPr>
      <w:r w:rsidRPr="0068195C">
        <w:rPr>
          <w:b/>
          <w:bCs/>
          <w:color w:val="auto"/>
          <w:sz w:val="20"/>
          <w:szCs w:val="20"/>
        </w:rPr>
        <w:t>1.1 Project Number</w:t>
      </w:r>
      <w:proofErr w:type="gramStart"/>
      <w:r w:rsidRPr="0068195C">
        <w:rPr>
          <w:b/>
          <w:bCs/>
          <w:color w:val="auto"/>
          <w:sz w:val="20"/>
          <w:szCs w:val="20"/>
        </w:rPr>
        <w:t>:</w:t>
      </w:r>
      <w:r w:rsidRPr="0068195C">
        <w:rPr>
          <w:rFonts w:hint="eastAsia"/>
          <w:color w:val="auto"/>
          <w:sz w:val="20"/>
          <w:szCs w:val="20"/>
        </w:rPr>
        <w:t>P3333.3</w:t>
      </w:r>
      <w:proofErr w:type="gramEnd"/>
    </w:p>
    <w:p w14:paraId="3F52CEC1" w14:textId="77777777" w:rsidR="00E0278F" w:rsidRPr="0068195C" w:rsidRDefault="00E0278F" w:rsidP="00E0278F">
      <w:pPr>
        <w:pStyle w:val="Default"/>
        <w:spacing w:line="240" w:lineRule="atLeast"/>
        <w:rPr>
          <w:color w:val="auto"/>
          <w:sz w:val="20"/>
          <w:szCs w:val="20"/>
        </w:rPr>
      </w:pPr>
      <w:r w:rsidRPr="0068195C">
        <w:rPr>
          <w:b/>
          <w:bCs/>
          <w:color w:val="auto"/>
          <w:sz w:val="20"/>
          <w:szCs w:val="20"/>
        </w:rPr>
        <w:t>1.2 Type of Document:</w:t>
      </w:r>
      <w:r w:rsidRPr="0068195C">
        <w:rPr>
          <w:color w:val="auto"/>
          <w:sz w:val="20"/>
          <w:szCs w:val="20"/>
        </w:rPr>
        <w:t xml:space="preserve"> Standard </w:t>
      </w:r>
    </w:p>
    <w:p w14:paraId="66D28EB0" w14:textId="77777777" w:rsidR="00E0278F" w:rsidRPr="0068195C" w:rsidRDefault="00E0278F" w:rsidP="00E0278F">
      <w:pPr>
        <w:pStyle w:val="Default"/>
        <w:pBdr>
          <w:bottom w:val="single" w:sz="6" w:space="1" w:color="auto"/>
        </w:pBdr>
        <w:spacing w:line="240" w:lineRule="atLeast"/>
        <w:rPr>
          <w:color w:val="auto"/>
          <w:sz w:val="20"/>
          <w:szCs w:val="20"/>
        </w:rPr>
      </w:pPr>
      <w:r w:rsidRPr="0068195C">
        <w:rPr>
          <w:b/>
          <w:bCs/>
          <w:color w:val="auto"/>
          <w:sz w:val="20"/>
          <w:szCs w:val="20"/>
        </w:rPr>
        <w:t>1.3 Life Cycle:</w:t>
      </w:r>
      <w:r w:rsidRPr="0068195C">
        <w:rPr>
          <w:color w:val="auto"/>
          <w:sz w:val="20"/>
          <w:szCs w:val="20"/>
        </w:rPr>
        <w:t xml:space="preserve"> Full Use</w:t>
      </w:r>
    </w:p>
    <w:p w14:paraId="36B8E834" w14:textId="77777777" w:rsidR="00E0278F" w:rsidRPr="0068195C" w:rsidRDefault="00E0278F" w:rsidP="00E0278F">
      <w:pPr>
        <w:pStyle w:val="Default"/>
        <w:spacing w:line="240" w:lineRule="atLeast"/>
        <w:rPr>
          <w:color w:val="auto"/>
          <w:sz w:val="20"/>
          <w:szCs w:val="20"/>
        </w:rPr>
      </w:pPr>
    </w:p>
    <w:p w14:paraId="6EB0ECCD" w14:textId="77777777" w:rsidR="00E0278F" w:rsidRPr="0068195C" w:rsidRDefault="00E0278F" w:rsidP="00E0278F">
      <w:pPr>
        <w:pBdr>
          <w:bottom w:val="single" w:sz="6" w:space="1" w:color="auto"/>
        </w:pBdr>
        <w:adjustRightInd w:val="0"/>
        <w:spacing w:line="240" w:lineRule="atLeast"/>
        <w:rPr>
          <w:rFonts w:ascii="Times New Roman" w:hAnsi="Times New Roman"/>
          <w:b/>
          <w:bCs/>
          <w:szCs w:val="20"/>
        </w:rPr>
      </w:pPr>
      <w:r w:rsidRPr="0068195C">
        <w:rPr>
          <w:rFonts w:ascii="Times New Roman" w:hAnsi="Times New Roman"/>
          <w:b/>
          <w:bCs/>
          <w:szCs w:val="20"/>
        </w:rPr>
        <w:t xml:space="preserve">2.1 Title: </w:t>
      </w:r>
    </w:p>
    <w:p w14:paraId="1479737B" w14:textId="77777777" w:rsidR="00E0278F" w:rsidRPr="0068195C" w:rsidRDefault="00E0278F" w:rsidP="00E0278F">
      <w:pPr>
        <w:pBdr>
          <w:bottom w:val="single" w:sz="6" w:space="1" w:color="auto"/>
        </w:pBdr>
        <w:adjustRightInd w:val="0"/>
        <w:spacing w:line="240" w:lineRule="atLeast"/>
        <w:rPr>
          <w:rFonts w:ascii="Times New Roman" w:hAnsi="Times New Roman"/>
          <w:szCs w:val="20"/>
        </w:rPr>
      </w:pPr>
      <w:r w:rsidRPr="0068195C">
        <w:rPr>
          <w:rFonts w:ascii="Times New Roman" w:hAnsi="Times New Roman"/>
          <w:b/>
          <w:szCs w:val="20"/>
        </w:rPr>
        <w:t>HMD based 3D Content Motion Sickness Reducing Technology</w:t>
      </w:r>
    </w:p>
    <w:p w14:paraId="124FE4AB" w14:textId="77777777" w:rsidR="00E0278F" w:rsidRPr="0068195C" w:rsidRDefault="00E0278F" w:rsidP="00E0278F">
      <w:pPr>
        <w:adjustRightInd w:val="0"/>
        <w:rPr>
          <w:rFonts w:ascii="Times New Roman" w:hAnsi="Times New Roman"/>
          <w:szCs w:val="20"/>
        </w:rPr>
      </w:pPr>
      <w:r w:rsidRPr="0068195C">
        <w:rPr>
          <w:rFonts w:ascii="Times New Roman" w:hAnsi="Times New Roman"/>
          <w:b/>
          <w:bCs/>
          <w:szCs w:val="20"/>
        </w:rPr>
        <w:t>3.1 Working Group:</w:t>
      </w:r>
      <w:r w:rsidRPr="0068195C">
        <w:rPr>
          <w:rFonts w:ascii="Times New Roman" w:hAnsi="Times New Roman"/>
          <w:szCs w:val="20"/>
        </w:rPr>
        <w:t xml:space="preserve"> Working Group of Technology for 3D Sickness protection based on HMD (C/SAB/P3333.3_WG)</w:t>
      </w:r>
    </w:p>
    <w:p w14:paraId="1E042354"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Contact Information for Working Group Chair</w:t>
      </w:r>
    </w:p>
    <w:p w14:paraId="1FCC11A1" w14:textId="77777777" w:rsidR="00E0278F" w:rsidRPr="0068195C" w:rsidRDefault="00E0278F" w:rsidP="00E0278F">
      <w:pPr>
        <w:pStyle w:val="CM3"/>
        <w:ind w:left="150" w:firstLineChars="50" w:firstLine="100"/>
        <w:rPr>
          <w:sz w:val="20"/>
          <w:szCs w:val="20"/>
        </w:rPr>
      </w:pPr>
      <w:proofErr w:type="spellStart"/>
      <w:r w:rsidRPr="0068195C">
        <w:rPr>
          <w:rFonts w:hint="eastAsia"/>
          <w:b/>
          <w:sz w:val="20"/>
          <w:szCs w:val="20"/>
        </w:rPr>
        <w:t>Name</w:t>
      </w:r>
      <w:proofErr w:type="gramStart"/>
      <w:r w:rsidRPr="0068195C">
        <w:rPr>
          <w:rFonts w:hint="eastAsia"/>
          <w:b/>
          <w:sz w:val="20"/>
          <w:szCs w:val="20"/>
        </w:rPr>
        <w:t>:</w:t>
      </w:r>
      <w:r w:rsidRPr="0068195C">
        <w:rPr>
          <w:sz w:val="20"/>
          <w:szCs w:val="20"/>
        </w:rPr>
        <w:t>Dongil</w:t>
      </w:r>
      <w:proofErr w:type="spellEnd"/>
      <w:proofErr w:type="gramEnd"/>
      <w:r w:rsidRPr="0068195C">
        <w:rPr>
          <w:sz w:val="20"/>
          <w:szCs w:val="20"/>
        </w:rPr>
        <w:t xml:space="preserve"> </w:t>
      </w:r>
      <w:proofErr w:type="spellStart"/>
      <w:r w:rsidRPr="0068195C">
        <w:rPr>
          <w:sz w:val="20"/>
          <w:szCs w:val="20"/>
        </w:rPr>
        <w:t>Seo</w:t>
      </w:r>
      <w:proofErr w:type="spellEnd"/>
    </w:p>
    <w:p w14:paraId="72CD053B" w14:textId="77777777" w:rsidR="00E0278F" w:rsidRPr="0068195C" w:rsidRDefault="00E0278F" w:rsidP="00E0278F">
      <w:pPr>
        <w:pStyle w:val="CM3"/>
        <w:ind w:left="150" w:firstLineChars="50" w:firstLine="100"/>
      </w:pPr>
      <w:r w:rsidRPr="0068195C">
        <w:rPr>
          <w:b/>
          <w:bCs/>
          <w:sz w:val="20"/>
          <w:szCs w:val="20"/>
        </w:rPr>
        <w:t>Email Address</w:t>
      </w:r>
      <w:proofErr w:type="gramStart"/>
      <w:r w:rsidRPr="0068195C">
        <w:rPr>
          <w:b/>
          <w:bCs/>
          <w:sz w:val="20"/>
          <w:szCs w:val="20"/>
        </w:rPr>
        <w:t>:</w:t>
      </w:r>
      <w:proofErr w:type="gramEnd"/>
      <w:r w:rsidR="00517907">
        <w:fldChar w:fldCharType="begin"/>
      </w:r>
      <w:r w:rsidR="00517907">
        <w:instrText xml:space="preserve"> HYPERLINK "mailto:dillon@volercreative.com%20" </w:instrText>
      </w:r>
      <w:r w:rsidR="00517907">
        <w:fldChar w:fldCharType="separate"/>
      </w:r>
      <w:r w:rsidRPr="0068195C">
        <w:rPr>
          <w:rStyle w:val="aa"/>
          <w:sz w:val="20"/>
          <w:szCs w:val="20"/>
        </w:rPr>
        <w:t xml:space="preserve">dillon@volercreative.com </w:t>
      </w:r>
      <w:r w:rsidR="00517907">
        <w:rPr>
          <w:rStyle w:val="aa"/>
          <w:sz w:val="20"/>
          <w:szCs w:val="20"/>
        </w:rPr>
        <w:fldChar w:fldCharType="end"/>
      </w:r>
    </w:p>
    <w:p w14:paraId="3E4EAE08" w14:textId="77777777" w:rsidR="00E0278F" w:rsidRPr="0068195C" w:rsidRDefault="00E0278F" w:rsidP="00E0278F">
      <w:pPr>
        <w:pStyle w:val="CM3"/>
        <w:ind w:left="150" w:firstLineChars="50" w:firstLine="100"/>
        <w:rPr>
          <w:sz w:val="20"/>
          <w:szCs w:val="20"/>
        </w:rPr>
      </w:pPr>
      <w:r w:rsidRPr="0068195C">
        <w:rPr>
          <w:b/>
          <w:bCs/>
          <w:sz w:val="20"/>
          <w:szCs w:val="20"/>
        </w:rPr>
        <w:t>Phone</w:t>
      </w:r>
      <w:proofErr w:type="gramStart"/>
      <w:r w:rsidRPr="0068195C">
        <w:rPr>
          <w:b/>
          <w:bCs/>
          <w:sz w:val="20"/>
          <w:szCs w:val="20"/>
        </w:rPr>
        <w:t>:</w:t>
      </w:r>
      <w:r w:rsidRPr="0068195C">
        <w:rPr>
          <w:rFonts w:hint="eastAsia"/>
          <w:sz w:val="20"/>
          <w:szCs w:val="20"/>
        </w:rPr>
        <w:t>+</w:t>
      </w:r>
      <w:proofErr w:type="gramEnd"/>
      <w:r w:rsidRPr="0068195C">
        <w:rPr>
          <w:sz w:val="20"/>
          <w:szCs w:val="20"/>
        </w:rPr>
        <w:t>82-10-3135-3194</w:t>
      </w:r>
    </w:p>
    <w:p w14:paraId="6B773DA6"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Contact Information for Working Group Vice-Chair</w:t>
      </w:r>
    </w:p>
    <w:p w14:paraId="5884F3DA" w14:textId="77777777" w:rsidR="00E0278F" w:rsidRPr="0068195C" w:rsidRDefault="00E0278F" w:rsidP="00E0278F">
      <w:pPr>
        <w:pStyle w:val="CM3"/>
        <w:ind w:left="150" w:firstLineChars="50" w:firstLine="100"/>
        <w:rPr>
          <w:sz w:val="20"/>
          <w:szCs w:val="20"/>
        </w:rPr>
      </w:pPr>
      <w:r w:rsidRPr="0068195C">
        <w:rPr>
          <w:sz w:val="20"/>
          <w:szCs w:val="20"/>
        </w:rPr>
        <w:t>N</w:t>
      </w:r>
      <w:r w:rsidRPr="0068195C">
        <w:rPr>
          <w:rFonts w:hint="eastAsia"/>
          <w:sz w:val="20"/>
          <w:szCs w:val="20"/>
        </w:rPr>
        <w:t>one</w:t>
      </w:r>
    </w:p>
    <w:p w14:paraId="7F8BD76B"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 xml:space="preserve">Contact Information for Working Group </w:t>
      </w:r>
      <w:r w:rsidRPr="0068195C">
        <w:rPr>
          <w:rFonts w:ascii="Times New Roman" w:hAnsi="Times New Roman" w:hint="eastAsia"/>
          <w:b/>
          <w:bCs/>
          <w:szCs w:val="20"/>
        </w:rPr>
        <w:t>Secretary</w:t>
      </w:r>
    </w:p>
    <w:p w14:paraId="32D43349" w14:textId="77777777" w:rsidR="00E0278F" w:rsidRPr="0068195C" w:rsidRDefault="00E0278F" w:rsidP="00E0278F">
      <w:pPr>
        <w:pStyle w:val="CM3"/>
        <w:ind w:left="150" w:firstLineChars="50" w:firstLine="100"/>
        <w:rPr>
          <w:sz w:val="20"/>
          <w:szCs w:val="20"/>
        </w:rPr>
      </w:pPr>
      <w:proofErr w:type="spellStart"/>
      <w:r w:rsidRPr="0068195C">
        <w:rPr>
          <w:rFonts w:hint="eastAsia"/>
          <w:b/>
          <w:sz w:val="20"/>
          <w:szCs w:val="20"/>
        </w:rPr>
        <w:t>Name</w:t>
      </w:r>
      <w:proofErr w:type="gramStart"/>
      <w:r w:rsidRPr="0068195C">
        <w:rPr>
          <w:rFonts w:hint="eastAsia"/>
          <w:b/>
          <w:sz w:val="20"/>
          <w:szCs w:val="20"/>
        </w:rPr>
        <w:t>:</w:t>
      </w:r>
      <w:r w:rsidRPr="0068195C">
        <w:rPr>
          <w:sz w:val="20"/>
          <w:szCs w:val="20"/>
        </w:rPr>
        <w:t>Sangkwon</w:t>
      </w:r>
      <w:proofErr w:type="spellEnd"/>
      <w:proofErr w:type="gramEnd"/>
      <w:r w:rsidRPr="0068195C">
        <w:rPr>
          <w:sz w:val="20"/>
          <w:szCs w:val="20"/>
        </w:rPr>
        <w:t xml:space="preserve"> </w:t>
      </w:r>
      <w:proofErr w:type="spellStart"/>
      <w:r w:rsidRPr="0068195C">
        <w:rPr>
          <w:sz w:val="20"/>
          <w:szCs w:val="20"/>
        </w:rPr>
        <w:t>Jeong</w:t>
      </w:r>
      <w:proofErr w:type="spellEnd"/>
    </w:p>
    <w:p w14:paraId="11C04479" w14:textId="77777777" w:rsidR="00E0278F" w:rsidRPr="0068195C" w:rsidRDefault="00E0278F" w:rsidP="00E0278F">
      <w:pPr>
        <w:pStyle w:val="CM3"/>
        <w:ind w:left="150" w:firstLineChars="50" w:firstLine="100"/>
      </w:pPr>
      <w:r w:rsidRPr="0068195C">
        <w:rPr>
          <w:b/>
          <w:bCs/>
          <w:sz w:val="20"/>
          <w:szCs w:val="20"/>
        </w:rPr>
        <w:t>Email Address</w:t>
      </w:r>
      <w:proofErr w:type="gramStart"/>
      <w:r w:rsidRPr="0068195C">
        <w:rPr>
          <w:b/>
          <w:bCs/>
          <w:sz w:val="20"/>
          <w:szCs w:val="20"/>
        </w:rPr>
        <w:t>:</w:t>
      </w:r>
      <w:proofErr w:type="gramEnd"/>
      <w:r w:rsidR="00517907">
        <w:fldChar w:fldCharType="begin"/>
      </w:r>
      <w:r w:rsidR="00517907">
        <w:instrText xml:space="preserve"> HYPERLINK "mailto:ceo@joyfun.kr%20" </w:instrText>
      </w:r>
      <w:r w:rsidR="00517907">
        <w:fldChar w:fldCharType="separate"/>
      </w:r>
      <w:r w:rsidRPr="0068195C">
        <w:rPr>
          <w:rStyle w:val="aa"/>
          <w:sz w:val="20"/>
          <w:szCs w:val="20"/>
        </w:rPr>
        <w:t xml:space="preserve">ceo@joyfun.kr </w:t>
      </w:r>
      <w:r w:rsidR="00517907">
        <w:rPr>
          <w:rStyle w:val="aa"/>
          <w:sz w:val="20"/>
          <w:szCs w:val="20"/>
        </w:rPr>
        <w:fldChar w:fldCharType="end"/>
      </w:r>
    </w:p>
    <w:p w14:paraId="180F9E57" w14:textId="77777777" w:rsidR="00E0278F" w:rsidRPr="0068195C" w:rsidRDefault="00E0278F" w:rsidP="00E0278F">
      <w:pPr>
        <w:pStyle w:val="CM3"/>
        <w:ind w:left="150" w:firstLineChars="50" w:firstLine="100"/>
        <w:rPr>
          <w:sz w:val="20"/>
          <w:szCs w:val="20"/>
        </w:rPr>
      </w:pPr>
      <w:r w:rsidRPr="0068195C">
        <w:rPr>
          <w:b/>
          <w:bCs/>
          <w:sz w:val="20"/>
          <w:szCs w:val="20"/>
        </w:rPr>
        <w:t>Phone</w:t>
      </w:r>
      <w:proofErr w:type="gramStart"/>
      <w:r w:rsidRPr="0068195C">
        <w:rPr>
          <w:b/>
          <w:bCs/>
          <w:sz w:val="20"/>
          <w:szCs w:val="20"/>
        </w:rPr>
        <w:t>:</w:t>
      </w:r>
      <w:r w:rsidRPr="0068195C">
        <w:rPr>
          <w:rFonts w:hint="eastAsia"/>
          <w:sz w:val="20"/>
          <w:szCs w:val="20"/>
        </w:rPr>
        <w:t>+</w:t>
      </w:r>
      <w:proofErr w:type="gramEnd"/>
      <w:r w:rsidRPr="0068195C">
        <w:rPr>
          <w:sz w:val="20"/>
          <w:szCs w:val="20"/>
        </w:rPr>
        <w:t>82-10-8667-7329</w:t>
      </w:r>
    </w:p>
    <w:p w14:paraId="2A3A34EA" w14:textId="77777777" w:rsidR="00E0278F" w:rsidRPr="0068195C" w:rsidRDefault="00E0278F" w:rsidP="00E0278F">
      <w:pPr>
        <w:pBdr>
          <w:bottom w:val="single" w:sz="6" w:space="1" w:color="auto"/>
        </w:pBdr>
        <w:adjustRightInd w:val="0"/>
        <w:spacing w:line="240" w:lineRule="atLeast"/>
        <w:ind w:firstLineChars="50" w:firstLine="120"/>
        <w:rPr>
          <w:rFonts w:ascii="Times New Roman" w:hAnsi="Times New Roman"/>
          <w:szCs w:val="20"/>
        </w:rPr>
      </w:pPr>
    </w:p>
    <w:p w14:paraId="160CCF86" w14:textId="77777777" w:rsidR="00E0278F" w:rsidRPr="0068195C" w:rsidRDefault="00E0278F" w:rsidP="00E0278F">
      <w:pPr>
        <w:pStyle w:val="Default"/>
        <w:spacing w:line="240" w:lineRule="atLeast"/>
        <w:rPr>
          <w:color w:val="auto"/>
        </w:rPr>
      </w:pPr>
    </w:p>
    <w:p w14:paraId="04820B58"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3.2 Sponsoring Society and Committee: </w:t>
      </w:r>
      <w:r w:rsidRPr="0068195C">
        <w:rPr>
          <w:rFonts w:ascii="Times New Roman" w:hAnsi="Times New Roman"/>
          <w:szCs w:val="20"/>
        </w:rPr>
        <w:t>IEEE</w:t>
      </w:r>
      <w:r w:rsidRPr="0068195C">
        <w:rPr>
          <w:rFonts w:ascii="Times New Roman" w:hAnsi="Times New Roman" w:hint="eastAsia"/>
          <w:szCs w:val="20"/>
        </w:rPr>
        <w:t xml:space="preserve"> Computer Society/Standards Activities Board (C/SAB)</w:t>
      </w:r>
    </w:p>
    <w:p w14:paraId="0BF9E346"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Contact Information for Sponsor Chair</w:t>
      </w:r>
    </w:p>
    <w:p w14:paraId="0C909FAB"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 xml:space="preserve">Name: </w:t>
      </w:r>
    </w:p>
    <w:p w14:paraId="234A0F2E"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 xml:space="preserve">Email Address: </w:t>
      </w:r>
    </w:p>
    <w:p w14:paraId="6B352A0E"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 xml:space="preserve">Phone: </w:t>
      </w:r>
    </w:p>
    <w:p w14:paraId="719B4CD3"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Contact Information for Standards Representative</w:t>
      </w:r>
    </w:p>
    <w:p w14:paraId="6DDF30A9"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lastRenderedPageBreak/>
        <w:t>Name:</w:t>
      </w:r>
      <w:r w:rsidRPr="0068195C">
        <w:rPr>
          <w:rFonts w:ascii="Times New Roman" w:hAnsi="Times New Roman" w:hint="eastAsia"/>
          <w:b/>
          <w:bCs/>
          <w:szCs w:val="20"/>
        </w:rPr>
        <w:t xml:space="preserve"> </w:t>
      </w:r>
    </w:p>
    <w:p w14:paraId="265AC6E5"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 xml:space="preserve">Email Address: </w:t>
      </w:r>
    </w:p>
    <w:p w14:paraId="038D10A4"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 xml:space="preserve">Phone: </w:t>
      </w:r>
    </w:p>
    <w:p w14:paraId="55C42810" w14:textId="77777777" w:rsidR="00E0278F" w:rsidRPr="0068195C" w:rsidRDefault="00E0278F" w:rsidP="00E0278F">
      <w:pPr>
        <w:pStyle w:val="Default"/>
        <w:pBdr>
          <w:bottom w:val="single" w:sz="6" w:space="1" w:color="auto"/>
        </w:pBdr>
        <w:spacing w:line="240" w:lineRule="atLeast"/>
        <w:rPr>
          <w:color w:val="auto"/>
        </w:rPr>
      </w:pPr>
    </w:p>
    <w:p w14:paraId="6141C866" w14:textId="77777777" w:rsidR="00E0278F" w:rsidRPr="0068195C" w:rsidRDefault="00E0278F" w:rsidP="00E0278F">
      <w:pPr>
        <w:pStyle w:val="Default"/>
        <w:spacing w:line="240" w:lineRule="atLeast"/>
        <w:rPr>
          <w:color w:val="auto"/>
          <w:sz w:val="20"/>
          <w:szCs w:val="20"/>
        </w:rPr>
      </w:pPr>
    </w:p>
    <w:p w14:paraId="33B1E20C"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4.1 Type of Ballot: </w:t>
      </w:r>
      <w:r w:rsidRPr="0068195C">
        <w:rPr>
          <w:rFonts w:ascii="Times New Roman" w:hAnsi="Times New Roman" w:hint="eastAsia"/>
          <w:szCs w:val="20"/>
        </w:rPr>
        <w:t>Individual</w:t>
      </w:r>
    </w:p>
    <w:p w14:paraId="4A39BCE7" w14:textId="77777777" w:rsidR="00E0278F" w:rsidRPr="009F5296"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4.2 Expected Date of submission of draft to the IEEE-SA for Initial </w:t>
      </w:r>
      <w:r w:rsidRPr="009F5296">
        <w:rPr>
          <w:rFonts w:ascii="Times New Roman" w:hAnsi="Times New Roman"/>
          <w:b/>
          <w:bCs/>
          <w:szCs w:val="20"/>
        </w:rPr>
        <w:t>Sponsor Ballot: Dec / 2016</w:t>
      </w:r>
    </w:p>
    <w:p w14:paraId="2410BBE4" w14:textId="77777777" w:rsidR="00E0278F" w:rsidRPr="009F5296" w:rsidRDefault="00E0278F" w:rsidP="00E0278F">
      <w:pPr>
        <w:pBdr>
          <w:bottom w:val="single" w:sz="6" w:space="1" w:color="auto"/>
        </w:pBdr>
        <w:adjustRightInd w:val="0"/>
        <w:spacing w:line="240" w:lineRule="atLeast"/>
        <w:rPr>
          <w:rFonts w:ascii="Times New Roman" w:hAnsi="Times New Roman"/>
          <w:szCs w:val="20"/>
        </w:rPr>
      </w:pPr>
      <w:r w:rsidRPr="009F5296">
        <w:rPr>
          <w:rFonts w:ascii="Times New Roman" w:hAnsi="Times New Roman"/>
          <w:b/>
          <w:bCs/>
          <w:szCs w:val="20"/>
        </w:rPr>
        <w:t xml:space="preserve">4.3 Projected Completion Date for Submittal to </w:t>
      </w:r>
      <w:proofErr w:type="spellStart"/>
      <w:r w:rsidRPr="009F5296">
        <w:rPr>
          <w:rFonts w:ascii="Times New Roman" w:hAnsi="Times New Roman"/>
          <w:b/>
          <w:bCs/>
          <w:szCs w:val="20"/>
        </w:rPr>
        <w:t>RevCom</w:t>
      </w:r>
      <w:proofErr w:type="spellEnd"/>
      <w:r w:rsidRPr="009F5296">
        <w:rPr>
          <w:rFonts w:ascii="Times New Roman" w:hAnsi="Times New Roman"/>
          <w:b/>
          <w:bCs/>
          <w:szCs w:val="20"/>
        </w:rPr>
        <w:t>: Oct / 2018</w:t>
      </w:r>
    </w:p>
    <w:p w14:paraId="3104E8BB" w14:textId="77777777" w:rsidR="00E0278F" w:rsidRPr="0068195C" w:rsidRDefault="00E0278F" w:rsidP="00E0278F">
      <w:pPr>
        <w:pStyle w:val="Default"/>
        <w:spacing w:line="240" w:lineRule="atLeast"/>
        <w:rPr>
          <w:color w:val="auto"/>
          <w:sz w:val="20"/>
          <w:szCs w:val="20"/>
        </w:rPr>
      </w:pPr>
    </w:p>
    <w:p w14:paraId="24610BAD"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 xml:space="preserve">5.1 Approximate number of people expected to be actively involved in the development of this project: </w:t>
      </w:r>
      <w:r>
        <w:rPr>
          <w:rFonts w:ascii="Times New Roman" w:hAnsi="Times New Roman"/>
          <w:b/>
          <w:bCs/>
          <w:szCs w:val="20"/>
        </w:rPr>
        <w:t>4</w:t>
      </w:r>
      <w:r w:rsidRPr="0068195C">
        <w:rPr>
          <w:rFonts w:ascii="Times New Roman" w:hAnsi="Times New Roman" w:hint="eastAsia"/>
          <w:b/>
          <w:bCs/>
          <w:szCs w:val="20"/>
        </w:rPr>
        <w:t>0</w:t>
      </w:r>
    </w:p>
    <w:p w14:paraId="3A09B919" w14:textId="77777777" w:rsidR="00E0278F" w:rsidRPr="0068195C" w:rsidRDefault="00E0278F" w:rsidP="00E0278F">
      <w:pPr>
        <w:adjustRightInd w:val="0"/>
        <w:spacing w:line="240" w:lineRule="atLeast"/>
        <w:rPr>
          <w:rFonts w:ascii="Times New Roman" w:hAnsi="Times New Roman"/>
          <w:b/>
          <w:bCs/>
          <w:szCs w:val="20"/>
        </w:rPr>
      </w:pPr>
    </w:p>
    <w:p w14:paraId="220ED857" w14:textId="77777777" w:rsidR="00E0278F" w:rsidRPr="0068195C" w:rsidRDefault="00E0278F" w:rsidP="00E0278F">
      <w:pPr>
        <w:adjustRightInd w:val="0"/>
        <w:rPr>
          <w:rFonts w:ascii="Times New Roman" w:hAnsi="Times New Roman"/>
          <w:szCs w:val="20"/>
        </w:rPr>
      </w:pPr>
      <w:r w:rsidRPr="0068195C">
        <w:rPr>
          <w:rFonts w:ascii="Times New Roman" w:hAnsi="Times New Roman"/>
          <w:b/>
          <w:bCs/>
          <w:szCs w:val="20"/>
        </w:rPr>
        <w:t xml:space="preserve">5.2 Scope: </w:t>
      </w:r>
      <w:r w:rsidRPr="0068195C">
        <w:rPr>
          <w:rFonts w:ascii="Times New Roman" w:hAnsi="Times New Roman"/>
          <w:b/>
          <w:szCs w:val="20"/>
        </w:rPr>
        <w:t>This standard is setting a technical guidance to resolve VR sickness caused by the visual mechanism set by the HMD based 3D content motion sickness through the study of</w:t>
      </w:r>
      <w:r w:rsidRPr="0068195C">
        <w:rPr>
          <w:rFonts w:ascii="Times New Roman" w:hAnsi="Times New Roman"/>
          <w:szCs w:val="20"/>
        </w:rPr>
        <w:t>:</w:t>
      </w:r>
    </w:p>
    <w:p w14:paraId="2E8E366E" w14:textId="77777777" w:rsidR="00E0278F" w:rsidRPr="0068195C" w:rsidRDefault="00E0278F" w:rsidP="00E0278F">
      <w:pPr>
        <w:adjustRightInd w:val="0"/>
        <w:rPr>
          <w:rFonts w:ascii="Times New Roman" w:hAnsi="Times New Roman"/>
          <w:szCs w:val="20"/>
        </w:rPr>
      </w:pPr>
    </w:p>
    <w:p w14:paraId="20CAF5FA" w14:textId="77777777" w:rsidR="00E0278F" w:rsidRPr="0068195C" w:rsidRDefault="00E0278F" w:rsidP="00E0278F">
      <w:pPr>
        <w:adjustRightInd w:val="0"/>
        <w:rPr>
          <w:rFonts w:ascii="Times New Roman" w:hAnsi="Times New Roman"/>
          <w:b/>
          <w:szCs w:val="20"/>
        </w:rPr>
      </w:pPr>
      <w:proofErr w:type="gramStart"/>
      <w:r w:rsidRPr="0068195C">
        <w:rPr>
          <w:rFonts w:ascii="Times New Roman" w:hAnsi="Times New Roman"/>
          <w:b/>
          <w:szCs w:val="20"/>
        </w:rPr>
        <w:t>visual</w:t>
      </w:r>
      <w:proofErr w:type="gramEnd"/>
      <w:r w:rsidRPr="0068195C">
        <w:rPr>
          <w:rFonts w:ascii="Times New Roman" w:hAnsi="Times New Roman"/>
          <w:b/>
          <w:szCs w:val="20"/>
        </w:rPr>
        <w:t xml:space="preserve"> response to the focal distortion</w:t>
      </w:r>
    </w:p>
    <w:p w14:paraId="254B2D65" w14:textId="77777777" w:rsidR="00E0278F" w:rsidRPr="0068195C" w:rsidRDefault="00E0278F" w:rsidP="00E0278F">
      <w:pPr>
        <w:adjustRightInd w:val="0"/>
        <w:rPr>
          <w:rFonts w:ascii="Times New Roman" w:hAnsi="Times New Roman"/>
          <w:b/>
          <w:szCs w:val="20"/>
        </w:rPr>
      </w:pPr>
      <w:proofErr w:type="gramStart"/>
      <w:r w:rsidRPr="0068195C">
        <w:rPr>
          <w:rFonts w:ascii="Times New Roman" w:hAnsi="Times New Roman"/>
          <w:b/>
          <w:szCs w:val="20"/>
        </w:rPr>
        <w:t>visual</w:t>
      </w:r>
      <w:proofErr w:type="gramEnd"/>
      <w:r w:rsidRPr="0068195C">
        <w:rPr>
          <w:rFonts w:ascii="Times New Roman" w:hAnsi="Times New Roman"/>
          <w:b/>
          <w:szCs w:val="20"/>
        </w:rPr>
        <w:t xml:space="preserve"> response to the lens materials</w:t>
      </w:r>
    </w:p>
    <w:p w14:paraId="501950A9" w14:textId="77777777" w:rsidR="00E0278F" w:rsidRPr="0068195C" w:rsidRDefault="00E0278F" w:rsidP="00E0278F">
      <w:pPr>
        <w:adjustRightInd w:val="0"/>
        <w:rPr>
          <w:rFonts w:ascii="Times New Roman" w:hAnsi="Times New Roman"/>
          <w:szCs w:val="20"/>
        </w:rPr>
      </w:pPr>
      <w:proofErr w:type="gramStart"/>
      <w:r w:rsidRPr="0068195C">
        <w:rPr>
          <w:rFonts w:ascii="Times New Roman" w:hAnsi="Times New Roman"/>
          <w:b/>
          <w:szCs w:val="20"/>
        </w:rPr>
        <w:t>visual</w:t>
      </w:r>
      <w:proofErr w:type="gramEnd"/>
      <w:r w:rsidRPr="0068195C">
        <w:rPr>
          <w:rFonts w:ascii="Times New Roman" w:hAnsi="Times New Roman"/>
          <w:b/>
          <w:szCs w:val="20"/>
        </w:rPr>
        <w:t xml:space="preserve"> response to the lens refraction ratio</w:t>
      </w:r>
    </w:p>
    <w:p w14:paraId="76383C7B" w14:textId="77777777" w:rsidR="00E0278F" w:rsidRPr="0068195C" w:rsidRDefault="00E0278F" w:rsidP="00E0278F">
      <w:pPr>
        <w:adjustRightInd w:val="0"/>
        <w:rPr>
          <w:rFonts w:ascii="Times New Roman" w:hAnsi="Times New Roman"/>
          <w:szCs w:val="20"/>
        </w:rPr>
      </w:pPr>
      <w:proofErr w:type="gramStart"/>
      <w:r w:rsidRPr="0068195C">
        <w:rPr>
          <w:rFonts w:ascii="Times New Roman" w:hAnsi="Times New Roman"/>
          <w:b/>
          <w:szCs w:val="20"/>
        </w:rPr>
        <w:t>visual</w:t>
      </w:r>
      <w:proofErr w:type="gramEnd"/>
      <w:r w:rsidRPr="0068195C">
        <w:rPr>
          <w:rFonts w:ascii="Times New Roman" w:hAnsi="Times New Roman"/>
          <w:b/>
          <w:szCs w:val="20"/>
        </w:rPr>
        <w:t xml:space="preserve"> response to the frame rate</w:t>
      </w:r>
    </w:p>
    <w:p w14:paraId="667539C3" w14:textId="77777777" w:rsidR="00E0278F" w:rsidRPr="0068195C" w:rsidRDefault="00E0278F" w:rsidP="00E0278F">
      <w:pPr>
        <w:adjustRightInd w:val="0"/>
        <w:spacing w:line="240" w:lineRule="atLeast"/>
        <w:rPr>
          <w:rFonts w:ascii="Times New Roman" w:hAnsi="Times New Roman"/>
          <w:szCs w:val="20"/>
        </w:rPr>
      </w:pPr>
    </w:p>
    <w:p w14:paraId="3A35CA14"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5.3 Is the completion of this standard dependent upon the completion of another standard: </w:t>
      </w:r>
      <w:proofErr w:type="gramStart"/>
      <w:r w:rsidRPr="0068195C">
        <w:rPr>
          <w:rFonts w:ascii="Times New Roman" w:hAnsi="Times New Roman"/>
          <w:szCs w:val="20"/>
        </w:rPr>
        <w:t>No</w:t>
      </w:r>
      <w:proofErr w:type="gramEnd"/>
    </w:p>
    <w:p w14:paraId="3C962BBF"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5.4 Purpose: </w:t>
      </w:r>
      <w:r w:rsidRPr="0068195C">
        <w:rPr>
          <w:rFonts w:ascii="Times New Roman" w:hAnsi="Times New Roman"/>
          <w:szCs w:val="20"/>
        </w:rPr>
        <w:t>This document will not include a Purpose clause</w:t>
      </w:r>
    </w:p>
    <w:p w14:paraId="681906FD" w14:textId="77777777" w:rsidR="00E0278F" w:rsidRPr="0068195C" w:rsidRDefault="00E0278F" w:rsidP="00E0278F">
      <w:pPr>
        <w:adjustRightInd w:val="0"/>
        <w:spacing w:line="240" w:lineRule="atLeast"/>
        <w:rPr>
          <w:rFonts w:ascii="Times New Roman" w:hAnsi="Times New Roman"/>
          <w:szCs w:val="20"/>
        </w:rPr>
      </w:pPr>
    </w:p>
    <w:p w14:paraId="232E187D"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 xml:space="preserve">5.5 Need for the Project: </w:t>
      </w:r>
      <w:r w:rsidRPr="0068195C">
        <w:rPr>
          <w:rFonts w:ascii="Times New Roman" w:hAnsi="Times New Roman"/>
          <w:b/>
          <w:szCs w:val="20"/>
        </w:rPr>
        <w:t xml:space="preserve">HMD based 3D content is being used in various fields such as games, medical, education and art through Mixed Reality (VR and AR included) technology. However, a motion sickness, known as a 3D sickness and considered as one of the most critical problems, has not been resolved even though it is highly utilized. </w:t>
      </w:r>
    </w:p>
    <w:p w14:paraId="3A6E4190" w14:textId="77777777" w:rsidR="00E0278F" w:rsidRPr="0068195C" w:rsidRDefault="00E0278F" w:rsidP="00E0278F">
      <w:pPr>
        <w:adjustRightInd w:val="0"/>
        <w:spacing w:line="240" w:lineRule="atLeast"/>
        <w:rPr>
          <w:rFonts w:ascii="Times New Roman" w:hAnsi="Times New Roman"/>
          <w:b/>
          <w:szCs w:val="20"/>
        </w:rPr>
      </w:pPr>
      <w:r w:rsidRPr="0068195C">
        <w:rPr>
          <w:rFonts w:ascii="Times New Roman" w:hAnsi="Times New Roman"/>
          <w:b/>
          <w:szCs w:val="20"/>
        </w:rPr>
        <w:t>Major companies from various regions such as the United States, Europe, Japan, China and Taiwan are releasing many devices and commercializing them but the industrial expansion will reach its limit if this 3D sickness problem is not resolved.</w:t>
      </w:r>
    </w:p>
    <w:p w14:paraId="32D5F619" w14:textId="77777777" w:rsidR="00E0278F" w:rsidRPr="0068195C" w:rsidRDefault="00E0278F" w:rsidP="00E0278F">
      <w:pPr>
        <w:adjustRightInd w:val="0"/>
        <w:spacing w:line="240" w:lineRule="atLeast"/>
        <w:rPr>
          <w:rFonts w:ascii="Times New Roman" w:hAnsi="Times New Roman"/>
          <w:b/>
          <w:szCs w:val="20"/>
        </w:rPr>
      </w:pPr>
      <w:r w:rsidRPr="0068195C">
        <w:rPr>
          <w:rFonts w:ascii="Times New Roman" w:hAnsi="Times New Roman"/>
          <w:b/>
          <w:szCs w:val="20"/>
        </w:rPr>
        <w:t>To overcome this limit, we are suggesting a minimum guideline as a standard by studying some of the 3D sickness originating factors such as focal distortion, lens materials, lese refraction and frame rates per second.</w:t>
      </w:r>
    </w:p>
    <w:p w14:paraId="554EED2E" w14:textId="77777777" w:rsidR="00E0278F" w:rsidRPr="0068195C" w:rsidRDefault="00E0278F" w:rsidP="00E0278F">
      <w:pPr>
        <w:adjustRightInd w:val="0"/>
        <w:spacing w:line="240" w:lineRule="atLeast"/>
        <w:rPr>
          <w:rFonts w:ascii="Times New Roman" w:hAnsi="Times New Roman"/>
          <w:b/>
          <w:szCs w:val="20"/>
        </w:rPr>
      </w:pPr>
      <w:r w:rsidRPr="0068195C">
        <w:rPr>
          <w:rFonts w:ascii="Times New Roman" w:hAnsi="Times New Roman"/>
          <w:b/>
          <w:szCs w:val="20"/>
        </w:rPr>
        <w:t xml:space="preserve">Moreover, our attempt to resolve this 3D sickness problem will facilitate the development of HMD based 3D content and will influence the 3D content developers, </w:t>
      </w:r>
      <w:r w:rsidRPr="0068195C">
        <w:rPr>
          <w:rFonts w:ascii="Times New Roman" w:hAnsi="Times New Roman"/>
          <w:b/>
          <w:szCs w:val="20"/>
        </w:rPr>
        <w:lastRenderedPageBreak/>
        <w:t xml:space="preserve">service providers, HMD </w:t>
      </w:r>
      <w:proofErr w:type="gramStart"/>
      <w:r w:rsidRPr="0068195C">
        <w:rPr>
          <w:rFonts w:ascii="Times New Roman" w:hAnsi="Times New Roman"/>
          <w:b/>
          <w:szCs w:val="20"/>
        </w:rPr>
        <w:t>manufacturers,</w:t>
      </w:r>
      <w:proofErr w:type="gramEnd"/>
      <w:r w:rsidRPr="0068195C">
        <w:rPr>
          <w:rFonts w:ascii="Times New Roman" w:hAnsi="Times New Roman"/>
          <w:b/>
          <w:szCs w:val="20"/>
        </w:rPr>
        <w:t xml:space="preserve"> HMD based content service providers and 3D display panel manufacturers very positively in developing a healthy ecosystem.</w:t>
      </w:r>
    </w:p>
    <w:p w14:paraId="4FEDDE38" w14:textId="77777777" w:rsidR="00E0278F" w:rsidRPr="0068195C" w:rsidRDefault="00E0278F" w:rsidP="00E0278F">
      <w:pPr>
        <w:adjustRightInd w:val="0"/>
        <w:spacing w:line="240" w:lineRule="atLeast"/>
        <w:rPr>
          <w:rFonts w:ascii="Times New Roman" w:hAnsi="Times New Roman"/>
          <w:b/>
          <w:szCs w:val="20"/>
        </w:rPr>
      </w:pPr>
      <w:r w:rsidRPr="0068195C">
        <w:rPr>
          <w:rFonts w:ascii="Times New Roman" w:hAnsi="Times New Roman"/>
          <w:b/>
          <w:szCs w:val="20"/>
        </w:rPr>
        <w:t>Therefore, a standard to reduce the motion sickness caused by HMD based 3D content needs to be established in order to protect the user’s health and safety and develop the ecosystem.</w:t>
      </w:r>
    </w:p>
    <w:p w14:paraId="7372E262" w14:textId="77777777" w:rsidR="00E0278F" w:rsidRPr="0068195C" w:rsidRDefault="00E0278F" w:rsidP="00E0278F">
      <w:pPr>
        <w:adjustRightInd w:val="0"/>
        <w:spacing w:line="240" w:lineRule="atLeast"/>
        <w:rPr>
          <w:rFonts w:ascii="Times New Roman" w:hAnsi="Times New Roman"/>
          <w:szCs w:val="20"/>
        </w:rPr>
      </w:pPr>
    </w:p>
    <w:p w14:paraId="1963B3DA" w14:textId="77777777" w:rsidR="00E0278F" w:rsidRPr="0068195C" w:rsidRDefault="00E0278F" w:rsidP="00E0278F">
      <w:pPr>
        <w:adjustRightInd w:val="0"/>
        <w:spacing w:line="240" w:lineRule="atLeast"/>
        <w:rPr>
          <w:rFonts w:ascii="Times New Roman" w:hAnsi="Times New Roman"/>
          <w:bCs/>
          <w:szCs w:val="20"/>
        </w:rPr>
      </w:pPr>
      <w:r w:rsidRPr="0068195C">
        <w:rPr>
          <w:rFonts w:ascii="Times New Roman" w:hAnsi="Times New Roman"/>
          <w:b/>
          <w:bCs/>
          <w:szCs w:val="20"/>
        </w:rPr>
        <w:t>5.6 Stakeholders for Standards:</w:t>
      </w:r>
      <w:r w:rsidRPr="0068195C">
        <w:rPr>
          <w:rFonts w:ascii="Times New Roman" w:hAnsi="Times New Roman" w:hint="eastAsia"/>
          <w:b/>
          <w:bCs/>
          <w:szCs w:val="20"/>
        </w:rPr>
        <w:t xml:space="preserve"> </w:t>
      </w:r>
      <w:r w:rsidRPr="0068195C">
        <w:rPr>
          <w:rFonts w:ascii="Times New Roman" w:hAnsi="Times New Roman"/>
          <w:b/>
          <w:bCs/>
          <w:szCs w:val="20"/>
        </w:rPr>
        <w:t>3D Content</w:t>
      </w:r>
      <w:r w:rsidRPr="0068195C">
        <w:rPr>
          <w:rFonts w:ascii="Times New Roman" w:hAnsi="Times New Roman"/>
          <w:bCs/>
          <w:szCs w:val="20"/>
        </w:rPr>
        <w:t xml:space="preserve">, </w:t>
      </w:r>
      <w:r w:rsidRPr="0068195C">
        <w:rPr>
          <w:rFonts w:ascii="Times New Roman" w:hAnsi="Times New Roman"/>
          <w:b/>
          <w:bCs/>
          <w:szCs w:val="20"/>
        </w:rPr>
        <w:t>3D Games</w:t>
      </w:r>
      <w:r w:rsidRPr="0068195C">
        <w:rPr>
          <w:rFonts w:ascii="Times New Roman" w:hAnsi="Times New Roman"/>
          <w:bCs/>
          <w:szCs w:val="20"/>
        </w:rPr>
        <w:t xml:space="preserve">, </w:t>
      </w:r>
      <w:r w:rsidRPr="0068195C">
        <w:rPr>
          <w:rFonts w:ascii="Times New Roman" w:hAnsi="Times New Roman"/>
          <w:b/>
          <w:bCs/>
          <w:szCs w:val="20"/>
        </w:rPr>
        <w:t>3D Display Content</w:t>
      </w:r>
      <w:r w:rsidRPr="0068195C">
        <w:rPr>
          <w:rFonts w:ascii="Times New Roman" w:hAnsi="Times New Roman"/>
          <w:bCs/>
          <w:szCs w:val="20"/>
        </w:rPr>
        <w:t xml:space="preserve">, </w:t>
      </w:r>
      <w:r w:rsidRPr="0068195C">
        <w:rPr>
          <w:rFonts w:ascii="Times New Roman" w:hAnsi="Times New Roman" w:hint="eastAsia"/>
          <w:b/>
          <w:bCs/>
          <w:szCs w:val="20"/>
        </w:rPr>
        <w:t xml:space="preserve">3D </w:t>
      </w:r>
      <w:r w:rsidRPr="0068195C">
        <w:rPr>
          <w:rFonts w:ascii="Times New Roman" w:hAnsi="Times New Roman"/>
          <w:b/>
          <w:bCs/>
          <w:szCs w:val="20"/>
        </w:rPr>
        <w:t>Educational Content</w:t>
      </w:r>
      <w:r w:rsidRPr="0068195C">
        <w:rPr>
          <w:rFonts w:ascii="Times New Roman" w:hAnsi="Times New Roman"/>
          <w:bCs/>
          <w:szCs w:val="20"/>
        </w:rPr>
        <w:t xml:space="preserve">, </w:t>
      </w:r>
      <w:r w:rsidRPr="0068195C">
        <w:rPr>
          <w:rFonts w:ascii="Times New Roman" w:hAnsi="Times New Roman"/>
          <w:b/>
          <w:bCs/>
          <w:szCs w:val="20"/>
        </w:rPr>
        <w:t>3D Movie Producers,</w:t>
      </w:r>
      <w:r w:rsidRPr="0068195C">
        <w:rPr>
          <w:rFonts w:ascii="Times New Roman" w:hAnsi="Times New Roman"/>
          <w:bCs/>
          <w:szCs w:val="20"/>
        </w:rPr>
        <w:t xml:space="preserve"> </w:t>
      </w:r>
      <w:r w:rsidRPr="0068195C">
        <w:rPr>
          <w:rFonts w:ascii="Times New Roman" w:hAnsi="Times New Roman"/>
          <w:b/>
          <w:bCs/>
          <w:szCs w:val="20"/>
        </w:rPr>
        <w:t>3D Monitors</w:t>
      </w:r>
      <w:r w:rsidRPr="0068195C">
        <w:rPr>
          <w:rFonts w:ascii="Times New Roman" w:hAnsi="Times New Roman"/>
          <w:bCs/>
          <w:szCs w:val="20"/>
        </w:rPr>
        <w:t xml:space="preserve">, </w:t>
      </w:r>
      <w:r w:rsidRPr="0068195C">
        <w:rPr>
          <w:rFonts w:ascii="Times New Roman" w:hAnsi="Times New Roman"/>
          <w:b/>
          <w:bCs/>
          <w:szCs w:val="20"/>
        </w:rPr>
        <w:t xml:space="preserve">3D </w:t>
      </w:r>
      <w:r w:rsidRPr="0068195C">
        <w:rPr>
          <w:rFonts w:ascii="Times New Roman" w:hAnsi="Times New Roman" w:hint="eastAsia"/>
          <w:b/>
          <w:bCs/>
          <w:szCs w:val="20"/>
        </w:rPr>
        <w:t>Display Panel</w:t>
      </w:r>
      <w:r w:rsidRPr="0068195C">
        <w:rPr>
          <w:rFonts w:ascii="Times New Roman" w:hAnsi="Times New Roman" w:hint="eastAsia"/>
          <w:bCs/>
          <w:szCs w:val="20"/>
        </w:rPr>
        <w:t xml:space="preserve"> </w:t>
      </w:r>
      <w:r w:rsidRPr="0068195C">
        <w:rPr>
          <w:rFonts w:ascii="Times New Roman" w:hAnsi="Times New Roman" w:hint="eastAsia"/>
          <w:b/>
          <w:bCs/>
          <w:szCs w:val="20"/>
        </w:rPr>
        <w:t xml:space="preserve">and </w:t>
      </w:r>
      <w:r w:rsidRPr="0068195C">
        <w:rPr>
          <w:rFonts w:ascii="Times New Roman" w:hAnsi="Times New Roman"/>
          <w:b/>
          <w:bCs/>
          <w:szCs w:val="20"/>
        </w:rPr>
        <w:t>3D Device Manufacturers</w:t>
      </w:r>
      <w:r w:rsidRPr="0068195C">
        <w:rPr>
          <w:rFonts w:ascii="Times New Roman" w:hAnsi="Times New Roman"/>
          <w:bCs/>
          <w:szCs w:val="20"/>
        </w:rPr>
        <w:t>;</w:t>
      </w:r>
    </w:p>
    <w:p w14:paraId="20F77B8D" w14:textId="77777777" w:rsidR="00E0278F" w:rsidRPr="0068195C" w:rsidRDefault="00E0278F" w:rsidP="00E0278F">
      <w:pPr>
        <w:pBdr>
          <w:bottom w:val="single" w:sz="6" w:space="1" w:color="auto"/>
        </w:pBdr>
        <w:adjustRightInd w:val="0"/>
        <w:spacing w:line="240" w:lineRule="atLeast"/>
        <w:rPr>
          <w:rFonts w:ascii="Times New Roman" w:hAnsi="Times New Roman"/>
          <w:szCs w:val="20"/>
        </w:rPr>
      </w:pPr>
      <w:r w:rsidRPr="0068195C">
        <w:rPr>
          <w:rFonts w:ascii="Times New Roman" w:hAnsi="Times New Roman"/>
          <w:szCs w:val="20"/>
        </w:rPr>
        <w:t>.</w:t>
      </w:r>
    </w:p>
    <w:p w14:paraId="514BA364" w14:textId="77777777" w:rsidR="00E0278F" w:rsidRPr="0068195C" w:rsidRDefault="00E0278F" w:rsidP="00E0278F">
      <w:pPr>
        <w:adjustRightInd w:val="0"/>
        <w:spacing w:line="240" w:lineRule="atLeast"/>
        <w:rPr>
          <w:rFonts w:ascii="Times New Roman" w:hAnsi="Times New Roman"/>
          <w:szCs w:val="20"/>
        </w:rPr>
      </w:pPr>
    </w:p>
    <w:p w14:paraId="5DC824FE"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Intellectual Property</w:t>
      </w:r>
    </w:p>
    <w:p w14:paraId="6240132A"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6.1</w:t>
      </w:r>
      <w:proofErr w:type="gramStart"/>
      <w:r w:rsidRPr="0068195C">
        <w:rPr>
          <w:rFonts w:ascii="Times New Roman" w:hAnsi="Times New Roman"/>
          <w:b/>
          <w:bCs/>
          <w:szCs w:val="20"/>
        </w:rPr>
        <w:t>.a</w:t>
      </w:r>
      <w:proofErr w:type="gramEnd"/>
      <w:r w:rsidRPr="0068195C">
        <w:rPr>
          <w:rFonts w:ascii="Times New Roman" w:hAnsi="Times New Roman"/>
          <w:b/>
          <w:bCs/>
          <w:szCs w:val="20"/>
        </w:rPr>
        <w:t>. Is the Sponsor aware of any copyright permissions needed for this project?</w:t>
      </w:r>
      <w:proofErr w:type="gramStart"/>
      <w:r w:rsidRPr="0068195C">
        <w:rPr>
          <w:rFonts w:ascii="Times New Roman" w:hAnsi="Times New Roman"/>
          <w:b/>
          <w:bCs/>
          <w:szCs w:val="20"/>
        </w:rPr>
        <w:t>:</w:t>
      </w:r>
      <w:r w:rsidRPr="0068195C">
        <w:rPr>
          <w:rFonts w:ascii="Times New Roman" w:hAnsi="Times New Roman" w:hint="eastAsia"/>
          <w:bCs/>
          <w:szCs w:val="20"/>
        </w:rPr>
        <w:t>No</w:t>
      </w:r>
      <w:proofErr w:type="gramEnd"/>
    </w:p>
    <w:p w14:paraId="4F2C2BDE" w14:textId="77777777" w:rsidR="00E0278F" w:rsidRPr="0068195C" w:rsidRDefault="00E0278F" w:rsidP="00E0278F">
      <w:pPr>
        <w:adjustRightInd w:val="0"/>
        <w:spacing w:line="240" w:lineRule="atLeast"/>
        <w:rPr>
          <w:rFonts w:ascii="Times New Roman" w:hAnsi="Times New Roman"/>
          <w:szCs w:val="20"/>
        </w:rPr>
      </w:pPr>
      <w:r w:rsidRPr="0068195C">
        <w:rPr>
          <w:rFonts w:ascii="Times New Roman" w:hAnsi="Times New Roman"/>
          <w:b/>
          <w:bCs/>
          <w:szCs w:val="20"/>
        </w:rPr>
        <w:t>6.1</w:t>
      </w:r>
      <w:proofErr w:type="gramStart"/>
      <w:r w:rsidRPr="0068195C">
        <w:rPr>
          <w:rFonts w:ascii="Times New Roman" w:hAnsi="Times New Roman"/>
          <w:b/>
          <w:bCs/>
          <w:szCs w:val="20"/>
        </w:rPr>
        <w:t>.b</w:t>
      </w:r>
      <w:proofErr w:type="gramEnd"/>
      <w:r w:rsidRPr="0068195C">
        <w:rPr>
          <w:rFonts w:ascii="Times New Roman" w:hAnsi="Times New Roman"/>
          <w:b/>
          <w:bCs/>
          <w:szCs w:val="20"/>
        </w:rPr>
        <w:t>. Is the Sponsor aware of possible registration activity related to this project?</w:t>
      </w:r>
      <w:proofErr w:type="gramStart"/>
      <w:r w:rsidRPr="0068195C">
        <w:rPr>
          <w:rFonts w:ascii="Times New Roman" w:hAnsi="Times New Roman"/>
          <w:b/>
          <w:bCs/>
          <w:szCs w:val="20"/>
        </w:rPr>
        <w:t>:</w:t>
      </w:r>
      <w:r w:rsidRPr="0068195C">
        <w:rPr>
          <w:rFonts w:ascii="Times New Roman" w:hAnsi="Times New Roman" w:hint="eastAsia"/>
          <w:bCs/>
          <w:szCs w:val="20"/>
        </w:rPr>
        <w:t>No</w:t>
      </w:r>
      <w:proofErr w:type="gramEnd"/>
    </w:p>
    <w:p w14:paraId="6C9BB5EB" w14:textId="77777777" w:rsidR="00E0278F" w:rsidRPr="0068195C" w:rsidRDefault="00E0278F" w:rsidP="00E0278F">
      <w:pPr>
        <w:pBdr>
          <w:bottom w:val="single" w:sz="6" w:space="1" w:color="auto"/>
        </w:pBdr>
        <w:adjustRightInd w:val="0"/>
        <w:spacing w:line="240" w:lineRule="atLeast"/>
        <w:rPr>
          <w:rFonts w:ascii="Times New Roman" w:hAnsi="Times New Roman"/>
          <w:szCs w:val="20"/>
        </w:rPr>
      </w:pPr>
    </w:p>
    <w:p w14:paraId="2C9EE325" w14:textId="77777777" w:rsidR="00E0278F" w:rsidRPr="0068195C" w:rsidRDefault="00E0278F" w:rsidP="00E0278F">
      <w:pPr>
        <w:adjustRightInd w:val="0"/>
        <w:spacing w:line="240" w:lineRule="atLeast"/>
        <w:rPr>
          <w:rFonts w:ascii="Times New Roman" w:hAnsi="Times New Roman"/>
          <w:szCs w:val="20"/>
        </w:rPr>
      </w:pPr>
    </w:p>
    <w:p w14:paraId="667CD622"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7.1 Are there other standards or projects with a similar scope</w:t>
      </w:r>
      <w:proofErr w:type="gramStart"/>
      <w:r w:rsidRPr="0068195C">
        <w:rPr>
          <w:rFonts w:ascii="Times New Roman" w:hAnsi="Times New Roman"/>
          <w:b/>
          <w:bCs/>
          <w:szCs w:val="20"/>
        </w:rPr>
        <w:t>?:</w:t>
      </w:r>
      <w:proofErr w:type="gramEnd"/>
      <w:r w:rsidRPr="0068195C">
        <w:rPr>
          <w:rFonts w:ascii="Times New Roman" w:hAnsi="Times New Roman" w:hint="eastAsia"/>
          <w:bCs/>
          <w:szCs w:val="20"/>
        </w:rPr>
        <w:t xml:space="preserve"> No</w:t>
      </w:r>
    </w:p>
    <w:p w14:paraId="5E2FD26E" w14:textId="77777777" w:rsidR="00E0278F" w:rsidRPr="0068195C" w:rsidRDefault="00E0278F" w:rsidP="00E0278F">
      <w:pPr>
        <w:adjustRightInd w:val="0"/>
        <w:spacing w:line="240" w:lineRule="atLeast"/>
        <w:rPr>
          <w:rFonts w:ascii="Times New Roman" w:hAnsi="Times New Roman"/>
          <w:b/>
          <w:bCs/>
          <w:szCs w:val="20"/>
        </w:rPr>
      </w:pPr>
      <w:r w:rsidRPr="0068195C">
        <w:rPr>
          <w:rFonts w:ascii="Times New Roman" w:hAnsi="Times New Roman"/>
          <w:b/>
          <w:bCs/>
          <w:szCs w:val="20"/>
        </w:rPr>
        <w:t xml:space="preserve">7.2 </w:t>
      </w:r>
      <w:r w:rsidRPr="0068195C">
        <w:rPr>
          <w:rFonts w:ascii="Times New Roman" w:hAnsi="Times New Roman" w:hint="eastAsia"/>
          <w:b/>
          <w:bCs/>
          <w:szCs w:val="20"/>
        </w:rPr>
        <w:t>Joint Development</w:t>
      </w:r>
    </w:p>
    <w:p w14:paraId="6BA8BE5E" w14:textId="77777777" w:rsidR="00E0278F" w:rsidRPr="0068195C" w:rsidRDefault="00E0278F" w:rsidP="00E0278F">
      <w:pPr>
        <w:adjustRightInd w:val="0"/>
        <w:spacing w:line="240" w:lineRule="atLeast"/>
        <w:ind w:firstLineChars="50" w:firstLine="118"/>
        <w:rPr>
          <w:rFonts w:ascii="Times New Roman" w:hAnsi="Times New Roman"/>
          <w:szCs w:val="20"/>
        </w:rPr>
      </w:pPr>
      <w:r w:rsidRPr="0068195C">
        <w:rPr>
          <w:rFonts w:ascii="Times New Roman" w:hAnsi="Times New Roman"/>
          <w:b/>
          <w:bCs/>
          <w:szCs w:val="20"/>
        </w:rPr>
        <w:t>Is it the intent to develop this document jointly with another organization?</w:t>
      </w:r>
      <w:proofErr w:type="gramStart"/>
      <w:r w:rsidRPr="0068195C">
        <w:rPr>
          <w:rFonts w:ascii="Times New Roman" w:hAnsi="Times New Roman"/>
          <w:b/>
          <w:bCs/>
          <w:szCs w:val="20"/>
        </w:rPr>
        <w:t>:</w:t>
      </w:r>
      <w:r w:rsidRPr="0068195C">
        <w:rPr>
          <w:rFonts w:ascii="Times New Roman" w:hAnsi="Times New Roman" w:hint="eastAsia"/>
          <w:bCs/>
          <w:szCs w:val="20"/>
        </w:rPr>
        <w:t>No</w:t>
      </w:r>
      <w:proofErr w:type="gramEnd"/>
    </w:p>
    <w:p w14:paraId="439C1861" w14:textId="77777777" w:rsidR="00E0278F" w:rsidRPr="0068195C" w:rsidRDefault="00E0278F" w:rsidP="00E0278F">
      <w:pPr>
        <w:pStyle w:val="Default"/>
        <w:pBdr>
          <w:bottom w:val="single" w:sz="6" w:space="1" w:color="auto"/>
        </w:pBdr>
        <w:spacing w:line="240" w:lineRule="atLeast"/>
        <w:rPr>
          <w:b/>
          <w:bCs/>
          <w:color w:val="auto"/>
          <w:sz w:val="20"/>
          <w:szCs w:val="20"/>
        </w:rPr>
      </w:pPr>
    </w:p>
    <w:p w14:paraId="5660215F" w14:textId="77777777" w:rsidR="00E0278F" w:rsidRPr="0068195C" w:rsidRDefault="00E0278F" w:rsidP="00E0278F">
      <w:pPr>
        <w:pStyle w:val="Default"/>
        <w:spacing w:line="240" w:lineRule="atLeast"/>
        <w:rPr>
          <w:bCs/>
          <w:color w:val="auto"/>
          <w:sz w:val="20"/>
          <w:szCs w:val="20"/>
        </w:rPr>
      </w:pPr>
      <w:r w:rsidRPr="0068195C">
        <w:rPr>
          <w:b/>
          <w:bCs/>
          <w:color w:val="auto"/>
          <w:sz w:val="20"/>
          <w:szCs w:val="20"/>
        </w:rPr>
        <w:t xml:space="preserve">8.1Additional Explanatory Notes (Item Number and Explanation): </w:t>
      </w:r>
    </w:p>
    <w:p w14:paraId="40ED1513" w14:textId="77777777" w:rsidR="00E0278F" w:rsidRPr="0068195C" w:rsidRDefault="00E0278F" w:rsidP="00E0278F">
      <w:pPr>
        <w:pStyle w:val="Default"/>
        <w:spacing w:line="240" w:lineRule="atLeast"/>
        <w:rPr>
          <w:b/>
          <w:color w:val="auto"/>
          <w:sz w:val="20"/>
          <w:szCs w:val="20"/>
        </w:rPr>
      </w:pPr>
      <w:r w:rsidRPr="0068195C">
        <w:rPr>
          <w:b/>
          <w:color w:val="auto"/>
          <w:sz w:val="20"/>
          <w:szCs w:val="20"/>
        </w:rPr>
        <w:t>In order to support this research, we need to collaborate with many International Experts.</w:t>
      </w:r>
      <w:r w:rsidRPr="0068195C">
        <w:rPr>
          <w:color w:val="auto"/>
          <w:sz w:val="20"/>
          <w:szCs w:val="20"/>
        </w:rPr>
        <w:t xml:space="preserve"> </w:t>
      </w:r>
      <w:r w:rsidRPr="0068195C">
        <w:rPr>
          <w:b/>
          <w:color w:val="auto"/>
          <w:sz w:val="20"/>
          <w:szCs w:val="20"/>
        </w:rPr>
        <w:t>Technically, we also need a working group and a project related to this group. This project will be a technical sponsor that determines the importance of this technology standard problem. This project will be available world-wide so many industrial circles and academia are expected to participate.</w:t>
      </w:r>
    </w:p>
    <w:p w14:paraId="624E5264" w14:textId="77777777" w:rsidR="00E0278F" w:rsidRPr="0068195C" w:rsidRDefault="00E0278F" w:rsidP="00E0278F">
      <w:pPr>
        <w:pStyle w:val="Default"/>
        <w:spacing w:line="240" w:lineRule="atLeast"/>
        <w:rPr>
          <w:b/>
          <w:color w:val="auto"/>
          <w:sz w:val="20"/>
          <w:szCs w:val="20"/>
        </w:rPr>
      </w:pPr>
      <w:r w:rsidRPr="0068195C">
        <w:rPr>
          <w:b/>
          <w:color w:val="auto"/>
          <w:sz w:val="20"/>
          <w:szCs w:val="20"/>
        </w:rPr>
        <w:t>In Korea, HMD based 3D content developers consider this 3D sickness as a serious problem and many research projects are being conducted to resolve this. Also, it is known that many global companies are conducting the same research.</w:t>
      </w:r>
    </w:p>
    <w:p w14:paraId="71BBB405" w14:textId="77777777" w:rsidR="00E0278F" w:rsidRPr="0068195C" w:rsidRDefault="00E0278F" w:rsidP="00E0278F">
      <w:pPr>
        <w:pStyle w:val="Default"/>
        <w:spacing w:line="240" w:lineRule="atLeast"/>
        <w:rPr>
          <w:b/>
          <w:color w:val="auto"/>
          <w:sz w:val="20"/>
          <w:szCs w:val="20"/>
        </w:rPr>
      </w:pPr>
      <w:r w:rsidRPr="0068195C">
        <w:rPr>
          <w:b/>
          <w:color w:val="auto"/>
          <w:sz w:val="20"/>
          <w:szCs w:val="20"/>
        </w:rPr>
        <w:t>When WG starts, this will open to everyone.</w:t>
      </w:r>
      <w:r w:rsidRPr="0068195C">
        <w:rPr>
          <w:color w:val="auto"/>
          <w:sz w:val="20"/>
          <w:szCs w:val="20"/>
        </w:rPr>
        <w:t xml:space="preserve"> </w:t>
      </w:r>
      <w:r w:rsidRPr="0068195C">
        <w:rPr>
          <w:b/>
          <w:color w:val="auto"/>
          <w:sz w:val="20"/>
          <w:szCs w:val="20"/>
        </w:rPr>
        <w:t>We will encourage many companies related to MR, VR service as well as many R&amp;D centers from academia to participate and expect them to join this project.</w:t>
      </w:r>
    </w:p>
    <w:p w14:paraId="48F62105" w14:textId="77777777" w:rsidR="00E0278F" w:rsidRPr="0068195C" w:rsidRDefault="00E0278F" w:rsidP="00E0278F">
      <w:pPr>
        <w:pStyle w:val="Default"/>
        <w:spacing w:line="240" w:lineRule="atLeast"/>
        <w:rPr>
          <w:b/>
          <w:color w:val="auto"/>
          <w:sz w:val="20"/>
          <w:szCs w:val="20"/>
        </w:rPr>
      </w:pPr>
      <w:r w:rsidRPr="0068195C">
        <w:rPr>
          <w:b/>
          <w:color w:val="auto"/>
          <w:sz w:val="20"/>
          <w:szCs w:val="20"/>
        </w:rPr>
        <w:t>The main objective for this standard is to establish a minimum guideline that can create an environment for users to use the HMD based MR, VR service 3D content safely.</w:t>
      </w:r>
    </w:p>
    <w:p w14:paraId="255DAABD" w14:textId="77777777" w:rsidR="00E0278F" w:rsidRPr="0068195C" w:rsidRDefault="00E0278F" w:rsidP="00E0278F">
      <w:pPr>
        <w:pStyle w:val="Default"/>
        <w:spacing w:line="240" w:lineRule="atLeast"/>
        <w:rPr>
          <w:b/>
          <w:color w:val="auto"/>
          <w:sz w:val="20"/>
          <w:szCs w:val="20"/>
        </w:rPr>
      </w:pPr>
      <w:r w:rsidRPr="0068195C">
        <w:rPr>
          <w:b/>
          <w:color w:val="auto"/>
          <w:sz w:val="20"/>
          <w:szCs w:val="20"/>
        </w:rPr>
        <w:t xml:space="preserve">The variables this standard include focal distortion, lens materials, lens refraction and FPS. Also, the project will provide the minimum guideline for these variables. </w:t>
      </w:r>
    </w:p>
    <w:p w14:paraId="7ED3FD97" w14:textId="67618357" w:rsidR="00E0278F" w:rsidRPr="00E0278F" w:rsidRDefault="00E0278F">
      <w:pPr>
        <w:tabs>
          <w:tab w:val="clear" w:pos="284"/>
        </w:tabs>
        <w:spacing w:before="0" w:after="200" w:line="276" w:lineRule="auto"/>
        <w:rPr>
          <w:rFonts w:ascii="Times New Roman" w:eastAsiaTheme="minorEastAsia" w:hAnsi="Times New Roman"/>
          <w:sz w:val="20"/>
          <w:szCs w:val="20"/>
          <w:lang w:val="en-US"/>
        </w:rPr>
      </w:pPr>
    </w:p>
    <w:p w14:paraId="22F8933F" w14:textId="7948EAE5" w:rsidR="00E0278F" w:rsidRDefault="00E0278F">
      <w:pPr>
        <w:tabs>
          <w:tab w:val="clear" w:pos="284"/>
        </w:tabs>
        <w:spacing w:before="0" w:after="200" w:line="276" w:lineRule="auto"/>
        <w:rPr>
          <w:rFonts w:ascii="Times New Roman" w:eastAsiaTheme="minorEastAsia" w:hAnsi="Times New Roman"/>
          <w:sz w:val="20"/>
          <w:szCs w:val="20"/>
          <w:lang w:val="en-US"/>
        </w:rPr>
      </w:pPr>
      <w:r>
        <w:br w:type="page"/>
      </w:r>
    </w:p>
    <w:p w14:paraId="7D6858EF" w14:textId="0B57D08B" w:rsidR="00160A49" w:rsidRPr="00C52FE6" w:rsidRDefault="0053447A" w:rsidP="006658C1">
      <w:pPr>
        <w:pStyle w:val="IEEEStdsParagraph"/>
        <w:rPr>
          <w:lang w:eastAsia="ko-KR"/>
        </w:rPr>
      </w:pPr>
      <w:r>
        <w:rPr>
          <w:lang w:eastAsia="ko-KR"/>
        </w:rPr>
        <w:lastRenderedPageBreak/>
        <w:pict w14:anchorId="2E051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307pt" o:bordertopcolor="this" o:borderleftcolor="this" o:borderbottomcolor="this" o:borderrightcolor="this">
            <v:imagedata r:id="rId18" o:title="P3333"/>
            <w10:bordertop type="single" width="4"/>
            <w10:borderleft type="single" width="4"/>
            <w10:borderbottom type="single" width="4"/>
            <w10:borderright type="single" width="4"/>
          </v:shape>
        </w:pict>
      </w:r>
    </w:p>
    <w:sectPr w:rsidR="00160A49" w:rsidRPr="00C52FE6" w:rsidSect="00B050B7">
      <w:footerReference w:type="default" r:id="rId19"/>
      <w:footnotePr>
        <w:numRestart w:val="eachSect"/>
      </w:footnotePr>
      <w:pgSz w:w="12240" w:h="15840"/>
      <w:pgMar w:top="840" w:right="1680" w:bottom="900" w:left="1660" w:header="657" w:footer="71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9AFCF" w14:textId="77777777" w:rsidR="00740DDD" w:rsidRDefault="00740DDD" w:rsidP="0010504F">
      <w:pPr>
        <w:spacing w:before="0"/>
      </w:pPr>
      <w:r>
        <w:separator/>
      </w:r>
    </w:p>
  </w:endnote>
  <w:endnote w:type="continuationSeparator" w:id="0">
    <w:p w14:paraId="318ED74C" w14:textId="77777777" w:rsidR="00740DDD" w:rsidRDefault="00740DDD"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CEF1" w14:textId="2A82BF83" w:rsidR="00320313" w:rsidRPr="00711CC4" w:rsidRDefault="00320313">
    <w:pPr>
      <w:pStyle w:val="a4"/>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MERGEFORMAT</w:instrText>
    </w:r>
    <w:r w:rsidRPr="00711CC4">
      <w:rPr>
        <w:rFonts w:ascii="Times New Roman" w:hAnsi="Times New Roman"/>
      </w:rPr>
      <w:fldChar w:fldCharType="separate"/>
    </w:r>
    <w:r w:rsidR="0053447A" w:rsidRPr="0053447A">
      <w:rPr>
        <w:rFonts w:ascii="Times New Roman" w:hAnsi="Times New Roman"/>
        <w:noProof/>
        <w:lang w:val="ko-KR"/>
      </w:rPr>
      <w:t>2</w:t>
    </w:r>
    <w:r w:rsidRPr="00711CC4">
      <w:rPr>
        <w:rFonts w:ascii="Times New Roman" w:hAnsi="Times New Roman"/>
      </w:rPr>
      <w:fldChar w:fldCharType="end"/>
    </w:r>
  </w:p>
  <w:p w14:paraId="4939DBA0" w14:textId="77777777" w:rsidR="00320313" w:rsidRPr="00711CC4" w:rsidRDefault="00320313">
    <w:pPr>
      <w:pStyle w:val="a4"/>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2D89D" w14:textId="77777777" w:rsidR="00740DDD" w:rsidRDefault="00740DDD" w:rsidP="0010504F">
      <w:pPr>
        <w:spacing w:before="0"/>
      </w:pPr>
      <w:r>
        <w:separator/>
      </w:r>
    </w:p>
  </w:footnote>
  <w:footnote w:type="continuationSeparator" w:id="0">
    <w:p w14:paraId="413C9EDF" w14:textId="77777777" w:rsidR="00740DDD" w:rsidRDefault="00740DDD" w:rsidP="0010504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610D"/>
    <w:multiLevelType w:val="hybridMultilevel"/>
    <w:tmpl w:val="048A7978"/>
    <w:lvl w:ilvl="0" w:tplc="9BF450D2">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5">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6805"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7">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0">
    <w:nsid w:val="39C7374C"/>
    <w:multiLevelType w:val="hybridMultilevel"/>
    <w:tmpl w:val="2014217A"/>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18A1EFC"/>
    <w:multiLevelType w:val="hybridMultilevel"/>
    <w:tmpl w:val="87BA84D2"/>
    <w:lvl w:ilvl="0" w:tplc="A6243C7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14">
    <w:nsid w:val="43E4566A"/>
    <w:multiLevelType w:val="multilevel"/>
    <w:tmpl w:val="BBF403E4"/>
    <w:lvl w:ilvl="0">
      <w:start w:val="5"/>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5">
    <w:nsid w:val="44EC17FA"/>
    <w:multiLevelType w:val="hybridMultilevel"/>
    <w:tmpl w:val="303478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C355676"/>
    <w:multiLevelType w:val="hybridMultilevel"/>
    <w:tmpl w:val="5E00A85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E3C1D72"/>
    <w:multiLevelType w:val="singleLevel"/>
    <w:tmpl w:val="72F838C0"/>
    <w:lvl w:ilvl="0">
      <w:start w:val="1"/>
      <w:numFmt w:val="decimal"/>
      <w:suff w:val="nothing"/>
      <w:lvlText w:val="Figure %1"/>
      <w:lvlJc w:val="center"/>
      <w:pPr>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1">
    <w:nsid w:val="50367CE0"/>
    <w:multiLevelType w:val="hybridMultilevel"/>
    <w:tmpl w:val="DDB0473E"/>
    <w:lvl w:ilvl="0" w:tplc="04D26C28">
      <w:start w:val="1"/>
      <w:numFmt w:val="decimal"/>
      <w:lvlText w:val="%1."/>
      <w:lvlJc w:val="left"/>
      <w:pPr>
        <w:ind w:left="720" w:hanging="360"/>
      </w:pPr>
      <w:rPr>
        <w:rFonts w:hint="eastAsia"/>
      </w:rPr>
    </w:lvl>
    <w:lvl w:ilvl="1" w:tplc="9E48CED4" w:tentative="1">
      <w:start w:val="1"/>
      <w:numFmt w:val="upperLetter"/>
      <w:lvlText w:val="%2."/>
      <w:lvlJc w:val="left"/>
      <w:pPr>
        <w:ind w:left="1200" w:hanging="400"/>
      </w:pPr>
    </w:lvl>
    <w:lvl w:ilvl="2" w:tplc="2640AE8E" w:tentative="1">
      <w:start w:val="1"/>
      <w:numFmt w:val="lowerRoman"/>
      <w:lvlText w:val="%3."/>
      <w:lvlJc w:val="right"/>
      <w:pPr>
        <w:ind w:left="1600" w:hanging="400"/>
      </w:pPr>
    </w:lvl>
    <w:lvl w:ilvl="3" w:tplc="311A38B8" w:tentative="1">
      <w:start w:val="1"/>
      <w:numFmt w:val="decimal"/>
      <w:lvlText w:val="%4."/>
      <w:lvlJc w:val="left"/>
      <w:pPr>
        <w:ind w:left="2000" w:hanging="400"/>
      </w:pPr>
    </w:lvl>
    <w:lvl w:ilvl="4" w:tplc="5CE647B4" w:tentative="1">
      <w:start w:val="1"/>
      <w:numFmt w:val="upperLetter"/>
      <w:lvlText w:val="%5."/>
      <w:lvlJc w:val="left"/>
      <w:pPr>
        <w:ind w:left="2400" w:hanging="400"/>
      </w:pPr>
    </w:lvl>
    <w:lvl w:ilvl="5" w:tplc="1A40497A" w:tentative="1">
      <w:start w:val="1"/>
      <w:numFmt w:val="lowerRoman"/>
      <w:lvlText w:val="%6."/>
      <w:lvlJc w:val="right"/>
      <w:pPr>
        <w:ind w:left="2800" w:hanging="400"/>
      </w:pPr>
    </w:lvl>
    <w:lvl w:ilvl="6" w:tplc="56F8DEE6" w:tentative="1">
      <w:start w:val="1"/>
      <w:numFmt w:val="decimal"/>
      <w:lvlText w:val="%7."/>
      <w:lvlJc w:val="left"/>
      <w:pPr>
        <w:ind w:left="3200" w:hanging="400"/>
      </w:pPr>
    </w:lvl>
    <w:lvl w:ilvl="7" w:tplc="9F7A8B5E" w:tentative="1">
      <w:start w:val="1"/>
      <w:numFmt w:val="upperLetter"/>
      <w:lvlText w:val="%8."/>
      <w:lvlJc w:val="left"/>
      <w:pPr>
        <w:ind w:left="3600" w:hanging="400"/>
      </w:pPr>
    </w:lvl>
    <w:lvl w:ilvl="8" w:tplc="41607BC6" w:tentative="1">
      <w:start w:val="1"/>
      <w:numFmt w:val="lowerRoman"/>
      <w:lvlText w:val="%9."/>
      <w:lvlJc w:val="right"/>
      <w:pPr>
        <w:ind w:left="4000" w:hanging="400"/>
      </w:pPr>
    </w:lvl>
  </w:abstractNum>
  <w:abstractNum w:abstractNumId="22">
    <w:nsid w:val="509A7A7C"/>
    <w:multiLevelType w:val="multilevel"/>
    <w:tmpl w:val="8154F1AC"/>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3">
    <w:nsid w:val="5D721C79"/>
    <w:multiLevelType w:val="hybridMultilevel"/>
    <w:tmpl w:val="3364ECDC"/>
    <w:lvl w:ilvl="0" w:tplc="B08C7C7E">
      <w:start w:val="1"/>
      <w:numFmt w:val="decimal"/>
      <w:lvlText w:val="%1."/>
      <w:lvlJc w:val="left"/>
      <w:pPr>
        <w:ind w:left="360" w:hanging="360"/>
      </w:pPr>
      <w:rPr>
        <w:rFonts w:hint="default"/>
      </w:rPr>
    </w:lvl>
    <w:lvl w:ilvl="1" w:tplc="6D6AFA48">
      <w:start w:val="1"/>
      <w:numFmt w:val="decimal"/>
      <w:lvlText w:val="1.%2 "/>
      <w:lvlJc w:val="left"/>
      <w:pPr>
        <w:ind w:left="800" w:hanging="400"/>
      </w:pPr>
      <w:rPr>
        <w:rFonts w:hint="eastAsia"/>
      </w:rPr>
    </w:lvl>
    <w:lvl w:ilvl="2" w:tplc="49DC1026" w:tentative="1">
      <w:start w:val="1"/>
      <w:numFmt w:val="lowerRoman"/>
      <w:lvlText w:val="%3."/>
      <w:lvlJc w:val="right"/>
      <w:pPr>
        <w:ind w:left="1200" w:hanging="400"/>
      </w:pPr>
    </w:lvl>
    <w:lvl w:ilvl="3" w:tplc="D5269C96" w:tentative="1">
      <w:start w:val="1"/>
      <w:numFmt w:val="decimal"/>
      <w:lvlText w:val="%4."/>
      <w:lvlJc w:val="left"/>
      <w:pPr>
        <w:ind w:left="1600" w:hanging="400"/>
      </w:pPr>
    </w:lvl>
    <w:lvl w:ilvl="4" w:tplc="A5D8FEB6" w:tentative="1">
      <w:start w:val="1"/>
      <w:numFmt w:val="upperLetter"/>
      <w:lvlText w:val="%5."/>
      <w:lvlJc w:val="left"/>
      <w:pPr>
        <w:ind w:left="2000" w:hanging="400"/>
      </w:pPr>
    </w:lvl>
    <w:lvl w:ilvl="5" w:tplc="284C4A9C" w:tentative="1">
      <w:start w:val="1"/>
      <w:numFmt w:val="lowerRoman"/>
      <w:lvlText w:val="%6."/>
      <w:lvlJc w:val="right"/>
      <w:pPr>
        <w:ind w:left="2400" w:hanging="400"/>
      </w:pPr>
    </w:lvl>
    <w:lvl w:ilvl="6" w:tplc="C2B078B8" w:tentative="1">
      <w:start w:val="1"/>
      <w:numFmt w:val="decimal"/>
      <w:lvlText w:val="%7."/>
      <w:lvlJc w:val="left"/>
      <w:pPr>
        <w:ind w:left="2800" w:hanging="400"/>
      </w:pPr>
    </w:lvl>
    <w:lvl w:ilvl="7" w:tplc="C02ABCD6" w:tentative="1">
      <w:start w:val="1"/>
      <w:numFmt w:val="upperLetter"/>
      <w:lvlText w:val="%8."/>
      <w:lvlJc w:val="left"/>
      <w:pPr>
        <w:ind w:left="3200" w:hanging="400"/>
      </w:pPr>
    </w:lvl>
    <w:lvl w:ilvl="8" w:tplc="CF9E82D6" w:tentative="1">
      <w:start w:val="1"/>
      <w:numFmt w:val="lowerRoman"/>
      <w:lvlText w:val="%9."/>
      <w:lvlJc w:val="right"/>
      <w:pPr>
        <w:ind w:left="3600" w:hanging="400"/>
      </w:pPr>
    </w:lvl>
  </w:abstractNum>
  <w:abstractNum w:abstractNumId="24">
    <w:nsid w:val="5F9C340B"/>
    <w:multiLevelType w:val="hybridMultilevel"/>
    <w:tmpl w:val="B37E9DE4"/>
    <w:lvl w:ilvl="0" w:tplc="261447F8">
      <w:start w:val="1"/>
      <w:numFmt w:val="decimal"/>
      <w:lvlText w:val="%1."/>
      <w:lvlJc w:val="left"/>
      <w:pPr>
        <w:ind w:left="720" w:hanging="360"/>
      </w:pPr>
      <w:rPr>
        <w:rFonts w:hint="eastAsia"/>
      </w:rPr>
    </w:lvl>
    <w:lvl w:ilvl="1" w:tplc="1108D408"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60682F6F"/>
    <w:multiLevelType w:val="hybridMultilevel"/>
    <w:tmpl w:val="FD9CF8B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7532FCD"/>
    <w:multiLevelType w:val="multilevel"/>
    <w:tmpl w:val="A2E4A3D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7">
    <w:nsid w:val="68943981"/>
    <w:multiLevelType w:val="multilevel"/>
    <w:tmpl w:val="75B06FF2"/>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54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54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54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697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54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54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54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540" w:firstLine="0"/>
      </w:pPr>
      <w:rPr>
        <w:rFonts w:ascii="Arial" w:hAnsi="Arial" w:hint="default"/>
        <w:b/>
        <w:i w:val="0"/>
        <w:caps w:val="0"/>
        <w:strike w:val="0"/>
        <w:dstrike w:val="0"/>
        <w:vanish w:val="0"/>
        <w:color w:val="000000"/>
        <w:sz w:val="20"/>
        <w:vertAlign w:val="baseline"/>
      </w:rPr>
    </w:lvl>
  </w:abstractNum>
  <w:abstractNum w:abstractNumId="30">
    <w:nsid w:val="6FB7027C"/>
    <w:multiLevelType w:val="hybridMultilevel"/>
    <w:tmpl w:val="DDEA063A"/>
    <w:lvl w:ilvl="0" w:tplc="2DA682E2">
      <w:start w:val="1"/>
      <w:numFmt w:val="decimal"/>
      <w:lvlText w:val="%1."/>
      <w:lvlJc w:val="left"/>
      <w:pPr>
        <w:ind w:left="720" w:hanging="360"/>
      </w:pPr>
      <w:rPr>
        <w:rFonts w:hint="eastAsia"/>
      </w:rPr>
    </w:lvl>
    <w:lvl w:ilvl="1" w:tplc="A412CB42" w:tentative="1">
      <w:start w:val="1"/>
      <w:numFmt w:val="upperLetter"/>
      <w:lvlText w:val="%2."/>
      <w:lvlJc w:val="left"/>
      <w:pPr>
        <w:ind w:left="1200" w:hanging="400"/>
      </w:pPr>
    </w:lvl>
    <w:lvl w:ilvl="2" w:tplc="3D2C2A82" w:tentative="1">
      <w:start w:val="1"/>
      <w:numFmt w:val="lowerRoman"/>
      <w:lvlText w:val="%3."/>
      <w:lvlJc w:val="right"/>
      <w:pPr>
        <w:ind w:left="1600" w:hanging="400"/>
      </w:pPr>
    </w:lvl>
    <w:lvl w:ilvl="3" w:tplc="2396A320" w:tentative="1">
      <w:start w:val="1"/>
      <w:numFmt w:val="decimal"/>
      <w:lvlText w:val="%4."/>
      <w:lvlJc w:val="left"/>
      <w:pPr>
        <w:ind w:left="2000" w:hanging="400"/>
      </w:pPr>
    </w:lvl>
    <w:lvl w:ilvl="4" w:tplc="92E85116" w:tentative="1">
      <w:start w:val="1"/>
      <w:numFmt w:val="upperLetter"/>
      <w:lvlText w:val="%5."/>
      <w:lvlJc w:val="left"/>
      <w:pPr>
        <w:ind w:left="2400" w:hanging="400"/>
      </w:pPr>
    </w:lvl>
    <w:lvl w:ilvl="5" w:tplc="302EB70C" w:tentative="1">
      <w:start w:val="1"/>
      <w:numFmt w:val="lowerRoman"/>
      <w:lvlText w:val="%6."/>
      <w:lvlJc w:val="right"/>
      <w:pPr>
        <w:ind w:left="2800" w:hanging="400"/>
      </w:pPr>
    </w:lvl>
    <w:lvl w:ilvl="6" w:tplc="DB7EECD6" w:tentative="1">
      <w:start w:val="1"/>
      <w:numFmt w:val="decimal"/>
      <w:lvlText w:val="%7."/>
      <w:lvlJc w:val="left"/>
      <w:pPr>
        <w:ind w:left="3200" w:hanging="400"/>
      </w:pPr>
    </w:lvl>
    <w:lvl w:ilvl="7" w:tplc="7D62B592" w:tentative="1">
      <w:start w:val="1"/>
      <w:numFmt w:val="upperLetter"/>
      <w:lvlText w:val="%8."/>
      <w:lvlJc w:val="left"/>
      <w:pPr>
        <w:ind w:left="3600" w:hanging="400"/>
      </w:pPr>
    </w:lvl>
    <w:lvl w:ilvl="8" w:tplc="37426512" w:tentative="1">
      <w:start w:val="1"/>
      <w:numFmt w:val="lowerRoman"/>
      <w:lvlText w:val="%9."/>
      <w:lvlJc w:val="right"/>
      <w:pPr>
        <w:ind w:left="4000" w:hanging="400"/>
      </w:pPr>
    </w:lvl>
  </w:abstractNum>
  <w:abstractNum w:abstractNumId="31">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32">
    <w:nsid w:val="7C7A17CE"/>
    <w:multiLevelType w:val="hybridMultilevel"/>
    <w:tmpl w:val="C34E3AF0"/>
    <w:lvl w:ilvl="0" w:tplc="7A9C40C2">
      <w:start w:val="1"/>
      <w:numFmt w:val="bullet"/>
      <w:lvlText w:val=""/>
      <w:lvlJc w:val="left"/>
      <w:pPr>
        <w:ind w:left="1020" w:hanging="400"/>
      </w:pPr>
      <w:rPr>
        <w:rFonts w:ascii="Wingdings" w:hAnsi="Wingdings" w:hint="default"/>
      </w:rPr>
    </w:lvl>
    <w:lvl w:ilvl="1" w:tplc="C188180A" w:tentative="1">
      <w:start w:val="1"/>
      <w:numFmt w:val="bullet"/>
      <w:lvlText w:val=""/>
      <w:lvlJc w:val="left"/>
      <w:pPr>
        <w:ind w:left="1420" w:hanging="400"/>
      </w:pPr>
      <w:rPr>
        <w:rFonts w:ascii="Wingdings" w:hAnsi="Wingdings" w:hint="default"/>
      </w:rPr>
    </w:lvl>
    <w:lvl w:ilvl="2" w:tplc="76C86172" w:tentative="1">
      <w:start w:val="1"/>
      <w:numFmt w:val="bullet"/>
      <w:lvlText w:val=""/>
      <w:lvlJc w:val="left"/>
      <w:pPr>
        <w:ind w:left="1820" w:hanging="400"/>
      </w:pPr>
      <w:rPr>
        <w:rFonts w:ascii="Wingdings" w:hAnsi="Wingdings" w:hint="default"/>
      </w:rPr>
    </w:lvl>
    <w:lvl w:ilvl="3" w:tplc="D59EC7FE" w:tentative="1">
      <w:start w:val="1"/>
      <w:numFmt w:val="bullet"/>
      <w:lvlText w:val=""/>
      <w:lvlJc w:val="left"/>
      <w:pPr>
        <w:ind w:left="2220" w:hanging="400"/>
      </w:pPr>
      <w:rPr>
        <w:rFonts w:ascii="Wingdings" w:hAnsi="Wingdings" w:hint="default"/>
      </w:rPr>
    </w:lvl>
    <w:lvl w:ilvl="4" w:tplc="08D4E8C0" w:tentative="1">
      <w:start w:val="1"/>
      <w:numFmt w:val="bullet"/>
      <w:lvlText w:val=""/>
      <w:lvlJc w:val="left"/>
      <w:pPr>
        <w:ind w:left="2620" w:hanging="400"/>
      </w:pPr>
      <w:rPr>
        <w:rFonts w:ascii="Wingdings" w:hAnsi="Wingdings" w:hint="default"/>
      </w:rPr>
    </w:lvl>
    <w:lvl w:ilvl="5" w:tplc="B8460C20" w:tentative="1">
      <w:start w:val="1"/>
      <w:numFmt w:val="bullet"/>
      <w:lvlText w:val=""/>
      <w:lvlJc w:val="left"/>
      <w:pPr>
        <w:ind w:left="3020" w:hanging="400"/>
      </w:pPr>
      <w:rPr>
        <w:rFonts w:ascii="Wingdings" w:hAnsi="Wingdings" w:hint="default"/>
      </w:rPr>
    </w:lvl>
    <w:lvl w:ilvl="6" w:tplc="6C28C942" w:tentative="1">
      <w:start w:val="1"/>
      <w:numFmt w:val="bullet"/>
      <w:lvlText w:val=""/>
      <w:lvlJc w:val="left"/>
      <w:pPr>
        <w:ind w:left="3420" w:hanging="400"/>
      </w:pPr>
      <w:rPr>
        <w:rFonts w:ascii="Wingdings" w:hAnsi="Wingdings" w:hint="default"/>
      </w:rPr>
    </w:lvl>
    <w:lvl w:ilvl="7" w:tplc="71FE7E16" w:tentative="1">
      <w:start w:val="1"/>
      <w:numFmt w:val="bullet"/>
      <w:lvlText w:val=""/>
      <w:lvlJc w:val="left"/>
      <w:pPr>
        <w:ind w:left="3820" w:hanging="400"/>
      </w:pPr>
      <w:rPr>
        <w:rFonts w:ascii="Wingdings" w:hAnsi="Wingdings" w:hint="default"/>
      </w:rPr>
    </w:lvl>
    <w:lvl w:ilvl="8" w:tplc="84986346" w:tentative="1">
      <w:start w:val="1"/>
      <w:numFmt w:val="bullet"/>
      <w:lvlText w:val=""/>
      <w:lvlJc w:val="left"/>
      <w:pPr>
        <w:ind w:left="4220" w:hanging="400"/>
      </w:pPr>
      <w:rPr>
        <w:rFonts w:ascii="Wingdings" w:hAnsi="Wingdings" w:hint="default"/>
      </w:rPr>
    </w:lvl>
  </w:abstractNum>
  <w:num w:numId="1">
    <w:abstractNumId w:val="31"/>
  </w:num>
  <w:num w:numId="2">
    <w:abstractNumId w:val="23"/>
  </w:num>
  <w:num w:numId="3">
    <w:abstractNumId w:val="28"/>
  </w:num>
  <w:num w:numId="4">
    <w:abstractNumId w:val="19"/>
  </w:num>
  <w:num w:numId="5">
    <w:abstractNumId w:val="22"/>
  </w:num>
  <w:num w:numId="6">
    <w:abstractNumId w:val="4"/>
  </w:num>
  <w:num w:numId="7">
    <w:abstractNumId w:val="6"/>
  </w:num>
  <w:num w:numId="8">
    <w:abstractNumId w:val="9"/>
  </w:num>
  <w:num w:numId="9">
    <w:abstractNumId w:val="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17"/>
  </w:num>
  <w:num w:numId="13">
    <w:abstractNumId w:val="21"/>
  </w:num>
  <w:num w:numId="14">
    <w:abstractNumId w:val="30"/>
  </w:num>
  <w:num w:numId="15">
    <w:abstractNumId w:val="2"/>
  </w:num>
  <w:num w:numId="16">
    <w:abstractNumId w:val="5"/>
  </w:num>
  <w:num w:numId="17">
    <w:abstractNumId w:val="3"/>
  </w:num>
  <w:num w:numId="18">
    <w:abstractNumId w:val="24"/>
  </w:num>
  <w:num w:numId="19">
    <w:abstractNumId w:val="1"/>
  </w:num>
  <w:num w:numId="20">
    <w:abstractNumId w:val="11"/>
  </w:num>
  <w:num w:numId="21">
    <w:abstractNumId w:val="7"/>
  </w:num>
  <w:num w:numId="22">
    <w:abstractNumId w:val="1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9"/>
  </w:num>
  <w:num w:numId="27">
    <w:abstractNumId w:val="6"/>
  </w:num>
  <w:num w:numId="28">
    <w:abstractNumId w:val="6"/>
  </w:num>
  <w:num w:numId="29">
    <w:abstractNumId w:val="6"/>
  </w:num>
  <w:num w:numId="30">
    <w:abstractNumId w:val="6"/>
  </w:num>
  <w:num w:numId="31">
    <w:abstractNumId w:val="6"/>
  </w:num>
  <w:num w:numId="32">
    <w:abstractNumId w:val="13"/>
  </w:num>
  <w:num w:numId="33">
    <w:abstractNumId w:val="26"/>
  </w:num>
  <w:num w:numId="34">
    <w:abstractNumId w:val="14"/>
  </w:num>
  <w:num w:numId="35">
    <w:abstractNumId w:val="27"/>
  </w:num>
  <w:num w:numId="36">
    <w:abstractNumId w:val="0"/>
  </w:num>
  <w:num w:numId="37">
    <w:abstractNumId w:val="12"/>
  </w:num>
  <w:num w:numId="38">
    <w:abstractNumId w:val="10"/>
  </w:num>
  <w:num w:numId="39">
    <w:abstractNumId w:val="18"/>
  </w:num>
  <w:num w:numId="40">
    <w:abstractNumId w:val="25"/>
  </w:num>
  <w:num w:numId="41">
    <w:abstractNumId w:val="20"/>
  </w:num>
  <w:num w:numId="42">
    <w:abstractNumId w:val="15"/>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Minseok Oh">
    <w15:presenceInfo w15:providerId="Windows Live" w15:userId="c6822b3e79a09e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ko-KR"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ko-KR" w:vendorID="64" w:dllVersion="131077" w:nlCheck="1" w:checkStyle="1"/>
  <w:proofState w:spelling="clean" w:grammar="clean"/>
  <w:trackRevisions/>
  <w:doNotTrackMoves/>
  <w:doNotTrackFormatting/>
  <w:defaultTabStop w:val="720"/>
  <w:drawingGridHorizontalSpacing w:val="120"/>
  <w:displayHorizontalDrawingGridEvery w:val="2"/>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9AD"/>
    <w:rsid w:val="00000F46"/>
    <w:rsid w:val="00001A3E"/>
    <w:rsid w:val="00003A83"/>
    <w:rsid w:val="000055F9"/>
    <w:rsid w:val="00007741"/>
    <w:rsid w:val="0001073D"/>
    <w:rsid w:val="00015A83"/>
    <w:rsid w:val="000166D3"/>
    <w:rsid w:val="00023699"/>
    <w:rsid w:val="00023EDF"/>
    <w:rsid w:val="00025138"/>
    <w:rsid w:val="00026D33"/>
    <w:rsid w:val="00031A30"/>
    <w:rsid w:val="00033398"/>
    <w:rsid w:val="00035DF2"/>
    <w:rsid w:val="00036B8B"/>
    <w:rsid w:val="00036F88"/>
    <w:rsid w:val="000403FE"/>
    <w:rsid w:val="00041E88"/>
    <w:rsid w:val="0004249D"/>
    <w:rsid w:val="00044D2F"/>
    <w:rsid w:val="00046C2B"/>
    <w:rsid w:val="00050C83"/>
    <w:rsid w:val="00050CE3"/>
    <w:rsid w:val="0005118E"/>
    <w:rsid w:val="0005138E"/>
    <w:rsid w:val="000522D6"/>
    <w:rsid w:val="00052A2E"/>
    <w:rsid w:val="00054A68"/>
    <w:rsid w:val="000563FC"/>
    <w:rsid w:val="00056A3A"/>
    <w:rsid w:val="00057361"/>
    <w:rsid w:val="00057F88"/>
    <w:rsid w:val="00061763"/>
    <w:rsid w:val="00061B38"/>
    <w:rsid w:val="00061FFC"/>
    <w:rsid w:val="00066317"/>
    <w:rsid w:val="000700E1"/>
    <w:rsid w:val="00071EDA"/>
    <w:rsid w:val="0007303B"/>
    <w:rsid w:val="00073513"/>
    <w:rsid w:val="0007568A"/>
    <w:rsid w:val="00075A7F"/>
    <w:rsid w:val="00080226"/>
    <w:rsid w:val="00080BA0"/>
    <w:rsid w:val="00081E26"/>
    <w:rsid w:val="00082B18"/>
    <w:rsid w:val="00083592"/>
    <w:rsid w:val="0008514F"/>
    <w:rsid w:val="00085937"/>
    <w:rsid w:val="00085EA7"/>
    <w:rsid w:val="00086CA1"/>
    <w:rsid w:val="00090D5D"/>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166"/>
    <w:rsid w:val="000D1C00"/>
    <w:rsid w:val="000D50CE"/>
    <w:rsid w:val="000D70A0"/>
    <w:rsid w:val="000D7CB7"/>
    <w:rsid w:val="000E0069"/>
    <w:rsid w:val="000E2582"/>
    <w:rsid w:val="000E6594"/>
    <w:rsid w:val="000E7776"/>
    <w:rsid w:val="000F00AF"/>
    <w:rsid w:val="000F01CD"/>
    <w:rsid w:val="000F0AFA"/>
    <w:rsid w:val="000F2B07"/>
    <w:rsid w:val="000F2D78"/>
    <w:rsid w:val="000F40B0"/>
    <w:rsid w:val="000F416E"/>
    <w:rsid w:val="000F4D1C"/>
    <w:rsid w:val="000F5323"/>
    <w:rsid w:val="000F5336"/>
    <w:rsid w:val="000F597A"/>
    <w:rsid w:val="000F5FAF"/>
    <w:rsid w:val="000F6C27"/>
    <w:rsid w:val="00103BD6"/>
    <w:rsid w:val="00103EAE"/>
    <w:rsid w:val="0010500E"/>
    <w:rsid w:val="0010504F"/>
    <w:rsid w:val="0010584C"/>
    <w:rsid w:val="00105A4B"/>
    <w:rsid w:val="00106085"/>
    <w:rsid w:val="001066E3"/>
    <w:rsid w:val="00110490"/>
    <w:rsid w:val="00110A1D"/>
    <w:rsid w:val="0011253A"/>
    <w:rsid w:val="0011311E"/>
    <w:rsid w:val="00114DDA"/>
    <w:rsid w:val="0011537D"/>
    <w:rsid w:val="00120A12"/>
    <w:rsid w:val="00120C0D"/>
    <w:rsid w:val="00122E3D"/>
    <w:rsid w:val="0012323D"/>
    <w:rsid w:val="00123F2C"/>
    <w:rsid w:val="00124794"/>
    <w:rsid w:val="001247DB"/>
    <w:rsid w:val="001271B5"/>
    <w:rsid w:val="00130022"/>
    <w:rsid w:val="001300E5"/>
    <w:rsid w:val="0013035B"/>
    <w:rsid w:val="0013072F"/>
    <w:rsid w:val="00130FDF"/>
    <w:rsid w:val="00132631"/>
    <w:rsid w:val="001331B2"/>
    <w:rsid w:val="00133AC3"/>
    <w:rsid w:val="00134688"/>
    <w:rsid w:val="001369AC"/>
    <w:rsid w:val="00144631"/>
    <w:rsid w:val="00144F14"/>
    <w:rsid w:val="00146911"/>
    <w:rsid w:val="00146E76"/>
    <w:rsid w:val="00146E7C"/>
    <w:rsid w:val="001500A2"/>
    <w:rsid w:val="00160A49"/>
    <w:rsid w:val="00162454"/>
    <w:rsid w:val="00163220"/>
    <w:rsid w:val="0016729F"/>
    <w:rsid w:val="00170BBB"/>
    <w:rsid w:val="00171D01"/>
    <w:rsid w:val="00171DBC"/>
    <w:rsid w:val="0017273A"/>
    <w:rsid w:val="001747DF"/>
    <w:rsid w:val="00175713"/>
    <w:rsid w:val="00180CAC"/>
    <w:rsid w:val="001840BE"/>
    <w:rsid w:val="00186F30"/>
    <w:rsid w:val="00190BD6"/>
    <w:rsid w:val="00192A00"/>
    <w:rsid w:val="00194103"/>
    <w:rsid w:val="00194C73"/>
    <w:rsid w:val="00194F1F"/>
    <w:rsid w:val="0019510C"/>
    <w:rsid w:val="00197391"/>
    <w:rsid w:val="001A10C8"/>
    <w:rsid w:val="001A2A88"/>
    <w:rsid w:val="001A37BC"/>
    <w:rsid w:val="001A706A"/>
    <w:rsid w:val="001A7E48"/>
    <w:rsid w:val="001B01F1"/>
    <w:rsid w:val="001B0E0B"/>
    <w:rsid w:val="001B13DB"/>
    <w:rsid w:val="001B456F"/>
    <w:rsid w:val="001B6466"/>
    <w:rsid w:val="001B6B6F"/>
    <w:rsid w:val="001C0977"/>
    <w:rsid w:val="001C5483"/>
    <w:rsid w:val="001C5FED"/>
    <w:rsid w:val="001D2C64"/>
    <w:rsid w:val="001D2D48"/>
    <w:rsid w:val="001D7F3E"/>
    <w:rsid w:val="001E2AA5"/>
    <w:rsid w:val="001E4B4C"/>
    <w:rsid w:val="001E4E8F"/>
    <w:rsid w:val="001E51E9"/>
    <w:rsid w:val="001E6BA1"/>
    <w:rsid w:val="001E6CA1"/>
    <w:rsid w:val="001F299E"/>
    <w:rsid w:val="001F51FE"/>
    <w:rsid w:val="001F6529"/>
    <w:rsid w:val="001F73EB"/>
    <w:rsid w:val="001F74AF"/>
    <w:rsid w:val="001F7D3A"/>
    <w:rsid w:val="00201002"/>
    <w:rsid w:val="00202E09"/>
    <w:rsid w:val="00203417"/>
    <w:rsid w:val="00203EF6"/>
    <w:rsid w:val="0020712F"/>
    <w:rsid w:val="00211E7D"/>
    <w:rsid w:val="002168CB"/>
    <w:rsid w:val="00217B42"/>
    <w:rsid w:val="00220D84"/>
    <w:rsid w:val="00222189"/>
    <w:rsid w:val="00223A86"/>
    <w:rsid w:val="0022582B"/>
    <w:rsid w:val="002259F3"/>
    <w:rsid w:val="00226790"/>
    <w:rsid w:val="002302AC"/>
    <w:rsid w:val="002331AA"/>
    <w:rsid w:val="002366D9"/>
    <w:rsid w:val="002372C5"/>
    <w:rsid w:val="00237E4A"/>
    <w:rsid w:val="00242301"/>
    <w:rsid w:val="002444F4"/>
    <w:rsid w:val="00244575"/>
    <w:rsid w:val="00244918"/>
    <w:rsid w:val="00247140"/>
    <w:rsid w:val="002471AF"/>
    <w:rsid w:val="00250076"/>
    <w:rsid w:val="00254169"/>
    <w:rsid w:val="00254B1C"/>
    <w:rsid w:val="0025757E"/>
    <w:rsid w:val="002577A6"/>
    <w:rsid w:val="0026022C"/>
    <w:rsid w:val="002618F5"/>
    <w:rsid w:val="002637D1"/>
    <w:rsid w:val="00265979"/>
    <w:rsid w:val="002666AA"/>
    <w:rsid w:val="0026731E"/>
    <w:rsid w:val="00267CD3"/>
    <w:rsid w:val="00274C48"/>
    <w:rsid w:val="002762E9"/>
    <w:rsid w:val="0028011E"/>
    <w:rsid w:val="0028066B"/>
    <w:rsid w:val="00281643"/>
    <w:rsid w:val="002833FF"/>
    <w:rsid w:val="002838A3"/>
    <w:rsid w:val="00284246"/>
    <w:rsid w:val="0028631B"/>
    <w:rsid w:val="00290110"/>
    <w:rsid w:val="00290690"/>
    <w:rsid w:val="002908CD"/>
    <w:rsid w:val="00291215"/>
    <w:rsid w:val="002940E5"/>
    <w:rsid w:val="00294E18"/>
    <w:rsid w:val="00296A0F"/>
    <w:rsid w:val="00297D9F"/>
    <w:rsid w:val="002A019D"/>
    <w:rsid w:val="002A0714"/>
    <w:rsid w:val="002A1AAE"/>
    <w:rsid w:val="002A27D7"/>
    <w:rsid w:val="002A3E69"/>
    <w:rsid w:val="002A5BE9"/>
    <w:rsid w:val="002A7F8C"/>
    <w:rsid w:val="002B0AD2"/>
    <w:rsid w:val="002B1B70"/>
    <w:rsid w:val="002B27BC"/>
    <w:rsid w:val="002B5677"/>
    <w:rsid w:val="002B6232"/>
    <w:rsid w:val="002B6927"/>
    <w:rsid w:val="002B712A"/>
    <w:rsid w:val="002B7374"/>
    <w:rsid w:val="002C1C62"/>
    <w:rsid w:val="002C1DEA"/>
    <w:rsid w:val="002C7FAA"/>
    <w:rsid w:val="002D2F64"/>
    <w:rsid w:val="002D4989"/>
    <w:rsid w:val="002D582F"/>
    <w:rsid w:val="002D5DF0"/>
    <w:rsid w:val="002D7221"/>
    <w:rsid w:val="002E58D0"/>
    <w:rsid w:val="002E697C"/>
    <w:rsid w:val="002E69EA"/>
    <w:rsid w:val="002E6E58"/>
    <w:rsid w:val="002E7D8C"/>
    <w:rsid w:val="002F13E2"/>
    <w:rsid w:val="002F1CFA"/>
    <w:rsid w:val="002F2D2A"/>
    <w:rsid w:val="002F593D"/>
    <w:rsid w:val="002F65A8"/>
    <w:rsid w:val="002F6D0F"/>
    <w:rsid w:val="00303436"/>
    <w:rsid w:val="00304B00"/>
    <w:rsid w:val="00305109"/>
    <w:rsid w:val="003054A6"/>
    <w:rsid w:val="003072B9"/>
    <w:rsid w:val="00312420"/>
    <w:rsid w:val="00313116"/>
    <w:rsid w:val="00313A88"/>
    <w:rsid w:val="00315D5C"/>
    <w:rsid w:val="00320146"/>
    <w:rsid w:val="00320313"/>
    <w:rsid w:val="00320880"/>
    <w:rsid w:val="00320FB6"/>
    <w:rsid w:val="003211AD"/>
    <w:rsid w:val="00321A96"/>
    <w:rsid w:val="00321D8A"/>
    <w:rsid w:val="00322E6E"/>
    <w:rsid w:val="0032345B"/>
    <w:rsid w:val="00324D1D"/>
    <w:rsid w:val="003337A8"/>
    <w:rsid w:val="00333AC2"/>
    <w:rsid w:val="00334759"/>
    <w:rsid w:val="00336951"/>
    <w:rsid w:val="00340C86"/>
    <w:rsid w:val="00342D28"/>
    <w:rsid w:val="003467FD"/>
    <w:rsid w:val="00346B24"/>
    <w:rsid w:val="003472C7"/>
    <w:rsid w:val="00350039"/>
    <w:rsid w:val="00350D48"/>
    <w:rsid w:val="003533B8"/>
    <w:rsid w:val="00355579"/>
    <w:rsid w:val="00357070"/>
    <w:rsid w:val="0036203D"/>
    <w:rsid w:val="0036309F"/>
    <w:rsid w:val="00363849"/>
    <w:rsid w:val="00364432"/>
    <w:rsid w:val="0037263C"/>
    <w:rsid w:val="0037291C"/>
    <w:rsid w:val="003748DC"/>
    <w:rsid w:val="003754FB"/>
    <w:rsid w:val="00376193"/>
    <w:rsid w:val="0037653F"/>
    <w:rsid w:val="0038278B"/>
    <w:rsid w:val="00386413"/>
    <w:rsid w:val="00387A52"/>
    <w:rsid w:val="00390F1E"/>
    <w:rsid w:val="00392ED7"/>
    <w:rsid w:val="0039411B"/>
    <w:rsid w:val="00396013"/>
    <w:rsid w:val="0039697F"/>
    <w:rsid w:val="00397D4A"/>
    <w:rsid w:val="003A3A90"/>
    <w:rsid w:val="003A5BBB"/>
    <w:rsid w:val="003A5FC2"/>
    <w:rsid w:val="003A6F3E"/>
    <w:rsid w:val="003A7C48"/>
    <w:rsid w:val="003B0237"/>
    <w:rsid w:val="003B1242"/>
    <w:rsid w:val="003B1439"/>
    <w:rsid w:val="003C5C3C"/>
    <w:rsid w:val="003C68BB"/>
    <w:rsid w:val="003C6B9B"/>
    <w:rsid w:val="003C7F33"/>
    <w:rsid w:val="003D1133"/>
    <w:rsid w:val="003D6447"/>
    <w:rsid w:val="003E0CF5"/>
    <w:rsid w:val="003E15ED"/>
    <w:rsid w:val="003E1889"/>
    <w:rsid w:val="003E3D6F"/>
    <w:rsid w:val="003E4156"/>
    <w:rsid w:val="003E4656"/>
    <w:rsid w:val="003E5F94"/>
    <w:rsid w:val="003F1422"/>
    <w:rsid w:val="003F2076"/>
    <w:rsid w:val="003F49A7"/>
    <w:rsid w:val="003F695B"/>
    <w:rsid w:val="00400399"/>
    <w:rsid w:val="00401539"/>
    <w:rsid w:val="004029DB"/>
    <w:rsid w:val="004153AA"/>
    <w:rsid w:val="0041690B"/>
    <w:rsid w:val="00417DC0"/>
    <w:rsid w:val="004252E5"/>
    <w:rsid w:val="00425614"/>
    <w:rsid w:val="004260D1"/>
    <w:rsid w:val="004279CA"/>
    <w:rsid w:val="004306E0"/>
    <w:rsid w:val="00431E6F"/>
    <w:rsid w:val="0043359F"/>
    <w:rsid w:val="00434DE3"/>
    <w:rsid w:val="004423DD"/>
    <w:rsid w:val="00451A9B"/>
    <w:rsid w:val="00452023"/>
    <w:rsid w:val="004534E6"/>
    <w:rsid w:val="0045423D"/>
    <w:rsid w:val="0045472F"/>
    <w:rsid w:val="004579FD"/>
    <w:rsid w:val="004621B9"/>
    <w:rsid w:val="00470B2F"/>
    <w:rsid w:val="00471FB7"/>
    <w:rsid w:val="004721BE"/>
    <w:rsid w:val="00472539"/>
    <w:rsid w:val="00472F59"/>
    <w:rsid w:val="00476CEE"/>
    <w:rsid w:val="00476FDD"/>
    <w:rsid w:val="00477C8F"/>
    <w:rsid w:val="004802A5"/>
    <w:rsid w:val="0048072F"/>
    <w:rsid w:val="004813EC"/>
    <w:rsid w:val="004821B2"/>
    <w:rsid w:val="004827FE"/>
    <w:rsid w:val="0048315A"/>
    <w:rsid w:val="004836DD"/>
    <w:rsid w:val="004852F1"/>
    <w:rsid w:val="00491B29"/>
    <w:rsid w:val="00491BAD"/>
    <w:rsid w:val="00491C57"/>
    <w:rsid w:val="0049220A"/>
    <w:rsid w:val="004931BB"/>
    <w:rsid w:val="00495811"/>
    <w:rsid w:val="00496AA7"/>
    <w:rsid w:val="004A330D"/>
    <w:rsid w:val="004A600C"/>
    <w:rsid w:val="004A62C6"/>
    <w:rsid w:val="004A721F"/>
    <w:rsid w:val="004A7A77"/>
    <w:rsid w:val="004B01D2"/>
    <w:rsid w:val="004B13B0"/>
    <w:rsid w:val="004B1553"/>
    <w:rsid w:val="004B20CC"/>
    <w:rsid w:val="004B5B8C"/>
    <w:rsid w:val="004C02D9"/>
    <w:rsid w:val="004C1852"/>
    <w:rsid w:val="004C21CE"/>
    <w:rsid w:val="004C5B57"/>
    <w:rsid w:val="004D1DB8"/>
    <w:rsid w:val="004D26A6"/>
    <w:rsid w:val="004D3AEA"/>
    <w:rsid w:val="004D3C8E"/>
    <w:rsid w:val="004D4FCA"/>
    <w:rsid w:val="004D5DB5"/>
    <w:rsid w:val="004E0C63"/>
    <w:rsid w:val="004E1BEA"/>
    <w:rsid w:val="004E6CAD"/>
    <w:rsid w:val="004E7412"/>
    <w:rsid w:val="004E77A2"/>
    <w:rsid w:val="004F024F"/>
    <w:rsid w:val="004F2409"/>
    <w:rsid w:val="004F2C4C"/>
    <w:rsid w:val="004F4EC8"/>
    <w:rsid w:val="004F5DC9"/>
    <w:rsid w:val="004F6525"/>
    <w:rsid w:val="004F7353"/>
    <w:rsid w:val="0050237D"/>
    <w:rsid w:val="005042B1"/>
    <w:rsid w:val="00507850"/>
    <w:rsid w:val="00511B7E"/>
    <w:rsid w:val="00511CE7"/>
    <w:rsid w:val="00512DB8"/>
    <w:rsid w:val="00515805"/>
    <w:rsid w:val="00517907"/>
    <w:rsid w:val="00520C26"/>
    <w:rsid w:val="005215CC"/>
    <w:rsid w:val="00522D81"/>
    <w:rsid w:val="0052473E"/>
    <w:rsid w:val="0052755E"/>
    <w:rsid w:val="005304C5"/>
    <w:rsid w:val="005305B8"/>
    <w:rsid w:val="00530D7B"/>
    <w:rsid w:val="00531531"/>
    <w:rsid w:val="00531E65"/>
    <w:rsid w:val="00532170"/>
    <w:rsid w:val="0053447A"/>
    <w:rsid w:val="00534B82"/>
    <w:rsid w:val="00535803"/>
    <w:rsid w:val="005363E8"/>
    <w:rsid w:val="00536463"/>
    <w:rsid w:val="005411D8"/>
    <w:rsid w:val="00541E70"/>
    <w:rsid w:val="00547A71"/>
    <w:rsid w:val="00551A22"/>
    <w:rsid w:val="00552B79"/>
    <w:rsid w:val="00552DEF"/>
    <w:rsid w:val="0055443F"/>
    <w:rsid w:val="00554F20"/>
    <w:rsid w:val="005615AB"/>
    <w:rsid w:val="00564247"/>
    <w:rsid w:val="005656CB"/>
    <w:rsid w:val="005723C5"/>
    <w:rsid w:val="0057403B"/>
    <w:rsid w:val="005740FB"/>
    <w:rsid w:val="00574154"/>
    <w:rsid w:val="00575451"/>
    <w:rsid w:val="00576600"/>
    <w:rsid w:val="0058071E"/>
    <w:rsid w:val="005825E4"/>
    <w:rsid w:val="00583AAA"/>
    <w:rsid w:val="00584283"/>
    <w:rsid w:val="00584FF3"/>
    <w:rsid w:val="00585277"/>
    <w:rsid w:val="005866AC"/>
    <w:rsid w:val="00586A3A"/>
    <w:rsid w:val="00586A6C"/>
    <w:rsid w:val="005925F7"/>
    <w:rsid w:val="005940CF"/>
    <w:rsid w:val="0059493B"/>
    <w:rsid w:val="00597DE5"/>
    <w:rsid w:val="005A093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5077"/>
    <w:rsid w:val="005C6535"/>
    <w:rsid w:val="005C6F47"/>
    <w:rsid w:val="005D0070"/>
    <w:rsid w:val="005D05B0"/>
    <w:rsid w:val="005D39E1"/>
    <w:rsid w:val="005D508B"/>
    <w:rsid w:val="005D52D1"/>
    <w:rsid w:val="005D54AA"/>
    <w:rsid w:val="005D743F"/>
    <w:rsid w:val="005E04DE"/>
    <w:rsid w:val="005E101C"/>
    <w:rsid w:val="005E152D"/>
    <w:rsid w:val="005E221C"/>
    <w:rsid w:val="005E3004"/>
    <w:rsid w:val="005E5EDC"/>
    <w:rsid w:val="005F0F4C"/>
    <w:rsid w:val="005F2AE0"/>
    <w:rsid w:val="006018CD"/>
    <w:rsid w:val="00602227"/>
    <w:rsid w:val="006023C8"/>
    <w:rsid w:val="0060292D"/>
    <w:rsid w:val="00603331"/>
    <w:rsid w:val="006067FB"/>
    <w:rsid w:val="00610300"/>
    <w:rsid w:val="006113E1"/>
    <w:rsid w:val="0061186F"/>
    <w:rsid w:val="00612AD4"/>
    <w:rsid w:val="00612BF5"/>
    <w:rsid w:val="00614CF3"/>
    <w:rsid w:val="00620556"/>
    <w:rsid w:val="00624E40"/>
    <w:rsid w:val="00627F46"/>
    <w:rsid w:val="00631F3F"/>
    <w:rsid w:val="006327D1"/>
    <w:rsid w:val="00633CE6"/>
    <w:rsid w:val="0063455B"/>
    <w:rsid w:val="00635315"/>
    <w:rsid w:val="00636A2A"/>
    <w:rsid w:val="00637770"/>
    <w:rsid w:val="0064042A"/>
    <w:rsid w:val="00641221"/>
    <w:rsid w:val="00641347"/>
    <w:rsid w:val="0064383D"/>
    <w:rsid w:val="00643B98"/>
    <w:rsid w:val="00644C8D"/>
    <w:rsid w:val="00644F43"/>
    <w:rsid w:val="00646956"/>
    <w:rsid w:val="00650E94"/>
    <w:rsid w:val="0065130E"/>
    <w:rsid w:val="00652A78"/>
    <w:rsid w:val="006534CF"/>
    <w:rsid w:val="00653A78"/>
    <w:rsid w:val="006555E0"/>
    <w:rsid w:val="0065612B"/>
    <w:rsid w:val="00656AB7"/>
    <w:rsid w:val="0065752F"/>
    <w:rsid w:val="00660B8E"/>
    <w:rsid w:val="006623B0"/>
    <w:rsid w:val="00662D8E"/>
    <w:rsid w:val="00663E9D"/>
    <w:rsid w:val="00664492"/>
    <w:rsid w:val="0066455E"/>
    <w:rsid w:val="006658C1"/>
    <w:rsid w:val="00665E77"/>
    <w:rsid w:val="0067150E"/>
    <w:rsid w:val="00672CC5"/>
    <w:rsid w:val="00672FDC"/>
    <w:rsid w:val="00673A4F"/>
    <w:rsid w:val="00674FF5"/>
    <w:rsid w:val="0067560F"/>
    <w:rsid w:val="00675F61"/>
    <w:rsid w:val="00676B59"/>
    <w:rsid w:val="0067713F"/>
    <w:rsid w:val="006807F5"/>
    <w:rsid w:val="00680E10"/>
    <w:rsid w:val="0068202E"/>
    <w:rsid w:val="0068222A"/>
    <w:rsid w:val="006845D1"/>
    <w:rsid w:val="00687520"/>
    <w:rsid w:val="00690A1A"/>
    <w:rsid w:val="00690B2F"/>
    <w:rsid w:val="00691343"/>
    <w:rsid w:val="0069378D"/>
    <w:rsid w:val="00694B33"/>
    <w:rsid w:val="0069522F"/>
    <w:rsid w:val="006970A2"/>
    <w:rsid w:val="006A0841"/>
    <w:rsid w:val="006A08AE"/>
    <w:rsid w:val="006A15E5"/>
    <w:rsid w:val="006A38E3"/>
    <w:rsid w:val="006A7502"/>
    <w:rsid w:val="006A7E50"/>
    <w:rsid w:val="006B0D10"/>
    <w:rsid w:val="006B1B5E"/>
    <w:rsid w:val="006B2A64"/>
    <w:rsid w:val="006B62DF"/>
    <w:rsid w:val="006C0101"/>
    <w:rsid w:val="006C7322"/>
    <w:rsid w:val="006D28EA"/>
    <w:rsid w:val="006D2903"/>
    <w:rsid w:val="006D5DB0"/>
    <w:rsid w:val="006D7A0E"/>
    <w:rsid w:val="006E1993"/>
    <w:rsid w:val="006E5D2D"/>
    <w:rsid w:val="006E745A"/>
    <w:rsid w:val="006E7D31"/>
    <w:rsid w:val="006F02A7"/>
    <w:rsid w:val="006F0E24"/>
    <w:rsid w:val="006F2980"/>
    <w:rsid w:val="006F5879"/>
    <w:rsid w:val="00700084"/>
    <w:rsid w:val="00700E00"/>
    <w:rsid w:val="0070174D"/>
    <w:rsid w:val="00701A2F"/>
    <w:rsid w:val="00703086"/>
    <w:rsid w:val="00704FAF"/>
    <w:rsid w:val="007112E5"/>
    <w:rsid w:val="00711C4B"/>
    <w:rsid w:val="00711CC4"/>
    <w:rsid w:val="00711FB3"/>
    <w:rsid w:val="0071369D"/>
    <w:rsid w:val="00714C4A"/>
    <w:rsid w:val="0071778F"/>
    <w:rsid w:val="00717C1D"/>
    <w:rsid w:val="00721190"/>
    <w:rsid w:val="00721C61"/>
    <w:rsid w:val="0072447E"/>
    <w:rsid w:val="00725ACA"/>
    <w:rsid w:val="00725BE5"/>
    <w:rsid w:val="00725F4E"/>
    <w:rsid w:val="00726373"/>
    <w:rsid w:val="00727E3A"/>
    <w:rsid w:val="0073042D"/>
    <w:rsid w:val="00730555"/>
    <w:rsid w:val="00730DC3"/>
    <w:rsid w:val="0073199C"/>
    <w:rsid w:val="00731C8C"/>
    <w:rsid w:val="00732560"/>
    <w:rsid w:val="00732683"/>
    <w:rsid w:val="007349B7"/>
    <w:rsid w:val="00740D4A"/>
    <w:rsid w:val="00740DDD"/>
    <w:rsid w:val="0074614D"/>
    <w:rsid w:val="007475E5"/>
    <w:rsid w:val="00750BCA"/>
    <w:rsid w:val="007531E0"/>
    <w:rsid w:val="007536D1"/>
    <w:rsid w:val="0075414D"/>
    <w:rsid w:val="00755E59"/>
    <w:rsid w:val="00756058"/>
    <w:rsid w:val="0075612D"/>
    <w:rsid w:val="00760856"/>
    <w:rsid w:val="00765F50"/>
    <w:rsid w:val="00766C90"/>
    <w:rsid w:val="007672D0"/>
    <w:rsid w:val="007701B7"/>
    <w:rsid w:val="0077046D"/>
    <w:rsid w:val="00771806"/>
    <w:rsid w:val="0077733C"/>
    <w:rsid w:val="007804FF"/>
    <w:rsid w:val="0078274B"/>
    <w:rsid w:val="00784E68"/>
    <w:rsid w:val="00785D49"/>
    <w:rsid w:val="00786051"/>
    <w:rsid w:val="00786301"/>
    <w:rsid w:val="0079015B"/>
    <w:rsid w:val="00792E33"/>
    <w:rsid w:val="0079302D"/>
    <w:rsid w:val="0079373B"/>
    <w:rsid w:val="00794A31"/>
    <w:rsid w:val="00795B27"/>
    <w:rsid w:val="007A27BF"/>
    <w:rsid w:val="007A3DED"/>
    <w:rsid w:val="007A3EC4"/>
    <w:rsid w:val="007A6066"/>
    <w:rsid w:val="007A60A9"/>
    <w:rsid w:val="007A69DA"/>
    <w:rsid w:val="007A78A4"/>
    <w:rsid w:val="007B1B32"/>
    <w:rsid w:val="007B1D04"/>
    <w:rsid w:val="007B44A8"/>
    <w:rsid w:val="007B4F39"/>
    <w:rsid w:val="007B55C3"/>
    <w:rsid w:val="007B6278"/>
    <w:rsid w:val="007B62A2"/>
    <w:rsid w:val="007B7621"/>
    <w:rsid w:val="007B7A0C"/>
    <w:rsid w:val="007B7D8F"/>
    <w:rsid w:val="007C0A25"/>
    <w:rsid w:val="007C1039"/>
    <w:rsid w:val="007C161B"/>
    <w:rsid w:val="007C18C8"/>
    <w:rsid w:val="007C2218"/>
    <w:rsid w:val="007C367D"/>
    <w:rsid w:val="007C442F"/>
    <w:rsid w:val="007C48B5"/>
    <w:rsid w:val="007C76BC"/>
    <w:rsid w:val="007D05E1"/>
    <w:rsid w:val="007D0D80"/>
    <w:rsid w:val="007D0E16"/>
    <w:rsid w:val="007D2AD1"/>
    <w:rsid w:val="007D3451"/>
    <w:rsid w:val="007D4947"/>
    <w:rsid w:val="007D4BED"/>
    <w:rsid w:val="007D5C67"/>
    <w:rsid w:val="007E23C3"/>
    <w:rsid w:val="007E3D02"/>
    <w:rsid w:val="007E7293"/>
    <w:rsid w:val="007E7A2C"/>
    <w:rsid w:val="007F1D68"/>
    <w:rsid w:val="007F4830"/>
    <w:rsid w:val="007F5886"/>
    <w:rsid w:val="007F5E52"/>
    <w:rsid w:val="007F627B"/>
    <w:rsid w:val="007F6290"/>
    <w:rsid w:val="008032B8"/>
    <w:rsid w:val="00803930"/>
    <w:rsid w:val="0080482B"/>
    <w:rsid w:val="0080566E"/>
    <w:rsid w:val="00807790"/>
    <w:rsid w:val="008079CF"/>
    <w:rsid w:val="00813293"/>
    <w:rsid w:val="008133D4"/>
    <w:rsid w:val="008150A2"/>
    <w:rsid w:val="00816C88"/>
    <w:rsid w:val="00820AFD"/>
    <w:rsid w:val="008269F6"/>
    <w:rsid w:val="00832929"/>
    <w:rsid w:val="00832DB6"/>
    <w:rsid w:val="00833ECF"/>
    <w:rsid w:val="00836B9B"/>
    <w:rsid w:val="00837374"/>
    <w:rsid w:val="008400DD"/>
    <w:rsid w:val="008405C7"/>
    <w:rsid w:val="0084148C"/>
    <w:rsid w:val="008427F1"/>
    <w:rsid w:val="00844876"/>
    <w:rsid w:val="00844F84"/>
    <w:rsid w:val="008475A7"/>
    <w:rsid w:val="008501AB"/>
    <w:rsid w:val="008506F7"/>
    <w:rsid w:val="008512D8"/>
    <w:rsid w:val="008529BE"/>
    <w:rsid w:val="00856EC0"/>
    <w:rsid w:val="008571EF"/>
    <w:rsid w:val="00857682"/>
    <w:rsid w:val="00860101"/>
    <w:rsid w:val="008626E5"/>
    <w:rsid w:val="008647B1"/>
    <w:rsid w:val="00864F00"/>
    <w:rsid w:val="00864F29"/>
    <w:rsid w:val="00865A76"/>
    <w:rsid w:val="00866991"/>
    <w:rsid w:val="00866A75"/>
    <w:rsid w:val="00870141"/>
    <w:rsid w:val="0087018D"/>
    <w:rsid w:val="0087104C"/>
    <w:rsid w:val="00871128"/>
    <w:rsid w:val="008725C3"/>
    <w:rsid w:val="00873358"/>
    <w:rsid w:val="00874FC5"/>
    <w:rsid w:val="00880805"/>
    <w:rsid w:val="00880EFC"/>
    <w:rsid w:val="00881145"/>
    <w:rsid w:val="00881863"/>
    <w:rsid w:val="00882A62"/>
    <w:rsid w:val="00887E1D"/>
    <w:rsid w:val="00890219"/>
    <w:rsid w:val="0089422C"/>
    <w:rsid w:val="00894B43"/>
    <w:rsid w:val="008952A7"/>
    <w:rsid w:val="008A02FC"/>
    <w:rsid w:val="008A07DD"/>
    <w:rsid w:val="008A5FFD"/>
    <w:rsid w:val="008A7A7A"/>
    <w:rsid w:val="008B01B6"/>
    <w:rsid w:val="008B01DE"/>
    <w:rsid w:val="008B3244"/>
    <w:rsid w:val="008B4AA2"/>
    <w:rsid w:val="008B54D0"/>
    <w:rsid w:val="008B5AD0"/>
    <w:rsid w:val="008B5FFD"/>
    <w:rsid w:val="008C0EEC"/>
    <w:rsid w:val="008C10A8"/>
    <w:rsid w:val="008C1A2F"/>
    <w:rsid w:val="008C2721"/>
    <w:rsid w:val="008C35C3"/>
    <w:rsid w:val="008C6A74"/>
    <w:rsid w:val="008C7317"/>
    <w:rsid w:val="008C7B9F"/>
    <w:rsid w:val="008D03AD"/>
    <w:rsid w:val="008D12D1"/>
    <w:rsid w:val="008D3893"/>
    <w:rsid w:val="008D49D0"/>
    <w:rsid w:val="008D4DE6"/>
    <w:rsid w:val="008D710D"/>
    <w:rsid w:val="008E10CE"/>
    <w:rsid w:val="008E19F0"/>
    <w:rsid w:val="008E1E59"/>
    <w:rsid w:val="008E4EB1"/>
    <w:rsid w:val="008F365A"/>
    <w:rsid w:val="008F40E6"/>
    <w:rsid w:val="008F412A"/>
    <w:rsid w:val="008F65C7"/>
    <w:rsid w:val="00903268"/>
    <w:rsid w:val="009039BE"/>
    <w:rsid w:val="00904847"/>
    <w:rsid w:val="00904A22"/>
    <w:rsid w:val="0090506C"/>
    <w:rsid w:val="00905388"/>
    <w:rsid w:val="00905AEA"/>
    <w:rsid w:val="00912238"/>
    <w:rsid w:val="00913000"/>
    <w:rsid w:val="00913575"/>
    <w:rsid w:val="0091711B"/>
    <w:rsid w:val="00917E5F"/>
    <w:rsid w:val="00923185"/>
    <w:rsid w:val="0092570A"/>
    <w:rsid w:val="00934CAC"/>
    <w:rsid w:val="00941381"/>
    <w:rsid w:val="00941917"/>
    <w:rsid w:val="00943C34"/>
    <w:rsid w:val="0095074A"/>
    <w:rsid w:val="00950D19"/>
    <w:rsid w:val="00952388"/>
    <w:rsid w:val="009533BB"/>
    <w:rsid w:val="00953EFE"/>
    <w:rsid w:val="00955C52"/>
    <w:rsid w:val="009611B8"/>
    <w:rsid w:val="00961D79"/>
    <w:rsid w:val="00962A90"/>
    <w:rsid w:val="00970961"/>
    <w:rsid w:val="00971965"/>
    <w:rsid w:val="00972735"/>
    <w:rsid w:val="0097529D"/>
    <w:rsid w:val="00975320"/>
    <w:rsid w:val="009754A0"/>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59A8"/>
    <w:rsid w:val="009A64A8"/>
    <w:rsid w:val="009A7130"/>
    <w:rsid w:val="009B4C50"/>
    <w:rsid w:val="009B5E02"/>
    <w:rsid w:val="009B61CE"/>
    <w:rsid w:val="009B7826"/>
    <w:rsid w:val="009C21F1"/>
    <w:rsid w:val="009C2464"/>
    <w:rsid w:val="009C3DBE"/>
    <w:rsid w:val="009C529E"/>
    <w:rsid w:val="009C678D"/>
    <w:rsid w:val="009D1F09"/>
    <w:rsid w:val="009D1F61"/>
    <w:rsid w:val="009D239C"/>
    <w:rsid w:val="009D30E1"/>
    <w:rsid w:val="009D5233"/>
    <w:rsid w:val="009E0BC4"/>
    <w:rsid w:val="009E1A65"/>
    <w:rsid w:val="009E3648"/>
    <w:rsid w:val="009E4E44"/>
    <w:rsid w:val="009E63B6"/>
    <w:rsid w:val="009F24B0"/>
    <w:rsid w:val="009F4924"/>
    <w:rsid w:val="009F6CE6"/>
    <w:rsid w:val="009F70E4"/>
    <w:rsid w:val="00A01E5C"/>
    <w:rsid w:val="00A0281E"/>
    <w:rsid w:val="00A11B63"/>
    <w:rsid w:val="00A1295B"/>
    <w:rsid w:val="00A15434"/>
    <w:rsid w:val="00A15B29"/>
    <w:rsid w:val="00A17592"/>
    <w:rsid w:val="00A208EF"/>
    <w:rsid w:val="00A214BD"/>
    <w:rsid w:val="00A255EC"/>
    <w:rsid w:val="00A272D7"/>
    <w:rsid w:val="00A277D1"/>
    <w:rsid w:val="00A302DB"/>
    <w:rsid w:val="00A36899"/>
    <w:rsid w:val="00A36D9A"/>
    <w:rsid w:val="00A375C8"/>
    <w:rsid w:val="00A413BE"/>
    <w:rsid w:val="00A43670"/>
    <w:rsid w:val="00A45CC6"/>
    <w:rsid w:val="00A47D48"/>
    <w:rsid w:val="00A50156"/>
    <w:rsid w:val="00A50B4E"/>
    <w:rsid w:val="00A5194C"/>
    <w:rsid w:val="00A52798"/>
    <w:rsid w:val="00A5413B"/>
    <w:rsid w:val="00A54504"/>
    <w:rsid w:val="00A5658E"/>
    <w:rsid w:val="00A61E58"/>
    <w:rsid w:val="00A6348E"/>
    <w:rsid w:val="00A638FD"/>
    <w:rsid w:val="00A641ED"/>
    <w:rsid w:val="00A64543"/>
    <w:rsid w:val="00A661B8"/>
    <w:rsid w:val="00A66894"/>
    <w:rsid w:val="00A675CE"/>
    <w:rsid w:val="00A71CB0"/>
    <w:rsid w:val="00A71F44"/>
    <w:rsid w:val="00A838AC"/>
    <w:rsid w:val="00A86963"/>
    <w:rsid w:val="00A86A79"/>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410"/>
    <w:rsid w:val="00AC11CE"/>
    <w:rsid w:val="00AC1AF4"/>
    <w:rsid w:val="00AC3065"/>
    <w:rsid w:val="00AC4BD8"/>
    <w:rsid w:val="00AC5ACF"/>
    <w:rsid w:val="00AC72F3"/>
    <w:rsid w:val="00AC7475"/>
    <w:rsid w:val="00AD0C0C"/>
    <w:rsid w:val="00AD2DE2"/>
    <w:rsid w:val="00AD7C23"/>
    <w:rsid w:val="00AE100F"/>
    <w:rsid w:val="00AE2196"/>
    <w:rsid w:val="00AE53C8"/>
    <w:rsid w:val="00AE679D"/>
    <w:rsid w:val="00AE6EA3"/>
    <w:rsid w:val="00AF1ABD"/>
    <w:rsid w:val="00AF2C3B"/>
    <w:rsid w:val="00AF4188"/>
    <w:rsid w:val="00B00A8B"/>
    <w:rsid w:val="00B02184"/>
    <w:rsid w:val="00B038F1"/>
    <w:rsid w:val="00B03A74"/>
    <w:rsid w:val="00B03DC6"/>
    <w:rsid w:val="00B050B7"/>
    <w:rsid w:val="00B0537B"/>
    <w:rsid w:val="00B0739E"/>
    <w:rsid w:val="00B109B8"/>
    <w:rsid w:val="00B112C7"/>
    <w:rsid w:val="00B11630"/>
    <w:rsid w:val="00B1164F"/>
    <w:rsid w:val="00B11923"/>
    <w:rsid w:val="00B12F11"/>
    <w:rsid w:val="00B17FB6"/>
    <w:rsid w:val="00B20E13"/>
    <w:rsid w:val="00B21183"/>
    <w:rsid w:val="00B2198A"/>
    <w:rsid w:val="00B24FAA"/>
    <w:rsid w:val="00B25375"/>
    <w:rsid w:val="00B303C6"/>
    <w:rsid w:val="00B31257"/>
    <w:rsid w:val="00B31497"/>
    <w:rsid w:val="00B354E5"/>
    <w:rsid w:val="00B46435"/>
    <w:rsid w:val="00B47FA1"/>
    <w:rsid w:val="00B506C3"/>
    <w:rsid w:val="00B5393B"/>
    <w:rsid w:val="00B5401F"/>
    <w:rsid w:val="00B558AA"/>
    <w:rsid w:val="00B56F49"/>
    <w:rsid w:val="00B5793A"/>
    <w:rsid w:val="00B60159"/>
    <w:rsid w:val="00B650AD"/>
    <w:rsid w:val="00B67815"/>
    <w:rsid w:val="00B73495"/>
    <w:rsid w:val="00B73E91"/>
    <w:rsid w:val="00B757B0"/>
    <w:rsid w:val="00B7636E"/>
    <w:rsid w:val="00B803ED"/>
    <w:rsid w:val="00B8131A"/>
    <w:rsid w:val="00B8159E"/>
    <w:rsid w:val="00B857BE"/>
    <w:rsid w:val="00B86198"/>
    <w:rsid w:val="00B9010C"/>
    <w:rsid w:val="00B90796"/>
    <w:rsid w:val="00B92E6D"/>
    <w:rsid w:val="00B95615"/>
    <w:rsid w:val="00B957E6"/>
    <w:rsid w:val="00B9649C"/>
    <w:rsid w:val="00B96EC6"/>
    <w:rsid w:val="00B96FE6"/>
    <w:rsid w:val="00BA0522"/>
    <w:rsid w:val="00BA09AD"/>
    <w:rsid w:val="00BA2166"/>
    <w:rsid w:val="00BA5001"/>
    <w:rsid w:val="00BA6206"/>
    <w:rsid w:val="00BA7166"/>
    <w:rsid w:val="00BB44D8"/>
    <w:rsid w:val="00BB4971"/>
    <w:rsid w:val="00BB52A1"/>
    <w:rsid w:val="00BB569E"/>
    <w:rsid w:val="00BB6860"/>
    <w:rsid w:val="00BB6A03"/>
    <w:rsid w:val="00BB6E92"/>
    <w:rsid w:val="00BB7EF1"/>
    <w:rsid w:val="00BC0005"/>
    <w:rsid w:val="00BC0439"/>
    <w:rsid w:val="00BC04A6"/>
    <w:rsid w:val="00BC0969"/>
    <w:rsid w:val="00BC1727"/>
    <w:rsid w:val="00BC1B55"/>
    <w:rsid w:val="00BC285B"/>
    <w:rsid w:val="00BC3F17"/>
    <w:rsid w:val="00BC4B1D"/>
    <w:rsid w:val="00BD0230"/>
    <w:rsid w:val="00BD2C87"/>
    <w:rsid w:val="00BD31DD"/>
    <w:rsid w:val="00BD4627"/>
    <w:rsid w:val="00BD488D"/>
    <w:rsid w:val="00BD4F0F"/>
    <w:rsid w:val="00BD6A06"/>
    <w:rsid w:val="00BE3963"/>
    <w:rsid w:val="00BE43C3"/>
    <w:rsid w:val="00BE7CF5"/>
    <w:rsid w:val="00BF1FC0"/>
    <w:rsid w:val="00BF3215"/>
    <w:rsid w:val="00BF3BEF"/>
    <w:rsid w:val="00C01C3F"/>
    <w:rsid w:val="00C02F67"/>
    <w:rsid w:val="00C11863"/>
    <w:rsid w:val="00C11F73"/>
    <w:rsid w:val="00C12874"/>
    <w:rsid w:val="00C13F66"/>
    <w:rsid w:val="00C13FE7"/>
    <w:rsid w:val="00C14C41"/>
    <w:rsid w:val="00C16A37"/>
    <w:rsid w:val="00C20DB6"/>
    <w:rsid w:val="00C21AE8"/>
    <w:rsid w:val="00C2303E"/>
    <w:rsid w:val="00C2478A"/>
    <w:rsid w:val="00C32D39"/>
    <w:rsid w:val="00C33604"/>
    <w:rsid w:val="00C33B91"/>
    <w:rsid w:val="00C344D2"/>
    <w:rsid w:val="00C347A0"/>
    <w:rsid w:val="00C35A48"/>
    <w:rsid w:val="00C3669C"/>
    <w:rsid w:val="00C36901"/>
    <w:rsid w:val="00C43B1C"/>
    <w:rsid w:val="00C43ECB"/>
    <w:rsid w:val="00C45025"/>
    <w:rsid w:val="00C46672"/>
    <w:rsid w:val="00C50F3E"/>
    <w:rsid w:val="00C5255A"/>
    <w:rsid w:val="00C52FE6"/>
    <w:rsid w:val="00C55453"/>
    <w:rsid w:val="00C559B8"/>
    <w:rsid w:val="00C56878"/>
    <w:rsid w:val="00C60E99"/>
    <w:rsid w:val="00C61802"/>
    <w:rsid w:val="00C63F06"/>
    <w:rsid w:val="00C65335"/>
    <w:rsid w:val="00C66986"/>
    <w:rsid w:val="00C70C54"/>
    <w:rsid w:val="00C71B52"/>
    <w:rsid w:val="00C71D4E"/>
    <w:rsid w:val="00C755B8"/>
    <w:rsid w:val="00C8154C"/>
    <w:rsid w:val="00C8299C"/>
    <w:rsid w:val="00C865A5"/>
    <w:rsid w:val="00C90DD8"/>
    <w:rsid w:val="00C91D13"/>
    <w:rsid w:val="00C92280"/>
    <w:rsid w:val="00C927CE"/>
    <w:rsid w:val="00C927FC"/>
    <w:rsid w:val="00C964FC"/>
    <w:rsid w:val="00C97120"/>
    <w:rsid w:val="00CA67C0"/>
    <w:rsid w:val="00CA6AD4"/>
    <w:rsid w:val="00CB0BA0"/>
    <w:rsid w:val="00CB1BC8"/>
    <w:rsid w:val="00CB230A"/>
    <w:rsid w:val="00CB5F97"/>
    <w:rsid w:val="00CB6244"/>
    <w:rsid w:val="00CB6AD2"/>
    <w:rsid w:val="00CB6AF0"/>
    <w:rsid w:val="00CB77FE"/>
    <w:rsid w:val="00CC15AD"/>
    <w:rsid w:val="00CC3D2A"/>
    <w:rsid w:val="00CC5F7B"/>
    <w:rsid w:val="00CC6513"/>
    <w:rsid w:val="00CC7B29"/>
    <w:rsid w:val="00CD025D"/>
    <w:rsid w:val="00CD15D1"/>
    <w:rsid w:val="00CD27E8"/>
    <w:rsid w:val="00CD28BB"/>
    <w:rsid w:val="00CD3FC0"/>
    <w:rsid w:val="00CE085F"/>
    <w:rsid w:val="00CE0D56"/>
    <w:rsid w:val="00CE525F"/>
    <w:rsid w:val="00CE62E6"/>
    <w:rsid w:val="00CE6829"/>
    <w:rsid w:val="00CE6FE4"/>
    <w:rsid w:val="00CF016E"/>
    <w:rsid w:val="00CF2154"/>
    <w:rsid w:val="00CF3450"/>
    <w:rsid w:val="00CF3DDB"/>
    <w:rsid w:val="00CF5BB5"/>
    <w:rsid w:val="00CF6D84"/>
    <w:rsid w:val="00CF6DF3"/>
    <w:rsid w:val="00CF7B76"/>
    <w:rsid w:val="00CF7CEE"/>
    <w:rsid w:val="00D003B7"/>
    <w:rsid w:val="00D0041A"/>
    <w:rsid w:val="00D01C3F"/>
    <w:rsid w:val="00D04D5C"/>
    <w:rsid w:val="00D05A81"/>
    <w:rsid w:val="00D06371"/>
    <w:rsid w:val="00D078D8"/>
    <w:rsid w:val="00D12525"/>
    <w:rsid w:val="00D135DB"/>
    <w:rsid w:val="00D15F9F"/>
    <w:rsid w:val="00D16500"/>
    <w:rsid w:val="00D16519"/>
    <w:rsid w:val="00D16619"/>
    <w:rsid w:val="00D22F57"/>
    <w:rsid w:val="00D26D5C"/>
    <w:rsid w:val="00D30CB7"/>
    <w:rsid w:val="00D32604"/>
    <w:rsid w:val="00D33B9C"/>
    <w:rsid w:val="00D342A2"/>
    <w:rsid w:val="00D355EA"/>
    <w:rsid w:val="00D35743"/>
    <w:rsid w:val="00D361F1"/>
    <w:rsid w:val="00D4012A"/>
    <w:rsid w:val="00D418F6"/>
    <w:rsid w:val="00D44031"/>
    <w:rsid w:val="00D440DC"/>
    <w:rsid w:val="00D44E78"/>
    <w:rsid w:val="00D46185"/>
    <w:rsid w:val="00D46FC7"/>
    <w:rsid w:val="00D5186E"/>
    <w:rsid w:val="00D614E8"/>
    <w:rsid w:val="00D616C2"/>
    <w:rsid w:val="00D65FA9"/>
    <w:rsid w:val="00D66B8F"/>
    <w:rsid w:val="00D70B7A"/>
    <w:rsid w:val="00D72821"/>
    <w:rsid w:val="00D80A6C"/>
    <w:rsid w:val="00D81188"/>
    <w:rsid w:val="00D83F9F"/>
    <w:rsid w:val="00D855EE"/>
    <w:rsid w:val="00D85F0D"/>
    <w:rsid w:val="00D87791"/>
    <w:rsid w:val="00D9271D"/>
    <w:rsid w:val="00D943EA"/>
    <w:rsid w:val="00D97F95"/>
    <w:rsid w:val="00DA1F87"/>
    <w:rsid w:val="00DA2E67"/>
    <w:rsid w:val="00DA53B5"/>
    <w:rsid w:val="00DA706D"/>
    <w:rsid w:val="00DB3B51"/>
    <w:rsid w:val="00DB41B6"/>
    <w:rsid w:val="00DB56DE"/>
    <w:rsid w:val="00DB7959"/>
    <w:rsid w:val="00DC1F3E"/>
    <w:rsid w:val="00DC2908"/>
    <w:rsid w:val="00DC304D"/>
    <w:rsid w:val="00DD1B07"/>
    <w:rsid w:val="00DD43BD"/>
    <w:rsid w:val="00DD739C"/>
    <w:rsid w:val="00DE12AE"/>
    <w:rsid w:val="00DE2085"/>
    <w:rsid w:val="00DE5C51"/>
    <w:rsid w:val="00DE63DA"/>
    <w:rsid w:val="00DE6DD1"/>
    <w:rsid w:val="00DE6DD3"/>
    <w:rsid w:val="00DE7124"/>
    <w:rsid w:val="00DE773D"/>
    <w:rsid w:val="00DE79D9"/>
    <w:rsid w:val="00DF1BFF"/>
    <w:rsid w:val="00DF434A"/>
    <w:rsid w:val="00DF4DB1"/>
    <w:rsid w:val="00DF6D72"/>
    <w:rsid w:val="00DF6E1F"/>
    <w:rsid w:val="00DF73B3"/>
    <w:rsid w:val="00DF7F93"/>
    <w:rsid w:val="00E00549"/>
    <w:rsid w:val="00E00DF6"/>
    <w:rsid w:val="00E01E59"/>
    <w:rsid w:val="00E0278F"/>
    <w:rsid w:val="00E046A1"/>
    <w:rsid w:val="00E05232"/>
    <w:rsid w:val="00E055E3"/>
    <w:rsid w:val="00E07B4F"/>
    <w:rsid w:val="00E11608"/>
    <w:rsid w:val="00E11C47"/>
    <w:rsid w:val="00E14096"/>
    <w:rsid w:val="00E150ED"/>
    <w:rsid w:val="00E15277"/>
    <w:rsid w:val="00E20140"/>
    <w:rsid w:val="00E209DB"/>
    <w:rsid w:val="00E21339"/>
    <w:rsid w:val="00E21377"/>
    <w:rsid w:val="00E21400"/>
    <w:rsid w:val="00E22E13"/>
    <w:rsid w:val="00E231E2"/>
    <w:rsid w:val="00E23697"/>
    <w:rsid w:val="00E240D7"/>
    <w:rsid w:val="00E26BB8"/>
    <w:rsid w:val="00E272FB"/>
    <w:rsid w:val="00E27F7C"/>
    <w:rsid w:val="00E30445"/>
    <w:rsid w:val="00E30BA3"/>
    <w:rsid w:val="00E3382A"/>
    <w:rsid w:val="00E35059"/>
    <w:rsid w:val="00E36874"/>
    <w:rsid w:val="00E41EF9"/>
    <w:rsid w:val="00E42BB8"/>
    <w:rsid w:val="00E42C0B"/>
    <w:rsid w:val="00E42F6B"/>
    <w:rsid w:val="00E45DB2"/>
    <w:rsid w:val="00E50BCA"/>
    <w:rsid w:val="00E510D7"/>
    <w:rsid w:val="00E51E6B"/>
    <w:rsid w:val="00E530DD"/>
    <w:rsid w:val="00E546A3"/>
    <w:rsid w:val="00E57309"/>
    <w:rsid w:val="00E62C6C"/>
    <w:rsid w:val="00E632B6"/>
    <w:rsid w:val="00E66D44"/>
    <w:rsid w:val="00E67B80"/>
    <w:rsid w:val="00E67D36"/>
    <w:rsid w:val="00E72530"/>
    <w:rsid w:val="00E72C45"/>
    <w:rsid w:val="00E72E33"/>
    <w:rsid w:val="00E73140"/>
    <w:rsid w:val="00E73FA3"/>
    <w:rsid w:val="00E764EC"/>
    <w:rsid w:val="00E81511"/>
    <w:rsid w:val="00E81FEB"/>
    <w:rsid w:val="00E82ECD"/>
    <w:rsid w:val="00E833F5"/>
    <w:rsid w:val="00E837D6"/>
    <w:rsid w:val="00E8671B"/>
    <w:rsid w:val="00E871EA"/>
    <w:rsid w:val="00E903CE"/>
    <w:rsid w:val="00E90B6C"/>
    <w:rsid w:val="00E92068"/>
    <w:rsid w:val="00E93EDB"/>
    <w:rsid w:val="00E94482"/>
    <w:rsid w:val="00E95BC1"/>
    <w:rsid w:val="00E96994"/>
    <w:rsid w:val="00EA122D"/>
    <w:rsid w:val="00EA20F6"/>
    <w:rsid w:val="00EA6BC1"/>
    <w:rsid w:val="00EB05DC"/>
    <w:rsid w:val="00EB0F9C"/>
    <w:rsid w:val="00EB32AB"/>
    <w:rsid w:val="00EB46FA"/>
    <w:rsid w:val="00EB6863"/>
    <w:rsid w:val="00EB6917"/>
    <w:rsid w:val="00EC0D7C"/>
    <w:rsid w:val="00EC26A4"/>
    <w:rsid w:val="00EC2AF7"/>
    <w:rsid w:val="00EC3FBF"/>
    <w:rsid w:val="00EC60EF"/>
    <w:rsid w:val="00EC6105"/>
    <w:rsid w:val="00EC7463"/>
    <w:rsid w:val="00ED0742"/>
    <w:rsid w:val="00ED0DA0"/>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8C1"/>
    <w:rsid w:val="00F03FCB"/>
    <w:rsid w:val="00F042C3"/>
    <w:rsid w:val="00F0482F"/>
    <w:rsid w:val="00F07CA4"/>
    <w:rsid w:val="00F12BB6"/>
    <w:rsid w:val="00F157F2"/>
    <w:rsid w:val="00F160A9"/>
    <w:rsid w:val="00F16DAE"/>
    <w:rsid w:val="00F17741"/>
    <w:rsid w:val="00F2044A"/>
    <w:rsid w:val="00F2086C"/>
    <w:rsid w:val="00F229BB"/>
    <w:rsid w:val="00F24015"/>
    <w:rsid w:val="00F25969"/>
    <w:rsid w:val="00F264A4"/>
    <w:rsid w:val="00F266B9"/>
    <w:rsid w:val="00F27B2C"/>
    <w:rsid w:val="00F27B60"/>
    <w:rsid w:val="00F32C06"/>
    <w:rsid w:val="00F41353"/>
    <w:rsid w:val="00F419C4"/>
    <w:rsid w:val="00F457D0"/>
    <w:rsid w:val="00F473D8"/>
    <w:rsid w:val="00F50472"/>
    <w:rsid w:val="00F52B7A"/>
    <w:rsid w:val="00F560C1"/>
    <w:rsid w:val="00F56B07"/>
    <w:rsid w:val="00F578CB"/>
    <w:rsid w:val="00F61D74"/>
    <w:rsid w:val="00F6570F"/>
    <w:rsid w:val="00F70198"/>
    <w:rsid w:val="00F714CF"/>
    <w:rsid w:val="00F71A17"/>
    <w:rsid w:val="00F72DAC"/>
    <w:rsid w:val="00F72E8A"/>
    <w:rsid w:val="00F73404"/>
    <w:rsid w:val="00F77EC7"/>
    <w:rsid w:val="00F81226"/>
    <w:rsid w:val="00F817E8"/>
    <w:rsid w:val="00F83921"/>
    <w:rsid w:val="00F84C7C"/>
    <w:rsid w:val="00F850E5"/>
    <w:rsid w:val="00F85993"/>
    <w:rsid w:val="00F85B0F"/>
    <w:rsid w:val="00F87936"/>
    <w:rsid w:val="00F87E80"/>
    <w:rsid w:val="00F94EB1"/>
    <w:rsid w:val="00F9590C"/>
    <w:rsid w:val="00FA0641"/>
    <w:rsid w:val="00FA0947"/>
    <w:rsid w:val="00FA1326"/>
    <w:rsid w:val="00FA2830"/>
    <w:rsid w:val="00FA2D83"/>
    <w:rsid w:val="00FA37AC"/>
    <w:rsid w:val="00FA3DC1"/>
    <w:rsid w:val="00FA4612"/>
    <w:rsid w:val="00FA4EDC"/>
    <w:rsid w:val="00FA6578"/>
    <w:rsid w:val="00FA6C89"/>
    <w:rsid w:val="00FB104E"/>
    <w:rsid w:val="00FB1261"/>
    <w:rsid w:val="00FB1560"/>
    <w:rsid w:val="00FB5E90"/>
    <w:rsid w:val="00FC09DD"/>
    <w:rsid w:val="00FC0C6E"/>
    <w:rsid w:val="00FC100F"/>
    <w:rsid w:val="00FC2BDE"/>
    <w:rsid w:val="00FC39FC"/>
    <w:rsid w:val="00FC5721"/>
    <w:rsid w:val="00FD16B1"/>
    <w:rsid w:val="00FD6A88"/>
    <w:rsid w:val="00FE0DED"/>
    <w:rsid w:val="00FE1782"/>
    <w:rsid w:val="00FE3A25"/>
    <w:rsid w:val="00FE4460"/>
    <w:rsid w:val="00FE5658"/>
    <w:rsid w:val="00FE58C6"/>
    <w:rsid w:val="00FE5CA6"/>
    <w:rsid w:val="00FF0F56"/>
    <w:rsid w:val="00FF13EB"/>
    <w:rsid w:val="00FF1B3E"/>
    <w:rsid w:val="00FF23D1"/>
    <w:rsid w:val="00FF282D"/>
    <w:rsid w:val="00FF550A"/>
    <w:rsid w:val="00FF6305"/>
    <w:rsid w:val="00FF6D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67D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link w:val="IEEEStdsLevel4HeaderChar"/>
    <w:rsid w:val="00674FF5"/>
    <w:pPr>
      <w:numPr>
        <w:ilvl w:val="3"/>
      </w:numPr>
      <w:outlineLvl w:val="3"/>
    </w:pPr>
  </w:style>
  <w:style w:type="paragraph" w:customStyle="1" w:styleId="IEEEStdsLevel3Header">
    <w:name w:val="IEEEStds Level 3 Header"/>
    <w:basedOn w:val="IEEEStdsLevel2Header"/>
    <w:next w:val="a"/>
    <w:link w:val="IEEEStdsLevel3HeaderChar"/>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ind w:left="0"/>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B03DC6"/>
    <w:rPr>
      <w:b/>
      <w:bCs/>
    </w:rPr>
  </w:style>
  <w:style w:type="paragraph" w:customStyle="1" w:styleId="IEEEStdsMultipleNotes">
    <w:name w:val="IEEEStds Multiple Notes"/>
    <w:basedOn w:val="a"/>
    <w:rsid w:val="00110490"/>
    <w:pPr>
      <w:keepLines/>
      <w:numPr>
        <w:numId w:val="32"/>
      </w:numPr>
      <w:tabs>
        <w:tab w:val="clear" w:pos="284"/>
        <w:tab w:val="left" w:pos="799"/>
        <w:tab w:val="left" w:pos="864"/>
        <w:tab w:val="left" w:pos="936"/>
      </w:tabs>
      <w:spacing w:after="120"/>
      <w:jc w:val="both"/>
    </w:pPr>
    <w:rPr>
      <w:rFonts w:ascii="Times New Roman" w:eastAsia="MS Mincho" w:hAnsi="Times New Roman"/>
      <w:sz w:val="18"/>
      <w:szCs w:val="20"/>
      <w:lang w:val="en-US" w:eastAsia="ja-JP"/>
    </w:rPr>
  </w:style>
  <w:style w:type="character" w:customStyle="1" w:styleId="IEEEStdsLevel3HeaderChar">
    <w:name w:val="IEEEStds Level 3 Header Char"/>
    <w:link w:val="IEEEStdsLevel3Header"/>
    <w:rsid w:val="006658C1"/>
    <w:rPr>
      <w:rFonts w:ascii="Arial" w:eastAsia="맑은 고딕" w:hAnsi="Arial" w:cs="Times New Roman"/>
      <w:b/>
      <w:sz w:val="20"/>
      <w:szCs w:val="20"/>
      <w:lang w:eastAsia="ja-JP"/>
    </w:rPr>
  </w:style>
  <w:style w:type="character" w:customStyle="1" w:styleId="IEEEStdsLevel4HeaderChar">
    <w:name w:val="IEEEStds Level 4 Header Char"/>
    <w:link w:val="IEEEStdsLevel4Header"/>
    <w:rsid w:val="006658C1"/>
    <w:rPr>
      <w:rFonts w:ascii="Arial" w:eastAsia="맑은 고딕" w:hAnsi="Arial" w:cs="Times New Roman"/>
      <w:b/>
      <w:sz w:val="20"/>
      <w:szCs w:val="20"/>
      <w:lang w:eastAsia="ja-JP"/>
    </w:rPr>
  </w:style>
  <w:style w:type="paragraph" w:customStyle="1" w:styleId="IEEEStdsImage">
    <w:name w:val="IEEEStds Image"/>
    <w:basedOn w:val="IEEEStdsParagraph"/>
    <w:next w:val="IEEEStdsParagraph"/>
    <w:rsid w:val="006658C1"/>
    <w:pPr>
      <w:keepNext/>
      <w:keepLines/>
      <w:spacing w:before="240" w:after="0"/>
      <w:jc w:val="center"/>
    </w:pPr>
    <w:rPr>
      <w:rFonts w:eastAsia="맑은 고딕"/>
    </w:rPr>
  </w:style>
  <w:style w:type="paragraph" w:customStyle="1" w:styleId="IEEEStdsTableColumnHead">
    <w:name w:val="IEEEStds Table Column Head"/>
    <w:basedOn w:val="IEEEStdsParagraph"/>
    <w:rsid w:val="00244918"/>
    <w:pPr>
      <w:keepNext/>
      <w:keepLines/>
      <w:spacing w:after="0"/>
      <w:jc w:val="center"/>
    </w:pPr>
    <w:rPr>
      <w:rFonts w:eastAsia="맑은 고딕"/>
      <w:b/>
      <w:sz w:val="18"/>
    </w:rPr>
  </w:style>
  <w:style w:type="paragraph" w:customStyle="1" w:styleId="IEEEStdsTableData-Left">
    <w:name w:val="IEEEStds Table Data - Left"/>
    <w:basedOn w:val="IEEEStdsParagraph"/>
    <w:rsid w:val="00244918"/>
    <w:pPr>
      <w:keepNext/>
      <w:keepLines/>
      <w:spacing w:after="0"/>
      <w:jc w:val="left"/>
    </w:pPr>
    <w:rPr>
      <w:rFonts w:eastAsia="맑은 고딕"/>
      <w:sz w:val="18"/>
    </w:rPr>
  </w:style>
  <w:style w:type="paragraph" w:customStyle="1" w:styleId="Default">
    <w:name w:val="Default"/>
    <w:rsid w:val="00E0278F"/>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5">
    <w:name w:val="CM5"/>
    <w:basedOn w:val="Default"/>
    <w:next w:val="Default"/>
    <w:uiPriority w:val="99"/>
    <w:rsid w:val="00E0278F"/>
    <w:pPr>
      <w:spacing w:after="255"/>
    </w:pPr>
    <w:rPr>
      <w:color w:val="auto"/>
    </w:rPr>
  </w:style>
  <w:style w:type="paragraph" w:customStyle="1" w:styleId="CM3">
    <w:name w:val="CM3"/>
    <w:basedOn w:val="Default"/>
    <w:next w:val="Default"/>
    <w:uiPriority w:val="99"/>
    <w:rsid w:val="00E0278F"/>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link w:val="IEEEStdsLevel4HeaderChar"/>
    <w:rsid w:val="00674FF5"/>
    <w:pPr>
      <w:numPr>
        <w:ilvl w:val="3"/>
      </w:numPr>
      <w:outlineLvl w:val="3"/>
    </w:pPr>
  </w:style>
  <w:style w:type="paragraph" w:customStyle="1" w:styleId="IEEEStdsLevel3Header">
    <w:name w:val="IEEEStds Level 3 Header"/>
    <w:basedOn w:val="IEEEStdsLevel2Header"/>
    <w:next w:val="a"/>
    <w:link w:val="IEEEStdsLevel3HeaderChar"/>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ind w:left="0"/>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B03DC6"/>
    <w:rPr>
      <w:b/>
      <w:bCs/>
    </w:rPr>
  </w:style>
  <w:style w:type="paragraph" w:customStyle="1" w:styleId="IEEEStdsMultipleNotes">
    <w:name w:val="IEEEStds Multiple Notes"/>
    <w:basedOn w:val="a"/>
    <w:rsid w:val="00110490"/>
    <w:pPr>
      <w:keepLines/>
      <w:numPr>
        <w:numId w:val="32"/>
      </w:numPr>
      <w:tabs>
        <w:tab w:val="clear" w:pos="284"/>
        <w:tab w:val="left" w:pos="799"/>
        <w:tab w:val="left" w:pos="864"/>
        <w:tab w:val="left" w:pos="936"/>
      </w:tabs>
      <w:spacing w:after="120"/>
      <w:jc w:val="both"/>
    </w:pPr>
    <w:rPr>
      <w:rFonts w:ascii="Times New Roman" w:eastAsia="MS Mincho" w:hAnsi="Times New Roman"/>
      <w:sz w:val="18"/>
      <w:szCs w:val="20"/>
      <w:lang w:val="en-US" w:eastAsia="ja-JP"/>
    </w:rPr>
  </w:style>
  <w:style w:type="character" w:customStyle="1" w:styleId="IEEEStdsLevel3HeaderChar">
    <w:name w:val="IEEEStds Level 3 Header Char"/>
    <w:link w:val="IEEEStdsLevel3Header"/>
    <w:rsid w:val="006658C1"/>
    <w:rPr>
      <w:rFonts w:ascii="Arial" w:eastAsia="맑은 고딕" w:hAnsi="Arial" w:cs="Times New Roman"/>
      <w:b/>
      <w:sz w:val="20"/>
      <w:szCs w:val="20"/>
      <w:lang w:eastAsia="ja-JP"/>
    </w:rPr>
  </w:style>
  <w:style w:type="character" w:customStyle="1" w:styleId="IEEEStdsLevel4HeaderChar">
    <w:name w:val="IEEEStds Level 4 Header Char"/>
    <w:link w:val="IEEEStdsLevel4Header"/>
    <w:rsid w:val="006658C1"/>
    <w:rPr>
      <w:rFonts w:ascii="Arial" w:eastAsia="맑은 고딕" w:hAnsi="Arial" w:cs="Times New Roman"/>
      <w:b/>
      <w:sz w:val="20"/>
      <w:szCs w:val="20"/>
      <w:lang w:eastAsia="ja-JP"/>
    </w:rPr>
  </w:style>
  <w:style w:type="paragraph" w:customStyle="1" w:styleId="IEEEStdsImage">
    <w:name w:val="IEEEStds Image"/>
    <w:basedOn w:val="IEEEStdsParagraph"/>
    <w:next w:val="IEEEStdsParagraph"/>
    <w:rsid w:val="006658C1"/>
    <w:pPr>
      <w:keepNext/>
      <w:keepLines/>
      <w:spacing w:before="240" w:after="0"/>
      <w:jc w:val="center"/>
    </w:pPr>
    <w:rPr>
      <w:rFonts w:eastAsia="맑은 고딕"/>
    </w:rPr>
  </w:style>
  <w:style w:type="paragraph" w:customStyle="1" w:styleId="IEEEStdsTableColumnHead">
    <w:name w:val="IEEEStds Table Column Head"/>
    <w:basedOn w:val="IEEEStdsParagraph"/>
    <w:rsid w:val="00244918"/>
    <w:pPr>
      <w:keepNext/>
      <w:keepLines/>
      <w:spacing w:after="0"/>
      <w:jc w:val="center"/>
    </w:pPr>
    <w:rPr>
      <w:rFonts w:eastAsia="맑은 고딕"/>
      <w:b/>
      <w:sz w:val="18"/>
    </w:rPr>
  </w:style>
  <w:style w:type="paragraph" w:customStyle="1" w:styleId="IEEEStdsTableData-Left">
    <w:name w:val="IEEEStds Table Data - Left"/>
    <w:basedOn w:val="IEEEStdsParagraph"/>
    <w:rsid w:val="00244918"/>
    <w:pPr>
      <w:keepNext/>
      <w:keepLines/>
      <w:spacing w:after="0"/>
      <w:jc w:val="left"/>
    </w:pPr>
    <w:rPr>
      <w:rFonts w:eastAsia="맑은 고딕"/>
      <w:sz w:val="18"/>
    </w:rPr>
  </w:style>
  <w:style w:type="paragraph" w:customStyle="1" w:styleId="Default">
    <w:name w:val="Default"/>
    <w:rsid w:val="00E0278F"/>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5">
    <w:name w:val="CM5"/>
    <w:basedOn w:val="Default"/>
    <w:next w:val="Default"/>
    <w:uiPriority w:val="99"/>
    <w:rsid w:val="00E0278F"/>
    <w:pPr>
      <w:spacing w:after="255"/>
    </w:pPr>
    <w:rPr>
      <w:color w:val="auto"/>
    </w:rPr>
  </w:style>
  <w:style w:type="paragraph" w:customStyle="1" w:styleId="CM3">
    <w:name w:val="CM3"/>
    <w:basedOn w:val="Default"/>
    <w:next w:val="Default"/>
    <w:uiPriority w:val="99"/>
    <w:rsid w:val="00E0278F"/>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33268748">
      <w:bodyDiv w:val="1"/>
      <w:marLeft w:val="0"/>
      <w:marRight w:val="0"/>
      <w:marTop w:val="0"/>
      <w:marBottom w:val="0"/>
      <w:divBdr>
        <w:top w:val="none" w:sz="0" w:space="0" w:color="auto"/>
        <w:left w:val="none" w:sz="0" w:space="0" w:color="auto"/>
        <w:bottom w:val="none" w:sz="0" w:space="0" w:color="auto"/>
        <w:right w:val="none" w:sz="0" w:space="0" w:color="auto"/>
      </w:divBdr>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0771368">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guides/opman/sect6.html" TargetMode="External"/><Relationship Id="rId18" Type="http://schemas.openxmlformats.org/officeDocument/2006/relationships/image" Target="media/image3.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soh@kgu.ac.k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lee@etri.re.kr"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tandards.ieee.org/board/pat/faq.pdf" TargetMode="External"/><Relationship Id="rId10" Type="http://schemas.openxmlformats.org/officeDocument/2006/relationships/hyperlink" Target="mailto:ceo@joyfun.k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hyperlink" Target="http://127.0.0.1:4664/cache?event_id=757737&amp;schema_id=1&amp;s=5X0vID10lu_E6yrIkWkNd4Wz2H8&amp;q=hanc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A55D4-032A-46C3-A353-2F8D62EED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1574</Words>
  <Characters>8977</Characters>
  <Application>Microsoft Office Word</Application>
  <DocSecurity>0</DocSecurity>
  <Lines>74</Lines>
  <Paragraphs>21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Toshiba</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ohba yoshihiro(大場 義洋 ＴＥＡ Advanced Technical Marketing Department)</dc:creator>
  <cp:lastModifiedBy>USER</cp:lastModifiedBy>
  <cp:revision>4</cp:revision>
  <cp:lastPrinted>2014-10-31T02:19:00Z</cp:lastPrinted>
  <dcterms:created xsi:type="dcterms:W3CDTF">2016-11-01T13:36:00Z</dcterms:created>
  <dcterms:modified xsi:type="dcterms:W3CDTF">2016-11-01T13:40:00Z</dcterms:modified>
</cp:coreProperties>
</file>