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70F" w:rsidRDefault="00A0770F" w:rsidP="00A0770F">
      <w:pPr>
        <w:pStyle w:val="Maintitle"/>
      </w:pPr>
      <w:r w:rsidRPr="00A0770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E27BA53" wp14:editId="7523CD6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3" name="DtsShapeName" descr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00A19" id="DtsShapeName" o:spid="_x0000_s1026" alt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style="position:absolute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 w:rsidRPr="00A0770F">
        <w:rPr>
          <w:noProof/>
        </w:rPr>
        <w:drawing>
          <wp:inline distT="0" distB="0" distL="0" distR="0" wp14:anchorId="798AEA29" wp14:editId="614624B3">
            <wp:extent cx="568960" cy="601345"/>
            <wp:effectExtent l="1905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770F">
        <w:tab/>
      </w:r>
      <w:r w:rsidRPr="00A0770F">
        <w:tab/>
      </w:r>
      <w:r w:rsidRPr="00A0770F">
        <w:tab/>
      </w:r>
      <w:r w:rsidRPr="00A0770F">
        <w:tab/>
      </w:r>
      <w:r w:rsidRPr="00A0770F">
        <w:tab/>
      </w:r>
      <w:r w:rsidRPr="00A0770F">
        <w:tab/>
      </w:r>
      <w:r w:rsidRPr="00A0770F">
        <w:tab/>
      </w:r>
      <w:r>
        <w:tab/>
      </w:r>
      <w:r w:rsidRPr="00A0770F">
        <w:tab/>
      </w:r>
      <w:r w:rsidRPr="00A0770F">
        <w:tab/>
      </w:r>
      <w:r w:rsidRPr="00A0770F">
        <w:rPr>
          <w:noProof/>
        </w:rPr>
        <w:drawing>
          <wp:inline distT="0" distB="0" distL="0" distR="0" wp14:anchorId="5AFABFF7" wp14:editId="60A357DF">
            <wp:extent cx="568960" cy="658495"/>
            <wp:effectExtent l="1905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E7A" w:rsidRDefault="00091E7A" w:rsidP="00A0770F">
      <w:pPr>
        <w:pStyle w:val="Maintitle"/>
      </w:pPr>
      <w:r>
        <w:t xml:space="preserve">IEEE P802.21.1 Media Independent Services and Use Cases </w:t>
      </w:r>
    </w:p>
    <w:p w:rsidR="00091E7A" w:rsidRDefault="00091E7A" w:rsidP="00091E7A">
      <w:pPr>
        <w:pStyle w:val="Maintitle"/>
      </w:pPr>
      <w:r>
        <w:t xml:space="preserve">Meeting </w:t>
      </w:r>
      <w:r w:rsidRPr="00047F82">
        <w:t>Minutes of the IEEE P802.21</w:t>
      </w:r>
      <w:r w:rsidR="002D1CB7">
        <w:t xml:space="preserve">m </w:t>
      </w:r>
      <w:r w:rsidR="00DB6127">
        <w:t xml:space="preserve">and 802.21.1 </w:t>
      </w:r>
      <w:r>
        <w:t>Task</w:t>
      </w:r>
      <w:r w:rsidRPr="00047F82">
        <w:t xml:space="preserve"> Group</w:t>
      </w:r>
      <w:r w:rsidR="00FC4184">
        <w:t>s</w:t>
      </w:r>
      <w:r w:rsidRPr="00047F82">
        <w:t xml:space="preserve"> </w:t>
      </w:r>
    </w:p>
    <w:p w:rsidR="00091E7A" w:rsidRDefault="00091E7A" w:rsidP="007868C3">
      <w:pPr>
        <w:pStyle w:val="Subtitle"/>
        <w:keepNext/>
        <w:tabs>
          <w:tab w:val="left" w:pos="571"/>
          <w:tab w:val="center" w:pos="5040"/>
        </w:tabs>
      </w:pPr>
      <w:r w:rsidRPr="00047F82">
        <w:t xml:space="preserve">Chair: </w:t>
      </w:r>
      <w:r>
        <w:t>Subir Das</w:t>
      </w:r>
    </w:p>
    <w:p w:rsidR="005E6B51" w:rsidRDefault="005E6B51" w:rsidP="007868C3">
      <w:pPr>
        <w:pStyle w:val="Subtitle"/>
        <w:keepNext/>
        <w:tabs>
          <w:tab w:val="left" w:pos="571"/>
          <w:tab w:val="center" w:pos="5040"/>
        </w:tabs>
      </w:pPr>
    </w:p>
    <w:p w:rsidR="00091E7A" w:rsidRDefault="00091E7A" w:rsidP="00091E7A">
      <w:pPr>
        <w:pStyle w:val="Heading1"/>
        <w:rPr>
          <w:lang w:eastAsia="ja-JP"/>
        </w:rPr>
      </w:pPr>
      <w:r w:rsidRPr="00011B2D">
        <w:rPr>
          <w:lang w:eastAsia="ja-JP"/>
        </w:rPr>
        <w:t>Meeting Minutes of the IEEE P802.21</w:t>
      </w:r>
      <w:r w:rsidR="002D1CB7">
        <w:rPr>
          <w:lang w:eastAsia="ja-JP"/>
        </w:rPr>
        <w:t>m</w:t>
      </w:r>
      <w:r>
        <w:rPr>
          <w:lang w:eastAsia="ja-JP"/>
        </w:rPr>
        <w:t xml:space="preserve"> </w:t>
      </w:r>
      <w:r w:rsidR="00FE195F">
        <w:rPr>
          <w:lang w:eastAsia="ja-JP"/>
        </w:rPr>
        <w:t xml:space="preserve">+IEEE 802.21.1 </w:t>
      </w:r>
      <w:r w:rsidRPr="00011B2D">
        <w:rPr>
          <w:lang w:eastAsia="ja-JP"/>
        </w:rPr>
        <w:t xml:space="preserve">Task Group </w:t>
      </w:r>
      <w:r w:rsidR="00FE195F">
        <w:rPr>
          <w:lang w:eastAsia="ja-JP"/>
        </w:rPr>
        <w:t xml:space="preserve">Joint </w:t>
      </w:r>
      <w:r w:rsidR="00682A49">
        <w:rPr>
          <w:lang w:eastAsia="ja-JP"/>
        </w:rPr>
        <w:t xml:space="preserve">Teleconference </w:t>
      </w:r>
    </w:p>
    <w:p w:rsidR="00DB6127" w:rsidRDefault="00DB6127" w:rsidP="00DB6127">
      <w:pPr>
        <w:pStyle w:val="Heading2"/>
        <w:numPr>
          <w:ilvl w:val="0"/>
          <w:numId w:val="0"/>
        </w:numPr>
        <w:rPr>
          <w:rFonts w:ascii="Calibri" w:eastAsiaTheme="minorHAnsi" w:hAnsi="Calibri" w:cs="Calibri"/>
          <w:b w:val="0"/>
          <w:bCs w:val="0"/>
          <w:sz w:val="22"/>
          <w:szCs w:val="22"/>
          <w:lang w:eastAsia="ja-JP"/>
        </w:rPr>
      </w:pPr>
    </w:p>
    <w:p w:rsidR="00091E7A" w:rsidRDefault="00E804C9" w:rsidP="00DB6127">
      <w:pPr>
        <w:pStyle w:val="Heading2"/>
        <w:numPr>
          <w:ilvl w:val="0"/>
          <w:numId w:val="0"/>
        </w:numPr>
      </w:pPr>
      <w:r>
        <w:rPr>
          <w:lang w:eastAsia="ja-JP"/>
        </w:rPr>
        <w:t>Mon</w:t>
      </w:r>
      <w:r w:rsidR="00FE195F">
        <w:rPr>
          <w:lang w:eastAsia="ja-JP"/>
        </w:rPr>
        <w:t>d</w:t>
      </w:r>
      <w:r w:rsidR="00097F28">
        <w:rPr>
          <w:lang w:eastAsia="ja-JP"/>
        </w:rPr>
        <w:t>ay</w:t>
      </w:r>
      <w:r w:rsidR="00E81BAD">
        <w:rPr>
          <w:lang w:eastAsia="ja-JP"/>
        </w:rPr>
        <w:t xml:space="preserve">, </w:t>
      </w:r>
      <w:r>
        <w:t>May 09</w:t>
      </w:r>
      <w:r w:rsidR="00E81BAD">
        <w:t xml:space="preserve">, </w:t>
      </w:r>
      <w:r w:rsidR="005F7D7F">
        <w:t>2016</w:t>
      </w:r>
      <w:r w:rsidR="00091E7A">
        <w:t xml:space="preserve"> </w:t>
      </w:r>
      <w:r w:rsidR="00560292">
        <w:t>(7:3</w:t>
      </w:r>
      <w:r w:rsidR="005F7D7F">
        <w:t>0-9:0</w:t>
      </w:r>
      <w:r w:rsidR="004A2AD6">
        <w:t>0 A</w:t>
      </w:r>
      <w:r w:rsidR="007868C3">
        <w:t>M</w:t>
      </w:r>
      <w:r w:rsidR="00AC2B10">
        <w:t>, US EDT</w:t>
      </w:r>
      <w:r w:rsidR="002E4EB2">
        <w:t>)</w:t>
      </w:r>
      <w:r w:rsidR="00827278">
        <w:t xml:space="preserve"> </w:t>
      </w:r>
    </w:p>
    <w:p w:rsidR="00921B6F" w:rsidRDefault="00921B6F" w:rsidP="00921B6F">
      <w:pPr>
        <w:pStyle w:val="Heading2"/>
        <w:numPr>
          <w:ilvl w:val="0"/>
          <w:numId w:val="0"/>
        </w:numPr>
        <w:ind w:left="576" w:hanging="576"/>
      </w:pPr>
    </w:p>
    <w:p w:rsidR="00DC7688" w:rsidRDefault="00DC7688" w:rsidP="00DC7688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Participants: </w:t>
      </w:r>
    </w:p>
    <w:p w:rsidR="00DC7688" w:rsidRDefault="003C5FE5" w:rsidP="00DC7688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>Yoshikazu Hanatani (</w:t>
      </w:r>
      <w:r w:rsidR="00DC7688">
        <w:rPr>
          <w:rFonts w:eastAsia="Malgun Gothic"/>
          <w:bCs/>
          <w:sz w:val="22"/>
          <w:szCs w:val="20"/>
          <w:lang w:eastAsia="ko-KR"/>
        </w:rPr>
        <w:t xml:space="preserve">Toshiba) </w:t>
      </w:r>
    </w:p>
    <w:p w:rsidR="0013748B" w:rsidRDefault="0013748B" w:rsidP="0013748B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 w:rsidRPr="0013748B">
        <w:rPr>
          <w:rFonts w:eastAsia="Malgun Gothic"/>
          <w:bCs/>
          <w:sz w:val="22"/>
          <w:szCs w:val="20"/>
          <w:lang w:eastAsia="ko-KR"/>
        </w:rPr>
        <w:t>Hyeong Ho Lee (ETRI)</w:t>
      </w:r>
    </w:p>
    <w:p w:rsidR="00560292" w:rsidRDefault="00C92F75" w:rsidP="0013748B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 w:rsidRPr="00C92F75">
        <w:rPr>
          <w:rFonts w:eastAsia="Malgun Gothic"/>
          <w:bCs/>
          <w:sz w:val="22"/>
          <w:szCs w:val="20"/>
          <w:lang w:eastAsia="ko-KR"/>
        </w:rPr>
        <w:t>Jin Seek Choi (Hanyang Univerisity)</w:t>
      </w:r>
    </w:p>
    <w:p w:rsidR="00E83EE2" w:rsidRDefault="00560292" w:rsidP="0013748B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Tomoki   </w:t>
      </w:r>
      <w:r w:rsidR="00C92F75">
        <w:rPr>
          <w:rFonts w:eastAsia="Malgun Gothic"/>
          <w:bCs/>
          <w:sz w:val="22"/>
          <w:szCs w:val="20"/>
          <w:lang w:eastAsia="ko-KR"/>
        </w:rPr>
        <w:t xml:space="preserve">Takazoe </w:t>
      </w:r>
      <w:r>
        <w:rPr>
          <w:rFonts w:eastAsia="Malgun Gothic"/>
          <w:bCs/>
          <w:sz w:val="22"/>
          <w:szCs w:val="20"/>
          <w:lang w:eastAsia="ko-KR"/>
        </w:rPr>
        <w:t xml:space="preserve">(Panasonic) </w:t>
      </w:r>
    </w:p>
    <w:p w:rsidR="00757C69" w:rsidRDefault="002C683A" w:rsidP="0013748B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>Yusuke Shimizu (Panasonic)</w:t>
      </w:r>
    </w:p>
    <w:p w:rsidR="002A451C" w:rsidRPr="0013748B" w:rsidRDefault="002A451C" w:rsidP="0013748B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 w:rsidRPr="002A451C">
        <w:rPr>
          <w:rFonts w:eastAsia="Malgun Gothic"/>
          <w:bCs/>
          <w:sz w:val="22"/>
          <w:szCs w:val="20"/>
          <w:lang w:eastAsia="ko-KR"/>
        </w:rPr>
        <w:t>Subir Das (ACS)</w:t>
      </w:r>
    </w:p>
    <w:p w:rsidR="00DC7688" w:rsidRDefault="00DC7688" w:rsidP="00DC7688"/>
    <w:p w:rsidR="00560292" w:rsidRDefault="00560292" w:rsidP="00DC7688"/>
    <w:p w:rsidR="00560292" w:rsidRDefault="00560292" w:rsidP="00DC7688">
      <w:r>
        <w:t xml:space="preserve">Chair </w:t>
      </w:r>
      <w:r w:rsidR="00C92F75">
        <w:t>cal</w:t>
      </w:r>
      <w:r w:rsidR="00891249">
        <w:t>led the meeting to order at 7:35</w:t>
      </w:r>
      <w:r w:rsidR="00C92F75">
        <w:t xml:space="preserve">am and mentioned the policy and </w:t>
      </w:r>
      <w:r w:rsidR="00891249">
        <w:t xml:space="preserve">no LOA has been declared. </w:t>
      </w:r>
    </w:p>
    <w:p w:rsidR="00C92F75" w:rsidRDefault="00C92F75" w:rsidP="00DC7688"/>
    <w:p w:rsidR="00C92F75" w:rsidRDefault="00C92F75" w:rsidP="00DC7688"/>
    <w:p w:rsidR="00E46FD9" w:rsidRDefault="00A83EF4" w:rsidP="00DC7688">
      <w:r>
        <w:t xml:space="preserve">Agenda: </w:t>
      </w:r>
    </w:p>
    <w:p w:rsidR="00891249" w:rsidRDefault="00891249" w:rsidP="00DC7688"/>
    <w:p w:rsidR="00891249" w:rsidRDefault="00E804C9" w:rsidP="00DC7688">
      <w:r>
        <w:t>Discuss LB#10</w:t>
      </w:r>
      <w:r w:rsidR="00891249">
        <w:t xml:space="preserve"> comments </w:t>
      </w:r>
    </w:p>
    <w:p w:rsidR="00891249" w:rsidRDefault="00891249" w:rsidP="00DC7688"/>
    <w:p w:rsidR="00891249" w:rsidRDefault="00E804C9" w:rsidP="00DC7688">
      <w:r>
        <w:t>Discuss LB#11</w:t>
      </w:r>
      <w:r w:rsidR="00891249">
        <w:t xml:space="preserve"> Comments </w:t>
      </w:r>
    </w:p>
    <w:p w:rsidR="00FE195F" w:rsidRDefault="00FE195F" w:rsidP="00DC7688"/>
    <w:p w:rsidR="00560292" w:rsidRDefault="008B2B40" w:rsidP="00DC7688">
      <w:r>
        <w:t>Editor discussed</w:t>
      </w:r>
      <w:r w:rsidR="004A3171">
        <w:t xml:space="preserve"> LB</w:t>
      </w:r>
      <w:r w:rsidR="00E804C9">
        <w:t>#10</w:t>
      </w:r>
      <w:r w:rsidR="00891249">
        <w:t xml:space="preserve"> </w:t>
      </w:r>
      <w:r w:rsidR="004A3171">
        <w:t>comme</w:t>
      </w:r>
      <w:r>
        <w:t xml:space="preserve">nts. File is available at: </w:t>
      </w:r>
      <w:r w:rsidR="00E804C9">
        <w:t xml:space="preserve"> </w:t>
      </w:r>
      <w:hyperlink r:id="rId10" w:history="1">
        <w:r w:rsidRPr="0061646C">
          <w:rPr>
            <w:rStyle w:val="Hyperlink"/>
          </w:rPr>
          <w:t>https://mentor.ieee.org/802.21/dcn/16/21-16-0063-00-REVP-lb10-comments-and-resolution.xls</w:t>
        </w:r>
      </w:hyperlink>
    </w:p>
    <w:p w:rsidR="008B2B40" w:rsidRDefault="008B2B40" w:rsidP="00DC7688"/>
    <w:p w:rsidR="00AC1669" w:rsidRDefault="00AC1669" w:rsidP="00DC7688"/>
    <w:p w:rsidR="00AC1669" w:rsidRDefault="00AC1669" w:rsidP="00DC7688">
      <w:r>
        <w:t>WG received 23 editorial and 7 technical comments</w:t>
      </w:r>
      <w:r w:rsidR="00292253">
        <w:t>.</w:t>
      </w:r>
    </w:p>
    <w:p w:rsidR="00292253" w:rsidRDefault="00292253" w:rsidP="00DC7688"/>
    <w:p w:rsidR="00292253" w:rsidRDefault="00292253" w:rsidP="00DC7688">
      <w:r>
        <w:lastRenderedPageBreak/>
        <w:t xml:space="preserve">Editor </w:t>
      </w:r>
      <w:r w:rsidR="008B2B40">
        <w:t xml:space="preserve">will </w:t>
      </w:r>
      <w:r w:rsidR="00F9717F">
        <w:t xml:space="preserve">address all editorial comments </w:t>
      </w:r>
      <w:r w:rsidR="00CF5080">
        <w:t xml:space="preserve">and suggest the resolution for technical comments. WG will discuss them during May Interim session and resolve all comments. </w:t>
      </w:r>
    </w:p>
    <w:p w:rsidR="00E804C9" w:rsidRDefault="00E804C9" w:rsidP="00DC7688"/>
    <w:p w:rsidR="00AC1669" w:rsidRDefault="008B2B40" w:rsidP="00E804C9">
      <w:r>
        <w:t>Editor discussed LB#11 comments. F</w:t>
      </w:r>
      <w:r w:rsidR="00E804C9" w:rsidRPr="00E804C9">
        <w:t xml:space="preserve">ile </w:t>
      </w:r>
      <w:r>
        <w:t xml:space="preserve">is available at: </w:t>
      </w:r>
      <w:hyperlink r:id="rId11" w:history="1">
        <w:r w:rsidR="00292253" w:rsidRPr="0061646C">
          <w:rPr>
            <w:rStyle w:val="Hyperlink"/>
          </w:rPr>
          <w:t>https://mentor.ieee.org/802.21/dcn/16/21-16-0062-00-SAUC-lb11-comments-and-resolution.xls</w:t>
        </w:r>
      </w:hyperlink>
    </w:p>
    <w:p w:rsidR="008B2B40" w:rsidRDefault="008B2B40" w:rsidP="00E804C9"/>
    <w:p w:rsidR="00292253" w:rsidRDefault="00292253" w:rsidP="00E804C9">
      <w:r>
        <w:t xml:space="preserve">WG received 24 </w:t>
      </w:r>
      <w:r w:rsidR="00893C70">
        <w:t>Editorial and</w:t>
      </w:r>
      <w:r w:rsidR="008B2B40">
        <w:t xml:space="preserve"> 4 </w:t>
      </w:r>
      <w:r w:rsidR="00893C70">
        <w:t>Technical</w:t>
      </w:r>
      <w:r w:rsidR="008B2B40">
        <w:t xml:space="preserve"> </w:t>
      </w:r>
      <w:r>
        <w:t xml:space="preserve">comments </w:t>
      </w:r>
    </w:p>
    <w:p w:rsidR="00292253" w:rsidRDefault="00292253" w:rsidP="00E804C9"/>
    <w:p w:rsidR="00292253" w:rsidRDefault="00292253" w:rsidP="00E804C9">
      <w:r>
        <w:t xml:space="preserve">Jin seek </w:t>
      </w:r>
      <w:r w:rsidR="00CF5080">
        <w:t xml:space="preserve">Choi </w:t>
      </w:r>
      <w:r>
        <w:t xml:space="preserve">will address Clause 6 comments (3 Technical) and work with Antonio to resolve them. </w:t>
      </w:r>
    </w:p>
    <w:p w:rsidR="00292253" w:rsidRDefault="00292253" w:rsidP="00E804C9"/>
    <w:p w:rsidR="00292253" w:rsidRDefault="00292253" w:rsidP="00E804C9">
      <w:r>
        <w:t xml:space="preserve">Yoshikazu </w:t>
      </w:r>
      <w:r w:rsidR="00CF5080">
        <w:t xml:space="preserve">Hanatani </w:t>
      </w:r>
      <w:r>
        <w:t>will address Lily’s comments for LB11</w:t>
      </w:r>
    </w:p>
    <w:p w:rsidR="00292253" w:rsidRDefault="00292253" w:rsidP="00E804C9"/>
    <w:p w:rsidR="00292253" w:rsidRDefault="00292253" w:rsidP="00E804C9">
      <w:r>
        <w:t xml:space="preserve">Hyunko Park will address clause 9 comment </w:t>
      </w:r>
      <w:r w:rsidR="00CF5080">
        <w:t>(</w:t>
      </w:r>
      <w:r>
        <w:t>1 Technical)</w:t>
      </w:r>
      <w:r w:rsidR="00CF5080">
        <w:t xml:space="preserve"> and work with Antonio to resolve it. </w:t>
      </w:r>
    </w:p>
    <w:p w:rsidR="00292253" w:rsidRDefault="00292253" w:rsidP="00E804C9"/>
    <w:p w:rsidR="00292253" w:rsidRDefault="00292253" w:rsidP="00E804C9">
      <w:r>
        <w:t xml:space="preserve">Editor will resolve all editorial comments and work with </w:t>
      </w:r>
      <w:r w:rsidR="00F9717F">
        <w:t>others to resolve the technical comments.</w:t>
      </w:r>
      <w:r w:rsidR="00CF5080">
        <w:t xml:space="preserve"> WG will discuss them du</w:t>
      </w:r>
      <w:r w:rsidR="00CF5080" w:rsidRPr="00CF5080">
        <w:t>ring May Interim session and resolve all comments.</w:t>
      </w:r>
    </w:p>
    <w:p w:rsidR="00E804C9" w:rsidRDefault="00E804C9" w:rsidP="00DC7688"/>
    <w:p w:rsidR="00891249" w:rsidRDefault="00CF5080" w:rsidP="00DC7688">
      <w:r>
        <w:t xml:space="preserve">Chair mentioned about the goal of May interim meeting. </w:t>
      </w:r>
    </w:p>
    <w:p w:rsidR="00CF5080" w:rsidRDefault="00CF5080" w:rsidP="00DC7688"/>
    <w:p w:rsidR="00CF5080" w:rsidRDefault="00CF5080" w:rsidP="00893C70">
      <w:pPr>
        <w:jc w:val="both"/>
      </w:pPr>
      <w:r>
        <w:t xml:space="preserve">Chair mentioned </w:t>
      </w:r>
      <w:r w:rsidR="00692FC4">
        <w:t xml:space="preserve">about </w:t>
      </w:r>
      <w:r>
        <w:t>the 5G ECSG initiative</w:t>
      </w:r>
      <w:r w:rsidR="00692FC4">
        <w:t xml:space="preserve"> activities after March plenary meeting</w:t>
      </w:r>
      <w:r>
        <w:t xml:space="preserve">. A </w:t>
      </w:r>
      <w:r w:rsidR="00692FC4">
        <w:t xml:space="preserve">face-to-face </w:t>
      </w:r>
      <w:r>
        <w:t>meeting will be held in Hawaii on Friday afternoon, May 20</w:t>
      </w:r>
      <w:r w:rsidR="00893C70">
        <w:t>, 2016</w:t>
      </w:r>
      <w:r>
        <w:t xml:space="preserve">.  Dr. Lee is representing the WG and he will present on how </w:t>
      </w:r>
      <w:r w:rsidR="00692FC4">
        <w:t xml:space="preserve">IEEE </w:t>
      </w:r>
      <w:r>
        <w:t xml:space="preserve">802.21 </w:t>
      </w:r>
      <w:r w:rsidR="00692FC4">
        <w:t xml:space="preserve">framework </w:t>
      </w:r>
      <w:r>
        <w:t>can help solving the IMT-2020 use case</w:t>
      </w:r>
      <w:r w:rsidR="00692FC4">
        <w:t xml:space="preserve"> focusing </w:t>
      </w:r>
      <w:proofErr w:type="gramStart"/>
      <w:r w:rsidR="00692FC4">
        <w:t>on  IEEE</w:t>
      </w:r>
      <w:proofErr w:type="gramEnd"/>
      <w:r w:rsidR="00692FC4">
        <w:t xml:space="preserve"> 802 technologies</w:t>
      </w:r>
      <w:bookmarkStart w:id="0" w:name="_GoBack"/>
      <w:bookmarkEnd w:id="0"/>
      <w:r w:rsidR="00893C70">
        <w:t xml:space="preserve">. </w:t>
      </w:r>
      <w:r>
        <w:t xml:space="preserve"> Hyeong Ho Lee will prepare a draft presentation and WG will review and work during May meeting. </w:t>
      </w:r>
    </w:p>
    <w:p w:rsidR="00CF5080" w:rsidRDefault="00CF5080" w:rsidP="00DC7688"/>
    <w:p w:rsidR="00CF5080" w:rsidRDefault="00CF5080" w:rsidP="00DC7688">
      <w:r>
        <w:t xml:space="preserve">Chair also mentioned the progress on ECHONET LITE MOU. This is under final review. </w:t>
      </w:r>
    </w:p>
    <w:p w:rsidR="00CF5080" w:rsidRDefault="00CF5080" w:rsidP="00DC7688"/>
    <w:p w:rsidR="00262384" w:rsidRPr="007408D3" w:rsidRDefault="00DC7688" w:rsidP="00682A49">
      <w:pPr>
        <w:pStyle w:val="covertext"/>
        <w:snapToGrid w:val="0"/>
        <w:spacing w:line="240" w:lineRule="exact"/>
        <w:rPr>
          <w:rFonts w:asciiTheme="minorHAnsi" w:eastAsia="Malgun Gothic" w:hAnsiTheme="minorHAnsi"/>
          <w:bCs/>
          <w:sz w:val="22"/>
          <w:szCs w:val="20"/>
          <w:lang w:eastAsia="ko-KR"/>
        </w:rPr>
      </w:pPr>
      <w:r w:rsidRPr="007408D3">
        <w:rPr>
          <w:rFonts w:asciiTheme="minorHAnsi" w:eastAsia="Malgun Gothic" w:hAnsiTheme="minorHAnsi"/>
          <w:bCs/>
          <w:sz w:val="22"/>
          <w:szCs w:val="20"/>
          <w:lang w:eastAsia="ko-KR"/>
        </w:rPr>
        <w:t>Call end</w:t>
      </w:r>
      <w:r w:rsidR="00F6045A" w:rsidRPr="007408D3">
        <w:rPr>
          <w:rFonts w:asciiTheme="minorHAnsi" w:eastAsia="Malgun Gothic" w:hAnsiTheme="minorHAnsi"/>
          <w:bCs/>
          <w:sz w:val="22"/>
          <w:szCs w:val="20"/>
          <w:lang w:eastAsia="ko-KR"/>
        </w:rPr>
        <w:t>ed</w:t>
      </w:r>
      <w:r w:rsidR="00E02617" w:rsidRPr="007408D3">
        <w:rPr>
          <w:rFonts w:asciiTheme="minorHAnsi" w:eastAsia="Malgun Gothic" w:hAnsiTheme="minorHAnsi"/>
          <w:bCs/>
          <w:sz w:val="22"/>
          <w:szCs w:val="20"/>
          <w:lang w:eastAsia="ko-KR"/>
        </w:rPr>
        <w:t xml:space="preserve"> </w:t>
      </w:r>
      <w:r w:rsidR="002D1CB7" w:rsidRPr="007408D3">
        <w:rPr>
          <w:rFonts w:asciiTheme="minorHAnsi" w:eastAsia="Malgun Gothic" w:hAnsiTheme="minorHAnsi"/>
          <w:bCs/>
          <w:sz w:val="22"/>
          <w:szCs w:val="20"/>
          <w:lang w:eastAsia="ko-KR"/>
        </w:rPr>
        <w:t xml:space="preserve">at </w:t>
      </w:r>
      <w:r w:rsidR="008054C7">
        <w:rPr>
          <w:rFonts w:asciiTheme="minorHAnsi" w:eastAsia="Malgun Gothic" w:hAnsiTheme="minorHAnsi"/>
          <w:bCs/>
          <w:sz w:val="22"/>
          <w:szCs w:val="20"/>
          <w:lang w:eastAsia="ko-KR"/>
        </w:rPr>
        <w:t>8:47</w:t>
      </w:r>
      <w:r w:rsidR="00B10C5D" w:rsidRPr="007408D3">
        <w:rPr>
          <w:rFonts w:asciiTheme="minorHAnsi" w:eastAsia="Malgun Gothic" w:hAnsiTheme="minorHAnsi"/>
          <w:bCs/>
          <w:sz w:val="22"/>
          <w:szCs w:val="20"/>
          <w:lang w:eastAsia="ko-KR"/>
        </w:rPr>
        <w:t xml:space="preserve">am </w:t>
      </w:r>
    </w:p>
    <w:p w:rsidR="00262384" w:rsidRDefault="00262384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262384" w:rsidRDefault="00262384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262384" w:rsidRPr="00682A49" w:rsidRDefault="00262384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sectPr w:rsidR="00262384" w:rsidRPr="00682A49" w:rsidSect="006620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19B" w:rsidRDefault="005F719B" w:rsidP="00417E98">
      <w:r>
        <w:separator/>
      </w:r>
    </w:p>
  </w:endnote>
  <w:endnote w:type="continuationSeparator" w:id="0">
    <w:p w:rsidR="005F719B" w:rsidRDefault="005F719B" w:rsidP="0041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19B" w:rsidRDefault="005F719B" w:rsidP="00417E98">
      <w:r>
        <w:separator/>
      </w:r>
    </w:p>
  </w:footnote>
  <w:footnote w:type="continuationSeparator" w:id="0">
    <w:p w:rsidR="005F719B" w:rsidRDefault="005F719B" w:rsidP="00417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5C9AEEBA"/>
    <w:lvl w:ilvl="0">
      <w:start w:val="1"/>
      <w:numFmt w:val="decimal"/>
      <w:pStyle w:val="Heading1"/>
      <w:lvlText w:val="%1."/>
      <w:lvlJc w:val="left"/>
      <w:pPr>
        <w:tabs>
          <w:tab w:val="num" w:pos="-432"/>
        </w:tabs>
        <w:ind w:hanging="432"/>
      </w:pPr>
      <w:rPr>
        <w:rFonts w:cs="Times New Roman" w:hint="eastAsia"/>
      </w:rPr>
    </w:lvl>
    <w:lvl w:ilvl="1">
      <w:start w:val="1"/>
      <w:numFmt w:val="decimal"/>
      <w:pStyle w:val="Heading2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08"/>
        </w:tabs>
        <w:ind w:left="1008" w:hanging="1008"/>
      </w:pPr>
      <w:rPr>
        <w:rFonts w:cs="Times New Roman" w:hint="eastAsia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-432"/>
        </w:tabs>
        <w:ind w:left="1440" w:hanging="720"/>
      </w:pPr>
      <w:rPr>
        <w:rFonts w:cs="Times New Roman" w:hint="eastAsia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-432"/>
        </w:tabs>
        <w:ind w:left="2160" w:hanging="720"/>
      </w:pPr>
      <w:rPr>
        <w:rFonts w:cs="Times New Roman" w:hint="eastAsia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-432"/>
        </w:tabs>
        <w:ind w:left="2880" w:hanging="720"/>
      </w:pPr>
      <w:rPr>
        <w:rFonts w:cs="Times New Roman" w:hint="eastAsia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-432"/>
        </w:tabs>
        <w:ind w:left="3600" w:hanging="720"/>
      </w:pPr>
      <w:rPr>
        <w:rFonts w:cs="Times New Roman" w:hint="eastAsia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-432"/>
        </w:tabs>
        <w:ind w:left="4320" w:hanging="720"/>
      </w:pPr>
      <w:rPr>
        <w:rFonts w:cs="Times New Roman" w:hint="eastAsia"/>
      </w:rPr>
    </w:lvl>
  </w:abstractNum>
  <w:abstractNum w:abstractNumId="1" w15:restartNumberingAfterBreak="0">
    <w:nsid w:val="5577729E"/>
    <w:multiLevelType w:val="multilevel"/>
    <w:tmpl w:val="B1BE64DA"/>
    <w:lvl w:ilvl="0">
      <w:start w:val="7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23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35A3B27"/>
    <w:multiLevelType w:val="hybridMultilevel"/>
    <w:tmpl w:val="6100BAD2"/>
    <w:lvl w:ilvl="0" w:tplc="99C8F6F2">
      <w:start w:val="80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56C21"/>
    <w:multiLevelType w:val="multilevel"/>
    <w:tmpl w:val="26B8C1E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6974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4" w15:restartNumberingAfterBreak="0">
    <w:nsid w:val="775C5349"/>
    <w:multiLevelType w:val="hybridMultilevel"/>
    <w:tmpl w:val="9F76E4E6"/>
    <w:lvl w:ilvl="0" w:tplc="620613D2">
      <w:start w:val="80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E7A"/>
    <w:rsid w:val="00006C42"/>
    <w:rsid w:val="00013D3E"/>
    <w:rsid w:val="000663C9"/>
    <w:rsid w:val="00091E31"/>
    <w:rsid w:val="00091E7A"/>
    <w:rsid w:val="00093634"/>
    <w:rsid w:val="00097F28"/>
    <w:rsid w:val="000B4751"/>
    <w:rsid w:val="000B5F99"/>
    <w:rsid w:val="000C3548"/>
    <w:rsid w:val="000C50D8"/>
    <w:rsid w:val="000C71FE"/>
    <w:rsid w:val="000E7D87"/>
    <w:rsid w:val="000F07A6"/>
    <w:rsid w:val="000F6134"/>
    <w:rsid w:val="000F62F3"/>
    <w:rsid w:val="001138EE"/>
    <w:rsid w:val="0011400B"/>
    <w:rsid w:val="00115956"/>
    <w:rsid w:val="00120AF6"/>
    <w:rsid w:val="001220C4"/>
    <w:rsid w:val="00122EC8"/>
    <w:rsid w:val="00124384"/>
    <w:rsid w:val="00133AB4"/>
    <w:rsid w:val="0013748B"/>
    <w:rsid w:val="00143527"/>
    <w:rsid w:val="0015472F"/>
    <w:rsid w:val="00175153"/>
    <w:rsid w:val="001937E8"/>
    <w:rsid w:val="001A4C09"/>
    <w:rsid w:val="001B0E01"/>
    <w:rsid w:val="001C2EDE"/>
    <w:rsid w:val="001D1822"/>
    <w:rsid w:val="001E0073"/>
    <w:rsid w:val="001E1D04"/>
    <w:rsid w:val="002059B6"/>
    <w:rsid w:val="002163E0"/>
    <w:rsid w:val="00233820"/>
    <w:rsid w:val="00235DEC"/>
    <w:rsid w:val="00235ECA"/>
    <w:rsid w:val="00237E8A"/>
    <w:rsid w:val="00241833"/>
    <w:rsid w:val="00250919"/>
    <w:rsid w:val="002576B0"/>
    <w:rsid w:val="00262384"/>
    <w:rsid w:val="00272A00"/>
    <w:rsid w:val="00292253"/>
    <w:rsid w:val="002A451C"/>
    <w:rsid w:val="002A50F9"/>
    <w:rsid w:val="002B11E0"/>
    <w:rsid w:val="002B6638"/>
    <w:rsid w:val="002C683A"/>
    <w:rsid w:val="002D1CB7"/>
    <w:rsid w:val="002D30E8"/>
    <w:rsid w:val="002E4EB2"/>
    <w:rsid w:val="002E5E69"/>
    <w:rsid w:val="002F01BC"/>
    <w:rsid w:val="0030431F"/>
    <w:rsid w:val="00307573"/>
    <w:rsid w:val="0031226D"/>
    <w:rsid w:val="003139F1"/>
    <w:rsid w:val="003312DF"/>
    <w:rsid w:val="003343A3"/>
    <w:rsid w:val="00334B16"/>
    <w:rsid w:val="00342600"/>
    <w:rsid w:val="003442E4"/>
    <w:rsid w:val="003454A8"/>
    <w:rsid w:val="0035200A"/>
    <w:rsid w:val="00366CFB"/>
    <w:rsid w:val="00367B77"/>
    <w:rsid w:val="003728BB"/>
    <w:rsid w:val="003815D2"/>
    <w:rsid w:val="0038521D"/>
    <w:rsid w:val="003B5545"/>
    <w:rsid w:val="003C434E"/>
    <w:rsid w:val="003C5FE5"/>
    <w:rsid w:val="003D5EC1"/>
    <w:rsid w:val="003D660B"/>
    <w:rsid w:val="003E550C"/>
    <w:rsid w:val="003E7690"/>
    <w:rsid w:val="003F43DB"/>
    <w:rsid w:val="003F59A2"/>
    <w:rsid w:val="00406340"/>
    <w:rsid w:val="00407AB8"/>
    <w:rsid w:val="00415A96"/>
    <w:rsid w:val="00417E98"/>
    <w:rsid w:val="00430A0D"/>
    <w:rsid w:val="0043157E"/>
    <w:rsid w:val="0044339E"/>
    <w:rsid w:val="004579A4"/>
    <w:rsid w:val="0046000F"/>
    <w:rsid w:val="004A2AD6"/>
    <w:rsid w:val="004A3171"/>
    <w:rsid w:val="004A3C27"/>
    <w:rsid w:val="004B01C1"/>
    <w:rsid w:val="004B3F43"/>
    <w:rsid w:val="004B4EEB"/>
    <w:rsid w:val="004B53FA"/>
    <w:rsid w:val="004F5628"/>
    <w:rsid w:val="004F7CDA"/>
    <w:rsid w:val="00512A5D"/>
    <w:rsid w:val="00513AB0"/>
    <w:rsid w:val="00513EA4"/>
    <w:rsid w:val="00560292"/>
    <w:rsid w:val="005607E6"/>
    <w:rsid w:val="0056477C"/>
    <w:rsid w:val="00583005"/>
    <w:rsid w:val="005837B2"/>
    <w:rsid w:val="00583E30"/>
    <w:rsid w:val="005A004B"/>
    <w:rsid w:val="005A2767"/>
    <w:rsid w:val="005C14A1"/>
    <w:rsid w:val="005C2A4D"/>
    <w:rsid w:val="005C3182"/>
    <w:rsid w:val="005D3716"/>
    <w:rsid w:val="005D454C"/>
    <w:rsid w:val="005D48C6"/>
    <w:rsid w:val="005E6B51"/>
    <w:rsid w:val="005F07AA"/>
    <w:rsid w:val="005F1092"/>
    <w:rsid w:val="005F719B"/>
    <w:rsid w:val="005F7D7F"/>
    <w:rsid w:val="006224DF"/>
    <w:rsid w:val="00623434"/>
    <w:rsid w:val="006413F9"/>
    <w:rsid w:val="0066027F"/>
    <w:rsid w:val="006620E4"/>
    <w:rsid w:val="006625BC"/>
    <w:rsid w:val="00664D44"/>
    <w:rsid w:val="00667AD6"/>
    <w:rsid w:val="00674611"/>
    <w:rsid w:val="00682A49"/>
    <w:rsid w:val="00690A81"/>
    <w:rsid w:val="00691969"/>
    <w:rsid w:val="00692FC4"/>
    <w:rsid w:val="00697224"/>
    <w:rsid w:val="006A728C"/>
    <w:rsid w:val="006B052E"/>
    <w:rsid w:val="006B0624"/>
    <w:rsid w:val="006B15CB"/>
    <w:rsid w:val="006B1B6F"/>
    <w:rsid w:val="006B467C"/>
    <w:rsid w:val="006B4CF0"/>
    <w:rsid w:val="006C5240"/>
    <w:rsid w:val="006D496B"/>
    <w:rsid w:val="006F2197"/>
    <w:rsid w:val="006F5927"/>
    <w:rsid w:val="007113AC"/>
    <w:rsid w:val="0072045E"/>
    <w:rsid w:val="0072134B"/>
    <w:rsid w:val="00723A9B"/>
    <w:rsid w:val="00725A9D"/>
    <w:rsid w:val="0073025E"/>
    <w:rsid w:val="007408D3"/>
    <w:rsid w:val="00745CD3"/>
    <w:rsid w:val="0075086C"/>
    <w:rsid w:val="00756FF1"/>
    <w:rsid w:val="00757C69"/>
    <w:rsid w:val="00766C5E"/>
    <w:rsid w:val="00775A2D"/>
    <w:rsid w:val="007868BC"/>
    <w:rsid w:val="007868C3"/>
    <w:rsid w:val="007A53A5"/>
    <w:rsid w:val="007A7B08"/>
    <w:rsid w:val="007B08C5"/>
    <w:rsid w:val="007C6404"/>
    <w:rsid w:val="007D2FEE"/>
    <w:rsid w:val="007D391A"/>
    <w:rsid w:val="007E0B0B"/>
    <w:rsid w:val="007E7234"/>
    <w:rsid w:val="00800737"/>
    <w:rsid w:val="00801F92"/>
    <w:rsid w:val="008054C7"/>
    <w:rsid w:val="0081066E"/>
    <w:rsid w:val="00812C14"/>
    <w:rsid w:val="00817462"/>
    <w:rsid w:val="00825084"/>
    <w:rsid w:val="00827278"/>
    <w:rsid w:val="00831EBF"/>
    <w:rsid w:val="00836E01"/>
    <w:rsid w:val="008565F0"/>
    <w:rsid w:val="00867618"/>
    <w:rsid w:val="00874634"/>
    <w:rsid w:val="00880521"/>
    <w:rsid w:val="00881117"/>
    <w:rsid w:val="00886A7C"/>
    <w:rsid w:val="00891249"/>
    <w:rsid w:val="00893C70"/>
    <w:rsid w:val="00893E09"/>
    <w:rsid w:val="008A0E86"/>
    <w:rsid w:val="008A159E"/>
    <w:rsid w:val="008B2B40"/>
    <w:rsid w:val="008B4B94"/>
    <w:rsid w:val="008C7E3D"/>
    <w:rsid w:val="008D272B"/>
    <w:rsid w:val="008D4BCF"/>
    <w:rsid w:val="008E001F"/>
    <w:rsid w:val="008F7AB7"/>
    <w:rsid w:val="00900F61"/>
    <w:rsid w:val="0090278C"/>
    <w:rsid w:val="00914DC3"/>
    <w:rsid w:val="009156A0"/>
    <w:rsid w:val="00921B6F"/>
    <w:rsid w:val="00933915"/>
    <w:rsid w:val="009524C8"/>
    <w:rsid w:val="00954ABB"/>
    <w:rsid w:val="00962751"/>
    <w:rsid w:val="00963154"/>
    <w:rsid w:val="0096429A"/>
    <w:rsid w:val="00973387"/>
    <w:rsid w:val="00977D74"/>
    <w:rsid w:val="009816DB"/>
    <w:rsid w:val="00983618"/>
    <w:rsid w:val="00991CDC"/>
    <w:rsid w:val="0099755E"/>
    <w:rsid w:val="009B07C1"/>
    <w:rsid w:val="009B7FA7"/>
    <w:rsid w:val="00A05216"/>
    <w:rsid w:val="00A0770F"/>
    <w:rsid w:val="00A1795D"/>
    <w:rsid w:val="00A2138E"/>
    <w:rsid w:val="00A257E6"/>
    <w:rsid w:val="00A27505"/>
    <w:rsid w:val="00A6452D"/>
    <w:rsid w:val="00A82B0C"/>
    <w:rsid w:val="00A83EF4"/>
    <w:rsid w:val="00A94E4E"/>
    <w:rsid w:val="00A964CE"/>
    <w:rsid w:val="00AA7D9A"/>
    <w:rsid w:val="00AC1669"/>
    <w:rsid w:val="00AC2B10"/>
    <w:rsid w:val="00AD0CA1"/>
    <w:rsid w:val="00AD3241"/>
    <w:rsid w:val="00AD3ECF"/>
    <w:rsid w:val="00AD70C2"/>
    <w:rsid w:val="00AE46D2"/>
    <w:rsid w:val="00AF540B"/>
    <w:rsid w:val="00B10C5D"/>
    <w:rsid w:val="00B13320"/>
    <w:rsid w:val="00B16AAF"/>
    <w:rsid w:val="00B36604"/>
    <w:rsid w:val="00B454B9"/>
    <w:rsid w:val="00B569F3"/>
    <w:rsid w:val="00B6387F"/>
    <w:rsid w:val="00B81A7F"/>
    <w:rsid w:val="00B8246D"/>
    <w:rsid w:val="00B90D31"/>
    <w:rsid w:val="00B97983"/>
    <w:rsid w:val="00BA54E1"/>
    <w:rsid w:val="00BA7B15"/>
    <w:rsid w:val="00BB065E"/>
    <w:rsid w:val="00BB1B65"/>
    <w:rsid w:val="00BB265D"/>
    <w:rsid w:val="00BB2C09"/>
    <w:rsid w:val="00BD497B"/>
    <w:rsid w:val="00BD4E7A"/>
    <w:rsid w:val="00BD611B"/>
    <w:rsid w:val="00BD6697"/>
    <w:rsid w:val="00BE267D"/>
    <w:rsid w:val="00BF31F5"/>
    <w:rsid w:val="00C023FE"/>
    <w:rsid w:val="00C10010"/>
    <w:rsid w:val="00C15E80"/>
    <w:rsid w:val="00C2138F"/>
    <w:rsid w:val="00C3447C"/>
    <w:rsid w:val="00C67529"/>
    <w:rsid w:val="00C92F75"/>
    <w:rsid w:val="00CA2C87"/>
    <w:rsid w:val="00CA4A4B"/>
    <w:rsid w:val="00CA596F"/>
    <w:rsid w:val="00CD237D"/>
    <w:rsid w:val="00CD41C9"/>
    <w:rsid w:val="00CE2FCD"/>
    <w:rsid w:val="00CF5080"/>
    <w:rsid w:val="00CF59BE"/>
    <w:rsid w:val="00D0242A"/>
    <w:rsid w:val="00D03996"/>
    <w:rsid w:val="00D16464"/>
    <w:rsid w:val="00D17319"/>
    <w:rsid w:val="00D25F4A"/>
    <w:rsid w:val="00D35BAF"/>
    <w:rsid w:val="00D37C87"/>
    <w:rsid w:val="00D47D5D"/>
    <w:rsid w:val="00D50A4E"/>
    <w:rsid w:val="00D52E03"/>
    <w:rsid w:val="00D54742"/>
    <w:rsid w:val="00D61CDA"/>
    <w:rsid w:val="00D9306E"/>
    <w:rsid w:val="00DA2D8B"/>
    <w:rsid w:val="00DA7C3D"/>
    <w:rsid w:val="00DB6127"/>
    <w:rsid w:val="00DC7688"/>
    <w:rsid w:val="00DD2A2F"/>
    <w:rsid w:val="00DD5341"/>
    <w:rsid w:val="00DD6F16"/>
    <w:rsid w:val="00DF6D8E"/>
    <w:rsid w:val="00DF6E8B"/>
    <w:rsid w:val="00E02617"/>
    <w:rsid w:val="00E106BA"/>
    <w:rsid w:val="00E16585"/>
    <w:rsid w:val="00E24B3E"/>
    <w:rsid w:val="00E46FD9"/>
    <w:rsid w:val="00E5747D"/>
    <w:rsid w:val="00E604A0"/>
    <w:rsid w:val="00E615BD"/>
    <w:rsid w:val="00E63FE7"/>
    <w:rsid w:val="00E67D74"/>
    <w:rsid w:val="00E71973"/>
    <w:rsid w:val="00E72190"/>
    <w:rsid w:val="00E804C9"/>
    <w:rsid w:val="00E81BAD"/>
    <w:rsid w:val="00E838B5"/>
    <w:rsid w:val="00E83EE2"/>
    <w:rsid w:val="00E84B9F"/>
    <w:rsid w:val="00E91C67"/>
    <w:rsid w:val="00E92CEF"/>
    <w:rsid w:val="00EB23C2"/>
    <w:rsid w:val="00EC2946"/>
    <w:rsid w:val="00EE6744"/>
    <w:rsid w:val="00EF0A63"/>
    <w:rsid w:val="00F00967"/>
    <w:rsid w:val="00F315EB"/>
    <w:rsid w:val="00F6045A"/>
    <w:rsid w:val="00F770D9"/>
    <w:rsid w:val="00F77562"/>
    <w:rsid w:val="00F831E6"/>
    <w:rsid w:val="00F83F21"/>
    <w:rsid w:val="00F9717F"/>
    <w:rsid w:val="00FA2370"/>
    <w:rsid w:val="00FC064F"/>
    <w:rsid w:val="00FC4184"/>
    <w:rsid w:val="00FE195F"/>
    <w:rsid w:val="00FE2D56"/>
    <w:rsid w:val="00FE660D"/>
    <w:rsid w:val="00FF1248"/>
    <w:rsid w:val="00FF36A5"/>
    <w:rsid w:val="00FF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49A6B7-6EEC-4FCF-BA11-4B9EEEF1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1E6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091E7A"/>
    <w:pPr>
      <w:numPr>
        <w:numId w:val="1"/>
      </w:numPr>
      <w:spacing w:before="240" w:after="80"/>
      <w:outlineLvl w:val="0"/>
    </w:pPr>
    <w:rPr>
      <w:rFonts w:ascii="Times New Roman" w:eastAsia="MS Mincho" w:hAnsi="Times New Roman" w:cs="Times New Roman"/>
      <w:b/>
      <w:bCs/>
      <w:smallCaps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1"/>
    <w:qFormat/>
    <w:rsid w:val="00091E7A"/>
    <w:pPr>
      <w:numPr>
        <w:ilvl w:val="1"/>
        <w:numId w:val="1"/>
      </w:numPr>
      <w:spacing w:before="120" w:after="60"/>
      <w:outlineLvl w:val="1"/>
    </w:pPr>
    <w:rPr>
      <w:rFonts w:ascii="Times New Roman" w:eastAsia="MS Mincho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91E7A"/>
    <w:pPr>
      <w:numPr>
        <w:ilvl w:val="2"/>
        <w:numId w:val="1"/>
      </w:numPr>
      <w:snapToGrid w:val="0"/>
      <w:outlineLvl w:val="2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091E7A"/>
    <w:pPr>
      <w:numPr>
        <w:ilvl w:val="3"/>
        <w:numId w:val="1"/>
      </w:numPr>
      <w:spacing w:before="60" w:after="60"/>
      <w:outlineLvl w:val="3"/>
    </w:pPr>
    <w:rPr>
      <w:rFonts w:ascii="Times New Roman" w:eastAsia="MS Mincho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091E7A"/>
    <w:pPr>
      <w:numPr>
        <w:ilvl w:val="4"/>
        <w:numId w:val="1"/>
      </w:numPr>
      <w:spacing w:before="240" w:after="60"/>
      <w:outlineLvl w:val="4"/>
    </w:pPr>
    <w:rPr>
      <w:rFonts w:ascii="Times New Roman" w:eastAsia="MS Mincho" w:hAnsi="Times New Roman" w:cs="Times New Roman"/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091E7A"/>
    <w:pPr>
      <w:numPr>
        <w:ilvl w:val="5"/>
        <w:numId w:val="1"/>
      </w:numPr>
      <w:spacing w:before="240" w:after="60"/>
      <w:outlineLvl w:val="5"/>
    </w:pPr>
    <w:rPr>
      <w:rFonts w:ascii="Times New Roman" w:eastAsia="MS Mincho" w:hAnsi="Times New Roman" w:cs="Times New Roman"/>
      <w:i/>
      <w:iCs/>
      <w:sz w:val="16"/>
      <w:szCs w:val="16"/>
    </w:rPr>
  </w:style>
  <w:style w:type="paragraph" w:styleId="Heading7">
    <w:name w:val="heading 7"/>
    <w:basedOn w:val="Normal"/>
    <w:next w:val="Normal"/>
    <w:link w:val="Heading7Char"/>
    <w:qFormat/>
    <w:rsid w:val="00091E7A"/>
    <w:pPr>
      <w:numPr>
        <w:ilvl w:val="6"/>
        <w:numId w:val="1"/>
      </w:numPr>
      <w:spacing w:before="240" w:after="60"/>
      <w:outlineLvl w:val="6"/>
    </w:pPr>
    <w:rPr>
      <w:rFonts w:ascii="Times New Roman" w:eastAsia="MS Mincho" w:hAnsi="Times New Roman" w:cs="Times New Roman"/>
      <w:sz w:val="16"/>
      <w:szCs w:val="16"/>
    </w:rPr>
  </w:style>
  <w:style w:type="paragraph" w:styleId="Heading8">
    <w:name w:val="heading 8"/>
    <w:basedOn w:val="Normal"/>
    <w:next w:val="Normal"/>
    <w:link w:val="Heading8Char"/>
    <w:qFormat/>
    <w:rsid w:val="00091E7A"/>
    <w:pPr>
      <w:numPr>
        <w:ilvl w:val="7"/>
        <w:numId w:val="1"/>
      </w:numPr>
      <w:spacing w:before="240" w:after="60"/>
      <w:outlineLvl w:val="7"/>
    </w:pPr>
    <w:rPr>
      <w:rFonts w:ascii="Times New Roman" w:eastAsia="MS Mincho" w:hAnsi="Times New Roman" w:cs="Times New Roman"/>
      <w:i/>
      <w:iCs/>
      <w:sz w:val="16"/>
      <w:szCs w:val="16"/>
    </w:rPr>
  </w:style>
  <w:style w:type="paragraph" w:styleId="Heading9">
    <w:name w:val="heading 9"/>
    <w:basedOn w:val="Normal"/>
    <w:next w:val="Normal"/>
    <w:link w:val="Heading9Char"/>
    <w:qFormat/>
    <w:rsid w:val="00091E7A"/>
    <w:pPr>
      <w:numPr>
        <w:ilvl w:val="8"/>
        <w:numId w:val="1"/>
      </w:numPr>
      <w:spacing w:before="240" w:after="60"/>
      <w:outlineLvl w:val="8"/>
    </w:pPr>
    <w:rPr>
      <w:rFonts w:ascii="Times New Roman" w:eastAsia="MS Mincho" w:hAnsi="Times New Roman" w:cs="Times New Roman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1E7A"/>
    <w:rPr>
      <w:rFonts w:ascii="Times New Roman" w:eastAsia="MS Mincho" w:hAnsi="Times New Roman" w:cs="Times New Roman"/>
      <w:b/>
      <w:bCs/>
      <w:smallCaps/>
      <w:kern w:val="28"/>
      <w:sz w:val="32"/>
      <w:szCs w:val="32"/>
    </w:rPr>
  </w:style>
  <w:style w:type="character" w:customStyle="1" w:styleId="Heading2Char">
    <w:name w:val="Heading 2 Char"/>
    <w:basedOn w:val="DefaultParagraphFont"/>
    <w:uiPriority w:val="9"/>
    <w:semiHidden/>
    <w:rsid w:val="00091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091E7A"/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91E7A"/>
    <w:rPr>
      <w:rFonts w:ascii="Times New Roman" w:eastAsia="MS Mincho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091E7A"/>
    <w:rPr>
      <w:rFonts w:ascii="Times New Roman" w:eastAsia="MS Mincho" w:hAnsi="Times New Roman" w:cs="Times New Roman"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091E7A"/>
    <w:rPr>
      <w:rFonts w:ascii="Times New Roman" w:eastAsia="MS Mincho" w:hAnsi="Times New Roman" w:cs="Times New Roman"/>
      <w:i/>
      <w:iCs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091E7A"/>
    <w:rPr>
      <w:rFonts w:ascii="Times New Roman" w:eastAsia="MS Mincho" w:hAnsi="Times New Roman" w:cs="Times New Roman"/>
      <w:sz w:val="16"/>
      <w:szCs w:val="16"/>
    </w:rPr>
  </w:style>
  <w:style w:type="character" w:customStyle="1" w:styleId="Heading8Char">
    <w:name w:val="Heading 8 Char"/>
    <w:basedOn w:val="DefaultParagraphFont"/>
    <w:link w:val="Heading8"/>
    <w:rsid w:val="00091E7A"/>
    <w:rPr>
      <w:rFonts w:ascii="Times New Roman" w:eastAsia="MS Mincho" w:hAnsi="Times New Roman" w:cs="Times New Roman"/>
      <w:i/>
      <w:iCs/>
      <w:sz w:val="16"/>
      <w:szCs w:val="16"/>
    </w:rPr>
  </w:style>
  <w:style w:type="character" w:customStyle="1" w:styleId="Heading9Char">
    <w:name w:val="Heading 9 Char"/>
    <w:basedOn w:val="DefaultParagraphFont"/>
    <w:link w:val="Heading9"/>
    <w:rsid w:val="00091E7A"/>
    <w:rPr>
      <w:rFonts w:ascii="Times New Roman" w:eastAsia="MS Mincho" w:hAnsi="Times New Roman" w:cs="Times New Roman"/>
      <w:sz w:val="16"/>
      <w:szCs w:val="16"/>
    </w:rPr>
  </w:style>
  <w:style w:type="paragraph" w:customStyle="1" w:styleId="Maintitle">
    <w:name w:val="Main title"/>
    <w:link w:val="MaintitleChar"/>
    <w:rsid w:val="00091E7A"/>
    <w:pPr>
      <w:keepNext/>
      <w:spacing w:before="120" w:after="120" w:line="360" w:lineRule="atLeast"/>
      <w:jc w:val="center"/>
    </w:pPr>
    <w:rPr>
      <w:rFonts w:ascii="Times New Roman" w:eastAsia="Batang" w:hAnsi="Times New Roman" w:cs="Times New Roman"/>
      <w:b/>
      <w:bCs/>
      <w:color w:val="000000"/>
      <w:sz w:val="32"/>
      <w:szCs w:val="32"/>
    </w:rPr>
  </w:style>
  <w:style w:type="paragraph" w:customStyle="1" w:styleId="Subtitle">
    <w:name w:val="Sub title"/>
    <w:rsid w:val="00091E7A"/>
    <w:pPr>
      <w:tabs>
        <w:tab w:val="left" w:pos="720"/>
      </w:tabs>
      <w:spacing w:after="180" w:line="240" w:lineRule="atLeast"/>
      <w:jc w:val="center"/>
    </w:pPr>
    <w:rPr>
      <w:rFonts w:ascii="CG Times (W1)" w:eastAsia="Batang" w:hAnsi="CG Times (W1)" w:cs="CG Times (W1)"/>
      <w:b/>
      <w:bCs/>
      <w:color w:val="000000"/>
      <w:sz w:val="24"/>
      <w:szCs w:val="24"/>
    </w:rPr>
  </w:style>
  <w:style w:type="character" w:customStyle="1" w:styleId="MaintitleChar">
    <w:name w:val="Main title Char"/>
    <w:basedOn w:val="DefaultParagraphFont"/>
    <w:link w:val="Maintitle"/>
    <w:locked/>
    <w:rsid w:val="00091E7A"/>
    <w:rPr>
      <w:rFonts w:ascii="Times New Roman" w:eastAsia="Batang" w:hAnsi="Times New Roman" w:cs="Times New Roman"/>
      <w:b/>
      <w:bCs/>
      <w:color w:val="000000"/>
      <w:sz w:val="32"/>
      <w:szCs w:val="32"/>
    </w:rPr>
  </w:style>
  <w:style w:type="character" w:customStyle="1" w:styleId="Heading2Char1">
    <w:name w:val="Heading 2 Char1"/>
    <w:basedOn w:val="DefaultParagraphFont"/>
    <w:link w:val="Heading2"/>
    <w:locked/>
    <w:rsid w:val="00091E7A"/>
    <w:rPr>
      <w:rFonts w:ascii="Times New Roman" w:eastAsia="MS Mincho" w:hAnsi="Times New Roman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091E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vertext">
    <w:name w:val="cover text"/>
    <w:basedOn w:val="Normal"/>
    <w:rsid w:val="00CA4A4B"/>
    <w:pPr>
      <w:suppressAutoHyphens/>
      <w:spacing w:before="120" w:after="120"/>
    </w:pPr>
    <w:rPr>
      <w:rFonts w:ascii="Times" w:eastAsia="Batang" w:hAnsi="Times"/>
      <w:sz w:val="24"/>
      <w:szCs w:val="24"/>
      <w:lang w:eastAsia="he-IL" w:bidi="he-IL"/>
    </w:rPr>
  </w:style>
  <w:style w:type="paragraph" w:styleId="ListParagraph">
    <w:name w:val="List Paragraph"/>
    <w:basedOn w:val="Normal"/>
    <w:uiPriority w:val="34"/>
    <w:qFormat/>
    <w:rsid w:val="005830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7E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E9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17E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E98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E804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8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8443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4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45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35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21/dcn/16/21-16-0062-00-SAUC-lb11-comments-and-resolution.xl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ntor.ieee.org/802.21/dcn/16/21-16-0063-00-REVP-lb10-comments-and-resolution.xl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3C16E-AA93-4083-9D55-90F127014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Telcordia</Company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subir Das</dc:creator>
  <cp:lastModifiedBy>Das, Subir</cp:lastModifiedBy>
  <cp:revision>2</cp:revision>
  <dcterms:created xsi:type="dcterms:W3CDTF">2016-05-09T13:10:00Z</dcterms:created>
  <dcterms:modified xsi:type="dcterms:W3CDTF">2016-05-09T13:10:00Z</dcterms:modified>
</cp:coreProperties>
</file>