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0F" w:rsidRDefault="00A0770F" w:rsidP="00A0770F">
      <w:pPr>
        <w:pStyle w:val="Maintitle"/>
      </w:pPr>
      <w:r w:rsidRPr="00A077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E27BA53" wp14:editId="7523C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7591E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A0770F">
        <w:rPr>
          <w:noProof/>
        </w:rPr>
        <w:drawing>
          <wp:inline distT="0" distB="0" distL="0" distR="0" wp14:anchorId="798AEA29" wp14:editId="614624B3">
            <wp:extent cx="568960" cy="60134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>
        <w:tab/>
      </w:r>
      <w:r w:rsidRPr="00A0770F">
        <w:tab/>
      </w:r>
      <w:r w:rsidRPr="00A0770F">
        <w:tab/>
      </w:r>
      <w:r w:rsidRPr="00A0770F">
        <w:rPr>
          <w:noProof/>
        </w:rPr>
        <w:drawing>
          <wp:inline distT="0" distB="0" distL="0" distR="0" wp14:anchorId="5AFABFF7" wp14:editId="60A357DF">
            <wp:extent cx="568960" cy="658495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7A" w:rsidRDefault="00091E7A" w:rsidP="00A0770F">
      <w:pPr>
        <w:pStyle w:val="Maintitle"/>
      </w:pPr>
      <w:r>
        <w:t xml:space="preserve">IEEE P802.21.1 Media Independent Services and Use Cases </w:t>
      </w:r>
    </w:p>
    <w:p w:rsidR="00091E7A" w:rsidRDefault="00091E7A" w:rsidP="00091E7A">
      <w:pPr>
        <w:pStyle w:val="Maintitle"/>
      </w:pPr>
      <w:r>
        <w:t xml:space="preserve">Meeting </w:t>
      </w:r>
      <w:r w:rsidRPr="00047F82">
        <w:t>Minutes of the IEEE P802.21</w:t>
      </w:r>
      <w:r w:rsidR="002D1CB7">
        <w:t xml:space="preserve">m </w:t>
      </w:r>
      <w:r w:rsidR="00DB6127">
        <w:t xml:space="preserve">and 802.21.1 </w:t>
      </w:r>
      <w:r>
        <w:t>Task</w:t>
      </w:r>
      <w:r w:rsidRPr="00047F82">
        <w:t xml:space="preserve"> Group</w:t>
      </w:r>
      <w:r w:rsidR="00FC4184">
        <w:t>s</w:t>
      </w:r>
      <w:r w:rsidRPr="00047F82">
        <w:t xml:space="preserve"> </w:t>
      </w:r>
    </w:p>
    <w:p w:rsidR="00091E7A" w:rsidRDefault="00091E7A" w:rsidP="007868C3">
      <w:pPr>
        <w:pStyle w:val="Subtitle"/>
        <w:keepNext/>
        <w:tabs>
          <w:tab w:val="left" w:pos="571"/>
          <w:tab w:val="center" w:pos="5040"/>
        </w:tabs>
      </w:pPr>
      <w:r w:rsidRPr="00047F82">
        <w:t xml:space="preserve">Chair: </w:t>
      </w:r>
      <w:r>
        <w:t>Subir Das</w:t>
      </w:r>
    </w:p>
    <w:p w:rsidR="005E6B51" w:rsidRDefault="005E6B51" w:rsidP="007868C3">
      <w:pPr>
        <w:pStyle w:val="Subtitle"/>
        <w:keepNext/>
        <w:tabs>
          <w:tab w:val="left" w:pos="571"/>
          <w:tab w:val="center" w:pos="5040"/>
        </w:tabs>
      </w:pPr>
    </w:p>
    <w:p w:rsidR="00091E7A" w:rsidRDefault="00091E7A" w:rsidP="00091E7A">
      <w:pPr>
        <w:pStyle w:val="Heading1"/>
        <w:rPr>
          <w:lang w:eastAsia="ja-JP"/>
        </w:rPr>
      </w:pPr>
      <w:r w:rsidRPr="00011B2D">
        <w:rPr>
          <w:lang w:eastAsia="ja-JP"/>
        </w:rPr>
        <w:t>Meeting Minutes of the IEEE P802.21</w:t>
      </w:r>
      <w:r w:rsidR="002D1CB7">
        <w:rPr>
          <w:lang w:eastAsia="ja-JP"/>
        </w:rPr>
        <w:t>m</w:t>
      </w:r>
      <w:r>
        <w:rPr>
          <w:lang w:eastAsia="ja-JP"/>
        </w:rPr>
        <w:t xml:space="preserve"> </w:t>
      </w:r>
      <w:r w:rsidR="00FE195F">
        <w:rPr>
          <w:lang w:eastAsia="ja-JP"/>
        </w:rPr>
        <w:t xml:space="preserve">+IEEE 802.21.1 </w:t>
      </w:r>
      <w:r w:rsidRPr="00011B2D">
        <w:rPr>
          <w:lang w:eastAsia="ja-JP"/>
        </w:rPr>
        <w:t xml:space="preserve">Task Group </w:t>
      </w:r>
      <w:r w:rsidR="00FE195F">
        <w:rPr>
          <w:lang w:eastAsia="ja-JP"/>
        </w:rPr>
        <w:t xml:space="preserve">Joint </w:t>
      </w:r>
      <w:r w:rsidR="00682A49">
        <w:rPr>
          <w:lang w:eastAsia="ja-JP"/>
        </w:rPr>
        <w:t xml:space="preserve">Teleconference </w:t>
      </w:r>
    </w:p>
    <w:p w:rsidR="00DB6127" w:rsidRDefault="00DB6127" w:rsidP="00DB6127">
      <w:pPr>
        <w:pStyle w:val="Heading2"/>
        <w:numPr>
          <w:ilvl w:val="0"/>
          <w:numId w:val="0"/>
        </w:numPr>
        <w:rPr>
          <w:rFonts w:ascii="Calibri" w:eastAsiaTheme="minorHAnsi" w:hAnsi="Calibri" w:cs="Calibri"/>
          <w:b w:val="0"/>
          <w:bCs w:val="0"/>
          <w:sz w:val="22"/>
          <w:szCs w:val="22"/>
          <w:lang w:eastAsia="ja-JP"/>
        </w:rPr>
      </w:pPr>
    </w:p>
    <w:p w:rsidR="00091E7A" w:rsidRDefault="00513EA4" w:rsidP="00DB6127">
      <w:pPr>
        <w:pStyle w:val="Heading2"/>
        <w:numPr>
          <w:ilvl w:val="0"/>
          <w:numId w:val="0"/>
        </w:numPr>
      </w:pPr>
      <w:r>
        <w:rPr>
          <w:lang w:eastAsia="ja-JP"/>
        </w:rPr>
        <w:t>Wednes</w:t>
      </w:r>
      <w:r w:rsidR="00FE195F">
        <w:rPr>
          <w:lang w:eastAsia="ja-JP"/>
        </w:rPr>
        <w:t>d</w:t>
      </w:r>
      <w:r w:rsidR="00097F28">
        <w:rPr>
          <w:lang w:eastAsia="ja-JP"/>
        </w:rPr>
        <w:t>ay</w:t>
      </w:r>
      <w:r w:rsidR="00E81BAD">
        <w:rPr>
          <w:lang w:eastAsia="ja-JP"/>
        </w:rPr>
        <w:t xml:space="preserve">, </w:t>
      </w:r>
      <w:r w:rsidR="00560292">
        <w:t>February 05</w:t>
      </w:r>
      <w:r w:rsidR="00E81BAD">
        <w:t xml:space="preserve">, </w:t>
      </w:r>
      <w:r w:rsidR="005F7D7F">
        <w:t>2016</w:t>
      </w:r>
      <w:r w:rsidR="00091E7A">
        <w:t xml:space="preserve"> </w:t>
      </w:r>
      <w:r w:rsidR="00560292">
        <w:t>(7:3</w:t>
      </w:r>
      <w:r w:rsidR="005F7D7F">
        <w:t>0-9:0</w:t>
      </w:r>
      <w:r w:rsidR="004A2AD6">
        <w:t>0 A</w:t>
      </w:r>
      <w:r w:rsidR="007868C3">
        <w:t>M</w:t>
      </w:r>
      <w:r w:rsidR="00AC2B10">
        <w:t>, US EDT</w:t>
      </w:r>
      <w:r w:rsidR="002E4EB2">
        <w:t>)</w:t>
      </w:r>
      <w:r w:rsidR="00827278">
        <w:t xml:space="preserve"> </w:t>
      </w:r>
    </w:p>
    <w:p w:rsidR="00921B6F" w:rsidRDefault="00921B6F" w:rsidP="00921B6F">
      <w:pPr>
        <w:pStyle w:val="Heading2"/>
        <w:numPr>
          <w:ilvl w:val="0"/>
          <w:numId w:val="0"/>
        </w:numPr>
        <w:ind w:left="576" w:hanging="576"/>
      </w:pP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Participants: </w:t>
      </w:r>
    </w:p>
    <w:p w:rsidR="00DC7688" w:rsidRDefault="003C5FE5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Yoshikazu Hanatani (</w:t>
      </w:r>
      <w:r w:rsidR="00DC7688">
        <w:rPr>
          <w:rFonts w:eastAsia="Malgun Gothic"/>
          <w:bCs/>
          <w:sz w:val="22"/>
          <w:szCs w:val="20"/>
          <w:lang w:eastAsia="ko-KR"/>
        </w:rPr>
        <w:t xml:space="preserve">Toshiba) </w:t>
      </w:r>
    </w:p>
    <w:p w:rsidR="0013748B" w:rsidRDefault="0013748B" w:rsidP="0013748B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13748B">
        <w:rPr>
          <w:rFonts w:eastAsia="Malgun Gothic"/>
          <w:bCs/>
          <w:sz w:val="22"/>
          <w:szCs w:val="20"/>
          <w:lang w:eastAsia="ko-KR"/>
        </w:rPr>
        <w:t>Hyeong Ho Lee (ETRI)</w:t>
      </w:r>
    </w:p>
    <w:p w:rsidR="00560292" w:rsidRDefault="00560292" w:rsidP="0013748B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Yusuke   </w:t>
      </w:r>
      <w:r w:rsidR="00C92F75">
        <w:rPr>
          <w:rFonts w:eastAsia="Malgun Gothic"/>
          <w:bCs/>
          <w:sz w:val="22"/>
          <w:szCs w:val="20"/>
          <w:lang w:eastAsia="ko-KR"/>
        </w:rPr>
        <w:t>Shimizu</w:t>
      </w:r>
      <w:r>
        <w:rPr>
          <w:rFonts w:eastAsia="Malgun Gothic"/>
          <w:bCs/>
          <w:sz w:val="22"/>
          <w:szCs w:val="20"/>
          <w:lang w:eastAsia="ko-KR"/>
        </w:rPr>
        <w:t xml:space="preserve"> (Panasonic)</w:t>
      </w:r>
    </w:p>
    <w:p w:rsidR="00560292" w:rsidRDefault="00C92F75" w:rsidP="0013748B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C92F75">
        <w:rPr>
          <w:rFonts w:eastAsia="Malgun Gothic"/>
          <w:bCs/>
          <w:sz w:val="22"/>
          <w:szCs w:val="20"/>
          <w:lang w:eastAsia="ko-KR"/>
        </w:rPr>
        <w:t>Jin Seek Choi (Hanyang Univerisity)</w:t>
      </w:r>
    </w:p>
    <w:p w:rsidR="00560292" w:rsidRDefault="00560292" w:rsidP="0013748B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Tomoki   </w:t>
      </w:r>
      <w:r w:rsidR="00C92F75">
        <w:rPr>
          <w:rFonts w:eastAsia="Malgun Gothic"/>
          <w:bCs/>
          <w:sz w:val="22"/>
          <w:szCs w:val="20"/>
          <w:lang w:eastAsia="ko-KR"/>
        </w:rPr>
        <w:t xml:space="preserve">Takazoe </w:t>
      </w:r>
      <w:r>
        <w:rPr>
          <w:rFonts w:eastAsia="Malgun Gothic"/>
          <w:bCs/>
          <w:sz w:val="22"/>
          <w:szCs w:val="20"/>
          <w:lang w:eastAsia="ko-KR"/>
        </w:rPr>
        <w:t xml:space="preserve">(Panasonic) </w:t>
      </w:r>
    </w:p>
    <w:p w:rsidR="00560292" w:rsidRDefault="00560292" w:rsidP="0013748B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Hyunho Park </w:t>
      </w:r>
      <w:r w:rsidR="00C92F75">
        <w:rPr>
          <w:rFonts w:eastAsia="Malgun Gothic"/>
          <w:bCs/>
          <w:sz w:val="22"/>
          <w:szCs w:val="20"/>
          <w:lang w:eastAsia="ko-KR"/>
        </w:rPr>
        <w:t xml:space="preserve">( ETRI) </w:t>
      </w:r>
    </w:p>
    <w:p w:rsidR="00E83EE2" w:rsidRDefault="00E83EE2" w:rsidP="0013748B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Lily Chen (NIST) </w:t>
      </w:r>
    </w:p>
    <w:p w:rsidR="002A451C" w:rsidRPr="0013748B" w:rsidRDefault="002A451C" w:rsidP="0013748B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2A451C">
        <w:rPr>
          <w:rFonts w:eastAsia="Malgun Gothic"/>
          <w:bCs/>
          <w:sz w:val="22"/>
          <w:szCs w:val="20"/>
          <w:lang w:eastAsia="ko-KR"/>
        </w:rPr>
        <w:t>Subir Das (ACS)</w:t>
      </w:r>
    </w:p>
    <w:p w:rsidR="00DC7688" w:rsidRDefault="00DC7688" w:rsidP="00DC7688"/>
    <w:p w:rsidR="00560292" w:rsidRDefault="00560292" w:rsidP="00DC7688"/>
    <w:p w:rsidR="00560292" w:rsidRDefault="00560292" w:rsidP="00DC7688">
      <w:r>
        <w:t xml:space="preserve">Chair </w:t>
      </w:r>
      <w:r w:rsidR="00C92F75">
        <w:t xml:space="preserve">called the meeting to order at 7:32am and mentioned the policy and </w:t>
      </w:r>
    </w:p>
    <w:p w:rsidR="00C92F75" w:rsidRDefault="00C92F75" w:rsidP="00DC7688"/>
    <w:p w:rsidR="00C92F75" w:rsidRDefault="00C92F75" w:rsidP="00DC7688"/>
    <w:p w:rsidR="00E46FD9" w:rsidRDefault="00A83EF4" w:rsidP="00DC7688">
      <w:r>
        <w:t xml:space="preserve">Agenda: </w:t>
      </w:r>
    </w:p>
    <w:p w:rsidR="00FE195F" w:rsidRDefault="00FE195F" w:rsidP="00DC7688"/>
    <w:p w:rsidR="00560292" w:rsidRDefault="004A3171" w:rsidP="00DC7688">
      <w:r>
        <w:t>Editor mentioned LB comment resolution file DCN 21-16-008-04</w:t>
      </w:r>
      <w:r w:rsidRPr="004A3171">
        <w:t>-SAUC.</w:t>
      </w:r>
    </w:p>
    <w:p w:rsidR="004A3171" w:rsidRDefault="004A3171" w:rsidP="00DC7688"/>
    <w:p w:rsidR="006B1B6F" w:rsidRDefault="00560292" w:rsidP="00DC7688">
      <w:r>
        <w:t xml:space="preserve">Yusuke presented </w:t>
      </w:r>
      <w:r w:rsidRPr="00560292">
        <w:t>21-16-0026-00-SAUC</w:t>
      </w:r>
      <w:r>
        <w:t xml:space="preserve"> with reference to Cmt #65</w:t>
      </w:r>
      <w:r w:rsidR="006B1B6F">
        <w:t xml:space="preserve">, #142 </w:t>
      </w:r>
    </w:p>
    <w:p w:rsidR="006B1B6F" w:rsidRDefault="006B1B6F" w:rsidP="00DC7688"/>
    <w:p w:rsidR="00560292" w:rsidRDefault="006B1B6F" w:rsidP="00DC7688">
      <w:r>
        <w:t xml:space="preserve">Figure 25 was modified. </w:t>
      </w:r>
      <w:r w:rsidR="00560292">
        <w:t xml:space="preserve"> </w:t>
      </w:r>
    </w:p>
    <w:p w:rsidR="00560292" w:rsidRDefault="00560292" w:rsidP="00DC7688"/>
    <w:p w:rsidR="00E83EE2" w:rsidRDefault="00494AF5" w:rsidP="00DC7688">
      <w:r>
        <w:t>Sentence on top of figure 25</w:t>
      </w:r>
      <w:r w:rsidR="00E83EE2" w:rsidRPr="00E83EE2">
        <w:t>, PoS sends group</w:t>
      </w:r>
      <w:r w:rsidR="00E83EE2">
        <w:t xml:space="preserve"> membership to each PoS with GM is misleading and it was suggested that it should be </w:t>
      </w:r>
      <w:r w:rsidR="004C71AD">
        <w:t>“PoS</w:t>
      </w:r>
      <w:r w:rsidR="00E83EE2">
        <w:t xml:space="preserve">-A  requests </w:t>
      </w:r>
      <w:r w:rsidR="00E83EE2" w:rsidRPr="00E83EE2">
        <w:t xml:space="preserve"> group membership </w:t>
      </w:r>
      <w:r w:rsidR="00E83EE2">
        <w:t xml:space="preserve"> from </w:t>
      </w:r>
      <w:r w:rsidR="00E83EE2" w:rsidRPr="00E83EE2">
        <w:t>PoS with GM.</w:t>
      </w:r>
      <w:r w:rsidR="00E83EE2">
        <w:t xml:space="preserve">” </w:t>
      </w:r>
    </w:p>
    <w:p w:rsidR="00E83EE2" w:rsidRDefault="00E83EE2" w:rsidP="00DC7688"/>
    <w:p w:rsidR="00E83EE2" w:rsidRDefault="00E83EE2" w:rsidP="00DC7688">
      <w:r>
        <w:lastRenderedPageBreak/>
        <w:t>Refere</w:t>
      </w:r>
      <w:r w:rsidR="00DD5341">
        <w:t xml:space="preserve">nce </w:t>
      </w:r>
      <w:r>
        <w:t xml:space="preserve">to the Annex N is missing. </w:t>
      </w:r>
    </w:p>
    <w:p w:rsidR="00E83EE2" w:rsidRDefault="00E83EE2" w:rsidP="00DC7688"/>
    <w:p w:rsidR="00E83EE2" w:rsidRDefault="00E83EE2" w:rsidP="00DC7688">
      <w:r>
        <w:t xml:space="preserve">Figure 26 should refer </w:t>
      </w:r>
      <w:r w:rsidR="004A3171">
        <w:t xml:space="preserve">POS-A, POS-B, POS-C </w:t>
      </w:r>
    </w:p>
    <w:p w:rsidR="00E83EE2" w:rsidRDefault="00E83EE2" w:rsidP="00DC7688"/>
    <w:p w:rsidR="00E83EE2" w:rsidRDefault="004A3171" w:rsidP="00DC7688">
      <w:r>
        <w:t>Based on the discussions and comments Yusuke will update the document and it will be 21-16-0026-01</w:t>
      </w:r>
      <w:r w:rsidRPr="004A3171">
        <w:t>-SAUC</w:t>
      </w:r>
    </w:p>
    <w:p w:rsidR="00E83EE2" w:rsidRDefault="00E83EE2" w:rsidP="00DC7688"/>
    <w:p w:rsidR="00235DEC" w:rsidRDefault="00235DEC" w:rsidP="00DC7688">
      <w:r>
        <w:t xml:space="preserve">Hyunho Park presented </w:t>
      </w:r>
      <w:r w:rsidR="00C92F75" w:rsidRPr="00C92F75">
        <w:t xml:space="preserve"> DCN 21-16-00</w:t>
      </w:r>
      <w:r w:rsidR="00F332B0">
        <w:rPr>
          <w:rFonts w:hint="eastAsia"/>
          <w:lang w:eastAsia="ko-KR"/>
        </w:rPr>
        <w:t>27</w:t>
      </w:r>
      <w:r w:rsidR="00C92F75" w:rsidRPr="00C92F75">
        <w:t>-0</w:t>
      </w:r>
      <w:r w:rsidR="00F332B0">
        <w:rPr>
          <w:rFonts w:hint="eastAsia"/>
          <w:lang w:eastAsia="ko-KR"/>
        </w:rPr>
        <w:t>0</w:t>
      </w:r>
      <w:r w:rsidR="00C92F75" w:rsidRPr="00C92F75">
        <w:t xml:space="preserve">-SAUC </w:t>
      </w:r>
      <w:r w:rsidR="00C92F75">
        <w:t>that addresses c</w:t>
      </w:r>
      <w:r w:rsidRPr="00235DEC">
        <w:t>omments #115, #152, and #155 of the WG LB9 on IEEE P802.21.1/D01 draft</w:t>
      </w:r>
    </w:p>
    <w:p w:rsidR="00235DEC" w:rsidRDefault="00235DEC" w:rsidP="00DC7688"/>
    <w:p w:rsidR="00235DEC" w:rsidRDefault="00DD5341" w:rsidP="00DC7688">
      <w:r>
        <w:t>Responses are accepted but detailed contribution with line by line instructions to the editor is needed.</w:t>
      </w:r>
    </w:p>
    <w:p w:rsidR="00DD5341" w:rsidRDefault="00DD5341" w:rsidP="00DC7688">
      <w:r>
        <w:t>Hyunho Park will update and work with the editor.</w:t>
      </w:r>
    </w:p>
    <w:p w:rsidR="00DD5341" w:rsidRDefault="00DD5341" w:rsidP="00DC7688"/>
    <w:p w:rsidR="00DD5341" w:rsidRDefault="00DD5341" w:rsidP="00DC7688"/>
    <w:p w:rsidR="00DD5341" w:rsidRDefault="00DD5341" w:rsidP="00DC7688">
      <w:r>
        <w:t xml:space="preserve">Lily explained her comments: 106-109. Figure 2 in IEEE 802.21.1/D01 was discussed in this context. </w:t>
      </w:r>
    </w:p>
    <w:p w:rsidR="007D391A" w:rsidRDefault="007D391A" w:rsidP="00DC7688"/>
    <w:p w:rsidR="007D391A" w:rsidRDefault="007D391A" w:rsidP="00DC7688">
      <w:r>
        <w:t xml:space="preserve">It was mentioned that Clause 5.14.2 has issues w.r.t. key derivation mechanism. Lily will propose a suggested remedy with a contribution and WG will discuss during next call. </w:t>
      </w:r>
    </w:p>
    <w:p w:rsidR="00DD5341" w:rsidRDefault="00DD5341" w:rsidP="00DC7688"/>
    <w:p w:rsidR="007D391A" w:rsidRDefault="007D391A" w:rsidP="00DC7688">
      <w:bookmarkStart w:id="0" w:name="_GoBack"/>
      <w:bookmarkEnd w:id="0"/>
    </w:p>
    <w:p w:rsidR="007D391A" w:rsidRDefault="00494AF5" w:rsidP="00DC7688">
      <w:r>
        <w:t xml:space="preserve">Jin Seek Choi presented </w:t>
      </w:r>
      <w:r w:rsidR="007D391A">
        <w:t xml:space="preserve">DCN 21—16-0028-01-SAUC to address comments </w:t>
      </w:r>
      <w:r w:rsidR="007D391A" w:rsidRPr="007D391A">
        <w:t>#42-59 and #122-140</w:t>
      </w:r>
    </w:p>
    <w:p w:rsidR="00DD5341" w:rsidRDefault="00DD5341" w:rsidP="00DC7688"/>
    <w:p w:rsidR="002A451C" w:rsidRDefault="002A451C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DC768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Call end</w:t>
      </w:r>
      <w:r w:rsidR="00F6045A">
        <w:rPr>
          <w:rFonts w:eastAsia="Malgun Gothic"/>
          <w:bCs/>
          <w:sz w:val="22"/>
          <w:szCs w:val="20"/>
          <w:lang w:eastAsia="ko-KR"/>
        </w:rPr>
        <w:t>ed</w:t>
      </w:r>
      <w:r w:rsidR="00E02617">
        <w:rPr>
          <w:rFonts w:eastAsia="Malgun Gothic"/>
          <w:bCs/>
          <w:sz w:val="22"/>
          <w:szCs w:val="20"/>
          <w:lang w:eastAsia="ko-KR"/>
        </w:rPr>
        <w:t xml:space="preserve"> </w:t>
      </w:r>
      <w:r w:rsidR="002D1CB7">
        <w:rPr>
          <w:rFonts w:eastAsia="Malgun Gothic"/>
          <w:bCs/>
          <w:sz w:val="22"/>
          <w:szCs w:val="20"/>
          <w:lang w:eastAsia="ko-KR"/>
        </w:rPr>
        <w:t xml:space="preserve">at </w:t>
      </w:r>
      <w:r w:rsidR="00B10C5D">
        <w:rPr>
          <w:rFonts w:eastAsia="Malgun Gothic"/>
          <w:bCs/>
          <w:sz w:val="22"/>
          <w:szCs w:val="20"/>
          <w:lang w:eastAsia="ko-KR"/>
        </w:rPr>
        <w:t xml:space="preserve">8:40 am </w:t>
      </w: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Pr="00682A49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sectPr w:rsidR="00262384" w:rsidRPr="00682A49" w:rsidSect="0066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5D4" w:rsidRDefault="002915D4" w:rsidP="00417E98">
      <w:r>
        <w:separator/>
      </w:r>
    </w:p>
  </w:endnote>
  <w:endnote w:type="continuationSeparator" w:id="0">
    <w:p w:rsidR="002915D4" w:rsidRDefault="002915D4" w:rsidP="0041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5D4" w:rsidRDefault="002915D4" w:rsidP="00417E98">
      <w:r>
        <w:separator/>
      </w:r>
    </w:p>
  </w:footnote>
  <w:footnote w:type="continuationSeparator" w:id="0">
    <w:p w:rsidR="002915D4" w:rsidRDefault="002915D4" w:rsidP="0041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C9AEEBA"/>
    <w:lvl w:ilvl="0">
      <w:start w:val="1"/>
      <w:numFmt w:val="decimal"/>
      <w:pStyle w:val="Heading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 w15:restartNumberingAfterBreak="0">
    <w:nsid w:val="5577729E"/>
    <w:multiLevelType w:val="multilevel"/>
    <w:tmpl w:val="B1BE64DA"/>
    <w:lvl w:ilvl="0">
      <w:start w:val="7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35A3B27"/>
    <w:multiLevelType w:val="hybridMultilevel"/>
    <w:tmpl w:val="6100BAD2"/>
    <w:lvl w:ilvl="0" w:tplc="99C8F6F2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56C21"/>
    <w:multiLevelType w:val="multilevel"/>
    <w:tmpl w:val="26B8C1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697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4" w15:restartNumberingAfterBreak="0">
    <w:nsid w:val="775C5349"/>
    <w:multiLevelType w:val="hybridMultilevel"/>
    <w:tmpl w:val="9F76E4E6"/>
    <w:lvl w:ilvl="0" w:tplc="620613D2">
      <w:start w:val="8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7A"/>
    <w:rsid w:val="00006C42"/>
    <w:rsid w:val="00013D3E"/>
    <w:rsid w:val="000663C9"/>
    <w:rsid w:val="00091E31"/>
    <w:rsid w:val="00091E7A"/>
    <w:rsid w:val="00093634"/>
    <w:rsid w:val="00097F28"/>
    <w:rsid w:val="000B4751"/>
    <w:rsid w:val="000B5F99"/>
    <w:rsid w:val="000C3548"/>
    <w:rsid w:val="000C50D8"/>
    <w:rsid w:val="000C71FE"/>
    <w:rsid w:val="000E7D87"/>
    <w:rsid w:val="000F07A6"/>
    <w:rsid w:val="000F62F3"/>
    <w:rsid w:val="001138EE"/>
    <w:rsid w:val="0011400B"/>
    <w:rsid w:val="00115956"/>
    <w:rsid w:val="00120AF6"/>
    <w:rsid w:val="001220C4"/>
    <w:rsid w:val="00122EC8"/>
    <w:rsid w:val="00124384"/>
    <w:rsid w:val="00133AB4"/>
    <w:rsid w:val="0013748B"/>
    <w:rsid w:val="00143527"/>
    <w:rsid w:val="0015472F"/>
    <w:rsid w:val="001633A7"/>
    <w:rsid w:val="00175153"/>
    <w:rsid w:val="001937E8"/>
    <w:rsid w:val="001A4C09"/>
    <w:rsid w:val="001B0E01"/>
    <w:rsid w:val="001C2EDE"/>
    <w:rsid w:val="001D1822"/>
    <w:rsid w:val="001E0073"/>
    <w:rsid w:val="001E1D04"/>
    <w:rsid w:val="002163E0"/>
    <w:rsid w:val="00233820"/>
    <w:rsid w:val="00235DEC"/>
    <w:rsid w:val="00235ECA"/>
    <w:rsid w:val="00237E8A"/>
    <w:rsid w:val="00241833"/>
    <w:rsid w:val="00250919"/>
    <w:rsid w:val="002576B0"/>
    <w:rsid w:val="00262384"/>
    <w:rsid w:val="00272A00"/>
    <w:rsid w:val="002915D4"/>
    <w:rsid w:val="002A451C"/>
    <w:rsid w:val="002A50F9"/>
    <w:rsid w:val="002B11E0"/>
    <w:rsid w:val="002B6638"/>
    <w:rsid w:val="002D1CB7"/>
    <w:rsid w:val="002D30E8"/>
    <w:rsid w:val="002E4EB2"/>
    <w:rsid w:val="002E5E69"/>
    <w:rsid w:val="002F01BC"/>
    <w:rsid w:val="0030431F"/>
    <w:rsid w:val="00307573"/>
    <w:rsid w:val="0031226D"/>
    <w:rsid w:val="003139F1"/>
    <w:rsid w:val="003312DF"/>
    <w:rsid w:val="003343A3"/>
    <w:rsid w:val="00334B16"/>
    <w:rsid w:val="00342600"/>
    <w:rsid w:val="003442E4"/>
    <w:rsid w:val="003454A8"/>
    <w:rsid w:val="00366CFB"/>
    <w:rsid w:val="00367B77"/>
    <w:rsid w:val="003728BB"/>
    <w:rsid w:val="003815D2"/>
    <w:rsid w:val="0038521D"/>
    <w:rsid w:val="003B5545"/>
    <w:rsid w:val="003C434E"/>
    <w:rsid w:val="003C5FE5"/>
    <w:rsid w:val="003D5EC1"/>
    <w:rsid w:val="003D660B"/>
    <w:rsid w:val="003E550C"/>
    <w:rsid w:val="003E7690"/>
    <w:rsid w:val="003F43DB"/>
    <w:rsid w:val="003F59A2"/>
    <w:rsid w:val="00406340"/>
    <w:rsid w:val="00407AB8"/>
    <w:rsid w:val="00415A96"/>
    <w:rsid w:val="00417E98"/>
    <w:rsid w:val="00430A0D"/>
    <w:rsid w:val="0043157E"/>
    <w:rsid w:val="0044339E"/>
    <w:rsid w:val="004579A4"/>
    <w:rsid w:val="0046000F"/>
    <w:rsid w:val="00494AF5"/>
    <w:rsid w:val="004A2AD6"/>
    <w:rsid w:val="004A3171"/>
    <w:rsid w:val="004A3C27"/>
    <w:rsid w:val="004B01C1"/>
    <w:rsid w:val="004B3F43"/>
    <w:rsid w:val="004B4EEB"/>
    <w:rsid w:val="004B53FA"/>
    <w:rsid w:val="004C71AD"/>
    <w:rsid w:val="004F5628"/>
    <w:rsid w:val="004F7CDA"/>
    <w:rsid w:val="00513AB0"/>
    <w:rsid w:val="00513EA4"/>
    <w:rsid w:val="00560292"/>
    <w:rsid w:val="005607E6"/>
    <w:rsid w:val="0056477C"/>
    <w:rsid w:val="00583005"/>
    <w:rsid w:val="005837B2"/>
    <w:rsid w:val="00583E30"/>
    <w:rsid w:val="005A004B"/>
    <w:rsid w:val="005A2767"/>
    <w:rsid w:val="005C14A1"/>
    <w:rsid w:val="005C2A4D"/>
    <w:rsid w:val="005C3182"/>
    <w:rsid w:val="005D3716"/>
    <w:rsid w:val="005D454C"/>
    <w:rsid w:val="005D48C6"/>
    <w:rsid w:val="005E6B51"/>
    <w:rsid w:val="005F07AA"/>
    <w:rsid w:val="005F1092"/>
    <w:rsid w:val="005F7D7F"/>
    <w:rsid w:val="006224DF"/>
    <w:rsid w:val="00623434"/>
    <w:rsid w:val="006413F9"/>
    <w:rsid w:val="0066027F"/>
    <w:rsid w:val="006620E4"/>
    <w:rsid w:val="006625BC"/>
    <w:rsid w:val="00664D44"/>
    <w:rsid w:val="00667AD6"/>
    <w:rsid w:val="00667F06"/>
    <w:rsid w:val="00674611"/>
    <w:rsid w:val="00682A49"/>
    <w:rsid w:val="00686E0D"/>
    <w:rsid w:val="00690A81"/>
    <w:rsid w:val="00691969"/>
    <w:rsid w:val="00697224"/>
    <w:rsid w:val="006A728C"/>
    <w:rsid w:val="006B052E"/>
    <w:rsid w:val="006B0624"/>
    <w:rsid w:val="006B15CB"/>
    <w:rsid w:val="006B1B6F"/>
    <w:rsid w:val="006B467C"/>
    <w:rsid w:val="006B4CF0"/>
    <w:rsid w:val="006C5240"/>
    <w:rsid w:val="006D496B"/>
    <w:rsid w:val="006F2197"/>
    <w:rsid w:val="006F5927"/>
    <w:rsid w:val="007113AC"/>
    <w:rsid w:val="0072045E"/>
    <w:rsid w:val="0072134B"/>
    <w:rsid w:val="00723A9B"/>
    <w:rsid w:val="00725A9D"/>
    <w:rsid w:val="0073025E"/>
    <w:rsid w:val="00745CD3"/>
    <w:rsid w:val="0075086C"/>
    <w:rsid w:val="00756FF1"/>
    <w:rsid w:val="00766C5E"/>
    <w:rsid w:val="00775A2D"/>
    <w:rsid w:val="007868BC"/>
    <w:rsid w:val="007868C3"/>
    <w:rsid w:val="007A12C3"/>
    <w:rsid w:val="007A53A5"/>
    <w:rsid w:val="007A7B08"/>
    <w:rsid w:val="007B08C5"/>
    <w:rsid w:val="007C6404"/>
    <w:rsid w:val="007D2FEE"/>
    <w:rsid w:val="007D391A"/>
    <w:rsid w:val="007E0B0B"/>
    <w:rsid w:val="007E7234"/>
    <w:rsid w:val="00800737"/>
    <w:rsid w:val="00801F92"/>
    <w:rsid w:val="0081066E"/>
    <w:rsid w:val="00812C14"/>
    <w:rsid w:val="00817462"/>
    <w:rsid w:val="00825084"/>
    <w:rsid w:val="00827278"/>
    <w:rsid w:val="00831EBF"/>
    <w:rsid w:val="00836E01"/>
    <w:rsid w:val="008565F0"/>
    <w:rsid w:val="00867618"/>
    <w:rsid w:val="00874634"/>
    <w:rsid w:val="00880521"/>
    <w:rsid w:val="00881117"/>
    <w:rsid w:val="00886A7C"/>
    <w:rsid w:val="00893E09"/>
    <w:rsid w:val="008A0E86"/>
    <w:rsid w:val="008A159E"/>
    <w:rsid w:val="008B4B94"/>
    <w:rsid w:val="008C7E3D"/>
    <w:rsid w:val="008D272B"/>
    <w:rsid w:val="008D4BCF"/>
    <w:rsid w:val="008E001F"/>
    <w:rsid w:val="008F7AB7"/>
    <w:rsid w:val="00900F61"/>
    <w:rsid w:val="0090278C"/>
    <w:rsid w:val="00914DC3"/>
    <w:rsid w:val="009156A0"/>
    <w:rsid w:val="00921B6F"/>
    <w:rsid w:val="00933915"/>
    <w:rsid w:val="009524C8"/>
    <w:rsid w:val="00954ABB"/>
    <w:rsid w:val="00962751"/>
    <w:rsid w:val="00963154"/>
    <w:rsid w:val="0096429A"/>
    <w:rsid w:val="00973387"/>
    <w:rsid w:val="00977D74"/>
    <w:rsid w:val="009816DB"/>
    <w:rsid w:val="00983618"/>
    <w:rsid w:val="00991CDC"/>
    <w:rsid w:val="0099755E"/>
    <w:rsid w:val="009B07C1"/>
    <w:rsid w:val="009B7FA7"/>
    <w:rsid w:val="00A05216"/>
    <w:rsid w:val="00A0770F"/>
    <w:rsid w:val="00A1795D"/>
    <w:rsid w:val="00A2138E"/>
    <w:rsid w:val="00A257E6"/>
    <w:rsid w:val="00A27505"/>
    <w:rsid w:val="00A6452D"/>
    <w:rsid w:val="00A82B0C"/>
    <w:rsid w:val="00A83EF4"/>
    <w:rsid w:val="00A94E4E"/>
    <w:rsid w:val="00A964CE"/>
    <w:rsid w:val="00AA7D9A"/>
    <w:rsid w:val="00AC2B10"/>
    <w:rsid w:val="00AD0CA1"/>
    <w:rsid w:val="00AD3241"/>
    <w:rsid w:val="00AD3ECF"/>
    <w:rsid w:val="00AD70C2"/>
    <w:rsid w:val="00AE46D2"/>
    <w:rsid w:val="00AF540B"/>
    <w:rsid w:val="00B10C5D"/>
    <w:rsid w:val="00B13320"/>
    <w:rsid w:val="00B16AAF"/>
    <w:rsid w:val="00B36604"/>
    <w:rsid w:val="00B454B9"/>
    <w:rsid w:val="00B569F3"/>
    <w:rsid w:val="00B6387F"/>
    <w:rsid w:val="00B81A7F"/>
    <w:rsid w:val="00B8246D"/>
    <w:rsid w:val="00B90D31"/>
    <w:rsid w:val="00B97983"/>
    <w:rsid w:val="00BA54E1"/>
    <w:rsid w:val="00BA7B15"/>
    <w:rsid w:val="00BB065E"/>
    <w:rsid w:val="00BB1B65"/>
    <w:rsid w:val="00BB265D"/>
    <w:rsid w:val="00BB2C09"/>
    <w:rsid w:val="00BD497B"/>
    <w:rsid w:val="00BD4E7A"/>
    <w:rsid w:val="00BD611B"/>
    <w:rsid w:val="00BD6697"/>
    <w:rsid w:val="00BE267D"/>
    <w:rsid w:val="00BF31F5"/>
    <w:rsid w:val="00C023FE"/>
    <w:rsid w:val="00C10010"/>
    <w:rsid w:val="00C15E80"/>
    <w:rsid w:val="00C2138F"/>
    <w:rsid w:val="00C3447C"/>
    <w:rsid w:val="00C67529"/>
    <w:rsid w:val="00C92F75"/>
    <w:rsid w:val="00CA2C87"/>
    <w:rsid w:val="00CA4A4B"/>
    <w:rsid w:val="00CA596F"/>
    <w:rsid w:val="00CD237D"/>
    <w:rsid w:val="00CD41C9"/>
    <w:rsid w:val="00CE2FCD"/>
    <w:rsid w:val="00CF59BE"/>
    <w:rsid w:val="00D0242A"/>
    <w:rsid w:val="00D16464"/>
    <w:rsid w:val="00D17319"/>
    <w:rsid w:val="00D25F4A"/>
    <w:rsid w:val="00D35BAF"/>
    <w:rsid w:val="00D37C87"/>
    <w:rsid w:val="00D47D5D"/>
    <w:rsid w:val="00D52E03"/>
    <w:rsid w:val="00D54742"/>
    <w:rsid w:val="00D61CDA"/>
    <w:rsid w:val="00D9306E"/>
    <w:rsid w:val="00DA2D8B"/>
    <w:rsid w:val="00DA7C3D"/>
    <w:rsid w:val="00DB6127"/>
    <w:rsid w:val="00DC7688"/>
    <w:rsid w:val="00DD2A2F"/>
    <w:rsid w:val="00DD5341"/>
    <w:rsid w:val="00DD6F16"/>
    <w:rsid w:val="00DF6D8E"/>
    <w:rsid w:val="00DF6E8B"/>
    <w:rsid w:val="00E02617"/>
    <w:rsid w:val="00E106BA"/>
    <w:rsid w:val="00E16585"/>
    <w:rsid w:val="00E24B3E"/>
    <w:rsid w:val="00E46FD9"/>
    <w:rsid w:val="00E53780"/>
    <w:rsid w:val="00E5747D"/>
    <w:rsid w:val="00E604A0"/>
    <w:rsid w:val="00E615BD"/>
    <w:rsid w:val="00E63FE7"/>
    <w:rsid w:val="00E67D74"/>
    <w:rsid w:val="00E71973"/>
    <w:rsid w:val="00E72190"/>
    <w:rsid w:val="00E81BAD"/>
    <w:rsid w:val="00E83EE2"/>
    <w:rsid w:val="00E84B9F"/>
    <w:rsid w:val="00E91C67"/>
    <w:rsid w:val="00E92CEF"/>
    <w:rsid w:val="00EB23C2"/>
    <w:rsid w:val="00EC2946"/>
    <w:rsid w:val="00ED36D9"/>
    <w:rsid w:val="00EE6744"/>
    <w:rsid w:val="00EF0A63"/>
    <w:rsid w:val="00F00967"/>
    <w:rsid w:val="00F315EB"/>
    <w:rsid w:val="00F332B0"/>
    <w:rsid w:val="00F6045A"/>
    <w:rsid w:val="00F64F8B"/>
    <w:rsid w:val="00F770D9"/>
    <w:rsid w:val="00F77562"/>
    <w:rsid w:val="00F831E6"/>
    <w:rsid w:val="00F83F21"/>
    <w:rsid w:val="00FA2370"/>
    <w:rsid w:val="00FC064F"/>
    <w:rsid w:val="00FC4184"/>
    <w:rsid w:val="00FE195F"/>
    <w:rsid w:val="00FE2D56"/>
    <w:rsid w:val="00FE660D"/>
    <w:rsid w:val="00FF1248"/>
    <w:rsid w:val="00FF36A5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56CAB2-F5EC-4252-87A6-C37FBD70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E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91E7A"/>
    <w:pPr>
      <w:numPr>
        <w:numId w:val="1"/>
      </w:numPr>
      <w:spacing w:before="240" w:after="80"/>
      <w:outlineLvl w:val="0"/>
    </w:pPr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091E7A"/>
    <w:pPr>
      <w:numPr>
        <w:ilvl w:val="1"/>
        <w:numId w:val="1"/>
      </w:numPr>
      <w:spacing w:before="120" w:after="60"/>
      <w:outlineLvl w:val="1"/>
    </w:pPr>
    <w:rPr>
      <w:rFonts w:ascii="Times New Roman" w:eastAsia="MS Mincho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91E7A"/>
    <w:pPr>
      <w:numPr>
        <w:ilvl w:val="2"/>
        <w:numId w:val="1"/>
      </w:numPr>
      <w:snapToGrid w:val="0"/>
      <w:outlineLvl w:val="2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91E7A"/>
    <w:pPr>
      <w:numPr>
        <w:ilvl w:val="3"/>
        <w:numId w:val="1"/>
      </w:numPr>
      <w:spacing w:before="60" w:after="60"/>
      <w:outlineLvl w:val="3"/>
    </w:pPr>
    <w:rPr>
      <w:rFonts w:ascii="Times New Roman" w:eastAsia="MS Mincho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91E7A"/>
    <w:pPr>
      <w:numPr>
        <w:ilvl w:val="4"/>
        <w:numId w:val="1"/>
      </w:numPr>
      <w:spacing w:before="240" w:after="60"/>
      <w:outlineLvl w:val="4"/>
    </w:pPr>
    <w:rPr>
      <w:rFonts w:ascii="Times New Roman" w:eastAsia="MS Mincho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091E7A"/>
    <w:pPr>
      <w:numPr>
        <w:ilvl w:val="5"/>
        <w:numId w:val="1"/>
      </w:numPr>
      <w:spacing w:before="240" w:after="60"/>
      <w:outlineLvl w:val="5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091E7A"/>
    <w:pPr>
      <w:numPr>
        <w:ilvl w:val="6"/>
        <w:numId w:val="1"/>
      </w:numPr>
      <w:spacing w:before="240" w:after="60"/>
      <w:outlineLvl w:val="6"/>
    </w:pPr>
    <w:rPr>
      <w:rFonts w:ascii="Times New Roman" w:eastAsia="MS Mincho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091E7A"/>
    <w:pPr>
      <w:numPr>
        <w:ilvl w:val="7"/>
        <w:numId w:val="1"/>
      </w:numPr>
      <w:spacing w:before="240" w:after="60"/>
      <w:outlineLvl w:val="7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091E7A"/>
    <w:pPr>
      <w:numPr>
        <w:ilvl w:val="8"/>
        <w:numId w:val="1"/>
      </w:numPr>
      <w:spacing w:before="240" w:after="60"/>
      <w:outlineLvl w:val="8"/>
    </w:pPr>
    <w:rPr>
      <w:rFonts w:ascii="Times New Roman" w:eastAsia="MS Mincho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E7A"/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091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91E7A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91E7A"/>
    <w:rPr>
      <w:rFonts w:ascii="Times New Roman" w:eastAsia="MS Mincho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91E7A"/>
    <w:rPr>
      <w:rFonts w:ascii="Times New Roman" w:eastAsia="MS Mincho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091E7A"/>
    <w:rPr>
      <w:rFonts w:ascii="Times New Roman" w:eastAsia="MS Mincho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091E7A"/>
    <w:rPr>
      <w:rFonts w:ascii="Times New Roman" w:eastAsia="MS Mincho" w:hAnsi="Times New Roman" w:cs="Times New Roman"/>
      <w:sz w:val="16"/>
      <w:szCs w:val="16"/>
    </w:rPr>
  </w:style>
  <w:style w:type="paragraph" w:customStyle="1" w:styleId="Maintitle">
    <w:name w:val="Main title"/>
    <w:link w:val="MaintitleChar"/>
    <w:rsid w:val="00091E7A"/>
    <w:pPr>
      <w:keepNext/>
      <w:spacing w:before="120" w:after="120" w:line="360" w:lineRule="atLeast"/>
      <w:jc w:val="center"/>
    </w:pPr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paragraph" w:customStyle="1" w:styleId="Subtitle">
    <w:name w:val="Sub title"/>
    <w:rsid w:val="00091E7A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</w:rPr>
  </w:style>
  <w:style w:type="character" w:customStyle="1" w:styleId="MaintitleChar">
    <w:name w:val="Main title Char"/>
    <w:basedOn w:val="DefaultParagraphFont"/>
    <w:link w:val="Maintitle"/>
    <w:locked/>
    <w:rsid w:val="00091E7A"/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character" w:customStyle="1" w:styleId="Heading2Char1">
    <w:name w:val="Heading 2 Char1"/>
    <w:basedOn w:val="DefaultParagraphFont"/>
    <w:link w:val="Heading2"/>
    <w:locked/>
    <w:rsid w:val="00091E7A"/>
    <w:rPr>
      <w:rFonts w:ascii="Times New Roman" w:eastAsia="MS Mincho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91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text">
    <w:name w:val="cover text"/>
    <w:basedOn w:val="Normal"/>
    <w:rsid w:val="00CA4A4B"/>
    <w:pPr>
      <w:suppressAutoHyphens/>
      <w:spacing w:before="120" w:after="120"/>
    </w:pPr>
    <w:rPr>
      <w:rFonts w:ascii="Times" w:eastAsia="Batang" w:hAnsi="Times"/>
      <w:sz w:val="24"/>
      <w:szCs w:val="24"/>
      <w:lang w:eastAsia="he-IL" w:bidi="he-IL"/>
    </w:rPr>
  </w:style>
  <w:style w:type="paragraph" w:styleId="ListParagraph">
    <w:name w:val="List Paragraph"/>
    <w:basedOn w:val="Normal"/>
    <w:uiPriority w:val="34"/>
    <w:qFormat/>
    <w:rsid w:val="005830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E9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7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E98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6D9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32B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2B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2B0"/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2B0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844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C3DCF-0FB5-4E61-9331-8469CAFA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Telcordia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 Das</dc:creator>
  <cp:lastModifiedBy>sdas</cp:lastModifiedBy>
  <cp:revision>2</cp:revision>
  <dcterms:created xsi:type="dcterms:W3CDTF">2016-03-14T05:33:00Z</dcterms:created>
  <dcterms:modified xsi:type="dcterms:W3CDTF">2016-03-14T05:33:00Z</dcterms:modified>
</cp:coreProperties>
</file>