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F" w:rsidRDefault="00A0770F" w:rsidP="00A0770F">
      <w:pPr>
        <w:pStyle w:val="Maintitle"/>
      </w:pPr>
      <w:r w:rsidRPr="00A077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0A19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 xml:space="preserve">IEEE P802.21.1 Media Independent Services and Use Cases 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>
        <w:t>.1  Task</w:t>
      </w:r>
      <w:r w:rsidRPr="00047F82">
        <w:t xml:space="preserve"> Group 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Default="00091E7A" w:rsidP="00091E7A">
      <w:pPr>
        <w:pStyle w:val="Heading1"/>
        <w:rPr>
          <w:lang w:eastAsia="ja-JP"/>
        </w:rPr>
      </w:pPr>
      <w:r w:rsidRPr="00011B2D">
        <w:rPr>
          <w:lang w:eastAsia="ja-JP"/>
        </w:rPr>
        <w:t>Meeting Minutes of the IEEE P802.21</w:t>
      </w:r>
      <w:r>
        <w:rPr>
          <w:lang w:eastAsia="ja-JP"/>
        </w:rPr>
        <w:t xml:space="preserve">.1 </w:t>
      </w:r>
      <w:r w:rsidRPr="00011B2D">
        <w:rPr>
          <w:lang w:eastAsia="ja-JP"/>
        </w:rPr>
        <w:t xml:space="preserve">Task Group </w:t>
      </w:r>
      <w:r w:rsidR="00682A49">
        <w:rPr>
          <w:lang w:eastAsia="ja-JP"/>
        </w:rPr>
        <w:t xml:space="preserve"> Teleconference </w:t>
      </w:r>
    </w:p>
    <w:p w:rsidR="00682A49" w:rsidRPr="00682A49" w:rsidRDefault="00682A49" w:rsidP="00682A49">
      <w:pPr>
        <w:rPr>
          <w:lang w:eastAsia="ja-JP"/>
        </w:rPr>
      </w:pPr>
    </w:p>
    <w:p w:rsidR="00091E7A" w:rsidRDefault="00682A49" w:rsidP="00682A49">
      <w:pPr>
        <w:pStyle w:val="Heading2"/>
        <w:numPr>
          <w:ilvl w:val="0"/>
          <w:numId w:val="0"/>
        </w:numPr>
        <w:ind w:left="576" w:hanging="576"/>
      </w:pPr>
      <w:r>
        <w:rPr>
          <w:lang w:eastAsia="ja-JP"/>
        </w:rPr>
        <w:t>Fri</w:t>
      </w:r>
      <w:r w:rsidR="00E81BAD">
        <w:rPr>
          <w:lang w:eastAsia="ja-JP"/>
        </w:rPr>
        <w:t xml:space="preserve">day, </w:t>
      </w:r>
      <w:r>
        <w:t>June 05</w:t>
      </w:r>
      <w:r w:rsidR="00E81BAD">
        <w:t xml:space="preserve">, </w:t>
      </w:r>
      <w:r w:rsidR="002B6638">
        <w:t>2015</w:t>
      </w:r>
      <w:r w:rsidR="00091E7A">
        <w:t xml:space="preserve"> </w:t>
      </w:r>
      <w:r>
        <w:t>(8:00-9</w:t>
      </w:r>
      <w:r w:rsidR="007C6404">
        <w:t>:0</w:t>
      </w:r>
      <w:r>
        <w:t>0 A</w:t>
      </w:r>
      <w:r w:rsidR="007868C3">
        <w:t>M</w:t>
      </w:r>
      <w:r w:rsidR="002E4EB2">
        <w:t>)</w:t>
      </w:r>
    </w:p>
    <w:p w:rsidR="00921B6F" w:rsidRDefault="00921B6F" w:rsidP="00921B6F">
      <w:pPr>
        <w:pStyle w:val="Heading2"/>
        <w:numPr>
          <w:ilvl w:val="0"/>
          <w:numId w:val="0"/>
        </w:numPr>
        <w:ind w:left="576" w:hanging="576"/>
      </w:pP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Participants: 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Yoshikazu Hanatani ( Toshiba) 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Hyeong Ho Lee (ETRI) 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Jin Seek Choi (</w:t>
      </w:r>
      <w:r w:rsidRPr="007A7B08">
        <w:rPr>
          <w:rFonts w:eastAsia="Malgun Gothic"/>
          <w:bCs/>
          <w:sz w:val="22"/>
          <w:szCs w:val="20"/>
          <w:lang w:eastAsia="ko-KR"/>
        </w:rPr>
        <w:t>Hanyang University, Korea Ethernet Forum</w:t>
      </w:r>
      <w:r>
        <w:rPr>
          <w:rFonts w:eastAsia="Malgun Gothic"/>
          <w:bCs/>
          <w:sz w:val="22"/>
          <w:szCs w:val="20"/>
          <w:lang w:eastAsia="ko-KR"/>
        </w:rPr>
        <w:t>)</w:t>
      </w: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Subir Das (ACS) </w:t>
      </w:r>
    </w:p>
    <w:p w:rsidR="00DC7688" w:rsidRDefault="00DC7688" w:rsidP="00DC7688"/>
    <w:p w:rsidR="00DC7688" w:rsidRPr="00DC7688" w:rsidRDefault="00DC7688" w:rsidP="00DC7688"/>
    <w:p w:rsidR="00091E7A" w:rsidRPr="00DC7688" w:rsidRDefault="00091E7A" w:rsidP="00DC7688">
      <w:r w:rsidRPr="00DC7688">
        <w:t>Meetin</w:t>
      </w:r>
      <w:r w:rsidR="00CA4A4B" w:rsidRPr="00DC7688">
        <w:t>g called to order</w:t>
      </w:r>
      <w:r w:rsidR="00682A49" w:rsidRPr="00DC7688">
        <w:t xml:space="preserve"> by Chair at </w:t>
      </w:r>
      <w:r w:rsidR="007A7B08" w:rsidRPr="00DC7688">
        <w:t>8:14</w:t>
      </w:r>
      <w:r w:rsidR="00682A49" w:rsidRPr="00DC7688">
        <w:t xml:space="preserve"> AM </w:t>
      </w:r>
      <w:r w:rsidR="00F6045A" w:rsidRPr="00DC7688">
        <w:t>(Delay</w:t>
      </w:r>
      <w:r w:rsidR="00921B6F" w:rsidRPr="00DC7688">
        <w:t xml:space="preserve"> was due to the presenter’</w:t>
      </w:r>
      <w:r w:rsidR="00DC7688" w:rsidRPr="00DC7688">
        <w:t xml:space="preserve">s issue in connecting the bridge) </w:t>
      </w: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Chair read the rules and 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reminded the </w:t>
      </w:r>
      <w:r>
        <w:rPr>
          <w:rFonts w:eastAsia="Malgun Gothic"/>
          <w:bCs/>
          <w:sz w:val="22"/>
          <w:szCs w:val="20"/>
          <w:lang w:eastAsia="ko-KR"/>
        </w:rPr>
        <w:t xml:space="preserve">patent policies.  </w:t>
      </w: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No LOA was declared.  </w:t>
      </w: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682A49" w:rsidRDefault="00682A4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Jin Seek Choi presented DCN </w:t>
      </w:r>
      <w:r w:rsidRPr="00682A49">
        <w:rPr>
          <w:rFonts w:eastAsia="Malgun Gothic"/>
          <w:bCs/>
          <w:sz w:val="22"/>
          <w:szCs w:val="20"/>
          <w:lang w:eastAsia="ko-KR"/>
        </w:rPr>
        <w:t>21-15-44-03-SAUC</w:t>
      </w:r>
    </w:p>
    <w:p w:rsidR="00682A49" w:rsidRDefault="00682A4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682A49" w:rsidRDefault="00682A4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Title: </w:t>
      </w:r>
      <w:r w:rsidRPr="00682A49">
        <w:rPr>
          <w:rFonts w:eastAsia="Malgun Gothic"/>
          <w:bCs/>
          <w:sz w:val="22"/>
          <w:szCs w:val="20"/>
          <w:lang w:eastAsia="ko-KR"/>
        </w:rPr>
        <w:t>Media Independent Handover Service for Software-defin</w:t>
      </w:r>
      <w:r>
        <w:rPr>
          <w:rFonts w:eastAsia="Malgun Gothic"/>
          <w:bCs/>
          <w:sz w:val="22"/>
          <w:szCs w:val="20"/>
          <w:lang w:eastAsia="ko-KR"/>
        </w:rPr>
        <w:t>ed radio access network (SDRN)</w:t>
      </w:r>
    </w:p>
    <w:p w:rsidR="00682A49" w:rsidRDefault="00682A49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682A49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The document has been revised from what was presented in </w:t>
      </w:r>
      <w:r w:rsidR="00F6045A">
        <w:rPr>
          <w:rFonts w:eastAsia="Malgun Gothic"/>
          <w:bCs/>
          <w:sz w:val="22"/>
          <w:szCs w:val="20"/>
          <w:lang w:eastAsia="ko-KR"/>
        </w:rPr>
        <w:t>May,</w:t>
      </w:r>
      <w:r>
        <w:rPr>
          <w:rFonts w:eastAsia="Malgun Gothic"/>
          <w:bCs/>
          <w:sz w:val="22"/>
          <w:szCs w:val="20"/>
          <w:lang w:eastAsia="ko-KR"/>
        </w:rPr>
        <w:t xml:space="preserve"> 2015 Interim meeting </w:t>
      </w:r>
    </w:p>
    <w:p w:rsidR="007A7B08" w:rsidRDefault="007A7B0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7A7B08" w:rsidRDefault="00900F61" w:rsidP="00DC7688">
      <w:pPr>
        <w:pStyle w:val="covertext"/>
        <w:snapToGrid w:val="0"/>
        <w:spacing w:line="240" w:lineRule="exact"/>
        <w:jc w:val="both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Q: In Section 5.7.1, RAN is div</w:t>
      </w:r>
      <w:r w:rsidR="00DC7688">
        <w:rPr>
          <w:rFonts w:eastAsia="Malgun Gothic"/>
          <w:bCs/>
          <w:sz w:val="22"/>
          <w:szCs w:val="20"/>
          <w:lang w:eastAsia="ko-KR"/>
        </w:rPr>
        <w:t>id</w:t>
      </w:r>
      <w:r>
        <w:rPr>
          <w:rFonts w:eastAsia="Malgun Gothic"/>
          <w:bCs/>
          <w:sz w:val="22"/>
          <w:szCs w:val="20"/>
          <w:lang w:eastAsia="ko-KR"/>
        </w:rPr>
        <w:t>ed in two parts:  fronthaul and backhaul. But in Fig 1 the boundary of fronthaul and backhaul is not clear.  There seems to have some discrepancies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 here</w:t>
      </w:r>
      <w:r>
        <w:rPr>
          <w:rFonts w:eastAsia="Malgun Gothic"/>
          <w:bCs/>
          <w:sz w:val="22"/>
          <w:szCs w:val="20"/>
          <w:lang w:eastAsia="ko-KR"/>
        </w:rPr>
        <w:t xml:space="preserve">. Also in the introduction, what kind of model is described? For example, is this </w:t>
      </w:r>
      <w:r w:rsidR="00334B16">
        <w:rPr>
          <w:rFonts w:eastAsia="Malgun Gothic"/>
          <w:bCs/>
          <w:sz w:val="22"/>
          <w:szCs w:val="20"/>
          <w:lang w:eastAsia="ko-KR"/>
        </w:rPr>
        <w:t xml:space="preserve">overlay or </w:t>
      </w:r>
      <w:r>
        <w:rPr>
          <w:rFonts w:eastAsia="Malgun Gothic"/>
          <w:bCs/>
          <w:sz w:val="22"/>
          <w:szCs w:val="20"/>
          <w:lang w:eastAsia="ko-KR"/>
        </w:rPr>
        <w:t xml:space="preserve">cooperative model or integrated model? </w:t>
      </w:r>
    </w:p>
    <w:p w:rsidR="00900F61" w:rsidRDefault="00900F6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900F61" w:rsidRDefault="00900F61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A: Figure 1 will be updated to </w:t>
      </w:r>
      <w:r w:rsidR="00334B16">
        <w:rPr>
          <w:rFonts w:eastAsia="Malgun Gothic"/>
          <w:bCs/>
          <w:sz w:val="22"/>
          <w:szCs w:val="20"/>
          <w:lang w:eastAsia="ko-KR"/>
        </w:rPr>
        <w:t>align with</w:t>
      </w:r>
      <w:r>
        <w:rPr>
          <w:rFonts w:eastAsia="Malgun Gothic"/>
          <w:bCs/>
          <w:sz w:val="22"/>
          <w:szCs w:val="20"/>
          <w:lang w:eastAsia="ko-KR"/>
        </w:rPr>
        <w:t xml:space="preserve"> the description. </w:t>
      </w:r>
      <w:r w:rsidR="00334B16">
        <w:rPr>
          <w:rFonts w:eastAsia="Malgun Gothic"/>
          <w:bCs/>
          <w:sz w:val="22"/>
          <w:szCs w:val="20"/>
          <w:lang w:eastAsia="ko-KR"/>
        </w:rPr>
        <w:t xml:space="preserve">The current description is for overlay model. </w:t>
      </w:r>
    </w:p>
    <w:p w:rsidR="00334B16" w:rsidRDefault="00334B16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Since we have not described other models, there is no need to describe it. </w:t>
      </w:r>
    </w:p>
    <w:p w:rsidR="00DC7688" w:rsidRDefault="00DC768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334B16" w:rsidRDefault="00334B16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 Q: In page 3 line 43</w:t>
      </w:r>
      <w:r w:rsidR="00921B6F">
        <w:rPr>
          <w:rFonts w:eastAsia="Malgun Gothic"/>
          <w:bCs/>
          <w:sz w:val="22"/>
          <w:szCs w:val="20"/>
          <w:lang w:eastAsia="ko-KR"/>
        </w:rPr>
        <w:t xml:space="preserve">, 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it reads </w:t>
      </w:r>
      <w:r>
        <w:rPr>
          <w:rFonts w:eastAsia="Malgun Gothic"/>
          <w:bCs/>
          <w:sz w:val="22"/>
          <w:szCs w:val="20"/>
          <w:lang w:eastAsia="ko-KR"/>
        </w:rPr>
        <w:t>MIS messages are transferred via SDN control plane. This should be MIS control plane</w:t>
      </w:r>
      <w:r w:rsidR="00262384">
        <w:rPr>
          <w:rFonts w:eastAsia="Malgun Gothic"/>
          <w:bCs/>
          <w:sz w:val="22"/>
          <w:szCs w:val="20"/>
          <w:lang w:eastAsia="ko-KR"/>
        </w:rPr>
        <w:t xml:space="preserve"> since overlay model is used</w:t>
      </w:r>
      <w:r>
        <w:rPr>
          <w:rFonts w:eastAsia="Malgun Gothic"/>
          <w:bCs/>
          <w:sz w:val="22"/>
          <w:szCs w:val="20"/>
          <w:lang w:eastAsia="ko-KR"/>
        </w:rPr>
        <w:t xml:space="preserve">. </w:t>
      </w:r>
    </w:p>
    <w:p w:rsidR="00334B16" w:rsidRDefault="00334B16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334B16" w:rsidRDefault="00334B16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A: </w:t>
      </w:r>
      <w:r w:rsidR="00262384">
        <w:rPr>
          <w:rFonts w:eastAsia="Malgun Gothic"/>
          <w:bCs/>
          <w:sz w:val="22"/>
          <w:szCs w:val="20"/>
          <w:lang w:eastAsia="ko-KR"/>
        </w:rPr>
        <w:t xml:space="preserve">The intention is to describe 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how </w:t>
      </w:r>
      <w:r w:rsidR="005C3182">
        <w:rPr>
          <w:rFonts w:eastAsia="Malgun Gothic"/>
          <w:bCs/>
          <w:sz w:val="22"/>
          <w:szCs w:val="20"/>
          <w:lang w:eastAsia="ko-KR"/>
        </w:rPr>
        <w:t xml:space="preserve">each control plane can be used with an entity which has both SDN and MIS functionalities. Author will discuss with the commenter and update the text accordingly for better readability.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Q:  Captions of Figure 1 and 2 are confusing since they use the same.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A: Author 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will change this. It was noted that </w:t>
      </w:r>
      <w:r>
        <w:rPr>
          <w:rFonts w:eastAsia="Malgun Gothic"/>
          <w:bCs/>
          <w:sz w:val="22"/>
          <w:szCs w:val="20"/>
          <w:lang w:eastAsia="ko-KR"/>
        </w:rPr>
        <w:t>when the figure was updated, captions were not updated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 accordingly</w:t>
      </w:r>
      <w:r>
        <w:rPr>
          <w:rFonts w:eastAsia="Malgun Gothic"/>
          <w:bCs/>
          <w:sz w:val="22"/>
          <w:szCs w:val="20"/>
          <w:lang w:eastAsia="ko-KR"/>
        </w:rPr>
        <w:t xml:space="preserve">.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Q: In page 5, paragraph starting line 14 needs to be updated.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A: Author </w:t>
      </w:r>
      <w:r w:rsidR="00F6045A">
        <w:rPr>
          <w:rFonts w:eastAsia="Malgun Gothic"/>
          <w:bCs/>
          <w:sz w:val="22"/>
          <w:szCs w:val="20"/>
          <w:lang w:eastAsia="ko-KR"/>
        </w:rPr>
        <w:t>agrees and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 will revise it.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Chair suggested that Hyeong Ho Lee sends other comments to Jin Seek Choi so that Jin Seek can address them in next version.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5C3182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It was suggested that message types and message primitives be better presented in a tabular format. </w:t>
      </w:r>
    </w:p>
    <w:p w:rsidR="00DC7688" w:rsidRDefault="00DC768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DC7688" w:rsidRDefault="00DC768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A question was asked regarding 802.21m telecom. Chair conf</w:t>
      </w:r>
      <w:r w:rsidR="00F6045A">
        <w:rPr>
          <w:rFonts w:eastAsia="Malgun Gothic"/>
          <w:bCs/>
          <w:sz w:val="22"/>
          <w:szCs w:val="20"/>
          <w:lang w:eastAsia="ko-KR"/>
        </w:rPr>
        <w:t>irmed that the call will be held</w:t>
      </w:r>
      <w:r>
        <w:rPr>
          <w:rFonts w:eastAsia="Malgun Gothic"/>
          <w:bCs/>
          <w:sz w:val="22"/>
          <w:szCs w:val="20"/>
          <w:lang w:eastAsia="ko-KR"/>
        </w:rPr>
        <w:t xml:space="preserve"> on June 10</w:t>
      </w:r>
      <w:r w:rsidR="00F6045A" w:rsidRPr="00F6045A">
        <w:rPr>
          <w:rFonts w:eastAsia="Malgun Gothic"/>
          <w:bCs/>
          <w:sz w:val="22"/>
          <w:szCs w:val="20"/>
          <w:vertAlign w:val="superscript"/>
          <w:lang w:eastAsia="ko-KR"/>
        </w:rPr>
        <w:t>th</w:t>
      </w:r>
      <w:r w:rsidR="00F6045A">
        <w:rPr>
          <w:rFonts w:eastAsia="Malgun Gothic"/>
          <w:bCs/>
          <w:sz w:val="22"/>
          <w:szCs w:val="20"/>
          <w:lang w:eastAsia="ko-KR"/>
        </w:rPr>
        <w:t xml:space="preserve"> and call details will be circulated soon.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DC768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Call end</w:t>
      </w:r>
      <w:r w:rsidR="00F6045A">
        <w:rPr>
          <w:rFonts w:eastAsia="Malgun Gothic"/>
          <w:bCs/>
          <w:sz w:val="22"/>
          <w:szCs w:val="20"/>
          <w:lang w:eastAsia="ko-KR"/>
        </w:rPr>
        <w:t>ed</w:t>
      </w:r>
      <w:bookmarkStart w:id="0" w:name="_GoBack"/>
      <w:bookmarkEnd w:id="0"/>
      <w:r>
        <w:rPr>
          <w:rFonts w:eastAsia="Malgun Gothic"/>
          <w:bCs/>
          <w:sz w:val="22"/>
          <w:szCs w:val="20"/>
          <w:lang w:eastAsia="ko-KR"/>
        </w:rPr>
        <w:t xml:space="preserve"> at 9:00 am.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Pr="00682A49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sectPr w:rsidR="00262384" w:rsidRPr="00682A49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663C9"/>
    <w:rsid w:val="00091E31"/>
    <w:rsid w:val="00091E7A"/>
    <w:rsid w:val="000B4751"/>
    <w:rsid w:val="000C50D8"/>
    <w:rsid w:val="000F07A6"/>
    <w:rsid w:val="001138EE"/>
    <w:rsid w:val="0011400B"/>
    <w:rsid w:val="00115956"/>
    <w:rsid w:val="00120AF6"/>
    <w:rsid w:val="001220C4"/>
    <w:rsid w:val="00122EC8"/>
    <w:rsid w:val="00133AB4"/>
    <w:rsid w:val="00143527"/>
    <w:rsid w:val="0015472F"/>
    <w:rsid w:val="00175153"/>
    <w:rsid w:val="001A4C09"/>
    <w:rsid w:val="001B0E01"/>
    <w:rsid w:val="001C2EDE"/>
    <w:rsid w:val="001E0073"/>
    <w:rsid w:val="00233820"/>
    <w:rsid w:val="00235ECA"/>
    <w:rsid w:val="00237E8A"/>
    <w:rsid w:val="00241833"/>
    <w:rsid w:val="00250919"/>
    <w:rsid w:val="002576B0"/>
    <w:rsid w:val="00262384"/>
    <w:rsid w:val="00272A00"/>
    <w:rsid w:val="002B11E0"/>
    <w:rsid w:val="002B6638"/>
    <w:rsid w:val="002D30E8"/>
    <w:rsid w:val="002E4EB2"/>
    <w:rsid w:val="002E5E69"/>
    <w:rsid w:val="0030431F"/>
    <w:rsid w:val="00307573"/>
    <w:rsid w:val="0031226D"/>
    <w:rsid w:val="003139F1"/>
    <w:rsid w:val="003312DF"/>
    <w:rsid w:val="00334B16"/>
    <w:rsid w:val="00366CFB"/>
    <w:rsid w:val="003728BB"/>
    <w:rsid w:val="003815D2"/>
    <w:rsid w:val="0038521D"/>
    <w:rsid w:val="003B5545"/>
    <w:rsid w:val="003C434E"/>
    <w:rsid w:val="003D5EC1"/>
    <w:rsid w:val="003D660B"/>
    <w:rsid w:val="003E550C"/>
    <w:rsid w:val="003E7690"/>
    <w:rsid w:val="003F59A2"/>
    <w:rsid w:val="00406340"/>
    <w:rsid w:val="00415A96"/>
    <w:rsid w:val="00430A0D"/>
    <w:rsid w:val="0044339E"/>
    <w:rsid w:val="004579A4"/>
    <w:rsid w:val="0046000F"/>
    <w:rsid w:val="004A3C27"/>
    <w:rsid w:val="004B01C1"/>
    <w:rsid w:val="004B4EEB"/>
    <w:rsid w:val="004B53FA"/>
    <w:rsid w:val="004F5628"/>
    <w:rsid w:val="00513AB0"/>
    <w:rsid w:val="005607E6"/>
    <w:rsid w:val="0056477C"/>
    <w:rsid w:val="00583005"/>
    <w:rsid w:val="005837B2"/>
    <w:rsid w:val="00583E30"/>
    <w:rsid w:val="005A004B"/>
    <w:rsid w:val="005C3182"/>
    <w:rsid w:val="005D3716"/>
    <w:rsid w:val="005D454C"/>
    <w:rsid w:val="005E6B51"/>
    <w:rsid w:val="005F07AA"/>
    <w:rsid w:val="005F1092"/>
    <w:rsid w:val="006224DF"/>
    <w:rsid w:val="006413F9"/>
    <w:rsid w:val="0066027F"/>
    <w:rsid w:val="006620E4"/>
    <w:rsid w:val="006625BC"/>
    <w:rsid w:val="00664D44"/>
    <w:rsid w:val="00674611"/>
    <w:rsid w:val="00682A49"/>
    <w:rsid w:val="00691969"/>
    <w:rsid w:val="00697224"/>
    <w:rsid w:val="006B052E"/>
    <w:rsid w:val="006B15CB"/>
    <w:rsid w:val="006B467C"/>
    <w:rsid w:val="006B4CF0"/>
    <w:rsid w:val="006C5240"/>
    <w:rsid w:val="006D496B"/>
    <w:rsid w:val="006F5927"/>
    <w:rsid w:val="007113AC"/>
    <w:rsid w:val="0072134B"/>
    <w:rsid w:val="00723A9B"/>
    <w:rsid w:val="00745CD3"/>
    <w:rsid w:val="0075086C"/>
    <w:rsid w:val="00756FF1"/>
    <w:rsid w:val="007868BC"/>
    <w:rsid w:val="007868C3"/>
    <w:rsid w:val="007A53A5"/>
    <w:rsid w:val="007A7B08"/>
    <w:rsid w:val="007B08C5"/>
    <w:rsid w:val="007C6404"/>
    <w:rsid w:val="007D2FEE"/>
    <w:rsid w:val="007E7234"/>
    <w:rsid w:val="00800737"/>
    <w:rsid w:val="00801F92"/>
    <w:rsid w:val="0081066E"/>
    <w:rsid w:val="00817462"/>
    <w:rsid w:val="00825084"/>
    <w:rsid w:val="00831EBF"/>
    <w:rsid w:val="00836E01"/>
    <w:rsid w:val="00874634"/>
    <w:rsid w:val="00880521"/>
    <w:rsid w:val="00886A7C"/>
    <w:rsid w:val="00893E09"/>
    <w:rsid w:val="008A0E86"/>
    <w:rsid w:val="008B4B94"/>
    <w:rsid w:val="008C7E3D"/>
    <w:rsid w:val="008D4BCF"/>
    <w:rsid w:val="008F7AB7"/>
    <w:rsid w:val="00900F61"/>
    <w:rsid w:val="00914DC3"/>
    <w:rsid w:val="009156A0"/>
    <w:rsid w:val="00921B6F"/>
    <w:rsid w:val="00933915"/>
    <w:rsid w:val="00954ABB"/>
    <w:rsid w:val="00962751"/>
    <w:rsid w:val="00963154"/>
    <w:rsid w:val="00973387"/>
    <w:rsid w:val="00977D74"/>
    <w:rsid w:val="00983618"/>
    <w:rsid w:val="0099755E"/>
    <w:rsid w:val="009B07C1"/>
    <w:rsid w:val="009B7FA7"/>
    <w:rsid w:val="00A05216"/>
    <w:rsid w:val="00A0770F"/>
    <w:rsid w:val="00A257E6"/>
    <w:rsid w:val="00A6452D"/>
    <w:rsid w:val="00A82B0C"/>
    <w:rsid w:val="00A964CE"/>
    <w:rsid w:val="00AD0CA1"/>
    <w:rsid w:val="00AD70C2"/>
    <w:rsid w:val="00B16AAF"/>
    <w:rsid w:val="00B36604"/>
    <w:rsid w:val="00B454B9"/>
    <w:rsid w:val="00B6387F"/>
    <w:rsid w:val="00B81A7F"/>
    <w:rsid w:val="00B8246D"/>
    <w:rsid w:val="00B90D31"/>
    <w:rsid w:val="00B97983"/>
    <w:rsid w:val="00BA54E1"/>
    <w:rsid w:val="00BA7B15"/>
    <w:rsid w:val="00BB065E"/>
    <w:rsid w:val="00BB1B65"/>
    <w:rsid w:val="00BB265D"/>
    <w:rsid w:val="00BB2C09"/>
    <w:rsid w:val="00BD4E7A"/>
    <w:rsid w:val="00BD611B"/>
    <w:rsid w:val="00BE267D"/>
    <w:rsid w:val="00C2138F"/>
    <w:rsid w:val="00C3447C"/>
    <w:rsid w:val="00CA2C87"/>
    <w:rsid w:val="00CA4A4B"/>
    <w:rsid w:val="00CD237D"/>
    <w:rsid w:val="00CD41C9"/>
    <w:rsid w:val="00CE2FCD"/>
    <w:rsid w:val="00CF59BE"/>
    <w:rsid w:val="00D0242A"/>
    <w:rsid w:val="00D16464"/>
    <w:rsid w:val="00D17319"/>
    <w:rsid w:val="00D35BAF"/>
    <w:rsid w:val="00D37C87"/>
    <w:rsid w:val="00D47D5D"/>
    <w:rsid w:val="00D52E03"/>
    <w:rsid w:val="00D9306E"/>
    <w:rsid w:val="00DA2D8B"/>
    <w:rsid w:val="00DA7C3D"/>
    <w:rsid w:val="00DC7688"/>
    <w:rsid w:val="00DD6F16"/>
    <w:rsid w:val="00E24B3E"/>
    <w:rsid w:val="00E5747D"/>
    <w:rsid w:val="00E604A0"/>
    <w:rsid w:val="00E615BD"/>
    <w:rsid w:val="00E63FE7"/>
    <w:rsid w:val="00E67D74"/>
    <w:rsid w:val="00E71973"/>
    <w:rsid w:val="00E72190"/>
    <w:rsid w:val="00E81BAD"/>
    <w:rsid w:val="00E84B9F"/>
    <w:rsid w:val="00E91C67"/>
    <w:rsid w:val="00E92CEF"/>
    <w:rsid w:val="00EE6744"/>
    <w:rsid w:val="00EF0A63"/>
    <w:rsid w:val="00F315EB"/>
    <w:rsid w:val="00F6045A"/>
    <w:rsid w:val="00F770D9"/>
    <w:rsid w:val="00F77562"/>
    <w:rsid w:val="00F831E6"/>
    <w:rsid w:val="00F83F21"/>
    <w:rsid w:val="00FA2370"/>
    <w:rsid w:val="00FC064F"/>
    <w:rsid w:val="00FE2D56"/>
    <w:rsid w:val="00FE660D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091E7A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eading2Char1">
    <w:name w:val="Heading 2 Char1"/>
    <w:basedOn w:val="DefaultParagraphFont"/>
    <w:link w:val="Heading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CA4A4B"/>
    <w:pPr>
      <w:suppressAutoHyphens/>
      <w:spacing w:before="120" w:after="120"/>
    </w:pPr>
    <w:rPr>
      <w:rFonts w:ascii="Times" w:eastAsia="Batang" w:hAnsi="Times"/>
      <w:sz w:val="24"/>
      <w:szCs w:val="24"/>
      <w:lang w:eastAsia="he-IL" w:bidi="he-IL"/>
    </w:rPr>
  </w:style>
  <w:style w:type="paragraph" w:styleId="ListParagraph">
    <w:name w:val="List Paragraph"/>
    <w:basedOn w:val="Normal"/>
    <w:uiPriority w:val="34"/>
    <w:qFormat/>
    <w:rsid w:val="0058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5F78-FE99-4374-9A9A-82A0C996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Telcordia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Das, Subir</cp:lastModifiedBy>
  <cp:revision>2</cp:revision>
  <dcterms:created xsi:type="dcterms:W3CDTF">2015-06-05T13:37:00Z</dcterms:created>
  <dcterms:modified xsi:type="dcterms:W3CDTF">2015-06-05T13:37:00Z</dcterms:modified>
</cp:coreProperties>
</file>