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201002">
            <w:pPr>
              <w:pStyle w:val="covertext"/>
            </w:pPr>
            <w:r w:rsidRPr="001747DF">
              <w:t>P</w:t>
            </w:r>
            <w:r w:rsidR="001235EE">
              <w:rPr>
                <w:rFonts w:hint="eastAsia"/>
              </w:rPr>
              <w:t xml:space="preserve"> </w:t>
            </w:r>
            <w:r w:rsidRPr="001747DF">
              <w:t>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343CFD">
            <w:pPr>
              <w:pStyle w:val="covertext"/>
              <w:rPr>
                <w:b/>
              </w:rPr>
            </w:pPr>
            <w:r w:rsidRPr="007C0C8B">
              <w:rPr>
                <w:rFonts w:hint="eastAsia"/>
                <w:b/>
              </w:rPr>
              <w:t xml:space="preserve">Proposed </w:t>
            </w:r>
            <w:r w:rsidR="006C7322" w:rsidRPr="007C0C8B">
              <w:rPr>
                <w:rFonts w:hint="eastAsia"/>
                <w:b/>
              </w:rPr>
              <w:t xml:space="preserve">Text of </w:t>
            </w:r>
            <w:r w:rsidR="00046C2B" w:rsidRPr="007C0C8B">
              <w:rPr>
                <w:b/>
              </w:rPr>
              <w:t>“</w:t>
            </w:r>
            <w:r w:rsidR="00343CFD">
              <w:rPr>
                <w:rFonts w:hint="eastAsia"/>
                <w:b/>
              </w:rPr>
              <w:t xml:space="preserve">Media Independent </w:t>
            </w:r>
            <w:r w:rsidR="00AA7E52">
              <w:rPr>
                <w:rFonts w:hint="eastAsia"/>
                <w:b/>
              </w:rPr>
              <w:t xml:space="preserve">Handover </w:t>
            </w:r>
            <w:r w:rsidR="00343CFD">
              <w:rPr>
                <w:rFonts w:hint="eastAsia"/>
                <w:b/>
              </w:rPr>
              <w:t xml:space="preserve">Service for </w:t>
            </w:r>
            <w:r w:rsidR="007C0C8B" w:rsidRPr="007C0C8B">
              <w:rPr>
                <w:b/>
              </w:rPr>
              <w:t xml:space="preserve">Software-defined </w:t>
            </w:r>
            <w:r w:rsidR="006A7834">
              <w:rPr>
                <w:b/>
              </w:rPr>
              <w:t>fronthaul network</w:t>
            </w:r>
            <w:r w:rsidR="007C0C8B" w:rsidRPr="007C0C8B">
              <w:rPr>
                <w:b/>
              </w:rPr>
              <w:t xml:space="preserve"> (</w:t>
            </w:r>
            <w:r w:rsidR="006A7834">
              <w:rPr>
                <w:b/>
              </w:rPr>
              <w:t>SDFN</w:t>
            </w:r>
            <w:r w:rsidR="007C0C8B" w:rsidRPr="007C0C8B">
              <w:rPr>
                <w:b/>
              </w:rPr>
              <w:t>)</w:t>
            </w:r>
            <w:r w:rsidR="00046C2B" w:rsidRPr="007C0C8B">
              <w:rPr>
                <w:b/>
              </w:rPr>
              <w:t>”</w:t>
            </w:r>
            <w:r w:rsidR="00B03A74" w:rsidRPr="007C0C8B">
              <w:rPr>
                <w:rFonts w:hint="eastAsia"/>
                <w:b/>
              </w:rPr>
              <w:t xml:space="preserve"> Section</w:t>
            </w:r>
            <w:r w:rsidR="006C7322" w:rsidRPr="007C0C8B">
              <w:rPr>
                <w:rFonts w:hint="eastAsia"/>
                <w:b/>
              </w:rPr>
              <w:t xml:space="preserve"> </w:t>
            </w:r>
            <w:r w:rsidR="000C21BB" w:rsidRPr="007C0C8B">
              <w:rPr>
                <w:rFonts w:hint="eastAsia"/>
                <w:b/>
              </w:rPr>
              <w:t>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47535A">
            <w:pPr>
              <w:pStyle w:val="covertext"/>
              <w:rPr>
                <w:b/>
              </w:rPr>
            </w:pPr>
            <w:r w:rsidRPr="001747DF">
              <w:rPr>
                <w:b/>
              </w:rPr>
              <w:t>21-</w:t>
            </w:r>
            <w:r w:rsidR="004E7DC4" w:rsidRPr="001747DF">
              <w:rPr>
                <w:b/>
              </w:rPr>
              <w:t>1</w:t>
            </w:r>
            <w:r w:rsidR="004E7DC4">
              <w:rPr>
                <w:rFonts w:hint="eastAsia"/>
                <w:b/>
              </w:rPr>
              <w:t>5</w:t>
            </w:r>
            <w:r w:rsidRPr="001747DF">
              <w:rPr>
                <w:b/>
              </w:rPr>
              <w:t>-</w:t>
            </w:r>
            <w:bookmarkStart w:id="0" w:name="_GoBack"/>
            <w:bookmarkEnd w:id="0"/>
            <w:r w:rsidR="0047535A">
              <w:rPr>
                <w:rFonts w:hint="eastAsia"/>
                <w:b/>
              </w:rPr>
              <w:t>4</w:t>
            </w:r>
            <w:r w:rsidR="0047535A">
              <w:rPr>
                <w:rFonts w:hint="eastAsia"/>
                <w:b/>
              </w:rPr>
              <w:t>4</w:t>
            </w:r>
            <w:r w:rsidRPr="001747DF">
              <w:rPr>
                <w:b/>
              </w:rPr>
              <w:t>-0</w:t>
            </w:r>
            <w:r w:rsidR="006C7322" w:rsidRPr="001747DF">
              <w:rPr>
                <w:rFonts w:hint="eastAsia"/>
                <w:b/>
              </w:rPr>
              <w:t>0</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5E0D13" w:rsidP="00E84DAD">
            <w:pPr>
              <w:pStyle w:val="covertext"/>
              <w:rPr>
                <w:b/>
              </w:rPr>
            </w:pPr>
            <w:r>
              <w:rPr>
                <w:rFonts w:hint="eastAsia"/>
                <w:b/>
              </w:rPr>
              <w:t>May</w:t>
            </w:r>
            <w:r w:rsidRPr="001A2A88">
              <w:rPr>
                <w:b/>
                <w:lang w:eastAsia="ja-JP"/>
              </w:rPr>
              <w:t xml:space="preserve"> </w:t>
            </w:r>
            <w:r w:rsidR="00C43A7F">
              <w:rPr>
                <w:rFonts w:hint="eastAsia"/>
                <w:b/>
              </w:rPr>
              <w:t>8</w:t>
            </w:r>
            <w:r w:rsidR="004E7DC4" w:rsidRPr="001A2A88">
              <w:rPr>
                <w:b/>
                <w:lang w:eastAsia="ja-JP"/>
              </w:rPr>
              <w:t>, 201</w:t>
            </w:r>
            <w:r w:rsidR="004E7DC4">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4E7DC4" w:rsidP="00211FE2">
            <w:pPr>
              <w:pStyle w:val="covertext"/>
            </w:pPr>
            <w:r w:rsidRPr="001747DF">
              <w:rPr>
                <w:lang w:eastAsia="ja-JP"/>
              </w:rPr>
              <w:t>Jin</w:t>
            </w:r>
            <w:r w:rsidRPr="001747DF">
              <w:t xml:space="preserve"> Seek Choi (Hanyang University, Korea Ethernet Forum)</w:t>
            </w:r>
            <w:r w:rsidR="00211FE2">
              <w:rPr>
                <w:rFonts w:hint="eastAsia"/>
              </w:rPr>
              <w:t>,</w:t>
            </w:r>
            <w:r w:rsidR="00211FE2">
              <w:t xml:space="preserve"> </w:t>
            </w:r>
            <w:r w:rsidR="00211FE2">
              <w:rPr>
                <w:lang w:eastAsia="ja-JP"/>
              </w:rPr>
              <w:t>Ajung Kim</w:t>
            </w:r>
            <w:r w:rsidR="00211FE2">
              <w:rPr>
                <w:rFonts w:hint="eastAsia"/>
              </w:rPr>
              <w:t xml:space="preserve"> (</w:t>
            </w:r>
            <w:r w:rsidR="00211FE2">
              <w:rPr>
                <w:lang w:eastAsia="ja-JP"/>
              </w:rPr>
              <w:t>Sejong University</w:t>
            </w:r>
            <w:r w:rsidR="00211FE2">
              <w:rPr>
                <w:rFonts w:hint="eastAsia"/>
              </w:rPr>
              <w:t xml:space="preserve">), </w:t>
            </w:r>
            <w:r w:rsidR="00211FE2">
              <w:t xml:space="preserve"> Kwangho Cho</w:t>
            </w:r>
            <w:r w:rsidR="00211FE2">
              <w:rPr>
                <w:rFonts w:hint="eastAsia"/>
              </w:rPr>
              <w:t xml:space="preserve"> (</w:t>
            </w:r>
            <w:r w:rsidR="00211FE2">
              <w:t>Actus Networks</w:t>
            </w:r>
            <w:r w:rsidR="00211FE2">
              <w:rPr>
                <w:rFonts w:hint="eastAsia"/>
              </w:rPr>
              <w:t>)</w:t>
            </w:r>
            <w:r>
              <w:rPr>
                <w:rFonts w:hint="eastAsia"/>
              </w:rPr>
              <w:t xml:space="preserve">, </w:t>
            </w:r>
            <w:r w:rsidR="00F560C1" w:rsidRPr="001747DF">
              <w:rPr>
                <w:lang w:eastAsia="ja-JP"/>
              </w:rPr>
              <w:t>Hyeong-Ho Lee</w:t>
            </w:r>
            <w:r w:rsidR="00F560C1" w:rsidRPr="001747DF">
              <w:rPr>
                <w:rFonts w:hint="eastAsia"/>
                <w:lang w:eastAsia="ja-JP"/>
              </w:rPr>
              <w:t xml:space="preserve"> </w:t>
            </w:r>
            <w:r w:rsidR="00F560C1" w:rsidRPr="001747DF">
              <w:rPr>
                <w:lang w:eastAsia="ja-JP"/>
              </w:rPr>
              <w:t>(ETRI)</w:t>
            </w:r>
            <w:r w:rsidR="001B456F" w:rsidRPr="001747DF">
              <w:rPr>
                <w:lang w:eastAsia="ja-JP"/>
              </w:rPr>
              <w:t xml:space="preserve">, </w:t>
            </w:r>
            <w:r w:rsidR="00A36899" w:rsidRPr="001747DF">
              <w:rPr>
                <w:rFonts w:hint="eastAsia"/>
                <w:lang w:eastAsia="ja-JP"/>
              </w:rPr>
              <w:t xml:space="preserve"> Hyunho </w:t>
            </w:r>
            <w:r w:rsidR="00A36899" w:rsidRPr="001747DF">
              <w:rPr>
                <w:lang w:eastAsia="ja-JP"/>
              </w:rPr>
              <w:t>Park</w:t>
            </w:r>
            <w:r w:rsidR="00A36899" w:rsidRPr="001747DF">
              <w:rPr>
                <w:rFonts w:hint="eastAsia"/>
                <w:lang w:eastAsia="ja-JP"/>
              </w:rPr>
              <w:t xml:space="preserve"> </w:t>
            </w:r>
            <w:r w:rsidR="00A36899" w:rsidRPr="001747DF">
              <w:rPr>
                <w:lang w:eastAsia="ja-JP"/>
              </w:rPr>
              <w:t>(ETRI)</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E84DAD">
            <w:pPr>
              <w:pStyle w:val="covertext"/>
              <w:rPr>
                <w:lang w:val="en-GB"/>
              </w:rPr>
            </w:pPr>
            <w:r w:rsidRPr="001747DF">
              <w:t>IEEE 802.21 Session #</w:t>
            </w:r>
            <w:r w:rsidR="00C43A7F" w:rsidRPr="001747DF">
              <w:rPr>
                <w:rFonts w:hint="eastAsia"/>
                <w:lang w:eastAsia="ja-JP"/>
              </w:rPr>
              <w:t>6</w:t>
            </w:r>
            <w:r w:rsidR="00C43A7F">
              <w:rPr>
                <w:rFonts w:hint="eastAsia"/>
              </w:rPr>
              <w:t>8</w:t>
            </w:r>
            <w:r w:rsidR="00C43A7F" w:rsidRPr="001747DF">
              <w:t xml:space="preserve"> </w:t>
            </w:r>
            <w:r w:rsidRPr="001747DF">
              <w:t xml:space="preserve">in </w:t>
            </w:r>
            <w:r w:rsidR="002C1DEA" w:rsidRPr="001747DF">
              <w:t xml:space="preserve"> </w:t>
            </w:r>
            <w:r w:rsidR="00C43A7F">
              <w:t>Vancouver</w:t>
            </w:r>
            <w:r w:rsidR="00662B55">
              <w:rPr>
                <w:rFonts w:hint="eastAsia"/>
              </w:rPr>
              <w:t xml:space="preserve">, </w:t>
            </w:r>
            <w:r w:rsidR="00C43A7F">
              <w:rPr>
                <w:rFonts w:hint="eastAsia"/>
              </w:rPr>
              <w:t>Canada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7C0C8B" w:rsidP="006A7834">
            <w:pPr>
              <w:pStyle w:val="covertext"/>
              <w:jc w:val="both"/>
            </w:pPr>
            <w:r w:rsidRPr="00BE183C">
              <w:t>According to the “Proposed Table of Contents for IEEE 802.21.1 Draft Standard” (</w:t>
            </w:r>
            <w:r w:rsidRPr="00BE183C">
              <w:rPr>
                <w:rFonts w:hint="eastAsia"/>
              </w:rPr>
              <w:t xml:space="preserve">DCN </w:t>
            </w:r>
            <w:r w:rsidRPr="00BE183C">
              <w:t xml:space="preserve">21-14-0113-01-SAUC), this document proposes </w:t>
            </w:r>
            <w:r w:rsidR="00343CFD">
              <w:rPr>
                <w:rFonts w:hint="eastAsia"/>
              </w:rPr>
              <w:t xml:space="preserve">the revised </w:t>
            </w:r>
            <w:r w:rsidRPr="00BE183C">
              <w:rPr>
                <w:rFonts w:hint="eastAsia"/>
              </w:rPr>
              <w:t>t</w:t>
            </w:r>
            <w:r w:rsidRPr="00BE183C">
              <w:t>ext of “</w:t>
            </w:r>
            <w:r w:rsidR="00343CFD">
              <w:rPr>
                <w:rFonts w:hint="eastAsia"/>
                <w:b/>
              </w:rPr>
              <w:t xml:space="preserve"> Media Independent Service for </w:t>
            </w:r>
            <w:r w:rsidRPr="000B250B">
              <w:t xml:space="preserve">Software-defined </w:t>
            </w:r>
            <w:r w:rsidR="006A7834" w:rsidRPr="000B250B">
              <w:t>fronthaul network</w:t>
            </w:r>
            <w:r w:rsidRPr="000B250B">
              <w:t xml:space="preserve"> (</w:t>
            </w:r>
            <w:r w:rsidR="006A7834" w:rsidRPr="000B250B">
              <w:t>SD</w:t>
            </w:r>
            <w:r w:rsidR="006A7834" w:rsidRPr="000B250B">
              <w:rPr>
                <w:rFonts w:hint="eastAsia"/>
              </w:rPr>
              <w:t>F</w:t>
            </w:r>
            <w:r w:rsidR="006A7834" w:rsidRPr="000B250B">
              <w:t>N</w:t>
            </w:r>
            <w:r w:rsidRPr="000B250B">
              <w:t>)”</w:t>
            </w:r>
            <w:r w:rsidRPr="00BE183C">
              <w:t xml:space="preserve"> Section for IEEE 802.21.1 Draft Standard</w:t>
            </w:r>
            <w:r w:rsidRPr="00BE183C">
              <w:rPr>
                <w:rFonts w:hint="eastAsia"/>
              </w:rPr>
              <w:t xml:space="preserve">. </w:t>
            </w:r>
            <w:r w:rsidR="00BE183C">
              <w:rPr>
                <w:rFonts w:hint="eastAsia"/>
              </w:rPr>
              <w:t>T</w:t>
            </w:r>
            <w:r w:rsidR="004E7DC4" w:rsidRPr="00BE183C">
              <w:t xml:space="preserve">his document </w:t>
            </w:r>
            <w:r w:rsidRPr="00BE183C">
              <w:rPr>
                <w:rFonts w:hint="eastAsia"/>
              </w:rPr>
              <w:t xml:space="preserve">describes </w:t>
            </w:r>
            <w:r w:rsidR="004E7DC4" w:rsidRPr="00BE183C">
              <w:t>detailed use case and</w:t>
            </w:r>
            <w:r w:rsidR="000A0C58" w:rsidRPr="00BE183C">
              <w:t xml:space="preserve"> </w:t>
            </w:r>
            <w:r w:rsidR="00BE183C" w:rsidRPr="00BE183C">
              <w:t xml:space="preserve">requirements on media independent service </w:t>
            </w:r>
            <w:r w:rsidR="0049610D">
              <w:rPr>
                <w:rFonts w:hint="eastAsia"/>
              </w:rPr>
              <w:t>such as seamless handover and</w:t>
            </w:r>
            <w:r w:rsidR="0049610D" w:rsidRPr="00BE183C">
              <w:t xml:space="preserve"> </w:t>
            </w:r>
            <w:r w:rsidR="0049610D">
              <w:rPr>
                <w:rFonts w:hint="eastAsia"/>
              </w:rPr>
              <w:t xml:space="preserve">radio </w:t>
            </w:r>
            <w:r w:rsidR="0049610D">
              <w:t>resource</w:t>
            </w:r>
            <w:r w:rsidR="0049610D">
              <w:rPr>
                <w:rFonts w:hint="eastAsia"/>
              </w:rPr>
              <w:t xml:space="preserve"> </w:t>
            </w:r>
            <w:r w:rsidR="00BE183C" w:rsidRPr="00BE183C">
              <w:t>management in software-defined</w:t>
            </w:r>
            <w:r w:rsidR="00685B5E">
              <w:rPr>
                <w:rFonts w:hint="eastAsia"/>
              </w:rPr>
              <w:t xml:space="preserve"> </w:t>
            </w:r>
            <w:r w:rsidR="00343CFD">
              <w:rPr>
                <w:rFonts w:hint="eastAsia"/>
                <w:b/>
              </w:rPr>
              <w:t xml:space="preserve"> </w:t>
            </w:r>
            <w:r w:rsidR="00593877">
              <w:rPr>
                <w:rFonts w:hint="eastAsia"/>
              </w:rPr>
              <w:t>f</w:t>
            </w:r>
            <w:r w:rsidR="006A7834">
              <w:rPr>
                <w:rFonts w:hint="eastAsia"/>
              </w:rPr>
              <w:t>ronthaul</w:t>
            </w:r>
            <w:r w:rsidR="0049610D" w:rsidRPr="0049610D">
              <w:rPr>
                <w:rFonts w:hint="eastAsia"/>
              </w:rPr>
              <w:t xml:space="preserve"> </w:t>
            </w:r>
            <w:r w:rsidR="000A0C58" w:rsidRPr="00BE183C">
              <w:t>networks</w:t>
            </w:r>
            <w:r w:rsidR="00343CFD">
              <w:rPr>
                <w:rFonts w:hint="eastAsia"/>
              </w:rPr>
              <w:t xml:space="preserve"> (SD</w:t>
            </w:r>
            <w:r w:rsidR="006A7834">
              <w:rPr>
                <w:rFonts w:hint="eastAsia"/>
              </w:rPr>
              <w:t>F</w:t>
            </w:r>
            <w:r w:rsidR="00343CFD">
              <w:rPr>
                <w:rFonts w:hint="eastAsia"/>
              </w:rPr>
              <w:t>Ns)</w:t>
            </w:r>
            <w:r w:rsidR="000A0C58" w:rsidRPr="00BE183C">
              <w:t xml:space="preserve">, </w:t>
            </w:r>
            <w:r w:rsidR="00E6071B">
              <w:rPr>
                <w:rFonts w:hint="eastAsia"/>
              </w:rPr>
              <w:t xml:space="preserve">based on </w:t>
            </w:r>
            <w:r w:rsidR="001D4C09">
              <w:rPr>
                <w:rFonts w:hint="eastAsia"/>
              </w:rPr>
              <w:t>our</w:t>
            </w:r>
            <w:r w:rsidR="00E6071B">
              <w:rPr>
                <w:rFonts w:hint="eastAsia"/>
              </w:rPr>
              <w:t xml:space="preserve"> contribution</w:t>
            </w:r>
            <w:r w:rsidR="00343CFD">
              <w:rPr>
                <w:rFonts w:hint="eastAsia"/>
              </w:rPr>
              <w:t>s</w:t>
            </w:r>
            <w:r w:rsidR="00E6071B">
              <w:rPr>
                <w:rFonts w:hint="eastAsia"/>
              </w:rPr>
              <w:t xml:space="preserve"> </w:t>
            </w:r>
            <w:r w:rsidR="00343CFD">
              <w:t>“</w:t>
            </w:r>
            <w:r w:rsidR="00343CFD">
              <w:rPr>
                <w:rFonts w:hint="eastAsia"/>
              </w:rPr>
              <w:t xml:space="preserve">Software-defined </w:t>
            </w:r>
            <w:r w:rsidR="006A7834">
              <w:rPr>
                <w:rFonts w:hint="eastAsia"/>
              </w:rPr>
              <w:t>mobile network</w:t>
            </w:r>
            <w:r w:rsidR="00343CFD">
              <w:rPr>
                <w:rFonts w:hint="eastAsia"/>
              </w:rPr>
              <w:t xml:space="preserve"> service</w:t>
            </w:r>
            <w:r w:rsidR="00343CFD">
              <w:t>”</w:t>
            </w:r>
            <w:r w:rsidR="00343CFD">
              <w:rPr>
                <w:rFonts w:hint="eastAsia"/>
              </w:rPr>
              <w:t xml:space="preserve"> (DCN 21-15-0022-00-SAUC)</w:t>
            </w:r>
            <w:r w:rsidR="00343CFD" w:rsidRPr="00BE183C">
              <w:t xml:space="preserve"> presented in the</w:t>
            </w:r>
            <w:r w:rsidR="00343CFD">
              <w:rPr>
                <w:rFonts w:hint="eastAsia"/>
              </w:rPr>
              <w:t xml:space="preserve"> March 2015</w:t>
            </w:r>
            <w:r w:rsidR="00343CFD" w:rsidRPr="00BE183C">
              <w:t xml:space="preserve"> IEEE 802 Plenary meeting</w:t>
            </w:r>
            <w:r w:rsidR="00343CFD">
              <w:rPr>
                <w:rFonts w:hint="eastAsia"/>
              </w:rPr>
              <w:t xml:space="preserve"> as well as</w:t>
            </w:r>
            <w:r w:rsidR="00343CFD">
              <w:t xml:space="preserve"> </w:t>
            </w:r>
            <w:r w:rsidR="001D4C09">
              <w:t>“</w:t>
            </w:r>
            <w:r w:rsidR="001D4C09" w:rsidRPr="001D4C09">
              <w:t>Use cases of MIS framework to cooperate with SDN wireless access networks</w:t>
            </w:r>
            <w:r w:rsidR="001D4C09">
              <w:t>”</w:t>
            </w:r>
            <w:r w:rsidR="001D4C09" w:rsidRPr="001D4C09">
              <w:rPr>
                <w:rFonts w:hint="eastAsia"/>
              </w:rPr>
              <w:t xml:space="preserve"> </w:t>
            </w:r>
            <w:r w:rsidR="00E6071B">
              <w:rPr>
                <w:rFonts w:hint="eastAsia"/>
              </w:rPr>
              <w:t>(DCN 21-14-0157-01-SAUC)</w:t>
            </w:r>
            <w:r w:rsidR="000A0C58" w:rsidRPr="00BE183C">
              <w:t xml:space="preserve"> presented in the Nov. 2014 IEEE 802 Plenary meeting</w:t>
            </w:r>
            <w:r w:rsidR="004E7DC4" w:rsidRPr="00BE183C">
              <w:t>.</w:t>
            </w:r>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894B43" w:rsidRDefault="002C7FAA" w:rsidP="00894B43">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00984608"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p>
        <w:p w:rsidR="00894B43" w:rsidRPr="00894B43" w:rsidRDefault="002D6F62" w:rsidP="00F850E5">
          <w:pPr>
            <w:pStyle w:val="2"/>
            <w:rPr>
              <w:rFonts w:ascii="Times New Roman" w:eastAsiaTheme="minorEastAsia" w:hAnsi="Times New Roman"/>
              <w:noProof/>
              <w:kern w:val="2"/>
              <w:sz w:val="28"/>
              <w:szCs w:val="28"/>
              <w:lang w:val="en-US"/>
            </w:rPr>
          </w:pPr>
          <w:hyperlink w:anchor="_Toc402520501"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 </w:t>
            </w:r>
            <w:r w:rsidR="00343CFD" w:rsidRPr="00343CFD">
              <w:rPr>
                <w:rStyle w:val="aa"/>
                <w:rFonts w:ascii="Times New Roman" w:hAnsi="Times New Roman"/>
                <w:noProof/>
                <w:sz w:val="28"/>
                <w:szCs w:val="28"/>
              </w:rPr>
              <w:t xml:space="preserve">Media </w:t>
            </w:r>
            <w:r w:rsidR="00AA7E52">
              <w:rPr>
                <w:rStyle w:val="aa"/>
                <w:rFonts w:ascii="Times New Roman" w:eastAsiaTheme="minorEastAsia" w:hAnsi="Times New Roman" w:hint="eastAsia"/>
                <w:noProof/>
                <w:sz w:val="28"/>
                <w:szCs w:val="28"/>
              </w:rPr>
              <w:t>i</w:t>
            </w:r>
            <w:r w:rsidR="00343CFD" w:rsidRPr="00343CFD">
              <w:rPr>
                <w:rStyle w:val="aa"/>
                <w:rFonts w:ascii="Times New Roman" w:hAnsi="Times New Roman"/>
                <w:noProof/>
                <w:sz w:val="28"/>
                <w:szCs w:val="28"/>
              </w:rPr>
              <w:t xml:space="preserve">ndependent </w:t>
            </w:r>
            <w:r w:rsidR="00AA7E52">
              <w:rPr>
                <w:rStyle w:val="aa"/>
                <w:rFonts w:ascii="Times New Roman" w:eastAsiaTheme="minorEastAsia" w:hAnsi="Times New Roman" w:hint="eastAsia"/>
                <w:noProof/>
                <w:sz w:val="28"/>
                <w:szCs w:val="28"/>
              </w:rPr>
              <w:t>s</w:t>
            </w:r>
            <w:r w:rsidR="00343CFD" w:rsidRPr="00343CFD">
              <w:rPr>
                <w:rStyle w:val="aa"/>
                <w:rFonts w:ascii="Times New Roman" w:hAnsi="Times New Roman"/>
                <w:noProof/>
                <w:sz w:val="28"/>
                <w:szCs w:val="28"/>
              </w:rPr>
              <w:t xml:space="preserve">ervice for </w:t>
            </w:r>
            <w:r w:rsidR="00AA7E52">
              <w:rPr>
                <w:rStyle w:val="aa"/>
                <w:rFonts w:ascii="Times New Roman" w:eastAsiaTheme="minorEastAsia" w:hAnsi="Times New Roman" w:hint="eastAsia"/>
                <w:noProof/>
                <w:sz w:val="28"/>
                <w:szCs w:val="28"/>
              </w:rPr>
              <w:t>software</w:t>
            </w:r>
            <w:r w:rsidR="00C43258">
              <w:rPr>
                <w:rStyle w:val="aa"/>
                <w:rFonts w:ascii="Times New Roman" w:eastAsiaTheme="minorEastAsia" w:hAnsi="Times New Roman" w:hint="eastAsia"/>
                <w:noProof/>
                <w:sz w:val="28"/>
                <w:szCs w:val="28"/>
              </w:rPr>
              <w:t xml:space="preserve">-defined </w:t>
            </w:r>
            <w:r w:rsidR="006A7834">
              <w:rPr>
                <w:rStyle w:val="aa"/>
                <w:rFonts w:ascii="Times New Roman" w:eastAsiaTheme="minorEastAsia" w:hAnsi="Times New Roman" w:hint="eastAsia"/>
                <w:noProof/>
                <w:sz w:val="28"/>
                <w:szCs w:val="28"/>
              </w:rPr>
              <w:t>fronthaul network</w:t>
            </w:r>
            <w:r w:rsidR="00C43258">
              <w:rPr>
                <w:rStyle w:val="aa"/>
                <w:rFonts w:ascii="Times New Roman" w:eastAsiaTheme="minorEastAsia" w:hAnsi="Times New Roman" w:hint="eastAsia"/>
                <w:noProof/>
                <w:sz w:val="28"/>
                <w:szCs w:val="28"/>
              </w:rPr>
              <w:t xml:space="preserve"> (</w:t>
            </w:r>
            <w:r w:rsidR="006A7834">
              <w:rPr>
                <w:rStyle w:val="aa"/>
                <w:rFonts w:ascii="Times New Roman" w:eastAsiaTheme="minorEastAsia" w:hAnsi="Times New Roman" w:hint="eastAsia"/>
                <w:noProof/>
                <w:sz w:val="28"/>
                <w:szCs w:val="28"/>
              </w:rPr>
              <w:t>SDFN</w:t>
            </w:r>
            <w:r w:rsidR="00C43258">
              <w:rPr>
                <w:rStyle w:val="aa"/>
                <w:rFonts w:ascii="Times New Roman" w:eastAsiaTheme="minorEastAsia" w:hAnsi="Times New Roman" w:hint="eastAsia"/>
                <w:noProof/>
                <w:sz w:val="28"/>
                <w:szCs w:val="28"/>
              </w:rPr>
              <w:t>)</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_Toc402520501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hyperlink>
        </w:p>
        <w:p w:rsidR="00894B43" w:rsidRPr="00894B43" w:rsidRDefault="002D6F62" w:rsidP="00F850E5">
          <w:pPr>
            <w:pStyle w:val="3"/>
            <w:rPr>
              <w:rFonts w:ascii="Times New Roman" w:eastAsiaTheme="minorEastAsia" w:hAnsi="Times New Roman"/>
              <w:noProof/>
              <w:kern w:val="2"/>
              <w:sz w:val="28"/>
              <w:szCs w:val="28"/>
              <w:lang w:val="en-US"/>
            </w:rPr>
          </w:pPr>
          <w:hyperlink w:anchor="_Toc402520502" w:history="1">
            <w:r w:rsidR="00894B43" w:rsidRPr="00894B43">
              <w:rPr>
                <w:rStyle w:val="aa"/>
                <w:rFonts w:ascii="Times New Roman" w:hAnsi="Times New Roman"/>
                <w:noProof/>
                <w:sz w:val="28"/>
                <w:szCs w:val="28"/>
                <w:lang w:eastAsia="zh-CN"/>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lang w:eastAsia="zh-CN"/>
              </w:rPr>
              <w:t>.1</w:t>
            </w:r>
            <w:r w:rsidR="00894B43" w:rsidRPr="00894B43">
              <w:rPr>
                <w:rStyle w:val="aa"/>
                <w:rFonts w:ascii="Times New Roman" w:hAnsi="Times New Roman"/>
                <w:noProof/>
                <w:sz w:val="28"/>
                <w:szCs w:val="28"/>
              </w:rPr>
              <w:t xml:space="preserve"> Introduction</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_Toc402520502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hyperlink>
        </w:p>
        <w:p w:rsidR="00894B43" w:rsidRPr="00894B43" w:rsidRDefault="002D6F62" w:rsidP="00F850E5">
          <w:pPr>
            <w:pStyle w:val="3"/>
            <w:rPr>
              <w:rFonts w:ascii="Times New Roman" w:eastAsiaTheme="minorEastAsia" w:hAnsi="Times New Roman"/>
              <w:noProof/>
              <w:kern w:val="2"/>
              <w:sz w:val="28"/>
              <w:szCs w:val="28"/>
              <w:lang w:val="en-US"/>
            </w:rPr>
          </w:pPr>
          <w:hyperlink w:anchor="_Toc402520503"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.2 Service scenarios and call flows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_Toc402520503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4</w:t>
            </w:r>
            <w:r w:rsidR="002C7FAA" w:rsidRPr="00894B43">
              <w:rPr>
                <w:rFonts w:ascii="Times New Roman" w:hAnsi="Times New Roman"/>
                <w:noProof/>
                <w:webHidden/>
                <w:sz w:val="28"/>
                <w:szCs w:val="28"/>
              </w:rPr>
              <w:fldChar w:fldCharType="end"/>
            </w:r>
          </w:hyperlink>
        </w:p>
        <w:p w:rsidR="00894B43" w:rsidRPr="00894B43" w:rsidRDefault="002D6F62" w:rsidP="00F850E5">
          <w:pPr>
            <w:pStyle w:val="3"/>
            <w:rPr>
              <w:rFonts w:ascii="Times New Roman" w:eastAsiaTheme="minorEastAsia" w:hAnsi="Times New Roman"/>
              <w:noProof/>
              <w:kern w:val="2"/>
              <w:sz w:val="28"/>
              <w:szCs w:val="28"/>
              <w:lang w:val="en-US"/>
            </w:rPr>
          </w:pPr>
          <w:hyperlink w:anchor="_Toc402520515"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.3 </w:t>
            </w:r>
            <w:r w:rsidR="00464440">
              <w:rPr>
                <w:rStyle w:val="aa"/>
                <w:rFonts w:ascii="Times New Roman" w:eastAsiaTheme="minorEastAsia" w:hAnsi="Times New Roman" w:hint="eastAsia"/>
                <w:noProof/>
                <w:sz w:val="28"/>
                <w:szCs w:val="28"/>
              </w:rPr>
              <w:t xml:space="preserve"> Service Access Point (SAP) and Primitive</w:t>
            </w:r>
            <w:r w:rsidR="00894B43" w:rsidRPr="00894B43">
              <w:rPr>
                <w:rStyle w:val="aa"/>
                <w:rFonts w:ascii="Times New Roman" w:hAnsi="Times New Roman"/>
                <w:noProof/>
                <w:sz w:val="28"/>
                <w:szCs w:val="28"/>
              </w:rPr>
              <w:t>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_Toc402520515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15</w:t>
            </w:r>
            <w:r w:rsidR="002C7FAA" w:rsidRPr="00894B43">
              <w:rPr>
                <w:rFonts w:ascii="Times New Roman" w:hAnsi="Times New Roman"/>
                <w:noProof/>
                <w:webHidden/>
                <w:sz w:val="28"/>
                <w:szCs w:val="28"/>
              </w:rPr>
              <w:fldChar w:fldCharType="end"/>
            </w:r>
          </w:hyperlink>
        </w:p>
        <w:p w:rsidR="00894B43" w:rsidRPr="00894B43" w:rsidRDefault="002D6F62" w:rsidP="00F850E5">
          <w:pPr>
            <w:pStyle w:val="3"/>
            <w:rPr>
              <w:rFonts w:ascii="Times New Roman" w:eastAsiaTheme="minorEastAsia" w:hAnsi="Times New Roman"/>
              <w:noProof/>
              <w:kern w:val="2"/>
              <w:sz w:val="28"/>
              <w:szCs w:val="28"/>
              <w:lang w:val="en-US"/>
            </w:rPr>
          </w:pPr>
          <w:hyperlink w:anchor="_Toc402520516"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.4 </w:t>
            </w:r>
            <w:r w:rsidR="00464440">
              <w:rPr>
                <w:rStyle w:val="aa"/>
                <w:rFonts w:ascii="Times New Roman" w:eastAsiaTheme="minorEastAsia" w:hAnsi="Times New Roman" w:hint="eastAsia"/>
                <w:noProof/>
                <w:sz w:val="28"/>
                <w:szCs w:val="28"/>
              </w:rPr>
              <w:t>Media independent handover</w:t>
            </w:r>
            <w:r w:rsidR="00894B43" w:rsidRPr="00894B43">
              <w:rPr>
                <w:rStyle w:val="aa"/>
                <w:rFonts w:ascii="Times New Roman" w:hAnsi="Times New Roman"/>
                <w:noProof/>
                <w:sz w:val="28"/>
                <w:szCs w:val="28"/>
              </w:rPr>
              <w:t xml:space="preserve"> protocol</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_Toc402520516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29</w:t>
            </w:r>
            <w:r w:rsidR="002C7FAA" w:rsidRPr="00894B43">
              <w:rPr>
                <w:rFonts w:ascii="Times New Roman" w:hAnsi="Times New Roman"/>
                <w:noProof/>
                <w:webHidden/>
                <w:sz w:val="28"/>
                <w:szCs w:val="28"/>
              </w:rPr>
              <w:fldChar w:fldCharType="end"/>
            </w:r>
          </w:hyperlink>
        </w:p>
        <w:p w:rsidR="00984608" w:rsidRPr="001747DF" w:rsidRDefault="002C7FAA">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1" w:name="_Toc402508840"/>
      <w:bookmarkStart w:id="2" w:name="_Toc343090523"/>
      <w:bookmarkStart w:id="3" w:name="_Toc354735682"/>
      <w:bookmarkStart w:id="4" w:name="_Toc361333208"/>
      <w:bookmarkStart w:id="5" w:name="_Toc372298759"/>
      <w:bookmarkEnd w:id="1"/>
      <w:r w:rsidRPr="001747DF">
        <w:rPr>
          <w:rFonts w:ascii="Times New Roman" w:eastAsiaTheme="minorEastAsia" w:hAnsi="Times New Roman"/>
        </w:rPr>
        <w:br w:type="page"/>
      </w:r>
    </w:p>
    <w:p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6" w:name="_Toc402520497"/>
      <w:bookmarkStart w:id="7" w:name="_Toc402520501"/>
      <w:bookmarkEnd w:id="6"/>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E240D7" w:rsidRPr="001747DF" w:rsidRDefault="00343CFD" w:rsidP="00343CFD">
      <w:pPr>
        <w:pStyle w:val="IEEEStdsLevel2Header"/>
      </w:pPr>
      <w:r w:rsidRPr="00343CFD">
        <w:t xml:space="preserve">Media Independent Service for </w:t>
      </w:r>
      <w:r w:rsidR="00662B55">
        <w:rPr>
          <w:rFonts w:hint="eastAsia"/>
        </w:rPr>
        <w:t xml:space="preserve">Software-defined </w:t>
      </w:r>
      <w:r w:rsidR="006A7834">
        <w:rPr>
          <w:rFonts w:hint="eastAsia"/>
        </w:rPr>
        <w:t>fronthaul network</w:t>
      </w:r>
      <w:r>
        <w:rPr>
          <w:rFonts w:hint="eastAsia"/>
          <w:lang w:eastAsia="ko-KR"/>
        </w:rPr>
        <w:t>s</w:t>
      </w:r>
      <w:r w:rsidR="00662B55">
        <w:rPr>
          <w:rFonts w:hint="eastAsia"/>
        </w:rPr>
        <w:t xml:space="preserve"> (</w:t>
      </w:r>
      <w:r w:rsidR="006A7834">
        <w:rPr>
          <w:rFonts w:hint="eastAsia"/>
        </w:rPr>
        <w:t>SDFN</w:t>
      </w:r>
      <w:r>
        <w:rPr>
          <w:rFonts w:hint="eastAsia"/>
          <w:lang w:eastAsia="ko-KR"/>
        </w:rPr>
        <w:t>s</w:t>
      </w:r>
      <w:r w:rsidR="00662B55">
        <w:rPr>
          <w:rFonts w:hint="eastAsia"/>
        </w:rPr>
        <w:t>)</w:t>
      </w:r>
      <w:r w:rsidR="004E7DC4" w:rsidRPr="004E7DC4">
        <w:t xml:space="preserve"> </w:t>
      </w:r>
      <w:bookmarkEnd w:id="2"/>
      <w:bookmarkEnd w:id="3"/>
      <w:bookmarkEnd w:id="4"/>
      <w:bookmarkEnd w:id="5"/>
      <w:bookmarkEnd w:id="7"/>
    </w:p>
    <w:p w:rsidR="00E240D7" w:rsidRPr="001747DF" w:rsidRDefault="00674FF5" w:rsidP="00274C48">
      <w:pPr>
        <w:pStyle w:val="IEEEStdsLevel3Header"/>
        <w:numPr>
          <w:ilvl w:val="2"/>
          <w:numId w:val="9"/>
        </w:numPr>
        <w:rPr>
          <w:lang w:eastAsia="zh-CN"/>
        </w:rPr>
      </w:pPr>
      <w:bookmarkStart w:id="8" w:name="_Toc402520502"/>
      <w:r w:rsidRPr="001747DF">
        <w:rPr>
          <w:rFonts w:hint="eastAsia"/>
        </w:rPr>
        <w:t>Introduction</w:t>
      </w:r>
      <w:bookmarkEnd w:id="8"/>
    </w:p>
    <w:p w:rsidR="00FC5127" w:rsidRPr="009B2D81" w:rsidRDefault="004E7DC4" w:rsidP="004E7DC4">
      <w:pPr>
        <w:tabs>
          <w:tab w:val="clear" w:pos="284"/>
        </w:tabs>
        <w:spacing w:before="312" w:after="240"/>
        <w:jc w:val="both"/>
        <w:rPr>
          <w:rFonts w:ascii="Times New Roman" w:eastAsia="맑은 고딕" w:hAnsi="Times New Roman"/>
          <w:sz w:val="20"/>
          <w:szCs w:val="20"/>
          <w:lang w:val="en-US"/>
        </w:rPr>
      </w:pPr>
      <w:r w:rsidRPr="00593877">
        <w:rPr>
          <w:rFonts w:ascii="Times New Roman" w:eastAsia="맑은 고딕" w:hAnsi="Times New Roman"/>
          <w:sz w:val="20"/>
          <w:szCs w:val="20"/>
          <w:lang w:val="en-US" w:eastAsia="zh-CN"/>
        </w:rPr>
        <w:t xml:space="preserve">In recent days, </w:t>
      </w:r>
      <w:r w:rsidR="000208C3"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-like paradigm has been interested in wireless </w:t>
      </w:r>
      <w:r w:rsidR="006A7834" w:rsidRPr="000B250B">
        <w:rPr>
          <w:rFonts w:ascii="Times New Roman" w:eastAsia="맑은 고딕" w:hAnsi="Times New Roman"/>
          <w:sz w:val="20"/>
          <w:szCs w:val="20"/>
          <w:lang w:val="en-US" w:eastAsia="zh-CN"/>
        </w:rPr>
        <w:t>fronthaul network</w:t>
      </w:r>
      <w:r w:rsidR="009E246E" w:rsidRPr="00E84DAD">
        <w:rPr>
          <w:rFonts w:ascii="Times New Roman" w:eastAsia="맑은 고딕" w:hAnsi="Times New Roman"/>
          <w:sz w:val="20"/>
          <w:szCs w:val="20"/>
          <w:lang w:val="en-US"/>
        </w:rPr>
        <w:t>.</w:t>
      </w:r>
      <w:r w:rsidR="000208C3" w:rsidRPr="00593877">
        <w:rPr>
          <w:rFonts w:ascii="Times New Roman" w:eastAsia="맑은 고딕" w:hAnsi="Times New Roman"/>
          <w:sz w:val="20"/>
          <w:szCs w:val="20"/>
          <w:lang w:val="en-US"/>
        </w:rPr>
        <w:t>The SDN approach</w:t>
      </w:r>
      <w:r w:rsidR="000208C3" w:rsidRPr="00061636">
        <w:rPr>
          <w:rFonts w:ascii="Times New Roman" w:eastAsia="맑은 고딕" w:hAnsi="Times New Roman"/>
          <w:sz w:val="20"/>
          <w:szCs w:val="20"/>
          <w:lang w:val="en-US"/>
        </w:rPr>
        <w:t xml:space="preserve">, </w:t>
      </w:r>
      <w:r w:rsidR="000208C3" w:rsidRPr="000B250B">
        <w:rPr>
          <w:rFonts w:ascii="Times New Roman" w:eastAsia="맑은 고딕" w:hAnsi="Times New Roman"/>
          <w:sz w:val="20"/>
          <w:szCs w:val="20"/>
          <w:lang w:val="en-US" w:eastAsia="zh-CN"/>
        </w:rPr>
        <w:t>characterized by a clear separation of the control and data planes,</w:t>
      </w:r>
      <w:r w:rsidR="000208C3" w:rsidRPr="000B250B">
        <w:rPr>
          <w:rFonts w:ascii="Times New Roman" w:eastAsia="맑은 고딕" w:hAnsi="Times New Roman"/>
          <w:sz w:val="20"/>
          <w:szCs w:val="20"/>
          <w:lang w:val="en-US"/>
        </w:rPr>
        <w:t xml:space="preserve"> allows that operators can quicker provisioning and configuration of network connections without requiring independently accessing and configuring each of the network’s hardware devices. </w:t>
      </w:r>
      <w:r w:rsidR="00414F35" w:rsidRPr="000B250B">
        <w:rPr>
          <w:rFonts w:ascii="Times New Roman" w:eastAsia="맑은 고딕" w:hAnsi="Times New Roman"/>
          <w:sz w:val="20"/>
          <w:szCs w:val="20"/>
          <w:lang w:val="en-US"/>
        </w:rPr>
        <w:t xml:space="preserve">Software-defined </w:t>
      </w:r>
      <w:r w:rsidR="006A7834" w:rsidRPr="000B250B">
        <w:rPr>
          <w:rFonts w:ascii="Times New Roman" w:eastAsia="맑은 고딕" w:hAnsi="Times New Roman"/>
          <w:sz w:val="20"/>
          <w:szCs w:val="20"/>
          <w:lang w:val="en-US"/>
        </w:rPr>
        <w:t>Fronthaul network</w:t>
      </w:r>
      <w:r w:rsidR="00414F35" w:rsidRPr="000B250B">
        <w:rPr>
          <w:rFonts w:ascii="Times New Roman" w:eastAsia="맑은 고딕" w:hAnsi="Times New Roman"/>
          <w:sz w:val="20"/>
          <w:szCs w:val="20"/>
          <w:lang w:val="en-US"/>
        </w:rPr>
        <w:t xml:space="preserve"> (</w:t>
      </w:r>
      <w:r w:rsidR="006A7834" w:rsidRPr="000B250B">
        <w:rPr>
          <w:rFonts w:ascii="Times New Roman" w:eastAsia="맑은 고딕" w:hAnsi="Times New Roman"/>
          <w:sz w:val="20"/>
          <w:szCs w:val="20"/>
          <w:lang w:val="en-US"/>
        </w:rPr>
        <w:t>SDFN</w:t>
      </w:r>
      <w:r w:rsidR="00414F35" w:rsidRPr="000B250B">
        <w:rPr>
          <w:rFonts w:ascii="Times New Roman" w:eastAsia="맑은 고딕" w:hAnsi="Times New Roman"/>
          <w:sz w:val="20"/>
          <w:szCs w:val="20"/>
          <w:lang w:val="en-US"/>
        </w:rPr>
        <w:t xml:space="preserve">) is a </w:t>
      </w:r>
      <w:r w:rsidR="006A7834" w:rsidRPr="000B250B">
        <w:rPr>
          <w:rFonts w:ascii="Times New Roman" w:eastAsia="맑은 고딕" w:hAnsi="Times New Roman"/>
          <w:sz w:val="20"/>
          <w:szCs w:val="20"/>
          <w:lang w:val="en-US"/>
        </w:rPr>
        <w:t>radio access fronthaul network</w:t>
      </w:r>
      <w:r w:rsidR="00414F35" w:rsidRPr="000B250B">
        <w:rPr>
          <w:rFonts w:ascii="Times New Roman" w:eastAsia="맑은 고딕" w:hAnsi="Times New Roman"/>
          <w:sz w:val="20"/>
          <w:szCs w:val="20"/>
          <w:lang w:val="en-US"/>
        </w:rPr>
        <w:t xml:space="preserve">s </w:t>
      </w:r>
      <w:r w:rsidR="00D86836" w:rsidRPr="000B250B">
        <w:rPr>
          <w:rFonts w:ascii="Times New Roman" w:eastAsia="맑은 고딕" w:hAnsi="Times New Roman"/>
          <w:sz w:val="20"/>
          <w:szCs w:val="20"/>
          <w:lang w:val="en-US"/>
        </w:rPr>
        <w:t>to</w:t>
      </w:r>
      <w:r w:rsidR="00414F35" w:rsidRPr="000B250B">
        <w:rPr>
          <w:rFonts w:ascii="Times New Roman" w:eastAsia="맑은 고딕" w:hAnsi="Times New Roman"/>
          <w:sz w:val="20"/>
          <w:szCs w:val="20"/>
          <w:lang w:val="en-US"/>
        </w:rPr>
        <w:t xml:space="preserve"> the design of SDN-like approach</w:t>
      </w:r>
      <w:r w:rsidR="007075BC" w:rsidRPr="000B250B">
        <w:rPr>
          <w:rFonts w:ascii="Times New Roman" w:eastAsia="맑은 고딕" w:hAnsi="Times New Roman"/>
          <w:sz w:val="20"/>
          <w:szCs w:val="20"/>
          <w:lang w:val="en-US"/>
        </w:rPr>
        <w:t>,</w:t>
      </w:r>
      <w:r w:rsidR="00414F35" w:rsidRPr="000B250B">
        <w:rPr>
          <w:rFonts w:ascii="Times New Roman" w:eastAsia="맑은 고딕" w:hAnsi="Times New Roman"/>
          <w:sz w:val="20"/>
          <w:szCs w:val="20"/>
          <w:lang w:val="en-US"/>
        </w:rPr>
        <w:t xml:space="preserve"> where the centralized controller enables </w:t>
      </w:r>
      <w:r w:rsidR="00C3411F" w:rsidRPr="000B250B">
        <w:rPr>
          <w:rFonts w:ascii="Times New Roman" w:eastAsia="맑은 고딕" w:hAnsi="Times New Roman"/>
          <w:sz w:val="20"/>
          <w:szCs w:val="20"/>
          <w:lang w:val="en-US"/>
        </w:rPr>
        <w:t xml:space="preserve">radio </w:t>
      </w:r>
      <w:r w:rsidR="00414F35" w:rsidRPr="000B250B">
        <w:rPr>
          <w:rFonts w:ascii="Times New Roman" w:eastAsia="맑은 고딕" w:hAnsi="Times New Roman"/>
          <w:sz w:val="20"/>
          <w:szCs w:val="20"/>
          <w:lang w:val="en-US"/>
        </w:rPr>
        <w:t xml:space="preserve">resource </w:t>
      </w:r>
      <w:r w:rsidR="006A7834" w:rsidRPr="000B250B">
        <w:rPr>
          <w:rFonts w:ascii="Times New Roman" w:eastAsia="맑은 고딕" w:hAnsi="Times New Roman"/>
          <w:sz w:val="20"/>
          <w:szCs w:val="20"/>
          <w:lang w:val="en-US"/>
        </w:rPr>
        <w:t xml:space="preserve">configuration and </w:t>
      </w:r>
      <w:r w:rsidR="00414F35" w:rsidRPr="000B250B">
        <w:rPr>
          <w:rFonts w:ascii="Times New Roman" w:eastAsia="맑은 고딕" w:hAnsi="Times New Roman"/>
          <w:sz w:val="20"/>
          <w:szCs w:val="20"/>
          <w:lang w:val="en-US"/>
        </w:rPr>
        <w:t xml:space="preserve">management </w:t>
      </w:r>
      <w:r w:rsidR="00C3411F" w:rsidRPr="000B250B">
        <w:rPr>
          <w:rFonts w:ascii="Times New Roman" w:eastAsia="맑은 고딕" w:hAnsi="Times New Roman"/>
          <w:sz w:val="20"/>
          <w:szCs w:val="20"/>
          <w:lang w:val="en-US"/>
        </w:rPr>
        <w:t>in</w:t>
      </w:r>
      <w:r w:rsidR="00414F35"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radio access networks (RANs) </w:t>
      </w:r>
      <w:r w:rsidR="00C3411F" w:rsidRPr="000B250B">
        <w:rPr>
          <w:rFonts w:ascii="Times New Roman" w:eastAsia="맑은 고딕" w:hAnsi="Times New Roman"/>
          <w:sz w:val="20"/>
          <w:szCs w:val="20"/>
          <w:lang w:val="en-US"/>
        </w:rPr>
        <w:t>environment</w:t>
      </w:r>
      <w:r w:rsidR="00414F35"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00414F35" w:rsidRPr="000B250B">
        <w:rPr>
          <w:rFonts w:ascii="Times New Roman" w:eastAsia="맑은 고딕" w:hAnsi="Times New Roman"/>
          <w:sz w:val="20"/>
          <w:szCs w:val="20"/>
          <w:lang w:val="en-US"/>
        </w:rPr>
        <w:t xml:space="preserve">because </w:t>
      </w:r>
      <w:r w:rsidR="00117F60" w:rsidRPr="000B250B">
        <w:rPr>
          <w:rFonts w:ascii="Times New Roman" w:eastAsia="맑은 고딕" w:hAnsi="Times New Roman"/>
          <w:sz w:val="20"/>
          <w:szCs w:val="20"/>
          <w:lang w:val="en-US"/>
        </w:rPr>
        <w:t>RANs</w:t>
      </w:r>
      <w:r w:rsidR="00593877">
        <w:rPr>
          <w:rFonts w:ascii="Times New Roman" w:eastAsia="맑은 고딕" w:hAnsi="Times New Roman" w:hint="eastAsia"/>
          <w:sz w:val="20"/>
          <w:szCs w:val="20"/>
          <w:lang w:val="en-US"/>
        </w:rPr>
        <w:t xml:space="preserve"> require the shared nature of radio spectrum for mobile users</w:t>
      </w:r>
      <w:r w:rsidR="00414F35" w:rsidRPr="00061636">
        <w:rPr>
          <w:rFonts w:ascii="Times New Roman" w:eastAsia="맑은 고딕" w:hAnsi="Times New Roman"/>
          <w:sz w:val="20"/>
          <w:szCs w:val="20"/>
          <w:lang w:val="en-US"/>
        </w:rPr>
        <w:t xml:space="preserve">. </w:t>
      </w:r>
    </w:p>
    <w:p w:rsidR="00C3411F" w:rsidRPr="009B2D81" w:rsidRDefault="00014D52"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RANs differ from mobile core networks in that they mostly deal with L1/L2 functions</w:t>
      </w:r>
      <w:r w:rsidRPr="00593877">
        <w:rPr>
          <w:rFonts w:ascii="Times New Roman" w:eastAsia="맑은 고딕" w:hAnsi="Times New Roman"/>
          <w:sz w:val="20"/>
          <w:szCs w:val="20"/>
          <w:lang w:val="en-US"/>
        </w:rPr>
        <w:t xml:space="preserve">, specifically </w:t>
      </w:r>
      <w:r w:rsidRPr="00061636">
        <w:rPr>
          <w:rFonts w:ascii="Times New Roman" w:eastAsia="맑은 고딕" w:hAnsi="Times New Roman"/>
          <w:sz w:val="20"/>
          <w:szCs w:val="20"/>
          <w:lang w:val="en-US"/>
        </w:rPr>
        <w:t>radio resource management (RRM) at L1/L2, specifically radio-specific functions such as interference, cell ID, neighbor lists, and handover threshold</w:t>
      </w:r>
      <w:r w:rsidRPr="000B250B">
        <w:rPr>
          <w:rFonts w:ascii="Times New Roman" w:eastAsia="맑은 고딕" w:hAnsi="Times New Roman"/>
          <w:sz w:val="20"/>
          <w:szCs w:val="20"/>
          <w:lang w:val="en-US"/>
        </w:rPr>
        <w:t xml:space="preserve">. </w:t>
      </w:r>
      <w:r w:rsidR="000D0891" w:rsidRPr="000B250B">
        <w:rPr>
          <w:rFonts w:ascii="Times New Roman" w:eastAsia="맑은 고딕" w:hAnsi="Times New Roman"/>
          <w:sz w:val="20"/>
          <w:szCs w:val="20"/>
          <w:lang w:val="en-US"/>
        </w:rPr>
        <w:t xml:space="preserve">The </w:t>
      </w:r>
      <w:r w:rsidR="006A7834" w:rsidRPr="000B250B">
        <w:rPr>
          <w:rFonts w:ascii="Times New Roman" w:eastAsia="맑은 고딕" w:hAnsi="Times New Roman"/>
          <w:sz w:val="20"/>
          <w:szCs w:val="20"/>
          <w:lang w:val="en-US"/>
        </w:rPr>
        <w:t>SDFN</w:t>
      </w:r>
      <w:r w:rsidR="000D0891" w:rsidRPr="000B250B">
        <w:rPr>
          <w:rFonts w:ascii="Times New Roman" w:eastAsia="맑은 고딕" w:hAnsi="Times New Roman"/>
          <w:sz w:val="20"/>
          <w:szCs w:val="20"/>
          <w:lang w:val="en-US"/>
        </w:rPr>
        <w:t xml:space="preserve">, RRM </w:t>
      </w:r>
      <w:r w:rsidR="006A7834" w:rsidRPr="000B250B">
        <w:rPr>
          <w:rFonts w:ascii="Times New Roman" w:eastAsia="맑은 고딕" w:hAnsi="Times New Roman"/>
          <w:sz w:val="20"/>
          <w:szCs w:val="20"/>
          <w:lang w:val="en-US"/>
        </w:rPr>
        <w:t>separating from</w:t>
      </w:r>
      <w:r w:rsidR="000D0891" w:rsidRPr="000B250B">
        <w:rPr>
          <w:rFonts w:ascii="Times New Roman" w:eastAsia="맑은 고딕" w:hAnsi="Times New Roman"/>
          <w:sz w:val="20"/>
          <w:szCs w:val="20"/>
          <w:lang w:val="en-US"/>
        </w:rPr>
        <w:t xml:space="preserve"> the </w:t>
      </w:r>
      <w:r w:rsidR="005E496E" w:rsidRPr="000B250B">
        <w:rPr>
          <w:rFonts w:ascii="Times New Roman" w:eastAsia="맑은 고딕" w:hAnsi="Times New Roman"/>
          <w:sz w:val="20"/>
          <w:szCs w:val="20"/>
          <w:lang w:val="en-US"/>
        </w:rPr>
        <w:t>SDN control</w:t>
      </w:r>
      <w:r w:rsidR="000D0891" w:rsidRPr="000B250B">
        <w:rPr>
          <w:rFonts w:ascii="Times New Roman" w:eastAsia="맑은 고딕" w:hAnsi="Times New Roman"/>
          <w:sz w:val="20"/>
          <w:szCs w:val="20"/>
          <w:lang w:val="en-US"/>
        </w:rPr>
        <w:t xml:space="preserve"> functions, enables the seamless </w:t>
      </w:r>
      <w:r w:rsidR="006A7834" w:rsidRPr="000B250B">
        <w:rPr>
          <w:rFonts w:ascii="Times New Roman" w:eastAsia="맑은 고딕" w:hAnsi="Times New Roman"/>
          <w:sz w:val="20"/>
          <w:szCs w:val="20"/>
          <w:lang w:val="en-US"/>
        </w:rPr>
        <w:t>handover service</w:t>
      </w:r>
      <w:r w:rsidR="000D0891" w:rsidRPr="000B250B">
        <w:rPr>
          <w:rFonts w:ascii="Times New Roman" w:eastAsia="맑은 고딕" w:hAnsi="Times New Roman"/>
          <w:sz w:val="20"/>
          <w:szCs w:val="20"/>
          <w:lang w:val="en-US"/>
        </w:rPr>
        <w:t xml:space="preserve"> to evolve independently. </w:t>
      </w:r>
      <w:r w:rsidR="00414F35" w:rsidRPr="000B250B">
        <w:rPr>
          <w:rFonts w:ascii="Times New Roman" w:eastAsia="맑은 고딕" w:hAnsi="Times New Roman"/>
          <w:sz w:val="20"/>
          <w:szCs w:val="20"/>
          <w:lang w:val="en-US"/>
        </w:rPr>
        <w:t xml:space="preserve">The </w:t>
      </w:r>
      <w:r w:rsidR="006A7834" w:rsidRPr="000B250B">
        <w:rPr>
          <w:rFonts w:ascii="Times New Roman" w:eastAsia="맑은 고딕" w:hAnsi="Times New Roman"/>
          <w:sz w:val="20"/>
          <w:szCs w:val="20"/>
          <w:lang w:val="en-US"/>
        </w:rPr>
        <w:t>SDFN</w:t>
      </w:r>
      <w:r w:rsidR="00414F35" w:rsidRPr="000B250B">
        <w:rPr>
          <w:rFonts w:ascii="Times New Roman" w:eastAsia="맑은 고딕" w:hAnsi="Times New Roman"/>
          <w:sz w:val="20"/>
          <w:szCs w:val="20"/>
          <w:lang w:val="en-US"/>
        </w:rPr>
        <w:t xml:space="preserve"> paradigm </w:t>
      </w:r>
      <w:r w:rsidRPr="000B250B">
        <w:rPr>
          <w:rFonts w:ascii="Times New Roman" w:eastAsia="맑은 고딕" w:hAnsi="Times New Roman"/>
          <w:sz w:val="20"/>
          <w:szCs w:val="20"/>
          <w:lang w:val="en-US"/>
        </w:rPr>
        <w:t xml:space="preserve">also </w:t>
      </w:r>
      <w:r w:rsidR="000D0891"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000D0891"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SDN controller in </w:t>
      </w:r>
      <w:r w:rsidR="000D0891"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the RANs, the </w:t>
      </w:r>
      <w:r w:rsidR="006A7834" w:rsidRPr="000B250B">
        <w:rPr>
          <w:rFonts w:ascii="Times New Roman" w:eastAsia="맑은 고딕" w:hAnsi="Times New Roman"/>
          <w:sz w:val="20"/>
          <w:szCs w:val="20"/>
          <w:lang w:val="en-US"/>
        </w:rPr>
        <w:t>SDFN</w:t>
      </w:r>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r w:rsidR="006A7834" w:rsidRPr="000B250B">
        <w:rPr>
          <w:rFonts w:ascii="Times New Roman" w:eastAsia="맑은 고딕" w:hAnsi="Times New Roman"/>
          <w:sz w:val="20"/>
          <w:szCs w:val="20"/>
          <w:lang w:val="en-US" w:eastAsia="zh-CN"/>
        </w:rPr>
        <w:t>SDFN</w:t>
      </w:r>
      <w:r w:rsidRPr="00E84DAD">
        <w:rPr>
          <w:rFonts w:ascii="Times New Roman" w:eastAsia="맑은 고딕" w:hAnsi="Times New Roman"/>
          <w:sz w:val="20"/>
          <w:szCs w:val="20"/>
          <w:lang w:val="en-US" w:eastAsia="zh-CN"/>
        </w:rPr>
        <w:t xml:space="preserve">. First, we identify use cases for seamless handover where a MIS approach could bring additional benefits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Then, we drive the main characteristics of a </w:t>
      </w:r>
      <w:r w:rsidR="000D53F4" w:rsidRPr="000B250B">
        <w:rPr>
          <w:rFonts w:ascii="Times New Roman" w:eastAsia="맑은 고딕" w:hAnsi="Times New Roman"/>
          <w:sz w:val="20"/>
          <w:szCs w:val="20"/>
          <w:lang w:val="en-US"/>
        </w:rPr>
        <w:t>radio resource</w:t>
      </w:r>
      <w:r w:rsidR="000D53F4"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management framework</w:t>
      </w:r>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r w:rsidRPr="000B250B">
        <w:rPr>
          <w:rFonts w:ascii="Times New Roman" w:eastAsia="맑은 고딕" w:hAnsi="Times New Roman"/>
          <w:sz w:val="20"/>
          <w:szCs w:val="20"/>
          <w:lang w:val="en-US" w:eastAsia="zh-CN"/>
        </w:rPr>
        <w:t xml:space="preserve">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s. In the framework, we are paying attention to the MIS functions and interfaces. In order to illustrate the operation of the framework, we introduce the high-level interactions required between the defined functions to support our use cases.</w:t>
      </w:r>
    </w:p>
    <w:p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in heterogeneous </w:t>
      </w:r>
      <w:r w:rsidR="006A7834" w:rsidRPr="000B250B">
        <w:rPr>
          <w:rFonts w:ascii="Times New Roman" w:eastAsia="맑은 고딕" w:hAnsi="Times New Roman"/>
          <w:sz w:val="20"/>
          <w:szCs w:val="20"/>
          <w:lang w:val="en-US"/>
        </w:rPr>
        <w:t xml:space="preserve">RAN </w:t>
      </w:r>
      <w:r w:rsidRPr="000B250B">
        <w:rPr>
          <w:rFonts w:ascii="Times New Roman" w:eastAsia="맑은 고딕" w:hAnsi="Times New Roman"/>
          <w:sz w:val="20"/>
          <w:szCs w:val="20"/>
          <w:lang w:val="en-US" w:eastAsia="zh-CN"/>
        </w:rPr>
        <w:t xml:space="preserve">networks 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 </w:t>
      </w:r>
      <w:r w:rsidR="006A7834" w:rsidRPr="00593877">
        <w:rPr>
          <w:rFonts w:ascii="Times New Roman" w:eastAsia="맑은 고딕" w:hAnsi="Times New Roman"/>
          <w:sz w:val="20"/>
          <w:szCs w:val="20"/>
          <w:lang w:val="en-US" w:eastAsia="zh-CN"/>
        </w:rPr>
        <w:t>SDFN</w:t>
      </w:r>
      <w:r w:rsidRPr="00061636">
        <w:rPr>
          <w:rFonts w:ascii="Times New Roman" w:eastAsia="맑은 고딕" w:hAnsi="Times New Roman"/>
          <w:sz w:val="20"/>
          <w:szCs w:val="20"/>
          <w:lang w:val="en-US" w:eastAsia="zh-CN"/>
        </w:rPr>
        <w:t xml:space="preserve"> can be characterized by a clear separation of the MIS control 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 xml:space="preserve">planes. The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 is the simplest solution for future wireless </w:t>
      </w:r>
      <w:r w:rsidR="009B2D81" w:rsidRPr="000B250B">
        <w:rPr>
          <w:rFonts w:ascii="Times New Roman" w:eastAsia="맑은 고딕" w:hAnsi="Times New Roman"/>
          <w:sz w:val="20"/>
          <w:szCs w:val="20"/>
          <w:lang w:val="en-US"/>
        </w:rPr>
        <w:t>F</w:t>
      </w:r>
      <w:r w:rsidR="006A7834" w:rsidRPr="000B250B">
        <w:rPr>
          <w:rFonts w:ascii="Times New Roman" w:eastAsia="맑은 고딕" w:hAnsi="Times New Roman"/>
          <w:sz w:val="20"/>
          <w:szCs w:val="20"/>
          <w:lang w:val="en-US" w:eastAsia="zh-CN"/>
        </w:rPr>
        <w:t>ronthaul network</w:t>
      </w:r>
      <w:r w:rsidRPr="000B250B">
        <w:rPr>
          <w:rFonts w:ascii="Times New Roman" w:eastAsia="맑은 고딕" w:hAnsi="Times New Roman"/>
          <w:sz w:val="20"/>
          <w:szCs w:val="20"/>
          <w:lang w:val="en-US" w:eastAsia="zh-CN"/>
        </w:rPr>
        <w:t xml:space="preserve">s integration 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conserve their independence. The major inconvenien</w:t>
      </w:r>
      <w:r w:rsidR="00AF4A25" w:rsidRPr="000B250B">
        <w:rPr>
          <w:rFonts w:ascii="Times New Roman" w:eastAsia="맑은 고딕" w:hAnsi="Times New Roman"/>
          <w:sz w:val="20"/>
          <w:szCs w:val="20"/>
          <w:lang w:val="en-US"/>
        </w:rPr>
        <w:t>ce</w:t>
      </w:r>
      <w:r w:rsidRPr="000B250B">
        <w:rPr>
          <w:rFonts w:ascii="Times New Roman" w:eastAsia="맑은 고딕" w:hAnsi="Times New Roman"/>
          <w:sz w:val="20"/>
          <w:szCs w:val="20"/>
          <w:lang w:val="en-US" w:eastAsia="zh-CN"/>
        </w:rPr>
        <w:t xml:space="preserve"> of this approach is the long handover delay. </w:t>
      </w:r>
    </w:p>
    <w:p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t>MIS primitives and messages</w:t>
      </w:r>
      <w:r w:rsidRPr="004E7DC4">
        <w:rPr>
          <w:rFonts w:ascii="Times New Roman" w:eastAsia="맑은 고딕" w:hAnsi="Times New Roman"/>
          <w:sz w:val="20"/>
          <w:szCs w:val="20"/>
          <w:lang w:val="en-US" w:eastAsia="zh-CN"/>
        </w:rPr>
        <w:t xml:space="preserve"> </w:t>
      </w:r>
      <w:r w:rsidRPr="00A17BF4">
        <w:rPr>
          <w:rFonts w:ascii="Times New Roman" w:eastAsia="맑은 고딕" w:hAnsi="Times New Roman"/>
          <w:sz w:val="20"/>
          <w:szCs w:val="20"/>
          <w:u w:val="single"/>
          <w:lang w:val="en-US" w:eastAsia="zh-CN"/>
        </w:rPr>
        <w:t xml:space="preserve">can be used to transfer network configuration information for handover and mobility management via clear separated </w:t>
      </w:r>
      <w:r w:rsidR="003B2AEE">
        <w:rPr>
          <w:rFonts w:ascii="Times New Roman" w:eastAsia="맑은 고딕" w:hAnsi="Times New Roman" w:hint="eastAsia"/>
          <w:sz w:val="20"/>
          <w:szCs w:val="20"/>
          <w:u w:val="single"/>
          <w:lang w:val="en-US"/>
        </w:rPr>
        <w:t xml:space="preserve">SDN </w:t>
      </w:r>
      <w:r w:rsidRPr="00A17BF4">
        <w:rPr>
          <w:rFonts w:ascii="Times New Roman" w:eastAsia="맑은 고딕" w:hAnsi="Times New Roman"/>
          <w:sz w:val="20"/>
          <w:szCs w:val="20"/>
          <w:u w:val="single"/>
          <w:lang w:val="en-US" w:eastAsia="zh-CN"/>
        </w:rPr>
        <w:t xml:space="preserve">control plane in </w:t>
      </w:r>
      <w:r w:rsidR="006A7834">
        <w:rPr>
          <w:rFonts w:ascii="Times New Roman" w:eastAsia="맑은 고딕" w:hAnsi="Times New Roman"/>
          <w:sz w:val="20"/>
          <w:szCs w:val="20"/>
          <w:u w:val="single"/>
          <w:lang w:val="en-US" w:eastAsia="zh-CN"/>
        </w:rPr>
        <w:t>SDFN</w:t>
      </w:r>
      <w:r w:rsidRPr="00A17BF4">
        <w:rPr>
          <w:rFonts w:ascii="Times New Roman" w:eastAsia="맑은 고딕" w:hAnsi="Times New Roman"/>
          <w:sz w:val="20"/>
          <w:szCs w:val="20"/>
          <w:u w:val="single"/>
          <w:lang w:val="en-US" w:eastAsia="zh-CN"/>
        </w:rPr>
        <w:t>s</w:t>
      </w:r>
      <w:r w:rsidRPr="004E7DC4">
        <w:rPr>
          <w:rFonts w:ascii="Times New Roman" w:eastAsia="맑은 고딕" w:hAnsi="Times New Roman"/>
          <w:sz w:val="20"/>
          <w:szCs w:val="20"/>
          <w:lang w:val="en-US" w:eastAsia="zh-CN"/>
        </w:rPr>
        <w:t xml:space="preserve">, and they can be used to provide seamless </w:t>
      </w:r>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r w:rsidRPr="004E7DC4">
        <w:rPr>
          <w:rFonts w:ascii="Times New Roman" w:eastAsia="맑은 고딕" w:hAnsi="Times New Roman"/>
          <w:sz w:val="20"/>
          <w:szCs w:val="20"/>
          <w:lang w:val="en-US" w:eastAsia="zh-CN"/>
        </w:rPr>
        <w:t xml:space="preserve">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while MN moving. Thus, MIS framework is appropriate for handover resource allocation and mobility management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that use various heterogeneous switching by a clearly separation of the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 and data plane.</w:t>
      </w:r>
    </w:p>
    <w:p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t xml:space="preserve">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60525B" w:rsidRDefault="00531E65" w:rsidP="00274C48">
      <w:pPr>
        <w:pStyle w:val="IEEEStdsLevel3Header"/>
        <w:numPr>
          <w:ilvl w:val="2"/>
          <w:numId w:val="9"/>
        </w:numPr>
      </w:pPr>
      <w:bookmarkStart w:id="9" w:name="_Toc402520503"/>
      <w:r w:rsidRPr="000B250B">
        <w:lastRenderedPageBreak/>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9"/>
    </w:p>
    <w:p w:rsidR="004E7DC4" w:rsidRPr="0060525B" w:rsidRDefault="00F66535" w:rsidP="004E7DC4">
      <w:pPr>
        <w:pStyle w:val="IEEEStdsLevel4Header"/>
        <w:numPr>
          <w:ilvl w:val="3"/>
          <w:numId w:val="9"/>
        </w:numP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r w:rsidR="006A7834" w:rsidRPr="00E84DAD">
        <w:rPr>
          <w:rFonts w:ascii="Times New Roman" w:eastAsia="맑은 고딕" w:hAnsi="Times New Roman"/>
          <w:sz w:val="20"/>
          <w:szCs w:val="20"/>
          <w:lang w:val="en-US" w:eastAsia="zh-CN"/>
        </w:rPr>
        <w:t>SDFN</w:t>
      </w:r>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 MIS approach could bring additional benefits</w:t>
      </w:r>
      <w:r w:rsidR="00325781" w:rsidRPr="000B250B">
        <w:rPr>
          <w:rFonts w:ascii="Times New Roman" w:eastAsia="맑은 고딕" w:hAnsi="Times New Roman"/>
          <w:sz w:val="20"/>
          <w:szCs w:val="20"/>
          <w:lang w:val="en-US"/>
        </w:rPr>
        <w:t xml:space="preserve"> of the radio resource management </w:t>
      </w:r>
      <w:r w:rsidR="009B2D81" w:rsidRPr="000B250B">
        <w:rPr>
          <w:rFonts w:ascii="Times New Roman" w:eastAsia="맑은 고딕" w:hAnsi="Times New Roman"/>
          <w:sz w:val="20"/>
          <w:szCs w:val="20"/>
          <w:lang w:val="en-US"/>
        </w:rPr>
        <w:t xml:space="preserve">of the Fronthaul networks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r w:rsidR="006A7834" w:rsidRPr="000B250B">
        <w:rPr>
          <w:rFonts w:ascii="Times New Roman" w:eastAsia="맑은 고딕" w:hAnsi="Times New Roman"/>
          <w:sz w:val="20"/>
          <w:szCs w:val="20"/>
          <w:lang w:val="en-US"/>
        </w:rPr>
        <w:t>SDFN</w:t>
      </w:r>
      <w:r w:rsidR="000D18C9" w:rsidRPr="000B250B">
        <w:rPr>
          <w:rFonts w:ascii="Times New Roman" w:eastAsia="맑은 고딕" w:hAnsi="Times New Roman"/>
          <w:sz w:val="20"/>
          <w:szCs w:val="20"/>
          <w:lang w:val="en-US"/>
        </w:rPr>
        <w:t>, handover can occur when wireless link conditions change due to the users’ movement. In this case, service continuity should be maintained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 xml:space="preserve">The media independent service (MIS) provides a framework and corresponding mechanisms by which an MISF entity can discover and obtain network information existing within </w:t>
      </w:r>
      <w:r w:rsidR="006A7834" w:rsidRPr="000B250B">
        <w:rPr>
          <w:rFonts w:ascii="Times New Roman" w:eastAsia="맑은 고딕" w:hAnsi="Times New Roman"/>
          <w:sz w:val="20"/>
          <w:szCs w:val="20"/>
          <w:lang w:val="en-US"/>
        </w:rPr>
        <w:t>SDFN</w:t>
      </w:r>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s. The proposed framework is assumed to be operated by a single operator or by cooperating service providers. It</w:t>
      </w:r>
      <w:r w:rsidR="009B2D81" w:rsidRPr="000B250B">
        <w:rPr>
          <w:rFonts w:ascii="Times New Roman" w:eastAsia="맑은 고딕" w:hAnsi="Times New Roman"/>
          <w:sz w:val="20"/>
          <w:szCs w:val="20"/>
          <w:lang w:val="en-US"/>
        </w:rPr>
        <w:t xml:space="preserve"> i</w:t>
      </w:r>
      <w:r w:rsidRPr="000B250B">
        <w:rPr>
          <w:rFonts w:ascii="Times New Roman" w:eastAsia="맑은 고딕" w:hAnsi="Times New Roman"/>
          <w:sz w:val="20"/>
          <w:szCs w:val="20"/>
          <w:lang w:val="en-US" w:eastAsia="zh-CN"/>
        </w:rPr>
        <w:t xml:space="preserve">s based on the principal concepts of IEEE 802.21 for context information gathering and optimized handover decision making. </w:t>
      </w:r>
      <w:r w:rsidR="00EF7569" w:rsidRPr="000B250B">
        <w:rPr>
          <w:rFonts w:ascii="Times New Roman" w:eastAsia="맑은 고딕" w:hAnsi="Times New Roman"/>
          <w:sz w:val="20"/>
          <w:szCs w:val="20"/>
          <w:lang w:val="en-US"/>
        </w:rPr>
        <w:t xml:space="preserve">Fig. 2 presents the reference model of the MIS framework for </w:t>
      </w:r>
      <w:r w:rsidR="006A7834" w:rsidRPr="000B250B">
        <w:rPr>
          <w:rFonts w:ascii="Times New Roman" w:eastAsia="맑은 고딕" w:hAnsi="Times New Roman"/>
          <w:sz w:val="20"/>
          <w:szCs w:val="20"/>
          <w:lang w:val="en-US"/>
        </w:rPr>
        <w:t>SDFN</w:t>
      </w:r>
      <w:r w:rsidR="00EF7569" w:rsidRPr="000B250B">
        <w:rPr>
          <w:rFonts w:ascii="Times New Roman" w:eastAsia="맑은 고딕" w:hAnsi="Times New Roman"/>
          <w:sz w:val="20"/>
          <w:szCs w:val="20"/>
          <w:lang w:val="en-US"/>
        </w:rPr>
        <w:t>, which includes the following network entities:</w:t>
      </w:r>
    </w:p>
    <w:p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is called the MIS Function (MISF).</w:t>
      </w:r>
      <w:r w:rsidR="00404F43" w:rsidRPr="000B250B">
        <w:t xml:space="preserv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Service (MIS PoS): This 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 exchanges MIS messages with the Mobile node.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(PoA):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Po</w:t>
      </w:r>
      <w:r w:rsidR="008E3114" w:rsidRPr="000B250B">
        <w:rPr>
          <w:rFonts w:ascii="Times New Roman" w:eastAsia="맑은 고딕" w:hAnsi="Times New Roman"/>
          <w:sz w:val="20"/>
          <w:szCs w:val="20"/>
          <w:lang w:val="en-US"/>
        </w:rPr>
        <w:t>A</w:t>
      </w:r>
      <w:r w:rsidR="00C656EB" w:rsidRPr="000B250B">
        <w:rPr>
          <w:rFonts w:ascii="Times New Roman" w:eastAsia="맑은 고딕" w:hAnsi="Times New Roman"/>
          <w:sz w:val="20"/>
          <w:szCs w:val="20"/>
          <w:lang w:val="en-US"/>
        </w:rPr>
        <w:t xml:space="preserve"> has been </w:t>
      </w:r>
      <w:r w:rsidR="008E3114" w:rsidRPr="000B250B">
        <w:rPr>
          <w:rFonts w:ascii="Times New Roman" w:eastAsia="맑은 고딕" w:hAnsi="Times New Roman"/>
          <w:sz w:val="20"/>
          <w:szCs w:val="20"/>
          <w:lang w:val="en-US"/>
        </w:rPr>
        <w:t>treated as a base station</w:t>
      </w:r>
      <w:r w:rsidR="00BA1570" w:rsidRPr="000B250B">
        <w:rPr>
          <w:rFonts w:ascii="Times New Roman" w:eastAsia="맑은 고딕" w:hAnsi="Times New Roman"/>
          <w:sz w:val="20"/>
          <w:szCs w:val="20"/>
          <w:lang w:val="en-US"/>
        </w:rPr>
        <w:t xml:space="preserve"> in radio access network, base station in cellular networks, and access point in WLAN</w:t>
      </w:r>
      <w:r w:rsidR="008E3114" w:rsidRPr="000B250B">
        <w:rPr>
          <w:rFonts w:ascii="Times New Roman" w:eastAsia="맑은 고딕" w:hAnsi="Times New Roman"/>
          <w:sz w:val="20"/>
          <w:szCs w:val="20"/>
          <w:lang w:val="en-US"/>
        </w:rPr>
        <w:t>, that making independent control plane decisions on the radio layer.</w:t>
      </w:r>
      <w:r w:rsidR="00BA1570" w:rsidRPr="000B250B">
        <w:rPr>
          <w:rFonts w:ascii="Times New Roman" w:eastAsia="맑은 고딕" w:hAnsi="Times New Roman"/>
          <w:sz w:val="20"/>
          <w:szCs w:val="20"/>
          <w:lang w:val="en-US"/>
        </w:rPr>
        <w:t xml:space="preserve"> MISF in PoA establishes link connection with the MN. It is responsible for medium access control that is expressed in terms of management information including the operating channel or the transmission power, the beacon interval or the contention parameters used by the medium access control.</w:t>
      </w:r>
    </w:p>
    <w:p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PoA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r w:rsidR="0026335A" w:rsidRPr="00E84DAD">
        <w:rPr>
          <w:rFonts w:ascii="Times New Roman" w:eastAsia="맑은 고딕" w:hAnsi="Times New Roman"/>
          <w:sz w:val="20"/>
          <w:szCs w:val="20"/>
          <w:lang w:val="en-US"/>
        </w:rPr>
        <w:t>PoS)</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PoS that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of PoAs</w:t>
      </w:r>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PoA controller enables handover, cell association, and resource allocation at each PoA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It is responsible for decision of the data traffic flow about where traffic is sent to, from the underlying PoA that forwards traffic to the selected destination, in a way that is related to the controlling flow of new incoming MN.</w:t>
      </w:r>
    </w:p>
    <w:p w:rsidR="00BA1570" w:rsidRPr="0060525B" w:rsidRDefault="00BA1570" w:rsidP="00BA1570">
      <w:pPr>
        <w:pStyle w:val="IEEEStdsNumberedListLevel1"/>
        <w:numPr>
          <w:ilvl w:val="0"/>
          <w:numId w:val="35"/>
        </w:numPr>
        <w:rPr>
          <w:lang w:eastAsia="ko-KR"/>
        </w:rPr>
      </w:pPr>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r w:rsidRPr="000B250B">
        <w:t xml:space="preserve">is sent </w:t>
      </w:r>
      <w:r w:rsidRPr="000B250B">
        <w:rPr>
          <w:lang w:eastAsia="ko-KR"/>
        </w:rPr>
        <w:t xml:space="preserve">to, </w:t>
      </w:r>
      <w:r w:rsidRPr="000B250B">
        <w:t>f</w:t>
      </w:r>
      <w:r w:rsidRPr="000B250B">
        <w:rPr>
          <w:lang w:eastAsia="ko-KR"/>
        </w:rPr>
        <w:t>ro</w:t>
      </w:r>
      <w:r w:rsidRPr="000B250B">
        <w:t>m the underlying PoA that forwards traffic to the selected destination</w:t>
      </w:r>
      <w:r w:rsidRPr="000B250B">
        <w:rPr>
          <w:lang w:eastAsia="ko-KR"/>
        </w:rPr>
        <w:t xml:space="preserve">, </w:t>
      </w:r>
      <w:r w:rsidRPr="000B250B">
        <w:t>in a way that is related to the controlling flow.</w:t>
      </w:r>
      <w:r w:rsidRPr="000B250B">
        <w:rPr>
          <w:lang w:eastAsia="ko-KR"/>
        </w:rPr>
        <w:t xml:space="preserve"> </w:t>
      </w:r>
    </w:p>
    <w:p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Information Server: A server that manages mobility information of MNs on PoA. This server has a real-time view of the MN and is capable of the access control and resource allocations of MNs in a media-independent way. </w:t>
      </w:r>
    </w:p>
    <w:p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For handover execution phase, the crucial problem is the dependence on the media as well as the infrastructure network. For that reason, we designed a MIS framework for the handover execution phase to overcome the major issue of these dependencies</w:t>
      </w:r>
      <w:r w:rsidR="00AD668F" w:rsidRPr="0060525B">
        <w:rPr>
          <w:rFonts w:ascii="Times New Roman" w:eastAsia="맑은 고딕" w:hAnsi="Times New Roman"/>
          <w:sz w:val="20"/>
          <w:szCs w:val="20"/>
          <w:lang w:val="en-US"/>
        </w:rPr>
        <w:t xml:space="preserve"> in the </w:t>
      </w:r>
      <w:r w:rsidR="006A7834" w:rsidRPr="0060525B">
        <w:rPr>
          <w:rFonts w:ascii="Times New Roman" w:eastAsia="맑은 고딕" w:hAnsi="Times New Roman"/>
          <w:sz w:val="20"/>
          <w:szCs w:val="20"/>
          <w:lang w:val="en-US"/>
        </w:rPr>
        <w:t>SDFN</w:t>
      </w:r>
      <w:r w:rsidRPr="0060525B">
        <w:rPr>
          <w:rFonts w:ascii="Times New Roman" w:eastAsia="맑은 고딕" w:hAnsi="Times New Roman"/>
          <w:sz w:val="20"/>
          <w:szCs w:val="20"/>
          <w:lang w:val="en-US" w:eastAsia="zh-CN"/>
        </w:rPr>
        <w:t xml:space="preserve">. In the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radio access networks (RANs) have the capability to operate in 3GPP LTE, WiMAX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like depicted in Fig. 1. </w:t>
      </w:r>
      <w:r w:rsidR="00AD668F" w:rsidRPr="0060525B">
        <w:rPr>
          <w:rFonts w:ascii="Times New Roman" w:eastAsia="맑은 고딕" w:hAnsi="Times New Roman"/>
          <w:sz w:val="20"/>
          <w:szCs w:val="20"/>
          <w:lang w:val="en-US"/>
        </w:rPr>
        <w:t>PoA Controller (</w:t>
      </w:r>
      <w:r w:rsidR="00DC7855" w:rsidRPr="0060525B">
        <w:rPr>
          <w:rFonts w:ascii="Times New Roman" w:eastAsia="맑은 고딕" w:hAnsi="Times New Roman"/>
          <w:sz w:val="20"/>
          <w:szCs w:val="20"/>
          <w:lang w:val="en-US"/>
        </w:rPr>
        <w:t>PoS</w:t>
      </w:r>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centralize the MIS F</w:t>
      </w:r>
      <w:r w:rsidR="00A262D4" w:rsidRPr="0060525B">
        <w:rPr>
          <w:rFonts w:ascii="Times New Roman" w:eastAsia="맑은 고딕" w:hAnsi="Times New Roman"/>
          <w:sz w:val="20"/>
          <w:szCs w:val="20"/>
          <w:lang w:val="en-US"/>
        </w:rPr>
        <w:t xml:space="preserve">unctions </w:t>
      </w:r>
      <w:r w:rsidR="00DC7855" w:rsidRPr="0060525B">
        <w:rPr>
          <w:rFonts w:ascii="Times New Roman" w:eastAsia="맑은 고딕" w:hAnsi="Times New Roman"/>
          <w:sz w:val="20"/>
          <w:szCs w:val="20"/>
          <w:lang w:val="en-US"/>
        </w:rPr>
        <w:t xml:space="preserve">of </w:t>
      </w:r>
      <w:r w:rsidR="00A262D4" w:rsidRPr="0060525B">
        <w:rPr>
          <w:rFonts w:ascii="Times New Roman" w:eastAsia="맑은 고딕" w:hAnsi="Times New Roman"/>
          <w:sz w:val="20"/>
          <w:szCs w:val="20"/>
          <w:lang w:val="en-US"/>
        </w:rPr>
        <w:t>RANs</w:t>
      </w:r>
      <w:r w:rsidR="00DC7855"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The PoA Controller (PoS) maintain</w:t>
      </w:r>
      <w:r w:rsidR="009B2D81" w:rsidRPr="0060525B">
        <w:rPr>
          <w:rFonts w:ascii="Times New Roman" w:eastAsia="맑은 고딕" w:hAnsi="Times New Roman"/>
          <w:sz w:val="20"/>
          <w:szCs w:val="20"/>
          <w:lang w:val="en-US"/>
        </w:rPr>
        <w:t>s</w:t>
      </w:r>
      <w:r w:rsidR="00AD668F" w:rsidRPr="0060525B">
        <w:rPr>
          <w:rFonts w:ascii="Times New Roman" w:eastAsia="맑은 고딕" w:hAnsi="Times New Roman"/>
          <w:sz w:val="20"/>
          <w:szCs w:val="20"/>
          <w:lang w:val="en-US"/>
        </w:rPr>
        <w:t xml:space="preserve"> service continuity, service adaptation to varying quality of service, battery life conservation, network discovery, and link selection. MIS users use MIS services such as a handover management and radio resource management via the PoA Controller. The PoA Controller (PoS) helps MIS users to implement </w:t>
      </w:r>
      <w:r w:rsidR="00AD668F" w:rsidRPr="0060525B">
        <w:rPr>
          <w:rFonts w:ascii="Times New Roman" w:eastAsia="맑은 고딕" w:hAnsi="Times New Roman"/>
          <w:sz w:val="20"/>
          <w:szCs w:val="20"/>
          <w:lang w:val="en-US"/>
        </w:rPr>
        <w:lastRenderedPageBreak/>
        <w:t xml:space="preserve">effective handover procedures to support service continuity across heterogeneous network interfaces. </w:t>
      </w:r>
      <w:r w:rsidR="00A262D4" w:rsidRPr="0060525B">
        <w:rPr>
          <w:rFonts w:ascii="Times New Roman" w:eastAsia="맑은 고딕" w:hAnsi="Times New Roman"/>
          <w:sz w:val="20"/>
          <w:szCs w:val="20"/>
          <w:lang w:val="en-US"/>
        </w:rPr>
        <w:t xml:space="preserve">The PoA Controller (PoS) facilities seamless handover between heterogeneous PoAs.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r w:rsidR="00AD668F" w:rsidRPr="0060525B">
        <w:rPr>
          <w:rFonts w:ascii="Times New Roman" w:eastAsia="맑은 고딕" w:hAnsi="Times New Roman"/>
          <w:sz w:val="20"/>
          <w:szCs w:val="20"/>
          <w:lang w:val="en-US"/>
        </w:rPr>
        <w:t>PoA Controller (PoS)</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Separating RANs</w:t>
      </w:r>
      <w:r w:rsidR="009337AE"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r w:rsidR="004E7DC4" w:rsidRPr="0060525B">
        <w:rPr>
          <w:rFonts w:ascii="Times New Roman" w:eastAsia="맑은 고딕" w:hAnsi="Times New Roman"/>
          <w:sz w:val="20"/>
          <w:szCs w:val="20"/>
          <w:lang w:val="en-US" w:eastAsia="zh-CN"/>
        </w:rPr>
        <w:t xml:space="preserve">As a consequence, in </w:t>
      </w:r>
      <w:r w:rsidR="006A7834" w:rsidRPr="0060525B">
        <w:rPr>
          <w:rFonts w:ascii="Times New Roman" w:eastAsia="맑은 고딕" w:hAnsi="Times New Roman"/>
          <w:sz w:val="20"/>
          <w:szCs w:val="20"/>
          <w:lang w:val="en-US" w:eastAsia="zh-CN"/>
        </w:rPr>
        <w:t>SDFN</w:t>
      </w:r>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PoA Controller (PoS) and SDN Controller should benefit from such centralized radio resource coordination architecture at </w:t>
      </w:r>
      <w:r w:rsidR="009B2D81" w:rsidRPr="0060525B">
        <w:rPr>
          <w:rFonts w:ascii="Times New Roman" w:eastAsia="맑은 고딕" w:hAnsi="Times New Roman"/>
          <w:sz w:val="20"/>
          <w:szCs w:val="20"/>
          <w:lang w:val="en-US"/>
        </w:rPr>
        <w:t>multi-layer Fronthaul network</w:t>
      </w:r>
      <w:r w:rsidR="00A262D4" w:rsidRPr="0060525B">
        <w:rPr>
          <w:rFonts w:ascii="Times New Roman" w:eastAsia="맑은 고딕" w:hAnsi="Times New Roman"/>
          <w:sz w:val="20"/>
          <w:szCs w:val="20"/>
          <w:lang w:val="en-US"/>
        </w:rPr>
        <w:t>. The coordination could be implemented by introducing a new API between the PoA Controller (PoS) and the SDN controller. We refer to this interface as the East/West interface of the SDN Controller.</w:t>
      </w:r>
      <w:r w:rsidR="00061636" w:rsidRPr="00061636">
        <w:rPr>
          <w:rFonts w:ascii="Times New Roman" w:eastAsia="맑은 고딕" w:hAnsi="Times New Roman"/>
          <w:sz w:val="20"/>
          <w:szCs w:val="20"/>
          <w:lang w:val="en-US"/>
        </w:rPr>
        <w:t xml:space="preserve"> </w:t>
      </w:r>
    </w:p>
    <w:p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r w:rsidR="00A262D4" w:rsidRPr="0060525B">
        <w:rPr>
          <w:rFonts w:ascii="Times New Roman" w:eastAsia="맑은 고딕" w:hAnsi="Times New Roman"/>
          <w:sz w:val="20"/>
          <w:szCs w:val="20"/>
          <w:lang w:val="en-US"/>
        </w:rPr>
        <w:t xml:space="preserve">PoA Controller (PoS) </w:t>
      </w:r>
      <w:r w:rsidRPr="0060525B">
        <w:rPr>
          <w:rFonts w:ascii="Times New Roman" w:eastAsia="맑은 고딕" w:hAnsi="Times New Roman"/>
          <w:sz w:val="20"/>
          <w:szCs w:val="20"/>
          <w:lang w:val="en-US"/>
        </w:rPr>
        <w:t xml:space="preserve">could be implemented in the cloud for elastic, scalable and flexible deployment. </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Radio resource management and network control functions would be implemented as software, simplifying experimentation with and validation of new functions</w:t>
      </w:r>
      <w:r w:rsidR="009B2D81" w:rsidRPr="0060525B">
        <w:rPr>
          <w:rFonts w:ascii="Times New Roman" w:eastAsia="맑은 고딕" w:hAnsi="Times New Roman"/>
          <w:sz w:val="20"/>
          <w:szCs w:val="20"/>
          <w:lang w:val="en-US"/>
        </w:rPr>
        <w:t xml:space="preserve"> in the PoA Controller and the SDN Controller, respectively</w:t>
      </w:r>
      <w:r w:rsidRPr="0060525B">
        <w:rPr>
          <w:rFonts w:ascii="Times New Roman" w:eastAsia="맑은 고딕" w:hAnsi="Times New Roman"/>
          <w:sz w:val="20"/>
          <w:szCs w:val="20"/>
          <w:lang w:val="en-US"/>
        </w:rPr>
        <w:t>.</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would be taken from hardware to software. </w:t>
      </w:r>
    </w:p>
    <w:p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rsidR="004E7DC4" w:rsidRPr="0060525B" w:rsidRDefault="00066AE5" w:rsidP="004E7DC4">
      <w:pPr>
        <w:pStyle w:val="a5"/>
        <w:ind w:leftChars="0" w:left="284"/>
        <w:jc w:val="center"/>
        <w:rPr>
          <w:rFonts w:eastAsiaTheme="minorEastAsia"/>
          <w:i/>
          <w:sz w:val="28"/>
          <w:szCs w:val="28"/>
        </w:rPr>
      </w:pPr>
      <w:r w:rsidRPr="0060525B">
        <w:rPr>
          <w:rFonts w:eastAsiaTheme="minorEastAsia"/>
          <w:i/>
          <w:sz w:val="28"/>
          <w:szCs w:val="28"/>
        </w:rPr>
        <w:t xml:space="preserve"> </w:t>
      </w:r>
    </w:p>
    <w:p w:rsidR="00DD3027" w:rsidRPr="0060525B" w:rsidRDefault="00304B82" w:rsidP="004E7DC4">
      <w:pPr>
        <w:pStyle w:val="a5"/>
        <w:ind w:leftChars="0" w:left="284"/>
        <w:jc w:val="center"/>
        <w:rPr>
          <w:rFonts w:eastAsiaTheme="minorEastAsia"/>
          <w:i/>
          <w:sz w:val="28"/>
          <w:szCs w:val="28"/>
        </w:rPr>
      </w:pPr>
      <w:r w:rsidRPr="00E84DAD">
        <w:rPr>
          <w:noProof/>
          <w:lang w:val="en-US"/>
        </w:rPr>
        <w:drawing>
          <wp:inline distT="0" distB="0" distL="0" distR="0" wp14:anchorId="007507FD" wp14:editId="24C034AD">
            <wp:extent cx="5943600" cy="3372153"/>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72153"/>
                    </a:xfrm>
                    <a:prstGeom prst="rect">
                      <a:avLst/>
                    </a:prstGeom>
                    <a:noFill/>
                    <a:ln>
                      <a:noFill/>
                    </a:ln>
                  </pic:spPr>
                </pic:pic>
              </a:graphicData>
            </a:graphic>
          </wp:inline>
        </w:drawing>
      </w:r>
    </w:p>
    <w:p w:rsidR="008B4193" w:rsidRPr="0060525B" w:rsidRDefault="008B4193" w:rsidP="008B4193">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r w:rsidRPr="000B250B">
        <w:rPr>
          <w:rFonts w:eastAsiaTheme="minorEastAsia"/>
          <w:lang w:eastAsia="ko-KR"/>
        </w:rPr>
        <w:t>1</w:t>
      </w:r>
      <w:r w:rsidRPr="000B250B">
        <w:t>—</w:t>
      </w:r>
      <w:r w:rsidR="001A5128" w:rsidRPr="000B250B">
        <w:rPr>
          <w:lang w:eastAsia="ko-KR"/>
        </w:rPr>
        <w:t xml:space="preserve">Reference model of </w:t>
      </w:r>
      <w:r w:rsidRPr="000B250B">
        <w:rPr>
          <w:rFonts w:eastAsiaTheme="minorEastAsia"/>
        </w:rPr>
        <w:t xml:space="preserve">MIS framework in </w:t>
      </w:r>
      <w:r w:rsidR="006A7834" w:rsidRPr="000B250B">
        <w:rPr>
          <w:rFonts w:eastAsiaTheme="minorEastAsia"/>
        </w:rPr>
        <w:t>SDFN</w:t>
      </w:r>
      <w:r w:rsidRPr="000B250B">
        <w:rPr>
          <w:rFonts w:eastAsiaTheme="minorEastAsia"/>
        </w:rPr>
        <w:t>s</w:t>
      </w:r>
      <w:r w:rsidRPr="000B250B">
        <w:rPr>
          <w:rFonts w:ascii="Times New Roman" w:hAnsi="Times New Roman"/>
        </w:rPr>
        <w:br w:type="page"/>
      </w:r>
    </w:p>
    <w:p w:rsidR="008B4193" w:rsidRPr="0060525B" w:rsidRDefault="008B4193" w:rsidP="004E7DC4">
      <w:pPr>
        <w:pStyle w:val="a5"/>
        <w:ind w:leftChars="0" w:left="1225"/>
        <w:jc w:val="center"/>
        <w:rPr>
          <w:rFonts w:ascii="Times New Roman" w:eastAsiaTheme="minorEastAsia" w:hAnsi="Times New Roman"/>
          <w:sz w:val="20"/>
          <w:szCs w:val="20"/>
          <w:lang w:val="en-US"/>
        </w:rPr>
      </w:pPr>
    </w:p>
    <w:p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t xml:space="preserve">In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we assume that the </w:t>
      </w:r>
      <w:r w:rsidR="00283147" w:rsidRPr="0060525B">
        <w:rPr>
          <w:rFonts w:ascii="Times New Roman" w:eastAsia="맑은 고딕" w:hAnsi="Times New Roman"/>
          <w:sz w:val="20"/>
          <w:szCs w:val="20"/>
          <w:lang w:val="en-US"/>
        </w:rPr>
        <w:t xml:space="preserve">PoA Controller (i.e., </w:t>
      </w:r>
      <w:r w:rsidR="003A55B3" w:rsidRPr="000B250B">
        <w:rPr>
          <w:rFonts w:ascii="Times New Roman" w:eastAsia="맑은 고딕" w:hAnsi="Times New Roman"/>
          <w:sz w:val="20"/>
          <w:szCs w:val="20"/>
          <w:lang w:val="en-US"/>
        </w:rPr>
        <w:t xml:space="preserve">radio </w:t>
      </w:r>
      <w:r w:rsidR="00283147" w:rsidRPr="0060525B">
        <w:rPr>
          <w:rFonts w:ascii="Times New Roman" w:eastAsia="맑은 고딕" w:hAnsi="Times New Roman"/>
          <w:sz w:val="20"/>
          <w:szCs w:val="20"/>
          <w:lang w:val="en-US"/>
        </w:rPr>
        <w:t>access point (</w:t>
      </w:r>
      <w:r w:rsidR="0049610D" w:rsidRPr="000B250B">
        <w:rPr>
          <w:rFonts w:ascii="Times New Roman" w:eastAsia="맑은 고딕" w:hAnsi="Times New Roman"/>
          <w:sz w:val="20"/>
          <w:szCs w:val="20"/>
          <w:lang w:val="en-US"/>
        </w:rPr>
        <w:t>R</w:t>
      </w:r>
      <w:r w:rsidR="00283147" w:rsidRPr="0060525B">
        <w:rPr>
          <w:rFonts w:ascii="Times New Roman" w:eastAsia="맑은 고딕" w:hAnsi="Times New Roman"/>
          <w:sz w:val="20"/>
          <w:szCs w:val="20"/>
          <w:lang w:val="en-US"/>
        </w:rPr>
        <w:t>AP) Controller) is</w:t>
      </w:r>
      <w:r w:rsidRPr="0060525B">
        <w:rPr>
          <w:rFonts w:ascii="Times New Roman" w:eastAsia="맑은 고딕" w:hAnsi="Times New Roman"/>
          <w:sz w:val="20"/>
          <w:szCs w:val="20"/>
          <w:lang w:val="en-US" w:eastAsia="zh-CN"/>
        </w:rPr>
        <w:t xml:space="preserve"> able to connect a variety of different PoAs, and PoA selection </w:t>
      </w:r>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 xml:space="preserve">derived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Radio access </w:t>
      </w:r>
      <w:r w:rsidR="003A55B3" w:rsidRPr="0060525B">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PoA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PoA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WiMAX network or any other wireless network. So that, each end-user of MN can reach internet or communicate with a corresponding node via its PoA.</w:t>
      </w:r>
    </w:p>
    <w:p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PDUs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PoA through a communication link that is established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PoA using the active network connection.  During the handover, PoA Controller</w:t>
      </w:r>
      <w:r w:rsidRPr="0060525B">
        <w:rPr>
          <w:rFonts w:ascii="Times New Roman" w:eastAsia="맑은 고딕" w:hAnsi="Times New Roman"/>
          <w:sz w:val="20"/>
          <w:szCs w:val="20"/>
          <w:lang w:val="en-US" w:eastAsia="zh-CN"/>
        </w:rPr>
        <w:t xml:space="preserve"> can control resources of PoAs that use various communication technologies (e.g., WLAN, Wi-Fi Direct, Bluetooth, and LTE) by using MIES message. PoA</w:t>
      </w:r>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PoAs</w:t>
      </w:r>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(or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 xml:space="preserve">may be connected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PoA Controller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r w:rsidR="00AE1A76" w:rsidRPr="0060525B">
        <w:rPr>
          <w:rFonts w:ascii="Times New Roman" w:eastAsia="맑은 고딕" w:hAnsi="Times New Roman"/>
          <w:sz w:val="20"/>
          <w:szCs w:val="20"/>
          <w:lang w:val="en-US"/>
        </w:rPr>
        <w:t xml:space="preserve">PoA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PoA periodically queries the mobile users to establish its connectivity. The MIIS in our system can be incorporated with the information server. The information server at the core network sends handover policies to the </w:t>
      </w:r>
      <w:r w:rsidR="00E8203A" w:rsidRPr="0060525B">
        <w:rPr>
          <w:rFonts w:ascii="Times New Roman" w:eastAsia="맑은 고딕" w:hAnsi="Times New Roman"/>
          <w:sz w:val="20"/>
          <w:szCs w:val="20"/>
          <w:lang w:val="en-US"/>
        </w:rPr>
        <w:t>PoA Controller</w:t>
      </w:r>
      <w:r w:rsidR="004E7DC4" w:rsidRPr="0060525B">
        <w:rPr>
          <w:rFonts w:ascii="Times New Roman" w:eastAsia="맑은 고딕" w:hAnsi="Times New Roman"/>
          <w:sz w:val="20"/>
          <w:szCs w:val="20"/>
          <w:lang w:val="en-US" w:eastAsia="zh-CN"/>
        </w:rPr>
        <w:t xml:space="preserve"> and receives context information of each </w:t>
      </w:r>
      <w:r w:rsidR="00E8203A" w:rsidRPr="0060525B">
        <w:rPr>
          <w:rFonts w:ascii="Times New Roman" w:eastAsia="맑은 고딕" w:hAnsi="Times New Roman"/>
          <w:sz w:val="20"/>
          <w:szCs w:val="20"/>
          <w:lang w:val="en-US"/>
        </w:rPr>
        <w:t>PoA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rsidR="00E240D7" w:rsidRPr="008B4193" w:rsidRDefault="007B74C9" w:rsidP="004E7DC4">
      <w:pPr>
        <w:pStyle w:val="IEEEStdsLevel4Header"/>
        <w:numPr>
          <w:ilvl w:val="3"/>
          <w:numId w:val="9"/>
        </w:numP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is shown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(PoS)</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PoA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becomes an MIS Po</w:t>
      </w:r>
      <w:r w:rsidR="009238D2">
        <w:rPr>
          <w:rFonts w:ascii="Times New Roman" w:eastAsia="맑은 고딕" w:hAnsi="Times New Roman" w:hint="eastAsia"/>
          <w:sz w:val="20"/>
          <w:szCs w:val="20"/>
          <w:lang w:val="en-US"/>
        </w:rPr>
        <w:t>S</w:t>
      </w:r>
      <w:r w:rsidR="00CB2708">
        <w:rPr>
          <w:rFonts w:ascii="Times New Roman" w:eastAsia="맑은 고딕" w:hAnsi="Times New Roman" w:hint="eastAsia"/>
          <w:sz w:val="20"/>
          <w:szCs w:val="20"/>
          <w:lang w:val="en-US"/>
        </w:rPr>
        <w:t xml:space="preserve"> when it communicates directly with an MN-based MISF. When an MISF in a </w:t>
      </w:r>
      <w:r w:rsidR="00D67FE5">
        <w:rPr>
          <w:rFonts w:ascii="Times New Roman" w:eastAsia="맑은 고딕" w:hAnsi="Times New Roman" w:hint="eastAsia"/>
          <w:sz w:val="20"/>
          <w:szCs w:val="20"/>
          <w:lang w:val="en-US"/>
        </w:rPr>
        <w:t xml:space="preserve">PoA </w:t>
      </w:r>
      <w:r w:rsidR="00CB2708">
        <w:rPr>
          <w:rFonts w:ascii="Times New Roman" w:eastAsia="맑은 고딕" w:hAnsi="Times New Roman" w:hint="eastAsia"/>
          <w:sz w:val="20"/>
          <w:szCs w:val="20"/>
          <w:lang w:val="en-US"/>
        </w:rPr>
        <w:t xml:space="preserve">does not have a direct connection to the MN, it does not act as an MIS PoA for that particular MN.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PoS that resides in its Network PoA. The MN can use L3 transport for exchanging MIS information with an MIS PoS that resides in its PoA Controller. This framework supports use of either L2 and L3 mechanisms for communication among MIS network entities.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has been established.</w:t>
      </w:r>
    </w:p>
    <w:p w:rsidR="00CD34DD" w:rsidRDefault="00CD34DD" w:rsidP="003C5C3C">
      <w:pPr>
        <w:tabs>
          <w:tab w:val="clear" w:pos="284"/>
        </w:tabs>
        <w:spacing w:before="312" w:after="240"/>
        <w:jc w:val="both"/>
        <w:rPr>
          <w:rFonts w:ascii="Times New Roman" w:eastAsia="맑은 고딕" w:hAnsi="Times New Roman"/>
          <w:sz w:val="20"/>
          <w:szCs w:val="20"/>
          <w:lang w:val="en-US"/>
        </w:rPr>
      </w:pPr>
    </w:p>
    <w:p w:rsidR="00CD34DD" w:rsidRDefault="00494289" w:rsidP="000B250B">
      <w:pPr>
        <w:tabs>
          <w:tab w:val="clear" w:pos="284"/>
        </w:tabs>
        <w:spacing w:before="312" w:after="240"/>
        <w:jc w:val="center"/>
        <w:rPr>
          <w:rFonts w:ascii="Times New Roman" w:eastAsia="맑은 고딕" w:hAnsi="Times New Roman"/>
          <w:sz w:val="20"/>
          <w:szCs w:val="20"/>
          <w:lang w:val="en-US"/>
        </w:rPr>
      </w:pPr>
      <w:r w:rsidRPr="00494289">
        <w:rPr>
          <w:noProof/>
          <w:lang w:val="en-US"/>
        </w:rPr>
        <w:drawing>
          <wp:inline distT="0" distB="0" distL="0" distR="0" wp14:anchorId="5BC8DA39" wp14:editId="4368913A">
            <wp:extent cx="5669280" cy="2139989"/>
            <wp:effectExtent l="0" t="0" r="762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9727" cy="2140158"/>
                    </a:xfrm>
                    <a:prstGeom prst="rect">
                      <a:avLst/>
                    </a:prstGeom>
                    <a:noFill/>
                    <a:ln>
                      <a:noFill/>
                    </a:ln>
                  </pic:spPr>
                </pic:pic>
              </a:graphicData>
            </a:graphic>
          </wp:inline>
        </w:drawing>
      </w:r>
      <w:r w:rsidR="00CD34DD" w:rsidRPr="00CD34DD">
        <w:rPr>
          <w:rFonts w:ascii="Times New Roman" w:eastAsia="맑은 고딕" w:hAnsi="Times New Roman"/>
          <w:sz w:val="20"/>
          <w:szCs w:val="20"/>
          <w:lang w:val="en-US"/>
        </w:rPr>
        <w:t xml:space="preserve">Figure 2—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r w:rsidR="006A7834">
        <w:rPr>
          <w:rFonts w:ascii="Times New Roman" w:eastAsia="맑은 고딕" w:hAnsi="Times New Roman"/>
          <w:sz w:val="20"/>
          <w:szCs w:val="20"/>
          <w:lang w:val="en-US"/>
        </w:rPr>
        <w:t>SDFN</w:t>
      </w:r>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rsidR="002E466E" w:rsidRDefault="002E466E" w:rsidP="003C5C3C">
      <w:pPr>
        <w:tabs>
          <w:tab w:val="clear" w:pos="284"/>
        </w:tabs>
        <w:spacing w:before="312" w:after="240"/>
        <w:jc w:val="both"/>
        <w:rPr>
          <w:rFonts w:ascii="Times New Roman" w:eastAsia="맑은 고딕" w:hAnsi="Times New Roman"/>
          <w:sz w:val="20"/>
          <w:szCs w:val="20"/>
          <w:lang w:val="en-US"/>
        </w:rPr>
      </w:pP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rsidR="002E466E" w:rsidRDefault="002E466E" w:rsidP="002E466E">
      <w:pPr>
        <w:pStyle w:val="IEEEStdsNumberedListLevel1"/>
      </w:pPr>
      <w:r>
        <w:rPr>
          <w:rFonts w:hint="eastAsia"/>
          <w:lang w:eastAsia="ko-KR"/>
        </w:rPr>
        <w:t>MISF on the MN</w:t>
      </w:r>
    </w:p>
    <w:p w:rsidR="002E466E" w:rsidRDefault="002E466E" w:rsidP="002E466E">
      <w:pPr>
        <w:pStyle w:val="IEEEStdsNumberedListLevel1"/>
      </w:pPr>
      <w:r>
        <w:rPr>
          <w:rFonts w:hint="eastAsia"/>
          <w:lang w:eastAsia="ko-KR"/>
        </w:rPr>
        <w:t>MIS PoS on the Network Entity that includes the serving PoA of the MN</w:t>
      </w:r>
    </w:p>
    <w:p w:rsidR="002E466E" w:rsidRDefault="002E466E" w:rsidP="002E466E">
      <w:pPr>
        <w:pStyle w:val="IEEEStdsNumberedListLevel1"/>
      </w:pPr>
      <w:r>
        <w:rPr>
          <w:rFonts w:hint="eastAsia"/>
          <w:lang w:eastAsia="ko-KR"/>
        </w:rPr>
        <w:t>MIS PoS on the Network Entity that includes a candidate PoA for the MN</w:t>
      </w:r>
    </w:p>
    <w:p w:rsidR="002E466E" w:rsidRDefault="002E466E" w:rsidP="002E466E">
      <w:pPr>
        <w:pStyle w:val="IEEEStdsNumberedListLevel1"/>
      </w:pPr>
      <w:r>
        <w:rPr>
          <w:rFonts w:hint="eastAsia"/>
          <w:lang w:eastAsia="ko-KR"/>
        </w:rPr>
        <w:t>MIS PoS on the Network Entity that includes the PoA Controller</w:t>
      </w: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PoS on the Network Entity of its serving PoA.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interfaces over both L2 and L3 and above. MISF content passed over RP1 are related to MIIS, MIES, or MICS.</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RP2:Reference point RP2 refers to MISF procedures between the MISF on the MN and the MIS PoS on the Network Entity of a candidate PoA. RP2 encompasses communication interfaces over both L2 and L3 and above. MISF content passed over RP2 are related to MIIS, 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PoS on </w:t>
      </w:r>
      <w:r w:rsidR="00144446">
        <w:rPr>
          <w:rFonts w:ascii="Times New Roman" w:eastAsia="맑은 고딕" w:hAnsi="Times New Roman" w:hint="eastAsia"/>
          <w:sz w:val="20"/>
          <w:szCs w:val="20"/>
          <w:lang w:val="en-US"/>
        </w:rPr>
        <w:t>the PoA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switching (MPLS). MISF content passed over RP3 are related to MIIS, MIES, or MICS.</w:t>
      </w:r>
    </w:p>
    <w:p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PoS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PoS instance in </w:t>
      </w:r>
      <w:r>
        <w:rPr>
          <w:rFonts w:ascii="Times New Roman" w:eastAsia="맑은 고딕" w:hAnsi="Times New Roman" w:hint="eastAsia"/>
          <w:sz w:val="20"/>
          <w:szCs w:val="20"/>
          <w:lang w:val="en-US"/>
        </w:rPr>
        <w:t>PoA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RP4 are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lastRenderedPageBreak/>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PoS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PoS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are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r w:rsidR="00144446">
        <w:rPr>
          <w:rFonts w:ascii="Times New Roman" w:eastAsia="맑은 고딕" w:hAnsi="Times New Roman" w:hint="eastAsia"/>
          <w:sz w:val="20"/>
          <w:szCs w:val="20"/>
          <w:lang w:val="en-US"/>
        </w:rPr>
        <w:t>PoA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are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rsidR="008477E8" w:rsidRDefault="008477E8" w:rsidP="008477E8">
      <w:pPr>
        <w:tabs>
          <w:tab w:val="clear" w:pos="284"/>
        </w:tabs>
        <w:spacing w:before="312" w:after="240"/>
        <w:jc w:val="both"/>
        <w:rPr>
          <w:rFonts w:ascii="Times New Roman" w:eastAsia="맑은 고딕" w:hAnsi="Times New Roman"/>
          <w:sz w:val="20"/>
          <w:szCs w:val="20"/>
          <w:lang w:val="en-US"/>
        </w:rPr>
      </w:pPr>
    </w:p>
    <w:p w:rsidR="008477E8" w:rsidRPr="008B4193" w:rsidRDefault="008477E8" w:rsidP="008477E8">
      <w:pPr>
        <w:pStyle w:val="IEEEStdsLevel4Header"/>
        <w:numPr>
          <w:ilvl w:val="3"/>
          <w:numId w:val="9"/>
        </w:numPr>
        <w:spacing w:before="312"/>
        <w:jc w:val="both"/>
        <w:rPr>
          <w:rFonts w:ascii="Times New Roman" w:hAnsi="Times New Roman"/>
        </w:rPr>
      </w:pPr>
      <w:r>
        <w:rPr>
          <w:rFonts w:hint="eastAsia"/>
          <w:lang w:eastAsia="ko-KR"/>
        </w:rPr>
        <w:t>MISF Services</w:t>
      </w:r>
      <w:r w:rsidRPr="001747DF">
        <w:t xml:space="preserve"> </w:t>
      </w:r>
    </w:p>
    <w:p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 xml:space="preserve">5.7.3 </w:t>
      </w:r>
      <w:r w:rsidRPr="009F68F1">
        <w:rPr>
          <w:rFonts w:ascii="Times New Roman" w:eastAsia="맑은 고딕" w:hAnsi="Times New Roman"/>
          <w:sz w:val="20"/>
          <w:szCs w:val="20"/>
          <w:lang w:val="en-US"/>
        </w:rPr>
        <w:t>provides a general description of these services. These services 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r w:rsidRPr="009F68F1">
        <w:rPr>
          <w:rFonts w:ascii="Times New Roman" w:eastAsia="맑은 고딕" w:hAnsi="Times New Roman"/>
          <w:sz w:val="20"/>
          <w:szCs w:val="20"/>
          <w:lang w:val="en-US"/>
        </w:rPr>
        <w:t>.</w:t>
      </w:r>
    </w:p>
    <w:p w:rsidR="00FC4E88" w:rsidRDefault="00FC4E88" w:rsidP="00FC4E88">
      <w:pPr>
        <w:pStyle w:val="IEEEStdsNumberedListLevel1"/>
        <w:numPr>
          <w:ilvl w:val="0"/>
          <w:numId w:val="34"/>
        </w:numPr>
      </w:pPr>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p>
    <w:p w:rsidR="00FC4E88" w:rsidRDefault="00FC4E88" w:rsidP="00FC4E88">
      <w:pPr>
        <w:pStyle w:val="IEEEStdsNumberedListLevel1"/>
      </w:pPr>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p>
    <w:p w:rsidR="00FC4E88" w:rsidRDefault="00FC4E88" w:rsidP="00FC4E88">
      <w:pPr>
        <w:pStyle w:val="IEEEStdsNumberedListLevel1"/>
      </w:pPr>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p>
    <w:p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rsidR="005800EC" w:rsidRPr="00020C88" w:rsidRDefault="005800EC" w:rsidP="000B250B">
      <w:pPr>
        <w:pStyle w:val="IEEEStdsLevel4Header"/>
        <w:numPr>
          <w:ilvl w:val="3"/>
          <w:numId w:val="9"/>
        </w:numPr>
        <w:spacing w:before="312"/>
        <w:jc w:val="both"/>
        <w:rPr>
          <w:rFonts w:ascii="Times New Roman" w:hAnsi="Times New Roman"/>
        </w:rPr>
      </w:pPr>
      <w:r>
        <w:rPr>
          <w:rFonts w:hint="eastAsia"/>
          <w:lang w:eastAsia="ko-KR"/>
        </w:rPr>
        <w:t>MISF SAPs</w:t>
      </w:r>
      <w:r w:rsidRPr="001747DF">
        <w:t xml:space="preserve"> </w:t>
      </w:r>
    </w:p>
    <w:p w:rsidR="00F32734" w:rsidRDefault="00F774B3"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To prepare for </w:t>
      </w:r>
      <w:r>
        <w:rPr>
          <w:rFonts w:ascii="Times New Roman" w:eastAsia="맑은 고딕" w:hAnsi="Times New Roman"/>
          <w:sz w:val="20"/>
          <w:szCs w:val="20"/>
          <w:lang w:val="en-US"/>
        </w:rPr>
        <w:t>handover</w:t>
      </w:r>
      <w:r>
        <w:rPr>
          <w:rFonts w:ascii="Times New Roman" w:eastAsia="맑은 고딕" w:hAnsi="Times New Roman" w:hint="eastAsia"/>
          <w:sz w:val="20"/>
          <w:szCs w:val="20"/>
          <w:lang w:val="en-US"/>
        </w:rPr>
        <w:t xml:space="preserve">, the MN may exchange link-layer PDUs with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network PoA through a communication link that is established between an MN and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PoA using the active network connection.  </w:t>
      </w:r>
    </w:p>
    <w:p w:rsidR="003C5C3C" w:rsidRPr="000B250B" w:rsidRDefault="00404F43" w:rsidP="003C5C3C">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hint="eastAsia"/>
          <w:sz w:val="20"/>
          <w:szCs w:val="20"/>
          <w:lang w:val="en-US"/>
        </w:rPr>
        <w:t xml:space="preserve">During the handover procedure, </w:t>
      </w:r>
      <w:r w:rsidR="00DD3027" w:rsidRPr="000B250B">
        <w:rPr>
          <w:rFonts w:ascii="Times New Roman" w:eastAsia="맑은 고딕" w:hAnsi="Times New Roman" w:hint="eastAsia"/>
          <w:sz w:val="20"/>
          <w:szCs w:val="20"/>
          <w:lang w:val="en-US"/>
        </w:rPr>
        <w:t>PoA Controller</w:t>
      </w:r>
      <w:r w:rsidR="008B4193" w:rsidRPr="000B250B">
        <w:rPr>
          <w:rFonts w:ascii="Times New Roman" w:eastAsia="맑은 고딕" w:hAnsi="Times New Roman"/>
          <w:sz w:val="20"/>
          <w:szCs w:val="20"/>
          <w:lang w:val="en-US" w:eastAsia="zh-CN"/>
        </w:rPr>
        <w:t xml:space="preserve"> can control resources of PoAs that use various communication technologies (e.g., WLAN, Wi-Fi Direct, Bluetooth, and LTE) by using MIS message. PoAs</w:t>
      </w:r>
      <w:r w:rsidRPr="000B250B">
        <w:rPr>
          <w:rFonts w:ascii="Times New Roman" w:eastAsia="맑은 고딕" w:hAnsi="Times New Roman" w:hint="eastAsia"/>
          <w:sz w:val="20"/>
          <w:szCs w:val="20"/>
          <w:lang w:val="en-US"/>
        </w:rPr>
        <w:t xml:space="preserve"> directly</w:t>
      </w:r>
      <w:r w:rsidR="008B4193" w:rsidRPr="000B250B">
        <w:rPr>
          <w:rFonts w:ascii="Times New Roman" w:eastAsia="맑은 고딕" w:hAnsi="Times New Roman"/>
          <w:sz w:val="20"/>
          <w:szCs w:val="20"/>
          <w:lang w:val="en-US" w:eastAsia="zh-CN"/>
        </w:rPr>
        <w:t xml:space="preserve"> configure radio resources (e.g., frequency, time, and power) according to MIS message. The MIS message can be </w:t>
      </w:r>
      <w:r w:rsidR="00C0128D" w:rsidRPr="000B250B">
        <w:rPr>
          <w:rFonts w:ascii="Times New Roman" w:eastAsia="맑은 고딕" w:hAnsi="Times New Roman" w:hint="eastAsia"/>
          <w:sz w:val="20"/>
          <w:szCs w:val="20"/>
          <w:lang w:val="en-US"/>
        </w:rPr>
        <w:t>forward</w:t>
      </w:r>
      <w:r w:rsidR="00C0128D"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00C0128D" w:rsidRPr="000B250B">
        <w:rPr>
          <w:rFonts w:ascii="Times New Roman" w:eastAsia="맑은 고딕" w:hAnsi="Times New Roman" w:hint="eastAsia"/>
          <w:sz w:val="20"/>
          <w:szCs w:val="20"/>
          <w:lang w:val="en-US"/>
        </w:rPr>
        <w:t>SDN switches</w:t>
      </w:r>
      <w:r w:rsidR="008B4193" w:rsidRPr="000B250B">
        <w:rPr>
          <w:rFonts w:ascii="Times New Roman" w:eastAsia="맑은 고딕" w:hAnsi="Times New Roman"/>
          <w:sz w:val="20"/>
          <w:szCs w:val="20"/>
          <w:lang w:val="en-US" w:eastAsia="zh-CN"/>
        </w:rPr>
        <w:t xml:space="preserve"> or </w:t>
      </w:r>
      <w:r w:rsidR="00066B1E" w:rsidRPr="000B250B">
        <w:rPr>
          <w:rFonts w:ascii="Times New Roman" w:eastAsia="맑은 고딕" w:hAnsi="Times New Roman" w:hint="eastAsia"/>
          <w:sz w:val="20"/>
          <w:szCs w:val="20"/>
          <w:lang w:val="en-US"/>
        </w:rPr>
        <w:t xml:space="preserve">indirectly forwarded by the </w:t>
      </w:r>
      <w:r w:rsidR="00C0128D" w:rsidRPr="000B250B">
        <w:rPr>
          <w:rFonts w:ascii="Times New Roman" w:eastAsia="맑은 고딕" w:hAnsi="Times New Roman" w:hint="eastAsia"/>
          <w:sz w:val="20"/>
          <w:szCs w:val="20"/>
          <w:lang w:val="en-US"/>
        </w:rPr>
        <w:t>SDN controller</w:t>
      </w:r>
      <w:r w:rsidRPr="000B250B">
        <w:rPr>
          <w:rFonts w:ascii="Times New Roman" w:eastAsia="맑은 고딕" w:hAnsi="Times New Roman" w:hint="eastAsia"/>
          <w:sz w:val="20"/>
          <w:szCs w:val="20"/>
          <w:lang w:val="en-US"/>
        </w:rPr>
        <w:t xml:space="preserve"> through the East/West interface</w:t>
      </w:r>
      <w:r w:rsidR="008B4193" w:rsidRPr="000B250B">
        <w:rPr>
          <w:rFonts w:ascii="Times New Roman" w:eastAsia="맑은 고딕" w:hAnsi="Times New Roman"/>
          <w:sz w:val="20"/>
          <w:szCs w:val="20"/>
          <w:lang w:val="en-US" w:eastAsia="zh-CN"/>
        </w:rPr>
        <w:t>.</w:t>
      </w:r>
      <w:r w:rsidR="008B4193" w:rsidRPr="000B250B">
        <w:rPr>
          <w:rFonts w:ascii="Times New Roman" w:eastAsia="맑은 고딕" w:hAnsi="Times New Roman" w:hint="eastAsia"/>
          <w:sz w:val="20"/>
          <w:szCs w:val="20"/>
          <w:lang w:val="en-US"/>
        </w:rPr>
        <w:t xml:space="preserve"> </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 xml:space="preserve">for handover control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lastRenderedPageBreak/>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use services from the lower layers of the 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protocol stack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as 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and are already defined elsewhere.</w:t>
      </w:r>
    </w:p>
    <w:p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rsidR="005800EC" w:rsidRDefault="005800EC" w:rsidP="005800EC">
      <w:pPr>
        <w:pStyle w:val="IEEEStdsNumberedListLevel1"/>
        <w:numPr>
          <w:ilvl w:val="0"/>
          <w:numId w:val="36"/>
        </w:numPr>
      </w:pPr>
      <w:r>
        <w:t>The MIS_SAP specifies a media independent interface between the MISF and upper layers of the</w:t>
      </w:r>
      <w:r>
        <w:rPr>
          <w:rFonts w:hint="eastAsia"/>
          <w:lang w:eastAsia="ko-KR"/>
        </w:rPr>
        <w:t xml:space="preserve"> </w:t>
      </w:r>
      <w:r>
        <w:t>mobility management protocol stack. The upper layers need to subscribe with the MISF as users to</w:t>
      </w:r>
      <w:r>
        <w:rPr>
          <w:rFonts w:hint="eastAsia"/>
          <w:lang w:eastAsia="ko-KR"/>
        </w:rPr>
        <w:t xml:space="preserve"> </w:t>
      </w:r>
      <w:r>
        <w:t>receive MISF-generated events and also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p>
    <w:p w:rsidR="005800EC" w:rsidRDefault="005800EC" w:rsidP="005800EC">
      <w:pPr>
        <w:pStyle w:val="IEEEStdsNumberedListLevel1"/>
      </w:pPr>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functionality of MIS_LINK_SAP. Amendments are suggested to the respective media-specific</w:t>
      </w:r>
      <w:r>
        <w:rPr>
          <w:rFonts w:hint="eastAsia"/>
          <w:lang w:eastAsia="ko-KR"/>
        </w:rPr>
        <w:t xml:space="preserve"> </w:t>
      </w:r>
      <w:r>
        <w:t>SAPs to provide all the functionality as described by MIS_LINK_SAP.</w:t>
      </w:r>
    </w:p>
    <w:p w:rsidR="005800EC" w:rsidRDefault="005800EC" w:rsidP="005800EC">
      <w:pPr>
        <w:pStyle w:val="IEEEStdsNumberedListLevel1"/>
      </w:pPr>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p>
    <w:p w:rsidR="005800EC" w:rsidRDefault="005800EC" w:rsidP="005800EC">
      <w:pPr>
        <w:pStyle w:val="IEEEStdsNumberedListLevel1"/>
      </w:pPr>
      <w:r>
        <w:rPr>
          <w:rFonts w:hint="eastAsia"/>
          <w:lang w:eastAsia="ko-KR"/>
        </w:rPr>
        <w:t xml:space="preserve">The MIS_SDN_SAP specifies an abstract media </w:t>
      </w:r>
      <w:r>
        <w:rPr>
          <w:lang w:eastAsia="ko-KR"/>
        </w:rPr>
        <w:t>independent</w:t>
      </w:r>
      <w:r>
        <w:rPr>
          <w:rFonts w:hint="eastAsia"/>
          <w:lang w:eastAsia="ko-KR"/>
        </w:rPr>
        <w:t xml:space="preserve"> interface</w:t>
      </w:r>
      <w:r w:rsidRPr="00CF6F16">
        <w:rPr>
          <w:lang w:eastAsia="ko-KR"/>
        </w:rPr>
        <w:t xml:space="preserve"> between PoA Controller and SDN Controller. </w:t>
      </w:r>
      <w:r>
        <w:rPr>
          <w:lang w:eastAsia="ko-KR"/>
        </w:rPr>
        <w:t xml:space="preserve">A </w:t>
      </w:r>
      <w:r>
        <w:rPr>
          <w:rFonts w:hint="eastAsia"/>
          <w:lang w:eastAsia="ko-KR"/>
        </w:rPr>
        <w:t>PoA Controller</w:t>
      </w:r>
      <w:r>
        <w:rPr>
          <w:lang w:eastAsia="ko-KR"/>
        </w:rPr>
        <w:t xml:space="preserve"> manages mobility information of MNs on PoA. This server has a real-time</w:t>
      </w:r>
      <w:r>
        <w:rPr>
          <w:rFonts w:hint="eastAsia"/>
          <w:lang w:eastAsia="ko-KR"/>
        </w:rPr>
        <w:t xml:space="preserve"> </w:t>
      </w:r>
      <w:r>
        <w:rPr>
          <w:lang w:eastAsia="ko-KR"/>
        </w:rPr>
        <w:t>view of the MN and is capable of the access control and resource allocations of MNs in a media-independent way.</w:t>
      </w:r>
      <w:r w:rsidRPr="004E7DC4">
        <w:rPr>
          <w:lang w:eastAsia="ko-KR"/>
        </w:rPr>
        <w:t xml:space="preserve"> </w:t>
      </w:r>
      <w:r>
        <w:rPr>
          <w:rFonts w:hint="eastAsia"/>
          <w:lang w:eastAsia="ko-KR"/>
        </w:rPr>
        <w:t>The PoA Controller</w:t>
      </w:r>
      <w:r w:rsidRPr="00CF6F16">
        <w:rPr>
          <w:lang w:eastAsia="ko-KR"/>
        </w:rPr>
        <w:t xml:space="preserve"> </w:t>
      </w:r>
      <w:r>
        <w:t>need</w:t>
      </w:r>
      <w:r>
        <w:rPr>
          <w:rFonts w:hint="eastAsia"/>
          <w:lang w:eastAsia="ko-KR"/>
        </w:rPr>
        <w:t>s</w:t>
      </w:r>
      <w:r>
        <w:t xml:space="preserve"> to subscribe as</w:t>
      </w:r>
      <w:r>
        <w:rPr>
          <w:rFonts w:hint="eastAsia"/>
          <w:lang w:eastAsia="ko-KR"/>
        </w:rPr>
        <w:t xml:space="preserve"> PoS</w:t>
      </w:r>
      <w:r>
        <w:t xml:space="preserve"> users to</w:t>
      </w:r>
      <w:r>
        <w:rPr>
          <w:rFonts w:hint="eastAsia"/>
          <w:lang w:eastAsia="ko-KR"/>
        </w:rPr>
        <w:t xml:space="preserve"> forward</w:t>
      </w:r>
      <w:r>
        <w:t xml:space="preserve"> </w:t>
      </w:r>
      <w:r>
        <w:rPr>
          <w:rFonts w:hint="eastAsia"/>
          <w:lang w:eastAsia="ko-KR"/>
        </w:rPr>
        <w:t>handover</w:t>
      </w:r>
      <w:r>
        <w:t xml:space="preserve"> events and also for </w:t>
      </w:r>
      <w:r>
        <w:rPr>
          <w:rFonts w:hint="eastAsia"/>
          <w:lang w:eastAsia="ko-KR"/>
        </w:rPr>
        <w:t xml:space="preserve">resource </w:t>
      </w:r>
      <w:r>
        <w:rPr>
          <w:lang w:eastAsia="ko-KR"/>
        </w:rPr>
        <w:t>configuration</w:t>
      </w:r>
      <w:r>
        <w:t xml:space="preserve"> that originate at layers below the</w:t>
      </w:r>
      <w:r>
        <w:rPr>
          <w:rFonts w:hint="eastAsia"/>
          <w:lang w:eastAsia="ko-KR"/>
        </w:rPr>
        <w:t xml:space="preserve"> </w:t>
      </w:r>
      <w:r>
        <w:t xml:space="preserve">MISF but are passed on to </w:t>
      </w:r>
      <w:r>
        <w:rPr>
          <w:rFonts w:hint="eastAsia"/>
          <w:lang w:eastAsia="ko-KR"/>
        </w:rPr>
        <w:t>SDN switches</w:t>
      </w:r>
      <w:r>
        <w:t xml:space="preserve">. </w:t>
      </w:r>
      <w:r>
        <w:rPr>
          <w:rFonts w:hint="eastAsia"/>
          <w:lang w:eastAsia="ko-KR"/>
        </w:rPr>
        <w:t>The PoS</w:t>
      </w:r>
      <w:r>
        <w:t xml:space="preserve"> users directly send commands to</w:t>
      </w:r>
      <w:r>
        <w:rPr>
          <w:rFonts w:hint="eastAsia"/>
          <w:lang w:eastAsia="ko-KR"/>
        </w:rPr>
        <w:t xml:space="preserve"> </w:t>
      </w:r>
      <w:r>
        <w:t xml:space="preserve">the </w:t>
      </w:r>
      <w:r>
        <w:rPr>
          <w:rFonts w:hint="eastAsia"/>
          <w:lang w:eastAsia="ko-KR"/>
        </w:rPr>
        <w:t>SDN controller</w:t>
      </w:r>
      <w:r>
        <w:t xml:space="preserve"> using the service primitives of the MIS_SAP</w:t>
      </w:r>
      <w:r>
        <w:rPr>
          <w:rFonts w:hint="eastAsia"/>
          <w:lang w:eastAsia="ko-KR"/>
        </w:rPr>
        <w:t>. MIS_SAP</w:t>
      </w:r>
      <w:r w:rsidRPr="00CF6F16">
        <w:rPr>
          <w:lang w:eastAsia="ko-KR"/>
        </w:rPr>
        <w:t xml:space="preserve"> </w:t>
      </w:r>
      <w:r>
        <w:rPr>
          <w:rFonts w:hint="eastAsia"/>
          <w:lang w:eastAsia="ko-KR"/>
        </w:rPr>
        <w:t>primitives</w:t>
      </w:r>
      <w:r w:rsidRPr="00CF6F16">
        <w:rPr>
          <w:lang w:eastAsia="ko-KR"/>
        </w:rPr>
        <w:t xml:space="preserve"> passed over </w:t>
      </w:r>
      <w:r>
        <w:rPr>
          <w:rFonts w:hint="eastAsia"/>
          <w:lang w:eastAsia="ko-KR"/>
        </w:rPr>
        <w:t>the interface</w:t>
      </w:r>
      <w:r w:rsidRPr="00CF6F16">
        <w:rPr>
          <w:lang w:eastAsia="ko-KR"/>
        </w:rPr>
        <w:t xml:space="preserve"> are related to </w:t>
      </w:r>
      <w:r>
        <w:rPr>
          <w:rFonts w:hint="eastAsia"/>
          <w:lang w:eastAsia="ko-KR"/>
        </w:rPr>
        <w:t>data flow</w:t>
      </w:r>
      <w:r w:rsidRPr="00CF6F16">
        <w:rPr>
          <w:lang w:eastAsia="ko-KR"/>
        </w:rPr>
        <w:t xml:space="preserve"> management and switch configuration.</w:t>
      </w:r>
    </w:p>
    <w:p w:rsidR="005800EC" w:rsidRPr="004E7DC4" w:rsidRDefault="005800EC" w:rsidP="005800EC">
      <w:pPr>
        <w:pStyle w:val="IEEEStdsNumberedListLevel1"/>
        <w:numPr>
          <w:ilvl w:val="0"/>
          <w:numId w:val="0"/>
        </w:numPr>
        <w:ind w:left="640" w:hanging="440"/>
        <w:rPr>
          <w:lang w:eastAsia="ko-KR"/>
        </w:rPr>
      </w:pPr>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0578D4" w:rsidP="001D2C64">
      <w:pPr>
        <w:tabs>
          <w:tab w:val="clear" w:pos="284"/>
        </w:tabs>
        <w:spacing w:before="0" w:after="240"/>
        <w:jc w:val="center"/>
        <w:rPr>
          <w:rFonts w:ascii="Times New Roman" w:eastAsia="맑은 고딕" w:hAnsi="Times New Roman"/>
          <w:i/>
          <w:sz w:val="20"/>
          <w:szCs w:val="20"/>
        </w:rPr>
      </w:pPr>
      <w:r w:rsidRPr="000B250B">
        <w:rPr>
          <w:noProof/>
          <w:lang w:val="en-US"/>
        </w:rPr>
        <w:lastRenderedPageBreak/>
        <w:drawing>
          <wp:inline distT="0" distB="0" distL="0" distR="0" wp14:anchorId="6F037B31" wp14:editId="739A01E8">
            <wp:extent cx="5943600" cy="4737964"/>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737964"/>
                    </a:xfrm>
                    <a:prstGeom prst="rect">
                      <a:avLst/>
                    </a:prstGeom>
                    <a:noFill/>
                    <a:ln>
                      <a:noFill/>
                    </a:ln>
                  </pic:spPr>
                </pic:pic>
              </a:graphicData>
            </a:graphic>
          </wp:inline>
        </w:drawing>
      </w:r>
      <w:r w:rsidR="001C0597" w:rsidRPr="001C0597" w:rsidDel="001A5128">
        <w:t xml:space="preserve"> </w:t>
      </w:r>
    </w:p>
    <w:p w:rsidR="00531E65" w:rsidRPr="001747DF" w:rsidRDefault="00531E65" w:rsidP="00350D48">
      <w:pPr>
        <w:pStyle w:val="IEEEStdsRegularFigureCaption"/>
        <w:numPr>
          <w:ilvl w:val="0"/>
          <w:numId w:val="0"/>
        </w:numPr>
        <w:rPr>
          <w:rFonts w:ascii="Times New Roman" w:hAnsi="Times New Roman"/>
        </w:rPr>
      </w:pPr>
      <w:bookmarkStart w:id="10" w:name="_Toc382297440"/>
      <w:bookmarkStart w:id="11"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3</w:t>
      </w:r>
      <w:r w:rsidR="00350D48" w:rsidRPr="001747DF">
        <w:t>—</w:t>
      </w:r>
      <w:bookmarkEnd w:id="10"/>
      <w:bookmarkEnd w:id="11"/>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r w:rsidR="00EF0C7D" w:rsidRPr="00EF0C7D">
        <w:rPr>
          <w:rFonts w:eastAsiaTheme="minorEastAsia"/>
          <w:lang w:eastAsia="ko-KR"/>
        </w:rPr>
        <w:sym w:font="Wingdings" w:char="F0E0"/>
      </w:r>
      <w:r w:rsidR="00EF0C7D">
        <w:rPr>
          <w:rFonts w:eastAsiaTheme="minorEastAsia" w:hint="eastAsia"/>
          <w:lang w:eastAsia="ko-KR"/>
        </w:rPr>
        <w:t xml:space="preserve"> </w:t>
      </w:r>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12" w:name="_Toc387205371"/>
      <w:bookmarkStart w:id="13" w:name="_Toc387205657"/>
      <w:bookmarkStart w:id="14" w:name="_Toc392487758"/>
      <w:bookmarkEnd w:id="12"/>
      <w:bookmarkEnd w:id="13"/>
    </w:p>
    <w:p w:rsidR="0065612B" w:rsidRPr="001747DF" w:rsidRDefault="0065612B" w:rsidP="00BB569E">
      <w:pPr>
        <w:pStyle w:val="IEEEStdsLevel4Header"/>
        <w:numPr>
          <w:ilvl w:val="3"/>
          <w:numId w:val="9"/>
        </w:numPr>
      </w:pPr>
      <w:r w:rsidRPr="001747DF">
        <w:t xml:space="preserve">Stages for </w:t>
      </w:r>
      <w:r w:rsidR="008B4193">
        <w:rPr>
          <w:rFonts w:hint="eastAsia"/>
          <w:lang w:eastAsia="ko-KR"/>
        </w:rPr>
        <w:t>handover procedure</w:t>
      </w:r>
    </w:p>
    <w:p w:rsidR="0065612B" w:rsidRPr="001747DF" w:rsidRDefault="0022447E" w:rsidP="0065612B">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In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whether or not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QoS offered by these networks. </w:t>
      </w:r>
    </w:p>
    <w:p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The MN may query the PoA controller to discover candidate 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 xml:space="preserve">s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r w:rsidRPr="000578D4">
        <w:rPr>
          <w:rFonts w:ascii="Times New Roman" w:eastAsia="맑은 고딕" w:hAnsi="Times New Roman"/>
          <w:sz w:val="20"/>
          <w:szCs w:val="20"/>
          <w:lang w:val="en-US" w:eastAsia="zh-CN"/>
        </w:rPr>
        <w:t xml:space="preserve">. </w:t>
      </w:r>
    </w:p>
    <w:p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be switched to a new </w:t>
      </w:r>
      <w:r w:rsidR="00020C88" w:rsidRPr="000B250B">
        <w:rPr>
          <w:rFonts w:ascii="Times New Roman" w:eastAsia="맑은 고딕" w:hAnsi="Times New Roman"/>
          <w:sz w:val="20"/>
          <w:szCs w:val="20"/>
          <w:lang w:val="en-US"/>
        </w:rPr>
        <w:t>PoA</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evaluation can be made by the MN or the network based on parameters such as signal strength, target QoS,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PoA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PoA’s link status or radio resource allocation of neighboring </w:t>
      </w:r>
      <w:r w:rsidR="006427B6" w:rsidRPr="000578D4">
        <w:rPr>
          <w:rFonts w:ascii="Times New Roman" w:eastAsia="맑은 고딕" w:hAnsi="Times New Roman"/>
          <w:sz w:val="20"/>
          <w:szCs w:val="20"/>
          <w:lang w:val="en-US" w:eastAsia="zh-CN"/>
        </w:rPr>
        <w:t>PoAs</w:t>
      </w:r>
      <w:r w:rsidRPr="000578D4">
        <w:rPr>
          <w:rFonts w:ascii="Times New Roman" w:eastAsia="맑은 고딕" w:hAnsi="Times New Roman"/>
          <w:sz w:val="20"/>
          <w:szCs w:val="20"/>
          <w:lang w:val="en-US" w:eastAsia="zh-CN"/>
        </w:rPr>
        <w:t>.</w:t>
      </w:r>
    </w:p>
    <w:p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PoA’s radio resources (e.g., frequency, time, interface mode and power) are configured by PoA or </w:t>
      </w:r>
      <w:r w:rsidR="00DC6BA8" w:rsidRPr="000B250B">
        <w:rPr>
          <w:rFonts w:ascii="Times New Roman" w:eastAsia="맑은 고딕" w:hAnsi="Times New Roman"/>
          <w:sz w:val="20"/>
          <w:szCs w:val="20"/>
          <w:lang w:val="en-US"/>
        </w:rPr>
        <w:t>PoA</w:t>
      </w:r>
      <w:r w:rsidRPr="000578D4">
        <w:rPr>
          <w:rFonts w:ascii="Times New Roman" w:eastAsia="맑은 고딕" w:hAnsi="Times New Roman"/>
          <w:sz w:val="20"/>
          <w:szCs w:val="20"/>
          <w:lang w:val="en-US" w:eastAsia="zh-CN"/>
        </w:rPr>
        <w:t xml:space="preserve"> Controller. MN prepares to connect to radio access network with newly allocated radio</w:t>
      </w:r>
      <w:r w:rsidRPr="008B4193">
        <w:rPr>
          <w:rFonts w:ascii="Times New Roman" w:eastAsia="맑은 고딕" w:hAnsi="Times New Roman"/>
          <w:sz w:val="20"/>
          <w:szCs w:val="20"/>
          <w:lang w:val="en-US" w:eastAsia="zh-CN"/>
        </w:rPr>
        <w:t xml:space="preserve"> resources as an action of Handover execution. After then, PoA reports its allocated radio resources to Information Server, </w:t>
      </w:r>
      <w:r w:rsidR="00DC6BA8">
        <w:rPr>
          <w:rFonts w:ascii="Times New Roman" w:eastAsia="맑은 고딕" w:hAnsi="Times New Roman" w:hint="eastAsia"/>
          <w:sz w:val="20"/>
          <w:szCs w:val="20"/>
          <w:lang w:val="en-US"/>
        </w:rPr>
        <w:t>PoA</w:t>
      </w:r>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PoAs.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34167310" wp14:editId="5C48EFDF">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00D67FE5">
        <w:rPr>
          <w:rFonts w:eastAsiaTheme="minorEastAsia" w:hint="eastAsia"/>
          <w:lang w:eastAsia="ko-KR"/>
        </w:rPr>
        <w:t>4</w:t>
      </w:r>
      <w:r w:rsidRPr="001747DF">
        <w:t>—</w:t>
      </w:r>
      <w:r w:rsidR="00EB3FB6" w:rsidRPr="004E7DC4">
        <w:rPr>
          <w:rFonts w:eastAsiaTheme="minorEastAsia"/>
        </w:rPr>
        <w:t xml:space="preserve">Stages for seamless handover in </w:t>
      </w:r>
      <w:r w:rsidR="006A7834">
        <w:rPr>
          <w:rFonts w:eastAsiaTheme="minorEastAsia"/>
        </w:rPr>
        <w:t>SDFN</w:t>
      </w:r>
      <w:r w:rsidR="00EB3FB6" w:rsidRPr="004E7DC4">
        <w:rPr>
          <w:rFonts w:eastAsiaTheme="minorEastAsia"/>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1577FE" w:rsidRPr="001577FE" w:rsidRDefault="00531E65" w:rsidP="001577FE">
      <w:pPr>
        <w:pStyle w:val="IEEEStdsLevel4Header"/>
        <w:numPr>
          <w:ilvl w:val="3"/>
          <w:numId w:val="9"/>
        </w:numPr>
        <w:rPr>
          <w:rFonts w:eastAsiaTheme="minorEastAsia"/>
        </w:rPr>
      </w:pPr>
      <w:r w:rsidRPr="001747DF">
        <w:t xml:space="preserve">Signal </w:t>
      </w:r>
      <w:r w:rsidR="00BB569E" w:rsidRPr="001747DF">
        <w:rPr>
          <w:rFonts w:hint="eastAsia"/>
          <w:lang w:eastAsia="ko-KR"/>
        </w:rPr>
        <w:t>f</w:t>
      </w:r>
      <w:r w:rsidRPr="001747DF">
        <w:t>lows</w:t>
      </w:r>
      <w:bookmarkEnd w:id="14"/>
    </w:p>
    <w:p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are exploited by the MISF incorporated in the PoAs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p>
    <w:p w:rsidR="001577FE" w:rsidRPr="00C43258" w:rsidRDefault="001577FE" w:rsidP="001577FE">
      <w:pPr>
        <w:rPr>
          <w:rFonts w:eastAsiaTheme="minorEastAsia"/>
        </w:rPr>
      </w:pPr>
    </w:p>
    <w:p w:rsidR="00531E65" w:rsidRPr="001747DF" w:rsidRDefault="00531E65" w:rsidP="006421F8">
      <w:pPr>
        <w:pStyle w:val="IEEEStdsLevel5Header"/>
        <w:numPr>
          <w:ilvl w:val="4"/>
          <w:numId w:val="9"/>
        </w:numPr>
      </w:pPr>
      <w:bookmarkStart w:id="15" w:name="_Toc392487759"/>
      <w:r w:rsidRPr="001747DF">
        <w:t xml:space="preserve">Stage 1: </w:t>
      </w:r>
      <w:bookmarkEnd w:id="15"/>
      <w:r w:rsidR="006421F8" w:rsidRPr="006421F8">
        <w:rPr>
          <w:lang w:eastAsia="ko-KR"/>
        </w:rPr>
        <w:t>Handover Initiation</w:t>
      </w:r>
    </w:p>
    <w:p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Mobile Node is connected to the serving network via the current Po</w:t>
      </w:r>
      <w:r>
        <w:rPr>
          <w:rFonts w:ascii="TimesNewRoman" w:eastAsiaTheme="minorEastAsia" w:hAnsi="TimesNewRoman" w:cs="TimesNewRoman" w:hint="eastAsia"/>
          <w:sz w:val="20"/>
          <w:szCs w:val="20"/>
          <w:lang w:val="en-US"/>
        </w:rPr>
        <w:t>A 1. T</w:t>
      </w:r>
      <w:r w:rsidRPr="001B4B54">
        <w:rPr>
          <w:rFonts w:ascii="TimesNewRoman" w:eastAsiaTheme="minorEastAsia" w:hAnsi="TimesNewRoman" w:cs="TimesNewRoman"/>
          <w:sz w:val="20"/>
          <w:szCs w:val="20"/>
          <w:lang w:val="en-US"/>
        </w:rPr>
        <w:t>he Mobile Node queries information about neighboring networks by sending an</w:t>
      </w:r>
      <w:r>
        <w:rPr>
          <w:rFonts w:ascii="TimesNewRoman" w:eastAsiaTheme="minorEastAsia" w:hAnsi="TimesNewRoman" w:cs="TimesNewRoman" w:hint="eastAsia"/>
          <w:sz w:val="20"/>
          <w:szCs w:val="20"/>
          <w:lang w:val="en-US"/>
        </w:rPr>
        <w:t xml:space="preserve"> </w:t>
      </w:r>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 request message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an </w:t>
      </w:r>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 response message. This information is attempted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r w:rsidR="00464440">
        <w:rPr>
          <w:rFonts w:ascii="TimesNewRoman" w:eastAsiaTheme="minorEastAsia" w:hAnsi="TimesNewRoman" w:cs="TimesNewRoman" w:hint="eastAsia"/>
          <w:sz w:val="20"/>
          <w:szCs w:val="20"/>
          <w:lang w:val="en-US"/>
        </w:rPr>
        <w:t>PoA 1</w:t>
      </w:r>
      <w:r w:rsidRPr="001B4B54">
        <w:rPr>
          <w:rFonts w:ascii="TimesNewRoman" w:eastAsiaTheme="minorEastAsia" w:hAnsi="TimesNewRoman" w:cs="TimesNewRoman"/>
          <w:sz w:val="20"/>
          <w:szCs w:val="20"/>
          <w:lang w:val="en-US"/>
        </w:rPr>
        <w:t>.</w:t>
      </w:r>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rsidR="00DF6CE2"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rsidR="00894E1A" w:rsidRPr="000B250B" w:rsidRDefault="001223A3" w:rsidP="000B250B">
      <w:pPr>
        <w:widowControl w:val="0"/>
        <w:tabs>
          <w:tab w:val="clear" w:pos="284"/>
        </w:tabs>
        <w:autoSpaceDE w:val="0"/>
        <w:autoSpaceDN w:val="0"/>
        <w:adjustRightInd w:val="0"/>
        <w:spacing w:before="0"/>
        <w:jc w:val="center"/>
        <w:rPr>
          <w:rFonts w:ascii="TimesNewRoman" w:eastAsiaTheme="minorEastAsia" w:hAnsi="TimesNewRoman" w:cs="TimesNewRoman"/>
        </w:rPr>
      </w:pPr>
      <w:r w:rsidRPr="000B250B">
        <w:rPr>
          <w:noProof/>
          <w:lang w:val="en-US"/>
        </w:rPr>
        <w:drawing>
          <wp:inline distT="0" distB="0" distL="0" distR="0" wp14:anchorId="1AC47877" wp14:editId="7E4E2FFD">
            <wp:extent cx="5943600" cy="2369013"/>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69013"/>
                    </a:xfrm>
                    <a:prstGeom prst="rect">
                      <a:avLst/>
                    </a:prstGeom>
                    <a:noFill/>
                    <a:ln>
                      <a:noFill/>
                    </a:ln>
                  </pic:spPr>
                </pic:pic>
              </a:graphicData>
            </a:graphic>
          </wp:inline>
        </w:drawing>
      </w:r>
    </w:p>
    <w:p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5</w:t>
      </w:r>
      <w:r w:rsidRPr="001747DF">
        <w:t>—</w:t>
      </w:r>
      <w:r>
        <w:rPr>
          <w:rFonts w:hint="eastAsia"/>
          <w:lang w:eastAsia="ko-KR"/>
        </w:rPr>
        <w:t>S</w:t>
      </w:r>
      <w:r w:rsidRPr="00F8130C">
        <w:rPr>
          <w:lang w:val="en-GB"/>
        </w:rPr>
        <w:t>i</w:t>
      </w:r>
      <w:r>
        <w:rPr>
          <w:rFonts w:hint="eastAsia"/>
          <w:lang w:val="en-GB" w:eastAsia="ko-KR"/>
        </w:rPr>
        <w:t xml:space="preserve">gnal </w:t>
      </w:r>
      <w:r w:rsidRPr="00F8130C">
        <w:rPr>
          <w:lang w:val="en-GB"/>
        </w:rPr>
        <w:t xml:space="preserve">flows </w:t>
      </w:r>
      <w:r>
        <w:rPr>
          <w:rFonts w:hint="eastAsia"/>
          <w:lang w:val="en-GB" w:eastAsia="ko-KR"/>
        </w:rPr>
        <w:t>for handover initiation procedure</w:t>
      </w:r>
    </w:p>
    <w:p w:rsidR="001B4B54" w:rsidRPr="001B4B54" w:rsidRDefault="001B4B54" w:rsidP="000B250B">
      <w:pPr>
        <w:widowControl w:val="0"/>
        <w:tabs>
          <w:tab w:val="clear" w:pos="284"/>
        </w:tabs>
        <w:autoSpaceDE w:val="0"/>
        <w:autoSpaceDN w:val="0"/>
        <w:adjustRightInd w:val="0"/>
        <w:spacing w:before="0"/>
        <w:rPr>
          <w:rFonts w:ascii="Times New Roman" w:eastAsia="맑은 고딕" w:hAnsi="Times New Roman"/>
          <w:sz w:val="20"/>
          <w:szCs w:val="20"/>
          <w:lang w:val="en-US"/>
        </w:rPr>
      </w:pPr>
    </w:p>
    <w:p w:rsidR="00E240D7" w:rsidRPr="00E9295B" w:rsidRDefault="006421F8" w:rsidP="006421F8">
      <w:pPr>
        <w:tabs>
          <w:tab w:val="clear" w:pos="284"/>
        </w:tabs>
        <w:spacing w:before="312" w:after="240"/>
        <w:jc w:val="both"/>
        <w:rPr>
          <w:rFonts w:ascii="Times New Roman" w:eastAsia="맑은 고딕" w:hAnsi="Times New Roman"/>
          <w:i/>
          <w:sz w:val="20"/>
          <w:szCs w:val="20"/>
          <w:lang w:val="en-US" w:eastAsia="zh-CN"/>
        </w:rPr>
      </w:pPr>
      <w:r w:rsidRPr="00E9295B">
        <w:rPr>
          <w:rFonts w:ascii="Times New Roman" w:eastAsia="맑은 고딕" w:hAnsi="Times New Roman"/>
          <w:i/>
          <w:sz w:val="20"/>
          <w:szCs w:val="20"/>
          <w:lang w:val="en-US" w:eastAsia="zh-CN"/>
        </w:rPr>
        <w:t>Editor note: the detai</w:t>
      </w:r>
      <w:r w:rsidR="00E9295B" w:rsidRPr="00E9295B">
        <w:rPr>
          <w:rFonts w:ascii="Times New Roman" w:eastAsia="맑은 고딕" w:hAnsi="Times New Roman" w:hint="eastAsia"/>
          <w:i/>
          <w:sz w:val="20"/>
          <w:szCs w:val="20"/>
          <w:lang w:val="en-US"/>
        </w:rPr>
        <w:t>led</w:t>
      </w:r>
      <w:r w:rsidRPr="00E9295B">
        <w:rPr>
          <w:rFonts w:ascii="Times New Roman" w:eastAsia="맑은 고딕" w:hAnsi="Times New Roman"/>
          <w:i/>
          <w:sz w:val="20"/>
          <w:szCs w:val="20"/>
          <w:lang w:val="en-US" w:eastAsia="zh-CN"/>
        </w:rPr>
        <w:t xml:space="preserve"> procedure will be added in the future.</w:t>
      </w:r>
    </w:p>
    <w:p w:rsidR="00531E65" w:rsidRPr="001747DF" w:rsidRDefault="00531E65" w:rsidP="0056619C">
      <w:pPr>
        <w:pStyle w:val="IEEEStdsLevel5Header"/>
        <w:numPr>
          <w:ilvl w:val="4"/>
          <w:numId w:val="9"/>
        </w:numPr>
      </w:pPr>
      <w:bookmarkStart w:id="16" w:name="_Toc392487766"/>
      <w:r w:rsidRPr="001747DF">
        <w:t xml:space="preserve">Stage 2: </w:t>
      </w:r>
      <w:bookmarkEnd w:id="16"/>
      <w:r w:rsidR="0056619C" w:rsidRPr="0056619C">
        <w:rPr>
          <w:lang w:eastAsia="ko-KR"/>
        </w:rPr>
        <w:t>Handover Preparation</w:t>
      </w:r>
    </w:p>
    <w:p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r w:rsidRPr="001B4B54">
        <w:rPr>
          <w:rFonts w:ascii="Times New Roman" w:eastAsia="맑은 고딕" w:hAnsi="Times New Roman"/>
          <w:sz w:val="20"/>
          <w:szCs w:val="20"/>
          <w:lang w:val="en-US" w:eastAsia="zh-CN"/>
        </w:rPr>
        <w:t>MIS_MN_Link_Detected_indication</w:t>
      </w:r>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he Mobile Node triggers a mobile-initiated handover by sending an</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 xml:space="preserve">_MN_HO_Candidate_Query request message to the </w:t>
      </w:r>
      <w:r w:rsidR="00894E1A">
        <w:rPr>
          <w:rFonts w:ascii="Times New Roman" w:eastAsia="맑은 고딕" w:hAnsi="Times New Roman" w:hint="eastAsia"/>
          <w:sz w:val="20"/>
          <w:szCs w:val="20"/>
          <w:lang w:val="en-US"/>
        </w:rPr>
        <w:t>PoA Controller</w:t>
      </w:r>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PoA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radio access networks. </w:t>
      </w:r>
      <w:r w:rsidRPr="00DF6CE2">
        <w:rPr>
          <w:rFonts w:ascii="Times New Roman" w:eastAsia="맑은 고딕" w:hAnsi="Times New Roman"/>
          <w:sz w:val="20"/>
          <w:szCs w:val="20"/>
          <w:lang w:val="en-US" w:eastAsia="zh-CN"/>
        </w:rPr>
        <w:t xml:space="preserve">The </w:t>
      </w:r>
      <w:r>
        <w:rPr>
          <w:rFonts w:ascii="Times New Roman" w:eastAsia="맑은 고딕" w:hAnsi="Times New Roman" w:hint="eastAsia"/>
          <w:sz w:val="20"/>
          <w:szCs w:val="20"/>
          <w:lang w:val="en-US"/>
        </w:rPr>
        <w:t>PoA Controller</w:t>
      </w:r>
      <w:r w:rsidRPr="00DF6CE2">
        <w:rPr>
          <w:rFonts w:ascii="Times New Roman" w:eastAsia="맑은 고딕" w:hAnsi="Times New Roman"/>
          <w:sz w:val="20"/>
          <w:szCs w:val="20"/>
          <w:lang w:val="en-US" w:eastAsia="zh-CN"/>
        </w:rPr>
        <w:t xml:space="preserve"> queries the availability of resources at the candidate </w:t>
      </w:r>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 by sending an</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request message to one or multiple Candidate 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The Candidate 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 respond with an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response message and the</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PoA</w:t>
      </w:r>
      <w:r w:rsidRPr="00DF6CE2">
        <w:rPr>
          <w:rFonts w:ascii="Times New Roman" w:eastAsia="맑은 고딕" w:hAnsi="Times New Roman"/>
          <w:sz w:val="20"/>
          <w:szCs w:val="20"/>
          <w:lang w:val="en-US" w:eastAsia="zh-CN"/>
        </w:rPr>
        <w:t>s through an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 response message.</w:t>
      </w:r>
      <w:r w:rsidR="00486737" w:rsidRPr="00CD4E03">
        <w:rPr>
          <w:rFonts w:ascii="Times New Roman" w:eastAsia="맑은 고딕" w:hAnsi="Times New Roman"/>
          <w:sz w:val="20"/>
          <w:szCs w:val="20"/>
          <w:lang w:val="en-US" w:eastAsia="zh-CN"/>
        </w:rPr>
        <w:t xml:space="preserve"> Thus, RANs and MN have 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rsidR="00DF6CE2" w:rsidRDefault="00DF6CE2" w:rsidP="000B250B">
      <w:pPr>
        <w:tabs>
          <w:tab w:val="clear" w:pos="284"/>
        </w:tabs>
        <w:spacing w:before="312" w:after="240"/>
        <w:jc w:val="both"/>
        <w:rPr>
          <w:rFonts w:ascii="Times New Roman" w:hAnsi="Times New Roman"/>
        </w:rPr>
      </w:pPr>
    </w:p>
    <w:p w:rsidR="00DF6CE2" w:rsidRDefault="00E84DAD" w:rsidP="00292451">
      <w:pPr>
        <w:pStyle w:val="IEEEStdsRegularFigureCaption"/>
        <w:numPr>
          <w:ilvl w:val="0"/>
          <w:numId w:val="0"/>
        </w:numPr>
        <w:rPr>
          <w:rFonts w:eastAsiaTheme="minorEastAsia"/>
          <w:lang w:eastAsia="ko-KR"/>
        </w:rPr>
      </w:pPr>
      <w:r w:rsidRPr="00E84DAD">
        <w:rPr>
          <w:noProof/>
          <w:lang w:eastAsia="ko-KR"/>
        </w:rPr>
        <w:lastRenderedPageBreak/>
        <w:drawing>
          <wp:inline distT="0" distB="0" distL="0" distR="0" wp14:anchorId="30463896" wp14:editId="10F5A478">
            <wp:extent cx="5943600" cy="3884613"/>
            <wp:effectExtent l="0" t="0" r="0" b="190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84613"/>
                    </a:xfrm>
                    <a:prstGeom prst="rect">
                      <a:avLst/>
                    </a:prstGeom>
                    <a:noFill/>
                    <a:ln>
                      <a:noFill/>
                    </a:ln>
                  </pic:spPr>
                </pic:pic>
              </a:graphicData>
            </a:graphic>
          </wp:inline>
        </w:drawing>
      </w:r>
    </w:p>
    <w:p w:rsidR="00DF6CE2" w:rsidRPr="001747DF" w:rsidRDefault="00DF6CE2" w:rsidP="00DF6CE2">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6</w:t>
      </w:r>
      <w:r w:rsidRPr="001747DF">
        <w:t>—</w:t>
      </w:r>
      <w:r>
        <w:rPr>
          <w:rFonts w:hint="eastAsia"/>
          <w:lang w:eastAsia="ko-KR"/>
        </w:rPr>
        <w:t>S</w:t>
      </w:r>
      <w:r w:rsidRPr="00F8130C">
        <w:rPr>
          <w:lang w:val="en-GB"/>
        </w:rPr>
        <w:t>i</w:t>
      </w:r>
      <w:r>
        <w:rPr>
          <w:rFonts w:hint="eastAsia"/>
          <w:lang w:val="en-GB" w:eastAsia="ko-KR"/>
        </w:rPr>
        <w:t xml:space="preserve">gnal </w:t>
      </w:r>
      <w:r w:rsidRPr="00F8130C">
        <w:rPr>
          <w:lang w:val="en-GB"/>
        </w:rPr>
        <w:t xml:space="preserve">flows </w:t>
      </w:r>
      <w:r>
        <w:rPr>
          <w:rFonts w:hint="eastAsia"/>
          <w:lang w:val="en-GB" w:eastAsia="ko-KR"/>
        </w:rPr>
        <w:t>for handover preparation procedure</w:t>
      </w:r>
    </w:p>
    <w:p w:rsidR="00DF6CE2" w:rsidRPr="00DF6CE2" w:rsidRDefault="00DF6CE2" w:rsidP="0056619C">
      <w:pPr>
        <w:tabs>
          <w:tab w:val="clear" w:pos="284"/>
        </w:tabs>
        <w:spacing w:before="312" w:after="240"/>
        <w:jc w:val="both"/>
        <w:rPr>
          <w:rFonts w:ascii="Times New Roman" w:eastAsia="맑은 고딕" w:hAnsi="Times New Roman"/>
          <w:sz w:val="20"/>
          <w:szCs w:val="20"/>
          <w:lang w:val="en-US"/>
        </w:rPr>
      </w:pPr>
    </w:p>
    <w:p w:rsidR="00E240D7" w:rsidRPr="001747DF" w:rsidRDefault="0020712F" w:rsidP="00CD4E03">
      <w:pPr>
        <w:pStyle w:val="IEEEStdsLevel5Header"/>
        <w:numPr>
          <w:ilvl w:val="4"/>
          <w:numId w:val="9"/>
        </w:numPr>
      </w:pPr>
      <w:bookmarkStart w:id="17" w:name="_Toc392487769"/>
      <w:r w:rsidRPr="001747DF">
        <w:t xml:space="preserve">Stage 3: </w:t>
      </w:r>
      <w:bookmarkEnd w:id="17"/>
      <w:r w:rsidR="00CD4E03" w:rsidRPr="00CD4E03">
        <w:t>Handover Decision</w:t>
      </w:r>
    </w:p>
    <w:p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candidate target radio access network,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Po</w:t>
      </w:r>
      <w:r w:rsidR="000A2338">
        <w:rPr>
          <w:rFonts w:ascii="Times New Roman" w:eastAsia="맑은 고딕" w:hAnsi="Times New Roman" w:hint="eastAsia"/>
          <w:sz w:val="20"/>
          <w:szCs w:val="20"/>
          <w:lang w:val="en-US"/>
        </w:rPr>
        <w:t>A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 request message</w:t>
      </w:r>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MIS_MN_HO_Commit.request </w:t>
      </w:r>
      <w:r w:rsidR="00292451">
        <w:rPr>
          <w:rFonts w:ascii="Times New Roman" w:eastAsia="맑은 고딕" w:hAnsi="Times New Roman" w:hint="eastAsia"/>
          <w:sz w:val="20"/>
          <w:szCs w:val="20"/>
          <w:lang w:val="en-US"/>
        </w:rPr>
        <w:t xml:space="preserve">message </w:t>
      </w:r>
      <w:r w:rsidR="00292451" w:rsidRPr="00CD4E03">
        <w:rPr>
          <w:rFonts w:ascii="Times New Roman" w:eastAsia="맑은 고딕" w:hAnsi="Times New Roman"/>
          <w:sz w:val="20"/>
          <w:szCs w:val="20"/>
          <w:lang w:val="en-US"/>
        </w:rPr>
        <w:t xml:space="preserve"> includes information on MN’s newly allocated radio resources (e.g., frequency band and transmit power).</w:t>
      </w:r>
      <w:r w:rsidR="000A2338" w:rsidRPr="0001278C">
        <w:rPr>
          <w:rFonts w:ascii="Times New Roman" w:eastAsia="맑은 고딕" w:hAnsi="Times New Roman"/>
          <w:sz w:val="20"/>
          <w:szCs w:val="20"/>
          <w:lang w:val="en-US" w:eastAsia="zh-CN"/>
        </w:rPr>
        <w:t>The Po</w:t>
      </w:r>
      <w:r w:rsidR="000A2338">
        <w:rPr>
          <w:rFonts w:ascii="Times New Roman" w:eastAsia="맑은 고딕" w:hAnsi="Times New Roman" w:hint="eastAsia"/>
          <w:sz w:val="20"/>
          <w:szCs w:val="20"/>
          <w:lang w:val="en-US"/>
        </w:rPr>
        <w:t>A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request message to the Target Po</w:t>
      </w:r>
      <w:r w:rsidR="000A2338">
        <w:rPr>
          <w:rFonts w:ascii="Times New Roman" w:eastAsia="맑은 고딕" w:hAnsi="Times New Roman" w:hint="eastAsia"/>
          <w:sz w:val="20"/>
          <w:szCs w:val="20"/>
          <w:lang w:val="en-US"/>
        </w:rPr>
        <w:t>A</w:t>
      </w:r>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resource preparation at the target network. The Target Po</w:t>
      </w:r>
      <w:r w:rsidR="000A2338">
        <w:rPr>
          <w:rFonts w:ascii="Times New Roman" w:eastAsia="맑은 고딕" w:hAnsi="Times New Roman" w:hint="eastAsia"/>
          <w:sz w:val="20"/>
          <w:szCs w:val="20"/>
          <w:lang w:val="en-US"/>
        </w:rPr>
        <w:t>A</w:t>
      </w:r>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an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r w:rsidRPr="00CD4E03">
        <w:rPr>
          <w:rFonts w:ascii="Times New Roman" w:eastAsia="맑은 고딕" w:hAnsi="Times New Roman"/>
          <w:sz w:val="20"/>
          <w:szCs w:val="20"/>
          <w:lang w:val="en-US"/>
        </w:rPr>
        <w:t>PoA</w:t>
      </w:r>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2 can reply </w:t>
      </w:r>
      <w:r w:rsidR="00465084">
        <w:rPr>
          <w:rFonts w:ascii="Times New Roman" w:eastAsia="맑은 고딕" w:hAnsi="Times New Roman" w:hint="eastAsia"/>
          <w:sz w:val="20"/>
          <w:szCs w:val="20"/>
          <w:lang w:val="en-US"/>
        </w:rPr>
        <w:t>to the PoA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PoS)</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MIS_N2N_HO_Commit.response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AC3C45">
        <w:rPr>
          <w:rFonts w:ascii="Times New Roman" w:eastAsia="맑은 고딕" w:hAnsi="Times New Roman" w:hint="eastAsia"/>
          <w:sz w:val="20"/>
          <w:szCs w:val="20"/>
          <w:lang w:val="en-US"/>
        </w:rPr>
        <w:t xml:space="preserve">The PoA Controller </w:t>
      </w:r>
      <w:r w:rsidR="00857274">
        <w:rPr>
          <w:rFonts w:ascii="Times New Roman" w:eastAsia="맑은 고딕" w:hAnsi="Times New Roman" w:hint="eastAsia"/>
          <w:sz w:val="20"/>
          <w:szCs w:val="20"/>
          <w:lang w:val="en-US"/>
        </w:rPr>
        <w:t>may</w:t>
      </w:r>
      <w:r w:rsidR="00AC3C45">
        <w:rPr>
          <w:rFonts w:ascii="Times New Roman" w:eastAsia="맑은 고딕" w:hAnsi="Times New Roman" w:hint="eastAsia"/>
          <w:sz w:val="20"/>
          <w:szCs w:val="20"/>
          <w:lang w:val="en-US"/>
        </w:rPr>
        <w:t xml:space="preserve"> send MIS_SDN_HO_Commit.request message and receive</w:t>
      </w:r>
      <w:r w:rsidR="00AC3C45" w:rsidRPr="008B4193">
        <w:rPr>
          <w:rFonts w:ascii="Times New Roman" w:eastAsia="맑은 고딕" w:hAnsi="Times New Roman"/>
          <w:sz w:val="20"/>
          <w:szCs w:val="20"/>
          <w:lang w:val="en-US" w:eastAsia="zh-CN"/>
        </w:rPr>
        <w:t xml:space="preserve"> </w:t>
      </w:r>
      <w:r w:rsidR="00857274">
        <w:rPr>
          <w:rFonts w:ascii="Times New Roman" w:eastAsia="맑은 고딕" w:hAnsi="Times New Roman" w:hint="eastAsia"/>
          <w:sz w:val="20"/>
          <w:szCs w:val="20"/>
          <w:lang w:val="en-US"/>
        </w:rPr>
        <w:t xml:space="preserve">MIS_SDN_HO_Commit.response </w:t>
      </w:r>
      <w:r w:rsidR="00AC3C45">
        <w:rPr>
          <w:rFonts w:ascii="Times New Roman" w:eastAsia="맑은 고딕" w:hAnsi="Times New Roman" w:hint="eastAsia"/>
          <w:sz w:val="20"/>
          <w:szCs w:val="20"/>
          <w:lang w:val="en-US"/>
        </w:rPr>
        <w:t>to</w:t>
      </w:r>
      <w:r w:rsidR="00857274">
        <w:rPr>
          <w:rFonts w:ascii="Times New Roman" w:eastAsia="맑은 고딕" w:hAnsi="Times New Roman" w:hint="eastAsia"/>
          <w:sz w:val="20"/>
          <w:szCs w:val="20"/>
          <w:lang w:val="en-US"/>
        </w:rPr>
        <w:t>/from</w:t>
      </w:r>
      <w:r w:rsidR="00AC3C45" w:rsidRPr="008B4193">
        <w:rPr>
          <w:rFonts w:ascii="Times New Roman" w:eastAsia="맑은 고딕" w:hAnsi="Times New Roman"/>
          <w:sz w:val="20"/>
          <w:szCs w:val="20"/>
          <w:lang w:val="en-US" w:eastAsia="zh-CN"/>
        </w:rPr>
        <w:t xml:space="preserve"> </w:t>
      </w:r>
      <w:r w:rsidR="00AC3C45">
        <w:rPr>
          <w:rFonts w:ascii="Times New Roman" w:eastAsia="맑은 고딕" w:hAnsi="Times New Roman" w:hint="eastAsia"/>
          <w:sz w:val="20"/>
          <w:szCs w:val="20"/>
          <w:lang w:val="en-US"/>
        </w:rPr>
        <w:t xml:space="preserve">SDN controller </w:t>
      </w:r>
      <w:r w:rsidR="00857274">
        <w:rPr>
          <w:rFonts w:ascii="Times New Roman" w:eastAsia="맑은 고딕" w:hAnsi="Times New Roman" w:hint="eastAsia"/>
          <w:sz w:val="20"/>
          <w:szCs w:val="20"/>
          <w:lang w:val="en-US"/>
        </w:rPr>
        <w:t>to configure the SDN switches</w:t>
      </w:r>
      <w:r w:rsidR="00AC3C45" w:rsidRPr="008B4193">
        <w:rPr>
          <w:rFonts w:ascii="Times New Roman" w:eastAsia="맑은 고딕" w:hAnsi="Times New Roman"/>
          <w:sz w:val="20"/>
          <w:szCs w:val="20"/>
          <w:lang w:val="en-US" w:eastAsia="zh-CN"/>
        </w:rPr>
        <w:t>.</w:t>
      </w:r>
      <w:r w:rsidR="00AC3C45">
        <w:rPr>
          <w:rFonts w:ascii="Times New Roman" w:eastAsia="맑은 고딕" w:hAnsi="Times New Roman" w:hint="eastAsia"/>
          <w:sz w:val="20"/>
          <w:szCs w:val="20"/>
          <w:lang w:val="en-US"/>
        </w:rPr>
        <w:t xml:space="preserve"> </w:t>
      </w:r>
      <w:r w:rsidR="00465084">
        <w:rPr>
          <w:rFonts w:ascii="Times New Roman" w:eastAsia="맑은 고딕" w:hAnsi="Times New Roman" w:hint="eastAsia"/>
          <w:sz w:val="20"/>
          <w:szCs w:val="20"/>
          <w:lang w:val="en-US"/>
        </w:rPr>
        <w:t>The PoA Controller (</w:t>
      </w:r>
      <w:r w:rsidRPr="00CD4E03">
        <w:rPr>
          <w:rFonts w:ascii="Times New Roman" w:eastAsia="맑은 고딕" w:hAnsi="Times New Roman"/>
          <w:sz w:val="20"/>
          <w:szCs w:val="20"/>
          <w:lang w:val="en-US"/>
        </w:rPr>
        <w:t>MIS PoS</w:t>
      </w:r>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to PoA</w:t>
      </w:r>
      <w:r w:rsidR="00840892">
        <w:rPr>
          <w:rFonts w:ascii="Times New Roman" w:eastAsia="맑은 고딕" w:hAnsi="Times New Roman" w:hint="eastAsia"/>
          <w:sz w:val="20"/>
          <w:szCs w:val="20"/>
          <w:lang w:val="en-US"/>
        </w:rPr>
        <w:t xml:space="preserve"> 1</w:t>
      </w:r>
      <w:r w:rsidR="00550E58">
        <w:rPr>
          <w:rFonts w:ascii="Times New Roman" w:eastAsia="맑은 고딕" w:hAnsi="Times New Roman" w:hint="eastAsia"/>
          <w:sz w:val="20"/>
          <w:szCs w:val="20"/>
          <w:lang w:val="en-US"/>
        </w:rPr>
        <w:t xml:space="preserve"> by sending </w:t>
      </w:r>
      <w:r w:rsidRPr="00CD4E03">
        <w:rPr>
          <w:rFonts w:ascii="Times New Roman" w:eastAsia="맑은 고딕" w:hAnsi="Times New Roman"/>
          <w:sz w:val="20"/>
          <w:szCs w:val="20"/>
          <w:lang w:val="en-US"/>
        </w:rPr>
        <w:t>MIS_MN_HO_Commit.response message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 and PoA</w:t>
      </w:r>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rsidR="000A2338" w:rsidRDefault="000A2338">
      <w:pPr>
        <w:tabs>
          <w:tab w:val="clear" w:pos="284"/>
        </w:tabs>
        <w:spacing w:before="312" w:after="240"/>
        <w:jc w:val="both"/>
        <w:rPr>
          <w:rFonts w:ascii="Times New Roman" w:eastAsia="맑은 고딕" w:hAnsi="Times New Roman"/>
          <w:sz w:val="20"/>
          <w:szCs w:val="20"/>
          <w:lang w:val="en-US"/>
        </w:rPr>
      </w:pPr>
    </w:p>
    <w:p w:rsidR="000A2338" w:rsidRDefault="001223A3" w:rsidP="000A2338">
      <w:pPr>
        <w:pStyle w:val="IEEEStdsRegularFigureCaption"/>
        <w:numPr>
          <w:ilvl w:val="0"/>
          <w:numId w:val="0"/>
        </w:numPr>
        <w:rPr>
          <w:rFonts w:eastAsiaTheme="minorEastAsia"/>
          <w:lang w:eastAsia="ko-KR"/>
        </w:rPr>
      </w:pPr>
      <w:r w:rsidRPr="001223A3">
        <w:rPr>
          <w:noProof/>
          <w:lang w:eastAsia="ko-KR"/>
        </w:rPr>
        <w:lastRenderedPageBreak/>
        <w:drawing>
          <wp:inline distT="0" distB="0" distL="0" distR="0" wp14:anchorId="687C6B13" wp14:editId="082496B1">
            <wp:extent cx="5943600" cy="4242296"/>
            <wp:effectExtent l="0" t="0" r="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242296"/>
                    </a:xfrm>
                    <a:prstGeom prst="rect">
                      <a:avLst/>
                    </a:prstGeom>
                    <a:noFill/>
                    <a:ln>
                      <a:noFill/>
                    </a:ln>
                  </pic:spPr>
                </pic:pic>
              </a:graphicData>
            </a:graphic>
          </wp:inline>
        </w:drawing>
      </w:r>
    </w:p>
    <w:p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7</w:t>
      </w:r>
      <w:r w:rsidRPr="001747DF">
        <w:t>—</w:t>
      </w:r>
      <w:r>
        <w:rPr>
          <w:rFonts w:hint="eastAsia"/>
          <w:lang w:eastAsia="ko-KR"/>
        </w:rPr>
        <w:t>S</w:t>
      </w:r>
      <w:r w:rsidRPr="00F8130C">
        <w:rPr>
          <w:lang w:val="en-GB"/>
        </w:rPr>
        <w:t>i</w:t>
      </w:r>
      <w:r>
        <w:rPr>
          <w:rFonts w:hint="eastAsia"/>
          <w:lang w:val="en-GB" w:eastAsia="ko-KR"/>
        </w:rPr>
        <w:t xml:space="preserve">gnal </w:t>
      </w:r>
      <w:r w:rsidRPr="00F8130C">
        <w:rPr>
          <w:lang w:val="en-GB"/>
        </w:rPr>
        <w:t xml:space="preserve">flows </w:t>
      </w:r>
      <w:r>
        <w:rPr>
          <w:rFonts w:hint="eastAsia"/>
          <w:lang w:val="en-GB" w:eastAsia="ko-KR"/>
        </w:rPr>
        <w:t>for handover decision procedure</w:t>
      </w:r>
    </w:p>
    <w:p w:rsidR="000A2338" w:rsidRPr="000A2338" w:rsidRDefault="000A2338">
      <w:pPr>
        <w:tabs>
          <w:tab w:val="clear" w:pos="284"/>
        </w:tabs>
        <w:spacing w:before="312" w:after="240"/>
        <w:jc w:val="both"/>
        <w:rPr>
          <w:rFonts w:ascii="Times New Roman" w:eastAsia="맑은 고딕" w:hAnsi="Times New Roman"/>
          <w:sz w:val="20"/>
          <w:szCs w:val="20"/>
          <w:lang w:val="en-US"/>
        </w:rPr>
      </w:pPr>
    </w:p>
    <w:p w:rsidR="00531E65" w:rsidRPr="001747DF" w:rsidRDefault="00531E65" w:rsidP="00CD4E03">
      <w:pPr>
        <w:pStyle w:val="IEEEStdsLevel5Header"/>
        <w:numPr>
          <w:ilvl w:val="4"/>
          <w:numId w:val="9"/>
        </w:numPr>
      </w:pPr>
      <w:bookmarkStart w:id="18" w:name="_Toc392487772"/>
      <w:r w:rsidRPr="001747DF">
        <w:t xml:space="preserve">Stage 4: </w:t>
      </w:r>
      <w:bookmarkEnd w:id="18"/>
      <w:r w:rsidR="00CD4E03" w:rsidRPr="00CD4E03">
        <w:t>Handover Execution</w:t>
      </w:r>
    </w:p>
    <w:p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eastAsia="zh-CN"/>
        </w:rPr>
        <w:t xml:space="preserve">When the MN moves its attachment from a previous </w:t>
      </w:r>
      <w:r w:rsidR="00125E5C">
        <w:rPr>
          <w:rFonts w:ascii="Times New Roman" w:eastAsia="맑은 고딕" w:hAnsi="Times New Roman" w:hint="eastAsia"/>
          <w:sz w:val="20"/>
          <w:szCs w:val="20"/>
          <w:lang w:val="en-US"/>
        </w:rPr>
        <w:t>PoA (</w:t>
      </w:r>
      <w:r w:rsidRPr="00CD4E03">
        <w:rPr>
          <w:rFonts w:ascii="Times New Roman" w:eastAsia="맑은 고딕" w:hAnsi="Times New Roman"/>
          <w:sz w:val="20"/>
          <w:szCs w:val="20"/>
          <w:lang w:val="en-US" w:eastAsia="zh-CN"/>
        </w:rPr>
        <w:t>PoA</w:t>
      </w:r>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r w:rsidR="00125E5C">
        <w:rPr>
          <w:rFonts w:ascii="Times New Roman" w:eastAsia="맑은 고딕" w:hAnsi="Times New Roman" w:hint="eastAsia"/>
          <w:sz w:val="20"/>
          <w:szCs w:val="20"/>
          <w:lang w:val="en-US"/>
        </w:rPr>
        <w:t>PoA (</w:t>
      </w:r>
      <w:r w:rsidRPr="00CD4E03">
        <w:rPr>
          <w:rFonts w:ascii="Times New Roman" w:eastAsia="맑은 고딕" w:hAnsi="Times New Roman"/>
          <w:sz w:val="20"/>
          <w:szCs w:val="20"/>
          <w:lang w:val="en-US" w:eastAsia="zh-CN"/>
        </w:rPr>
        <w:t>PoA</w:t>
      </w:r>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r w:rsidR="007D5029">
        <w:rPr>
          <w:rFonts w:ascii="TimesNewRoman" w:eastAsiaTheme="minorEastAsia" w:hAnsi="TimesNewRoman" w:cs="TimesNewRoman" w:hint="eastAsia"/>
          <w:sz w:val="20"/>
          <w:szCs w:val="20"/>
          <w:lang w:val="en-US"/>
        </w:rPr>
        <w:t>PoA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r w:rsidR="00F649ED">
        <w:rPr>
          <w:rFonts w:ascii="Times New Roman" w:eastAsia="맑은 고딕" w:hAnsi="Times New Roman" w:hint="eastAsia"/>
          <w:sz w:val="20"/>
          <w:szCs w:val="20"/>
          <w:lang w:val="en-US"/>
        </w:rPr>
        <w:t xml:space="preserve"> </w:t>
      </w:r>
      <w:r w:rsidR="007D5029">
        <w:rPr>
          <w:rFonts w:ascii="Times New Roman" w:eastAsia="맑은 고딕" w:hAnsi="Times New Roman" w:hint="eastAsia"/>
          <w:sz w:val="20"/>
          <w:szCs w:val="20"/>
          <w:lang w:val="en-US"/>
        </w:rPr>
        <w:t>with</w:t>
      </w:r>
      <w:r w:rsidR="00F649ED">
        <w:rPr>
          <w:rFonts w:ascii="Times New Roman" w:eastAsia="맑은 고딕" w:hAnsi="Times New Roman" w:hint="eastAsia"/>
          <w:sz w:val="20"/>
          <w:szCs w:val="20"/>
          <w:lang w:val="en-US"/>
        </w:rPr>
        <w:t xml:space="preserve"> the MIS_Link_Up.indication</w:t>
      </w:r>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r w:rsidR="007D5029">
        <w:rPr>
          <w:rFonts w:ascii="TimesNewRoman" w:eastAsiaTheme="minorEastAsia" w:hAnsi="TimesNewRoman" w:cs="TimesNewRoman"/>
          <w:sz w:val="20"/>
          <w:szCs w:val="20"/>
          <w:lang w:val="en-US"/>
        </w:rPr>
        <w:t>establish</w:t>
      </w:r>
      <w:r w:rsidR="007D5029">
        <w:rPr>
          <w:rFonts w:ascii="TimesNewRoman" w:eastAsiaTheme="minorEastAsia" w:hAnsi="TimesNewRoman" w:cs="TimesNewRoman" w:hint="eastAsia"/>
          <w:sz w:val="20"/>
          <w:szCs w:val="20"/>
          <w:lang w:val="en-US"/>
        </w:rPr>
        <w:t>s</w:t>
      </w:r>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_MN_HO_Complete request message</w:t>
      </w:r>
      <w:r w:rsidR="007D5029">
        <w:rPr>
          <w:rFonts w:ascii="TimesNewRoman" w:eastAsiaTheme="minorEastAsia" w:hAnsi="TimesNewRoman" w:cs="TimesNewRoman" w:hint="eastAsia"/>
          <w:sz w:val="20"/>
          <w:szCs w:val="20"/>
          <w:lang w:val="en-US"/>
        </w:rPr>
        <w:t xml:space="preserve"> to the PoA Controller. The PoA Controller sends</w:t>
      </w:r>
      <w:r w:rsidR="007D5029" w:rsidRP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sz w:val="20"/>
          <w:szCs w:val="20"/>
          <w:lang w:val="en-US"/>
        </w:rPr>
        <w:t xml:space="preserve">an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_N2N_HO_Complete request message to the previous Serving Po</w:t>
      </w:r>
      <w:r w:rsidR="007D5029">
        <w:rPr>
          <w:rFonts w:ascii="TimesNewRoman" w:eastAsiaTheme="minorEastAsia" w:hAnsi="TimesNewRoman" w:cs="TimesNewRoman" w:hint="eastAsia"/>
          <w:sz w:val="20"/>
          <w:szCs w:val="20"/>
          <w:lang w:val="en-US"/>
        </w:rPr>
        <w:t>A</w:t>
      </w:r>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 xml:space="preserve">successfully released, the </w:t>
      </w:r>
      <w:r w:rsidR="007D5029">
        <w:rPr>
          <w:rFonts w:ascii="TimesNewRoman" w:eastAsiaTheme="minorEastAsia" w:hAnsi="TimesNewRoman" w:cs="TimesNewRoman" w:hint="eastAsia"/>
          <w:sz w:val="20"/>
          <w:szCs w:val="20"/>
          <w:lang w:val="en-US"/>
        </w:rPr>
        <w:t>PoA Controller</w:t>
      </w:r>
      <w:r w:rsidR="007D5029">
        <w:rPr>
          <w:rFonts w:ascii="TimesNewRoman" w:eastAsiaTheme="minorEastAsia" w:hAnsi="TimesNewRoman" w:cs="TimesNewRoman"/>
          <w:sz w:val="20"/>
          <w:szCs w:val="20"/>
          <w:lang w:val="en-US"/>
        </w:rPr>
        <w:t xml:space="preserve"> sends an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r w:rsidR="00F649ED">
        <w:rPr>
          <w:rFonts w:ascii="TimesNewRoman" w:eastAsiaTheme="minorEastAsia" w:hAnsi="TimesNewRoman" w:cs="TimesNewRoman" w:hint="eastAsia"/>
          <w:sz w:val="20"/>
          <w:szCs w:val="20"/>
          <w:lang w:val="en-US"/>
        </w:rPr>
        <w:t xml:space="preserve"> </w:t>
      </w:r>
      <w:r w:rsidRPr="00CD4E03">
        <w:rPr>
          <w:rFonts w:ascii="Times New Roman" w:eastAsia="맑은 고딕" w:hAnsi="Times New Roman"/>
          <w:sz w:val="20"/>
          <w:szCs w:val="20"/>
          <w:lang w:val="en-US" w:eastAsia="zh-CN"/>
        </w:rPr>
        <w:t>to preserve connectivity to the correspond</w:t>
      </w:r>
      <w:r w:rsidR="00F649ED">
        <w:rPr>
          <w:rFonts w:ascii="Times New Roman" w:eastAsia="맑은 고딕" w:hAnsi="Times New Roman" w:hint="eastAsia"/>
          <w:sz w:val="20"/>
          <w:szCs w:val="20"/>
          <w:lang w:val="en-US"/>
        </w:rPr>
        <w:t>ent</w:t>
      </w:r>
      <w:r w:rsidRPr="00CD4E03">
        <w:rPr>
          <w:rFonts w:ascii="Times New Roman" w:eastAsia="맑은 고딕" w:hAnsi="Times New Roman"/>
          <w:sz w:val="20"/>
          <w:szCs w:val="20"/>
          <w:lang w:val="en-US" w:eastAsia="zh-CN"/>
        </w:rPr>
        <w:t xml:space="preserve"> </w:t>
      </w:r>
      <w:r w:rsidR="00FC7403">
        <w:rPr>
          <w:rFonts w:ascii="Times New Roman" w:eastAsia="맑은 고딕" w:hAnsi="Times New Roman" w:hint="eastAsia"/>
          <w:sz w:val="20"/>
          <w:szCs w:val="20"/>
          <w:lang w:val="en-US"/>
        </w:rPr>
        <w:t>(Fig</w:t>
      </w:r>
      <w:r w:rsidR="00292451">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EC3799">
        <w:rPr>
          <w:rFonts w:ascii="Times New Roman" w:eastAsia="맑은 고딕" w:hAnsi="Times New Roman" w:hint="eastAsia"/>
          <w:sz w:val="20"/>
          <w:szCs w:val="20"/>
          <w:lang w:val="en-US"/>
        </w:rPr>
        <w:t>m</w:t>
      </w:r>
      <w:r w:rsidR="00FC7403">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are exchanged between PoA</w:t>
      </w:r>
      <w:r w:rsidR="00260C4D">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 xml:space="preserve"> and </w:t>
      </w:r>
      <w:r w:rsidR="00260C4D">
        <w:rPr>
          <w:rFonts w:ascii="Times New Roman" w:eastAsia="맑은 고딕" w:hAnsi="Times New Roman" w:hint="eastAsia"/>
          <w:sz w:val="20"/>
          <w:szCs w:val="20"/>
          <w:lang w:val="en-US"/>
        </w:rPr>
        <w:t>the PoA Controller (</w:t>
      </w:r>
      <w:r w:rsidRPr="00CD4E03">
        <w:rPr>
          <w:rFonts w:ascii="Times New Roman" w:eastAsia="맑은 고딕" w:hAnsi="Times New Roman"/>
          <w:sz w:val="20"/>
          <w:szCs w:val="20"/>
          <w:lang w:val="en-US" w:eastAsia="zh-CN"/>
        </w:rPr>
        <w:t>MIS PoS</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which </w:t>
      </w:r>
      <w:r w:rsidR="00260C4D">
        <w:rPr>
          <w:rFonts w:ascii="Times New Roman" w:eastAsia="맑은 고딕" w:hAnsi="Times New Roman" w:hint="eastAsia"/>
          <w:sz w:val="20"/>
          <w:szCs w:val="20"/>
          <w:lang w:val="en-US"/>
        </w:rPr>
        <w:t xml:space="preserve">are </w:t>
      </w:r>
      <w:r w:rsidRPr="00CD4E03">
        <w:rPr>
          <w:rFonts w:ascii="Times New Roman" w:eastAsia="맑은 고딕" w:hAnsi="Times New Roman"/>
          <w:sz w:val="20"/>
          <w:szCs w:val="20"/>
          <w:lang w:val="en-US" w:eastAsia="zh-CN"/>
        </w:rPr>
        <w:t>incorporated with PoA</w:t>
      </w:r>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n</w:t>
      </w:r>
      <w:r w:rsidR="00FC7403">
        <w:rPr>
          <w:rFonts w:ascii="Times New Roman" w:eastAsia="맑은 고딕" w:hAnsi="Times New Roman" w:hint="eastAsia"/>
          <w:sz w:val="20"/>
          <w:szCs w:val="20"/>
          <w:lang w:val="en-US"/>
        </w:rPr>
        <w:t>) and (</w:t>
      </w:r>
      <w:r w:rsidR="00F649ED">
        <w:rPr>
          <w:rFonts w:ascii="Times New Roman" w:eastAsia="맑은 고딕" w:hAnsi="Times New Roman" w:hint="eastAsia"/>
          <w:sz w:val="20"/>
          <w:szCs w:val="20"/>
          <w:lang w:val="en-US"/>
        </w:rPr>
        <w:t>o</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w:t>
      </w:r>
      <w:r w:rsidR="00857274">
        <w:rPr>
          <w:rFonts w:ascii="Times New Roman" w:eastAsia="맑은 고딕" w:hAnsi="Times New Roman" w:hint="eastAsia"/>
          <w:sz w:val="20"/>
          <w:szCs w:val="20"/>
          <w:lang w:val="en-US"/>
        </w:rPr>
        <w:t>The PoA Controller may send MIS_SDN_HO_Complete.request message and receive</w:t>
      </w:r>
      <w:r w:rsidR="00857274" w:rsidRPr="008B4193">
        <w:rPr>
          <w:rFonts w:ascii="Times New Roman" w:eastAsia="맑은 고딕" w:hAnsi="Times New Roman"/>
          <w:sz w:val="20"/>
          <w:szCs w:val="20"/>
          <w:lang w:val="en-US" w:eastAsia="zh-CN"/>
        </w:rPr>
        <w:t xml:space="preserve"> </w:t>
      </w:r>
      <w:r w:rsidR="00857274">
        <w:rPr>
          <w:rFonts w:ascii="Times New Roman" w:eastAsia="맑은 고딕" w:hAnsi="Times New Roman" w:hint="eastAsia"/>
          <w:sz w:val="20"/>
          <w:szCs w:val="20"/>
          <w:lang w:val="en-US"/>
        </w:rPr>
        <w:t>MIS_SDN_HO_Complete.response to/from</w:t>
      </w:r>
      <w:r w:rsidR="00857274" w:rsidRPr="008B4193">
        <w:rPr>
          <w:rFonts w:ascii="Times New Roman" w:eastAsia="맑은 고딕" w:hAnsi="Times New Roman"/>
          <w:sz w:val="20"/>
          <w:szCs w:val="20"/>
          <w:lang w:val="en-US" w:eastAsia="zh-CN"/>
        </w:rPr>
        <w:t xml:space="preserve"> </w:t>
      </w:r>
      <w:r w:rsidR="00857274">
        <w:rPr>
          <w:rFonts w:ascii="Times New Roman" w:eastAsia="맑은 고딕" w:hAnsi="Times New Roman" w:hint="eastAsia"/>
          <w:sz w:val="20"/>
          <w:szCs w:val="20"/>
          <w:lang w:val="en-US"/>
        </w:rPr>
        <w:t>SDN controller to configure the SDN switches</w:t>
      </w:r>
      <w:r w:rsidR="00857274" w:rsidRPr="008B4193">
        <w:rPr>
          <w:rFonts w:ascii="Times New Roman" w:eastAsia="맑은 고딕" w:hAnsi="Times New Roman"/>
          <w:sz w:val="20"/>
          <w:szCs w:val="20"/>
          <w:lang w:val="en-US" w:eastAsia="zh-CN"/>
        </w:rPr>
        <w:t>.</w:t>
      </w:r>
      <w:r w:rsidR="00857274">
        <w:rPr>
          <w:rFonts w:ascii="Times New Roman" w:eastAsia="맑은 고딕" w:hAnsi="Times New Roman" w:hint="eastAsia"/>
          <w:sz w:val="20"/>
          <w:szCs w:val="20"/>
          <w:lang w:val="en-US"/>
        </w:rPr>
        <w:t xml:space="preserve"> </w:t>
      </w:r>
      <w:r w:rsidR="00C90F8A">
        <w:rPr>
          <w:rFonts w:ascii="Times New Roman" w:eastAsia="맑은 고딕" w:hAnsi="Times New Roman" w:hint="eastAsia"/>
          <w:sz w:val="20"/>
          <w:szCs w:val="20"/>
          <w:lang w:val="en-US"/>
        </w:rPr>
        <w:t>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is </w:t>
      </w:r>
      <w:r w:rsidRPr="00CD4E03">
        <w:rPr>
          <w:rFonts w:ascii="Times New Roman" w:eastAsia="맑은 고딕" w:hAnsi="Times New Roman"/>
          <w:sz w:val="20"/>
          <w:szCs w:val="20"/>
          <w:lang w:val="en-US" w:eastAsia="zh-CN"/>
        </w:rPr>
        <w:t>completed</w:t>
      </w:r>
      <w:r w:rsidR="00C90F8A">
        <w:rPr>
          <w:rFonts w:ascii="Times New Roman" w:eastAsia="맑은 고딕" w:hAnsi="Times New Roman" w:hint="eastAsia"/>
          <w:sz w:val="20"/>
          <w:szCs w:val="20"/>
          <w:lang w:val="en-US"/>
        </w:rPr>
        <w:t xml:space="preserve"> when MN receives </w:t>
      </w:r>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r w:rsidR="00C90F8A" w:rsidRPr="00CD4E03">
        <w:rPr>
          <w:rFonts w:ascii="Times New Roman" w:eastAsia="맑은 고딕" w:hAnsi="Times New Roman"/>
          <w:sz w:val="20"/>
          <w:szCs w:val="20"/>
          <w:lang w:val="en-US" w:eastAsia="zh-CN"/>
        </w:rPr>
        <w:t>.response</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p</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from PoA 2</w:t>
      </w:r>
      <w:r w:rsidRPr="00CD4E03">
        <w:rPr>
          <w:rFonts w:ascii="Times New Roman" w:eastAsia="맑은 고딕" w:hAnsi="Times New Roman"/>
          <w:sz w:val="20"/>
          <w:szCs w:val="20"/>
          <w:lang w:val="en-US" w:eastAsia="zh-CN"/>
        </w:rPr>
        <w:t>.</w:t>
      </w:r>
    </w:p>
    <w:p w:rsidR="007D5029" w:rsidRDefault="007D5029" w:rsidP="00F649ED">
      <w:pPr>
        <w:tabs>
          <w:tab w:val="clear" w:pos="284"/>
        </w:tabs>
        <w:spacing w:before="312" w:after="240"/>
        <w:jc w:val="both"/>
        <w:rPr>
          <w:rFonts w:ascii="Times New Roman" w:eastAsia="맑은 고딕" w:hAnsi="Times New Roman"/>
          <w:sz w:val="20"/>
          <w:szCs w:val="20"/>
          <w:lang w:val="en-US"/>
        </w:rPr>
      </w:pPr>
    </w:p>
    <w:p w:rsidR="007D5029" w:rsidRDefault="00E84DAD" w:rsidP="007D5029">
      <w:pPr>
        <w:pStyle w:val="IEEEStdsRegularFigureCaption"/>
        <w:numPr>
          <w:ilvl w:val="0"/>
          <w:numId w:val="0"/>
        </w:numPr>
        <w:rPr>
          <w:rFonts w:eastAsiaTheme="minorEastAsia"/>
          <w:lang w:eastAsia="ko-KR"/>
        </w:rPr>
      </w:pPr>
      <w:r w:rsidRPr="000B250B">
        <w:rPr>
          <w:noProof/>
          <w:lang w:eastAsia="ko-KR"/>
        </w:rPr>
        <w:lastRenderedPageBreak/>
        <w:drawing>
          <wp:inline distT="0" distB="0" distL="0" distR="0" wp14:anchorId="44E03607" wp14:editId="6885971D">
            <wp:extent cx="5943600" cy="3803388"/>
            <wp:effectExtent l="0" t="0" r="0" b="698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803388"/>
                    </a:xfrm>
                    <a:prstGeom prst="rect">
                      <a:avLst/>
                    </a:prstGeom>
                    <a:noFill/>
                    <a:ln>
                      <a:noFill/>
                    </a:ln>
                  </pic:spPr>
                </pic:pic>
              </a:graphicData>
            </a:graphic>
          </wp:inline>
        </w:drawing>
      </w:r>
    </w:p>
    <w:p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lang w:eastAsia="ko-KR"/>
        </w:rPr>
        <w:t>8</w:t>
      </w:r>
      <w:r w:rsidRPr="001747DF">
        <w:t>—</w:t>
      </w:r>
      <w:r>
        <w:rPr>
          <w:rFonts w:hint="eastAsia"/>
          <w:lang w:eastAsia="ko-KR"/>
        </w:rPr>
        <w:t>S</w:t>
      </w:r>
      <w:r w:rsidRPr="00F8130C">
        <w:rPr>
          <w:lang w:val="en-GB"/>
        </w:rPr>
        <w:t>i</w:t>
      </w:r>
      <w:r>
        <w:rPr>
          <w:rFonts w:hint="eastAsia"/>
          <w:lang w:val="en-GB" w:eastAsia="ko-KR"/>
        </w:rPr>
        <w:t xml:space="preserve">gnal </w:t>
      </w:r>
      <w:r w:rsidRPr="00F8130C">
        <w:rPr>
          <w:lang w:val="en-GB"/>
        </w:rPr>
        <w:t xml:space="preserve">flows </w:t>
      </w:r>
      <w:r>
        <w:rPr>
          <w:rFonts w:hint="eastAsia"/>
          <w:lang w:val="en-GB" w:eastAsia="ko-KR"/>
        </w:rPr>
        <w:t>for handover execution procedure</w:t>
      </w:r>
    </w:p>
    <w:p w:rsidR="007D5029" w:rsidRPr="0056008C" w:rsidRDefault="007D5029" w:rsidP="00F649ED">
      <w:pPr>
        <w:tabs>
          <w:tab w:val="clear" w:pos="284"/>
        </w:tabs>
        <w:spacing w:before="312" w:after="240"/>
        <w:jc w:val="both"/>
        <w:rPr>
          <w:rFonts w:ascii="Times New Roman" w:eastAsia="맑은 고딕" w:hAnsi="Times New Roman"/>
          <w:sz w:val="20"/>
          <w:szCs w:val="20"/>
          <w:lang w:val="en-US"/>
        </w:rPr>
      </w:pP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464440" w:rsidP="00464440">
      <w:pPr>
        <w:pStyle w:val="IEEEStdsLevel3Header"/>
        <w:numPr>
          <w:ilvl w:val="2"/>
          <w:numId w:val="9"/>
        </w:numPr>
        <w:rPr>
          <w:lang w:eastAsia="ko-KR"/>
        </w:rPr>
      </w:pPr>
      <w:bookmarkStart w:id="19" w:name="_Toc402520515"/>
      <w:r>
        <w:rPr>
          <w:rFonts w:hint="eastAsia"/>
          <w:lang w:eastAsia="ko-KR"/>
        </w:rPr>
        <w:t>Service access point and primitive</w:t>
      </w:r>
      <w:r w:rsidR="00B31497" w:rsidRPr="001747DF">
        <w:rPr>
          <w:lang w:eastAsia="ko-KR"/>
        </w:rPr>
        <w:t>s</w:t>
      </w:r>
      <w:bookmarkEnd w:id="19"/>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20" w:name="_Toc372021543"/>
      <w:bookmarkStart w:id="21" w:name="_Toc382860180"/>
      <w:bookmarkStart w:id="22" w:name="_Toc393296914"/>
      <w:r w:rsidRPr="00B92274">
        <w:t>MIS_SAP primitives</w:t>
      </w:r>
      <w:bookmarkEnd w:id="20"/>
      <w:bookmarkEnd w:id="21"/>
      <w:bookmarkEnd w:id="22"/>
    </w:p>
    <w:p w:rsidR="00A86963" w:rsidRPr="00A86963" w:rsidRDefault="00A86963" w:rsidP="00A86963">
      <w:pPr>
        <w:rPr>
          <w:rFonts w:eastAsiaTheme="minorEastAsia"/>
          <w:lang w:val="en-US"/>
        </w:rPr>
      </w:pPr>
    </w:p>
    <w:p w:rsidR="00464440" w:rsidRDefault="00472539" w:rsidP="000B250B">
      <w:pPr>
        <w:pStyle w:val="IEEEStdsLevel5Header"/>
        <w:numPr>
          <w:ilvl w:val="4"/>
          <w:numId w:val="9"/>
        </w:numPr>
        <w:rPr>
          <w:lang w:eastAsia="ko-KR"/>
        </w:rPr>
      </w:pPr>
      <w:bookmarkStart w:id="23" w:name="_Toc372021492"/>
      <w:bookmarkStart w:id="24" w:name="_Toc382860179"/>
      <w:bookmarkStart w:id="25" w:name="_Toc393296913"/>
      <w:r w:rsidRPr="00DC6673">
        <w:t>MIS_LINK_SAP primitives</w:t>
      </w:r>
      <w:bookmarkEnd w:id="23"/>
      <w:bookmarkEnd w:id="24"/>
      <w:bookmarkEnd w:id="25"/>
      <w:r w:rsidRPr="00DC6673">
        <w:t xml:space="preserve"> </w:t>
      </w:r>
    </w:p>
    <w:p w:rsidR="00F40397" w:rsidRPr="00E84DAD" w:rsidRDefault="00F40397" w:rsidP="000B250B">
      <w:pPr>
        <w:pStyle w:val="IEEEStdsLevel6Header"/>
      </w:pPr>
      <w:r w:rsidRPr="001747DF">
        <w:t>—</w:t>
      </w:r>
      <w:r w:rsidRPr="00F40397">
        <w:rPr>
          <w:sz w:val="18"/>
          <w:szCs w:val="18"/>
        </w:rPr>
        <w:t xml:space="preserve"> </w:t>
      </w:r>
      <w:r w:rsidRPr="001747DF">
        <w:rPr>
          <w:sz w:val="18"/>
          <w:szCs w:val="18"/>
        </w:rPr>
        <w:t>Link_</w:t>
      </w:r>
      <w:r>
        <w:rPr>
          <w:rFonts w:eastAsiaTheme="minorEastAsia" w:hint="eastAsia"/>
          <w:sz w:val="18"/>
          <w:szCs w:val="18"/>
        </w:rPr>
        <w:t>Detected</w:t>
      </w:r>
      <w:r>
        <w:rPr>
          <w:rFonts w:eastAsiaTheme="minorEastAsia" w:hint="eastAsia"/>
          <w:sz w:val="18"/>
          <w:szCs w:val="18"/>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D86650">
            <w:pPr>
              <w:rPr>
                <w:rFonts w:eastAsiaTheme="minorEastAsia"/>
                <w:sz w:val="18"/>
                <w:szCs w:val="18"/>
              </w:rPr>
            </w:pPr>
            <w:r w:rsidRPr="001747DF">
              <w:rPr>
                <w:sz w:val="18"/>
                <w:szCs w:val="18"/>
              </w:rPr>
              <w:t>Link_</w:t>
            </w:r>
            <w:r>
              <w:rPr>
                <w:rFonts w:eastAsiaTheme="minorEastAsia" w:hint="eastAsia"/>
                <w:sz w:val="18"/>
                <w:szCs w:val="18"/>
              </w:rPr>
              <w:t>Detected.indication</w:t>
            </w:r>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102D8" w:rsidP="00D86650">
            <w:pPr>
              <w:spacing w:before="108"/>
              <w:rPr>
                <w:rFonts w:eastAsiaTheme="minorEastAsia"/>
                <w:sz w:val="18"/>
                <w:szCs w:val="18"/>
              </w:rPr>
            </w:pPr>
            <w:r>
              <w:rPr>
                <w:rFonts w:ascii="TimesNewRoman" w:eastAsiaTheme="minorEastAsia" w:hAnsi="TimesNewRoman" w:cs="TimesNewRoman"/>
                <w:sz w:val="18"/>
                <w:szCs w:val="18"/>
                <w:lang w:val="en-US"/>
              </w:rPr>
              <w:t>LinkDetectedInfo</w:t>
            </w:r>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56619C" w:rsidRDefault="00F40397" w:rsidP="00D86650">
            <w:pPr>
              <w:spacing w:before="108"/>
              <w:rPr>
                <w:rFonts w:eastAsiaTheme="minorEastAsia"/>
                <w:sz w:val="18"/>
                <w:szCs w:val="18"/>
              </w:rPr>
            </w:pPr>
            <w:r w:rsidRPr="0056619C">
              <w:rPr>
                <w:rFonts w:eastAsiaTheme="minorEastAsia"/>
                <w:sz w:val="18"/>
                <w:szCs w:val="18"/>
              </w:rPr>
              <w:t>Link of a new access network has been detected.</w:t>
            </w:r>
          </w:p>
          <w:p w:rsidR="00F40397" w:rsidRPr="0056619C" w:rsidRDefault="00F40397" w:rsidP="00D86650">
            <w:pPr>
              <w:spacing w:before="108"/>
              <w:rPr>
                <w:rFonts w:eastAsiaTheme="minorEastAsia"/>
                <w:sz w:val="18"/>
                <w:szCs w:val="18"/>
              </w:rPr>
            </w:pPr>
            <w:r w:rsidRPr="0056619C">
              <w:rPr>
                <w:rFonts w:eastAsiaTheme="minorEastAsia"/>
                <w:sz w:val="18"/>
                <w:szCs w:val="18"/>
              </w:rPr>
              <w:t>This event is typically generated on the MN when</w:t>
            </w:r>
          </w:p>
          <w:p w:rsidR="00F40397" w:rsidRPr="0056619C" w:rsidRDefault="00F40397" w:rsidP="00D86650">
            <w:pPr>
              <w:spacing w:before="108"/>
              <w:rPr>
                <w:rFonts w:eastAsiaTheme="minorEastAsia"/>
                <w:sz w:val="18"/>
                <w:szCs w:val="18"/>
              </w:rPr>
            </w:pPr>
            <w:r w:rsidRPr="0056619C">
              <w:rPr>
                <w:rFonts w:eastAsiaTheme="minorEastAsia"/>
                <w:sz w:val="18"/>
                <w:szCs w:val="18"/>
              </w:rPr>
              <w:t>the first PoA of an access network is detected. This</w:t>
            </w:r>
          </w:p>
          <w:p w:rsidR="00F40397" w:rsidRPr="0056619C" w:rsidRDefault="00F40397" w:rsidP="00D86650">
            <w:pPr>
              <w:spacing w:before="108"/>
              <w:rPr>
                <w:rFonts w:eastAsiaTheme="minorEastAsia"/>
                <w:sz w:val="18"/>
                <w:szCs w:val="18"/>
              </w:rPr>
            </w:pPr>
            <w:r w:rsidRPr="0056619C">
              <w:rPr>
                <w:rFonts w:eastAsiaTheme="minorEastAsia"/>
                <w:sz w:val="18"/>
                <w:szCs w:val="18"/>
              </w:rPr>
              <w:t>event is not generated when subsequent PoAs of the</w:t>
            </w:r>
          </w:p>
          <w:p w:rsidR="00F40397" w:rsidRPr="006421F8" w:rsidRDefault="00F40397" w:rsidP="00D86650">
            <w:pPr>
              <w:spacing w:before="108"/>
              <w:rPr>
                <w:rFonts w:eastAsiaTheme="minorEastAsia"/>
                <w:sz w:val="18"/>
                <w:szCs w:val="18"/>
              </w:rPr>
            </w:pPr>
            <w:r w:rsidRPr="0056619C">
              <w:rPr>
                <w:rFonts w:eastAsiaTheme="minorEastAsia"/>
                <w:sz w:val="18"/>
                <w:szCs w:val="18"/>
              </w:rPr>
              <w:t>same access network are discovered.</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7.3.1</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Default="00F40397" w:rsidP="00F40397">
      <w:pPr>
        <w:spacing w:after="240"/>
        <w:jc w:val="both"/>
        <w:rPr>
          <w:rFonts w:eastAsiaTheme="minorEastAsia"/>
          <w:sz w:val="20"/>
        </w:rPr>
      </w:pPr>
    </w:p>
    <w:p w:rsidR="00F40397" w:rsidRDefault="00F40397" w:rsidP="00EF5DFF">
      <w:pPr>
        <w:spacing w:after="240"/>
        <w:jc w:val="both"/>
        <w:rPr>
          <w:rFonts w:eastAsiaTheme="minorEastAsia"/>
          <w:sz w:val="20"/>
        </w:rPr>
      </w:pPr>
    </w:p>
    <w:p w:rsidR="00F40397" w:rsidRPr="00E84DAD" w:rsidRDefault="00F40397" w:rsidP="000B250B">
      <w:pPr>
        <w:pStyle w:val="IEEEStdsLevel6Header"/>
        <w:numPr>
          <w:ilvl w:val="5"/>
          <w:numId w:val="9"/>
        </w:numPr>
      </w:pPr>
      <w:r w:rsidRPr="001747DF">
        <w:t>—</w:t>
      </w:r>
      <w:r w:rsidRPr="000B250B">
        <w:rPr>
          <w:sz w:val="18"/>
          <w:szCs w:val="18"/>
        </w:rPr>
        <w:t xml:space="preserve"> Link_</w:t>
      </w:r>
      <w:r w:rsidRPr="000B250B">
        <w:rPr>
          <w:rFonts w:eastAsiaTheme="minorEastAsia"/>
          <w:sz w:val="18"/>
          <w:szCs w:val="18"/>
          <w:lang w:eastAsia="ko-KR"/>
        </w:rPr>
        <w:t>Up.indication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3713A"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3713A"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3713A" w:rsidRPr="001747DF" w:rsidRDefault="00A3713A" w:rsidP="00D86650">
            <w:pPr>
              <w:rPr>
                <w:b/>
                <w:bCs/>
                <w:sz w:val="18"/>
                <w:szCs w:val="18"/>
              </w:rPr>
            </w:pPr>
            <w:r w:rsidRPr="001747DF">
              <w:rPr>
                <w:b/>
                <w:bCs/>
                <w:sz w:val="18"/>
                <w:szCs w:val="18"/>
              </w:rPr>
              <w:t>Defined in</w:t>
            </w:r>
          </w:p>
        </w:tc>
      </w:tr>
      <w:tr w:rsidR="00A3713A"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3713A" w:rsidRPr="006421F8" w:rsidRDefault="00A3713A" w:rsidP="00A3713A">
            <w:pPr>
              <w:rPr>
                <w:rFonts w:eastAsiaTheme="minorEastAsia"/>
                <w:sz w:val="18"/>
                <w:szCs w:val="18"/>
              </w:rPr>
            </w:pPr>
            <w:r w:rsidRPr="001747DF">
              <w:rPr>
                <w:sz w:val="18"/>
                <w:szCs w:val="18"/>
              </w:rPr>
              <w:t>Link_</w:t>
            </w:r>
            <w:r>
              <w:rPr>
                <w:rFonts w:eastAsiaTheme="minorEastAsia" w:hint="eastAsia"/>
                <w:sz w:val="18"/>
                <w:szCs w:val="18"/>
              </w:rPr>
              <w:t>Up.indication</w:t>
            </w:r>
          </w:p>
        </w:tc>
        <w:tc>
          <w:tcPr>
            <w:tcW w:w="1388" w:type="dxa"/>
            <w:tcBorders>
              <w:top w:val="single" w:sz="4" w:space="0" w:color="auto"/>
              <w:left w:val="single" w:sz="4" w:space="0" w:color="auto"/>
              <w:bottom w:val="single" w:sz="4" w:space="0" w:color="auto"/>
              <w:right w:val="single" w:sz="4" w:space="0" w:color="auto"/>
            </w:tcBorders>
            <w:vAlign w:val="center"/>
          </w:tcPr>
          <w:p w:rsidR="00A3713A" w:rsidRPr="00327D81" w:rsidRDefault="000102D8" w:rsidP="00D86650">
            <w:pPr>
              <w:spacing w:before="108"/>
              <w:rPr>
                <w:rFonts w:eastAsiaTheme="minorEastAsia"/>
                <w:sz w:val="18"/>
                <w:szCs w:val="18"/>
              </w:rPr>
            </w:pPr>
            <w:r>
              <w:rPr>
                <w:rFonts w:ascii="TimesNewRoman" w:eastAsiaTheme="minorEastAsia" w:hAnsi="TimesNewRoman" w:cs="TimesNewRoman"/>
                <w:sz w:val="18"/>
                <w:szCs w:val="18"/>
                <w:lang w:val="en-US"/>
              </w:rPr>
              <w:t>LinkIdentifier</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OldAccessRouter</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NewAccessRouter</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IPRenewalFlag</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MobilityManagementSupport</w:t>
            </w:r>
          </w:p>
        </w:tc>
        <w:tc>
          <w:tcPr>
            <w:tcW w:w="4003" w:type="dxa"/>
            <w:tcBorders>
              <w:top w:val="single" w:sz="4" w:space="0" w:color="auto"/>
              <w:left w:val="single" w:sz="4" w:space="0" w:color="auto"/>
              <w:bottom w:val="single" w:sz="4" w:space="0" w:color="auto"/>
              <w:right w:val="single" w:sz="4" w:space="0" w:color="auto"/>
            </w:tcBorders>
            <w:vAlign w:val="center"/>
          </w:tcPr>
          <w:p w:rsidR="00A3713A" w:rsidRPr="0056619C" w:rsidRDefault="00A3713A" w:rsidP="00D86650">
            <w:pPr>
              <w:spacing w:before="108"/>
              <w:rPr>
                <w:rFonts w:eastAsiaTheme="minorEastAsia"/>
                <w:sz w:val="18"/>
                <w:szCs w:val="18"/>
              </w:rPr>
            </w:pPr>
            <w:r>
              <w:rPr>
                <w:rFonts w:eastAsiaTheme="minorEastAsia" w:hint="eastAsia"/>
                <w:sz w:val="18"/>
                <w:szCs w:val="18"/>
              </w:rPr>
              <w:t>A layer 2 connection is established</w:t>
            </w:r>
            <w:r w:rsidRPr="0056619C">
              <w:rPr>
                <w:rFonts w:eastAsiaTheme="minorEastAsia"/>
                <w:sz w:val="18"/>
                <w:szCs w:val="18"/>
              </w:rPr>
              <w:t>.</w:t>
            </w:r>
          </w:p>
          <w:p w:rsidR="00A3713A" w:rsidRPr="0056619C" w:rsidRDefault="00A3713A" w:rsidP="00D86650">
            <w:pPr>
              <w:spacing w:before="108"/>
              <w:rPr>
                <w:rFonts w:eastAsiaTheme="minorEastAsia"/>
                <w:sz w:val="18"/>
                <w:szCs w:val="18"/>
              </w:rPr>
            </w:pPr>
            <w:r w:rsidRPr="0056619C">
              <w:rPr>
                <w:rFonts w:eastAsiaTheme="minorEastAsia"/>
                <w:sz w:val="18"/>
                <w:szCs w:val="18"/>
              </w:rPr>
              <w:t>This event is typically generated on the MN when</w:t>
            </w:r>
          </w:p>
          <w:p w:rsidR="00A3713A" w:rsidRPr="00A3713A" w:rsidRDefault="00A3713A" w:rsidP="00A3713A">
            <w:pPr>
              <w:spacing w:before="108"/>
              <w:rPr>
                <w:rFonts w:eastAsiaTheme="minorEastAsia"/>
                <w:sz w:val="18"/>
                <w:szCs w:val="18"/>
              </w:rPr>
            </w:pPr>
            <w:r>
              <w:rPr>
                <w:rFonts w:eastAsiaTheme="minorEastAsia"/>
                <w:sz w:val="18"/>
                <w:szCs w:val="18"/>
              </w:rPr>
              <w:t>A</w:t>
            </w:r>
            <w:r>
              <w:rPr>
                <w:rFonts w:eastAsiaTheme="minorEastAsia" w:hint="eastAsia"/>
                <w:sz w:val="18"/>
                <w:szCs w:val="18"/>
              </w:rPr>
              <w:t xml:space="preserve"> layer 2 connection is established</w:t>
            </w:r>
            <w:r w:rsidRPr="0056619C">
              <w:rPr>
                <w:rFonts w:eastAsiaTheme="minorEastAsia"/>
                <w:sz w:val="18"/>
                <w:szCs w:val="18"/>
              </w:rPr>
              <w:t xml:space="preserve">. </w:t>
            </w:r>
            <w:r w:rsidRPr="00A3713A">
              <w:rPr>
                <w:rFonts w:eastAsiaTheme="minorEastAsia"/>
                <w:sz w:val="18"/>
                <w:szCs w:val="18"/>
              </w:rPr>
              <w:t>All</w:t>
            </w:r>
          </w:p>
          <w:p w:rsidR="00A3713A" w:rsidRPr="006421F8" w:rsidRDefault="00A3713A" w:rsidP="00A3713A">
            <w:pPr>
              <w:spacing w:before="108"/>
              <w:rPr>
                <w:rFonts w:eastAsiaTheme="minorEastAsia"/>
                <w:sz w:val="18"/>
                <w:szCs w:val="18"/>
              </w:rPr>
            </w:pPr>
            <w:r w:rsidRPr="00A3713A">
              <w:rPr>
                <w:rFonts w:eastAsiaTheme="minorEastAsia"/>
                <w:sz w:val="18"/>
                <w:szCs w:val="18"/>
              </w:rPr>
              <w:t>layer 2 activities in establishing the link connectivity are expected to be completed at this point of time.</w:t>
            </w:r>
          </w:p>
        </w:tc>
        <w:tc>
          <w:tcPr>
            <w:tcW w:w="951" w:type="dxa"/>
            <w:tcBorders>
              <w:top w:val="single" w:sz="4" w:space="0" w:color="auto"/>
              <w:left w:val="single" w:sz="4" w:space="0" w:color="auto"/>
              <w:bottom w:val="single" w:sz="4" w:space="0" w:color="auto"/>
              <w:right w:val="single" w:sz="11" w:space="0" w:color="auto"/>
            </w:tcBorders>
            <w:vAlign w:val="center"/>
          </w:tcPr>
          <w:p w:rsidR="00A3713A" w:rsidRDefault="00A3713A" w:rsidP="00D86650">
            <w:pPr>
              <w:rPr>
                <w:rFonts w:eastAsiaTheme="minorEastAsia"/>
                <w:sz w:val="18"/>
                <w:szCs w:val="18"/>
              </w:rPr>
            </w:pPr>
            <w:r>
              <w:rPr>
                <w:rFonts w:eastAsiaTheme="minorEastAsia" w:hint="eastAsia"/>
                <w:sz w:val="18"/>
                <w:szCs w:val="18"/>
              </w:rPr>
              <w:t>7.3.2</w:t>
            </w:r>
          </w:p>
          <w:p w:rsidR="00A3713A" w:rsidRPr="001747DF" w:rsidRDefault="00A3713A" w:rsidP="00A3713A">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3713A" w:rsidRPr="000B250B" w:rsidRDefault="00A3713A" w:rsidP="00EF5DFF">
      <w:pPr>
        <w:spacing w:after="240"/>
        <w:jc w:val="both"/>
        <w:rPr>
          <w:rFonts w:eastAsiaTheme="minorEastAsia"/>
          <w:sz w:val="20"/>
        </w:rPr>
      </w:pPr>
    </w:p>
    <w:p w:rsidR="00F40397" w:rsidRPr="00377BA6" w:rsidRDefault="00F40397" w:rsidP="000B250B">
      <w:pPr>
        <w:pStyle w:val="IEEEStdsLevel6Header"/>
        <w:numPr>
          <w:ilvl w:val="5"/>
          <w:numId w:val="9"/>
        </w:numPr>
        <w:rPr>
          <w:lang w:eastAsia="ko-KR"/>
        </w:rPr>
      </w:pPr>
      <w:r w:rsidRPr="001747DF">
        <w:t>—</w:t>
      </w:r>
      <w:r w:rsidRPr="000B250B">
        <w:rPr>
          <w:sz w:val="18"/>
          <w:szCs w:val="18"/>
        </w:rPr>
        <w:t xml:space="preserve"> Link_</w:t>
      </w:r>
      <w:r w:rsidRPr="000B250B">
        <w:rPr>
          <w:rFonts w:eastAsiaTheme="minorEastAsia"/>
          <w:sz w:val="18"/>
          <w:szCs w:val="18"/>
          <w:lang w:eastAsia="ko-KR"/>
        </w:rPr>
        <w:t>Action</w:t>
      </w:r>
      <w:r w:rsidR="00075F9E" w:rsidRPr="000B250B">
        <w:rPr>
          <w:rFonts w:eastAsiaTheme="minorEastAsia"/>
          <w:sz w:val="18"/>
          <w:szCs w:val="18"/>
          <w:lang w:eastAsia="ko-KR"/>
        </w:rPr>
        <w:t>.request</w:t>
      </w:r>
    </w:p>
    <w:p w:rsidR="00F40397" w:rsidRDefault="00F40397" w:rsidP="00F40397">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0102D8">
            <w:pPr>
              <w:rPr>
                <w:rFonts w:eastAsiaTheme="minorEastAsia"/>
                <w:sz w:val="18"/>
                <w:szCs w:val="18"/>
              </w:rPr>
            </w:pPr>
            <w:r w:rsidRPr="001747DF">
              <w:rPr>
                <w:sz w:val="18"/>
                <w:szCs w:val="18"/>
              </w:rPr>
              <w:t>Link_</w:t>
            </w:r>
            <w:r w:rsidR="000102D8">
              <w:rPr>
                <w:rFonts w:eastAsiaTheme="minorEastAsia" w:hint="eastAsia"/>
                <w:sz w:val="18"/>
                <w:szCs w:val="18"/>
              </w:rPr>
              <w:t>Action.request</w:t>
            </w:r>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75F9E" w:rsidP="00D86650">
            <w:pPr>
              <w:spacing w:before="108"/>
              <w:rPr>
                <w:rFonts w:eastAsiaTheme="minorEastAsia"/>
                <w:sz w:val="18"/>
                <w:szCs w:val="18"/>
              </w:rPr>
            </w:pPr>
            <w:r>
              <w:rPr>
                <w:rFonts w:ascii="TimesNewRoman" w:eastAsiaTheme="minorEastAsia" w:hAnsi="TimesNewRoman" w:cs="TimesNewRoman"/>
                <w:sz w:val="18"/>
                <w:szCs w:val="18"/>
                <w:lang w:val="en-US"/>
              </w:rPr>
              <w:t>LinkAction</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ExecutionDelay</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PoALinkAddress</w:t>
            </w:r>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6421F8" w:rsidRDefault="000102D8" w:rsidP="000102D8">
            <w:pPr>
              <w:spacing w:before="108"/>
              <w:rPr>
                <w:rFonts w:eastAsiaTheme="minorEastAsia"/>
                <w:sz w:val="18"/>
                <w:szCs w:val="18"/>
              </w:rPr>
            </w:pPr>
            <w:r>
              <w:rPr>
                <w:rFonts w:eastAsiaTheme="minorEastAsia" w:hint="eastAsia"/>
                <w:sz w:val="18"/>
                <w:szCs w:val="18"/>
              </w:rPr>
              <w:t xml:space="preserve">This event </w:t>
            </w:r>
            <w:r w:rsidRPr="000102D8">
              <w:rPr>
                <w:rFonts w:eastAsiaTheme="minorEastAsia"/>
                <w:sz w:val="18"/>
                <w:szCs w:val="18"/>
              </w:rPr>
              <w:t xml:space="preserve">generates this primitive upon request from the </w:t>
            </w:r>
            <w:r w:rsidR="00504422">
              <w:rPr>
                <w:rFonts w:eastAsiaTheme="minorEastAsia"/>
                <w:sz w:val="18"/>
                <w:szCs w:val="18"/>
              </w:rPr>
              <w:t>MIS</w:t>
            </w:r>
            <w:r w:rsidRPr="000102D8">
              <w:rPr>
                <w:rFonts w:eastAsiaTheme="minorEastAsia"/>
                <w:sz w:val="18"/>
                <w:szCs w:val="18"/>
              </w:rPr>
              <w:t xml:space="preserve"> user to perform an action on a pre-defined</w:t>
            </w:r>
            <w:r>
              <w:rPr>
                <w:rFonts w:eastAsiaTheme="minorEastAsia" w:hint="eastAsia"/>
                <w:sz w:val="18"/>
                <w:szCs w:val="18"/>
              </w:rPr>
              <w:t xml:space="preserve"> </w:t>
            </w:r>
            <w:r w:rsidRPr="000102D8">
              <w:rPr>
                <w:rFonts w:eastAsiaTheme="minorEastAsia"/>
                <w:sz w:val="18"/>
                <w:szCs w:val="18"/>
              </w:rPr>
              <w:t xml:space="preserve">link-layer connection. This primitive is used by the </w:t>
            </w:r>
            <w:r w:rsidR="00504422">
              <w:rPr>
                <w:rFonts w:eastAsiaTheme="minorEastAsia"/>
                <w:sz w:val="18"/>
                <w:szCs w:val="18"/>
              </w:rPr>
              <w:t>MIS</w:t>
            </w:r>
            <w:r w:rsidRPr="000102D8">
              <w:rPr>
                <w:rFonts w:eastAsiaTheme="minorEastAsia"/>
                <w:sz w:val="18"/>
                <w:szCs w:val="18"/>
              </w:rPr>
              <w:t>F to request an action on a link-layer connection to enable optimal</w:t>
            </w:r>
            <w:r>
              <w:rPr>
                <w:rFonts w:eastAsiaTheme="minorEastAsia" w:hint="eastAsia"/>
                <w:sz w:val="18"/>
                <w:szCs w:val="18"/>
              </w:rPr>
              <w:t xml:space="preserve"> </w:t>
            </w:r>
            <w:r w:rsidRPr="000102D8">
              <w:rPr>
                <w:rFonts w:eastAsiaTheme="minorEastAsia"/>
                <w:sz w:val="18"/>
                <w:szCs w:val="18"/>
              </w:rPr>
              <w:t>handling of link-layer resources for the purpose of handovers.</w:t>
            </w:r>
            <w:r>
              <w:rPr>
                <w:rFonts w:eastAsiaTheme="minorEastAsia" w:hint="eastAsia"/>
                <w:sz w:val="18"/>
                <w:szCs w:val="18"/>
              </w:rPr>
              <w:t xml:space="preserve"> </w:t>
            </w:r>
            <w:r w:rsidRPr="000102D8">
              <w:rPr>
                <w:rFonts w:eastAsiaTheme="minorEastAsia"/>
                <w:sz w:val="18"/>
                <w:szCs w:val="18"/>
              </w:rPr>
              <w:t>The link-layer connection can be ordered (e.g., to shut down) to remain active, to perform a scan, or to come</w:t>
            </w:r>
            <w:r>
              <w:rPr>
                <w:rFonts w:eastAsiaTheme="minorEastAsia" w:hint="eastAsia"/>
                <w:sz w:val="18"/>
                <w:szCs w:val="18"/>
              </w:rPr>
              <w:t xml:space="preserve"> </w:t>
            </w:r>
            <w:r w:rsidRPr="000102D8">
              <w:rPr>
                <w:rFonts w:eastAsiaTheme="minorEastAsia"/>
                <w:sz w:val="18"/>
                <w:szCs w:val="18"/>
              </w:rPr>
              <w:t>up active and remain in stand-by mode.</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w:t>
            </w:r>
            <w:r w:rsidR="000102D8">
              <w:rPr>
                <w:rFonts w:eastAsiaTheme="minorEastAsia" w:hint="eastAsia"/>
                <w:sz w:val="18"/>
                <w:szCs w:val="18"/>
              </w:rPr>
              <w:t>14</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Pr="00377BA6" w:rsidRDefault="00F40397" w:rsidP="00F40397">
      <w:pPr>
        <w:spacing w:after="240"/>
        <w:jc w:val="both"/>
        <w:rPr>
          <w:rFonts w:eastAsiaTheme="minorEastAsia"/>
          <w:sz w:val="20"/>
        </w:rPr>
      </w:pPr>
    </w:p>
    <w:p w:rsidR="00075F9E" w:rsidRPr="00377BA6" w:rsidRDefault="00075F9E" w:rsidP="000B250B">
      <w:pPr>
        <w:pStyle w:val="IEEEStdsLevel6Header"/>
        <w:numPr>
          <w:ilvl w:val="5"/>
          <w:numId w:val="9"/>
        </w:numPr>
        <w:rPr>
          <w:lang w:eastAsia="ko-KR"/>
        </w:rPr>
      </w:pPr>
      <w:r w:rsidRPr="001747DF">
        <w:t>—</w:t>
      </w:r>
      <w:r w:rsidRPr="000B250B">
        <w:rPr>
          <w:sz w:val="18"/>
          <w:szCs w:val="18"/>
        </w:rPr>
        <w:t xml:space="preserve"> Link_</w:t>
      </w:r>
      <w:r w:rsidRPr="000B250B">
        <w:rPr>
          <w:rFonts w:eastAsiaTheme="minorEastAsia"/>
          <w:sz w:val="18"/>
          <w:szCs w:val="18"/>
          <w:lang w:eastAsia="ko-KR"/>
        </w:rPr>
        <w:t>Action.confirm</w:t>
      </w:r>
    </w:p>
    <w:p w:rsidR="00075F9E" w:rsidRDefault="00075F9E" w:rsidP="00075F9E">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075F9E"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075F9E" w:rsidRPr="001747DF" w:rsidRDefault="00075F9E" w:rsidP="00D86650">
            <w:pPr>
              <w:rPr>
                <w:b/>
                <w:bCs/>
                <w:sz w:val="18"/>
                <w:szCs w:val="18"/>
              </w:rPr>
            </w:pPr>
            <w:r w:rsidRPr="001747DF">
              <w:rPr>
                <w:b/>
                <w:bCs/>
                <w:sz w:val="18"/>
                <w:szCs w:val="18"/>
              </w:rPr>
              <w:t>Defined in</w:t>
            </w:r>
          </w:p>
        </w:tc>
      </w:tr>
      <w:tr w:rsidR="00075F9E"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075F9E" w:rsidRPr="006421F8" w:rsidRDefault="00075F9E" w:rsidP="00075F9E">
            <w:pPr>
              <w:rPr>
                <w:rFonts w:eastAsiaTheme="minorEastAsia"/>
                <w:sz w:val="18"/>
                <w:szCs w:val="18"/>
              </w:rPr>
            </w:pPr>
            <w:r w:rsidRPr="001747DF">
              <w:rPr>
                <w:sz w:val="18"/>
                <w:szCs w:val="18"/>
              </w:rPr>
              <w:t>Link_</w:t>
            </w:r>
            <w:r>
              <w:rPr>
                <w:rFonts w:eastAsiaTheme="minorEastAsia" w:hint="eastAsia"/>
                <w:sz w:val="18"/>
                <w:szCs w:val="18"/>
              </w:rPr>
              <w:t>Action.confirm</w:t>
            </w:r>
          </w:p>
        </w:tc>
        <w:tc>
          <w:tcPr>
            <w:tcW w:w="1388" w:type="dxa"/>
            <w:tcBorders>
              <w:top w:val="single" w:sz="4" w:space="0" w:color="auto"/>
              <w:left w:val="single" w:sz="4" w:space="0" w:color="auto"/>
              <w:bottom w:val="single" w:sz="4" w:space="0" w:color="auto"/>
              <w:right w:val="single" w:sz="4" w:space="0" w:color="auto"/>
            </w:tcBorders>
            <w:vAlign w:val="center"/>
          </w:tcPr>
          <w:p w:rsidR="00075F9E" w:rsidRPr="00327D81" w:rsidRDefault="00075F9E" w:rsidP="00075F9E">
            <w:pPr>
              <w:spacing w:before="108"/>
              <w:rPr>
                <w:rFonts w:eastAsiaTheme="minorEastAsia"/>
                <w:sz w:val="18"/>
                <w:szCs w:val="18"/>
              </w:rPr>
            </w:pPr>
            <w:r>
              <w:rPr>
                <w:rFonts w:ascii="TimesNewRoman" w:eastAsiaTheme="minorEastAsia" w:hAnsi="TimesNewRoman" w:cs="TimesNewRoman"/>
                <w:sz w:val="18"/>
                <w:szCs w:val="18"/>
                <w:lang w:val="en-US"/>
              </w:rPr>
              <w:t>Status</w:t>
            </w:r>
            <w:r>
              <w:rPr>
                <w:rFonts w:ascii="TimesNewRoman" w:eastAsiaTheme="minorEastAsia" w:hAnsi="TimesNewRoman" w:cs="TimesNewRoman" w:hint="eastAsia"/>
                <w:sz w:val="18"/>
                <w:szCs w:val="18"/>
                <w:lang w:val="en-US"/>
              </w:rPr>
              <w:t xml:space="preserve">, </w:t>
            </w:r>
            <w:r w:rsidRPr="00075F9E">
              <w:rPr>
                <w:rFonts w:ascii="TimesNewRoman" w:eastAsiaTheme="minorEastAsia" w:hAnsi="TimesNewRoman" w:cs="TimesNewRoman"/>
                <w:sz w:val="18"/>
                <w:szCs w:val="18"/>
                <w:lang w:val="en-US"/>
              </w:rPr>
              <w:t>ScanResponseSet</w:t>
            </w:r>
            <w:r>
              <w:rPr>
                <w:rFonts w:ascii="TimesNewRoman" w:eastAsiaTheme="minorEastAsia" w:hAnsi="TimesNewRoman" w:cs="TimesNewRoman" w:hint="eastAsia"/>
                <w:sz w:val="18"/>
                <w:szCs w:val="18"/>
                <w:lang w:val="en-US"/>
              </w:rPr>
              <w:t>,</w:t>
            </w:r>
            <w:r>
              <w:rPr>
                <w:rFonts w:ascii="TimesNewRoman" w:eastAsiaTheme="minorEastAsia" w:hAnsi="TimesNewRoman" w:cs="TimesNewRoman"/>
                <w:sz w:val="18"/>
                <w:szCs w:val="18"/>
                <w:lang w:val="en-US"/>
              </w:rPr>
              <w:t>LinkAction</w:t>
            </w:r>
            <w:r>
              <w:rPr>
                <w:rFonts w:ascii="TimesNewRoman" w:eastAsiaTheme="minorEastAsia" w:hAnsi="TimesNewRoman" w:cs="TimesNewRoman" w:hint="eastAsia"/>
                <w:sz w:val="18"/>
                <w:szCs w:val="18"/>
                <w:lang w:val="en-US"/>
              </w:rPr>
              <w:t xml:space="preserve">Result, </w:t>
            </w:r>
          </w:p>
        </w:tc>
        <w:tc>
          <w:tcPr>
            <w:tcW w:w="4003" w:type="dxa"/>
            <w:tcBorders>
              <w:top w:val="single" w:sz="4" w:space="0" w:color="auto"/>
              <w:left w:val="single" w:sz="4" w:space="0" w:color="auto"/>
              <w:bottom w:val="single" w:sz="4" w:space="0" w:color="auto"/>
              <w:right w:val="single" w:sz="4" w:space="0" w:color="auto"/>
            </w:tcBorders>
            <w:vAlign w:val="center"/>
          </w:tcPr>
          <w:p w:rsidR="00075F9E" w:rsidRPr="00075F9E" w:rsidRDefault="00075F9E" w:rsidP="00075F9E">
            <w:pPr>
              <w:spacing w:before="108"/>
              <w:rPr>
                <w:rFonts w:eastAsiaTheme="minorEastAsia"/>
                <w:sz w:val="18"/>
                <w:szCs w:val="18"/>
              </w:rPr>
            </w:pPr>
            <w:r w:rsidRPr="00075F9E">
              <w:rPr>
                <w:rFonts w:eastAsiaTheme="minorEastAsia"/>
                <w:sz w:val="18"/>
                <w:szCs w:val="18"/>
              </w:rPr>
              <w:t>The link-layer technology generates this primitive to communicate the result of the action executed on the</w:t>
            </w:r>
          </w:p>
          <w:p w:rsidR="00075F9E" w:rsidRPr="00075F9E" w:rsidRDefault="00075F9E" w:rsidP="00075F9E">
            <w:pPr>
              <w:spacing w:before="108"/>
              <w:rPr>
                <w:rFonts w:eastAsiaTheme="minorEastAsia"/>
                <w:sz w:val="18"/>
                <w:szCs w:val="18"/>
              </w:rPr>
            </w:pPr>
            <w:r w:rsidRPr="00075F9E">
              <w:rPr>
                <w:rFonts w:eastAsiaTheme="minorEastAsia"/>
                <w:sz w:val="18"/>
                <w:szCs w:val="18"/>
              </w:rPr>
              <w:t>link-layer connection.</w:t>
            </w:r>
            <w:r>
              <w:rPr>
                <w:rFonts w:eastAsiaTheme="minorEastAsia" w:hint="eastAsia"/>
                <w:sz w:val="18"/>
                <w:szCs w:val="18"/>
              </w:rPr>
              <w:t xml:space="preserve"> </w:t>
            </w:r>
            <w:r w:rsidRPr="00075F9E">
              <w:rPr>
                <w:rFonts w:eastAsiaTheme="minorEastAsia"/>
                <w:sz w:val="18"/>
                <w:szCs w:val="18"/>
              </w:rPr>
              <w:t xml:space="preserve">Upon receipt of this primitive, the </w:t>
            </w:r>
            <w:r w:rsidR="00504422">
              <w:rPr>
                <w:rFonts w:eastAsiaTheme="minorEastAsia"/>
                <w:sz w:val="18"/>
                <w:szCs w:val="18"/>
              </w:rPr>
              <w:t>MIS</w:t>
            </w:r>
            <w:r w:rsidRPr="00075F9E">
              <w:rPr>
                <w:rFonts w:eastAsiaTheme="minorEastAsia"/>
                <w:sz w:val="18"/>
                <w:szCs w:val="18"/>
              </w:rPr>
              <w:t xml:space="preserve">F determines the relevant </w:t>
            </w:r>
            <w:r w:rsidR="00504422">
              <w:rPr>
                <w:rFonts w:eastAsiaTheme="minorEastAsia"/>
                <w:sz w:val="18"/>
                <w:szCs w:val="18"/>
              </w:rPr>
              <w:t>MIS</w:t>
            </w:r>
            <w:r w:rsidRPr="00075F9E">
              <w:rPr>
                <w:rFonts w:eastAsiaTheme="minorEastAsia"/>
                <w:sz w:val="18"/>
                <w:szCs w:val="18"/>
              </w:rPr>
              <w:t xml:space="preserve"> command that needs to be used to</w:t>
            </w:r>
          </w:p>
          <w:p w:rsidR="00075F9E" w:rsidRPr="00075F9E" w:rsidRDefault="00075F9E" w:rsidP="00075F9E">
            <w:pPr>
              <w:spacing w:before="108"/>
              <w:rPr>
                <w:rFonts w:eastAsiaTheme="minorEastAsia"/>
                <w:sz w:val="18"/>
                <w:szCs w:val="18"/>
              </w:rPr>
            </w:pPr>
            <w:r w:rsidRPr="00075F9E">
              <w:rPr>
                <w:rFonts w:eastAsiaTheme="minorEastAsia"/>
                <w:sz w:val="18"/>
                <w:szCs w:val="18"/>
              </w:rPr>
              <w:t xml:space="preserve">provide an indication or confirmation to the </w:t>
            </w:r>
            <w:r w:rsidR="00504422">
              <w:rPr>
                <w:rFonts w:eastAsiaTheme="minorEastAsia"/>
                <w:sz w:val="18"/>
                <w:szCs w:val="18"/>
              </w:rPr>
              <w:t>MIS</w:t>
            </w:r>
            <w:r w:rsidRPr="00075F9E">
              <w:rPr>
                <w:rFonts w:eastAsiaTheme="minorEastAsia"/>
                <w:sz w:val="18"/>
                <w:szCs w:val="18"/>
              </w:rPr>
              <w:t xml:space="preserve"> user of the actions performed on the current link-layer</w:t>
            </w:r>
          </w:p>
          <w:p w:rsidR="00075F9E" w:rsidRPr="006421F8" w:rsidRDefault="00075F9E" w:rsidP="00075F9E">
            <w:pPr>
              <w:spacing w:before="108"/>
              <w:rPr>
                <w:rFonts w:eastAsiaTheme="minorEastAsia"/>
                <w:sz w:val="18"/>
                <w:szCs w:val="18"/>
              </w:rPr>
            </w:pPr>
            <w:r w:rsidRPr="00075F9E">
              <w:rPr>
                <w:rFonts w:eastAsiaTheme="minorEastAsia"/>
                <w:sz w:val="18"/>
                <w:szCs w:val="18"/>
              </w:rPr>
              <w:t>connection.</w:t>
            </w:r>
          </w:p>
        </w:tc>
        <w:tc>
          <w:tcPr>
            <w:tcW w:w="951" w:type="dxa"/>
            <w:tcBorders>
              <w:top w:val="single" w:sz="4" w:space="0" w:color="auto"/>
              <w:left w:val="single" w:sz="4" w:space="0" w:color="auto"/>
              <w:bottom w:val="single" w:sz="4" w:space="0" w:color="auto"/>
              <w:right w:val="single" w:sz="11" w:space="0" w:color="auto"/>
            </w:tcBorders>
            <w:vAlign w:val="center"/>
          </w:tcPr>
          <w:p w:rsidR="00075F9E" w:rsidRDefault="00075F9E" w:rsidP="00D86650">
            <w:pPr>
              <w:rPr>
                <w:rFonts w:eastAsiaTheme="minorEastAsia"/>
                <w:sz w:val="18"/>
                <w:szCs w:val="18"/>
              </w:rPr>
            </w:pPr>
            <w:r>
              <w:rPr>
                <w:rFonts w:eastAsiaTheme="minorEastAsia" w:hint="eastAsia"/>
                <w:sz w:val="18"/>
                <w:szCs w:val="18"/>
              </w:rPr>
              <w:t>7.3.14</w:t>
            </w:r>
          </w:p>
          <w:p w:rsidR="00075F9E" w:rsidRPr="001747DF" w:rsidRDefault="00075F9E"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Pr="00464440" w:rsidRDefault="00C46680" w:rsidP="00C46680">
      <w:pPr>
        <w:rPr>
          <w:rFonts w:eastAsiaTheme="minorEastAsia"/>
          <w:lang w:val="en-US"/>
        </w:rPr>
      </w:pPr>
    </w:p>
    <w:p w:rsidR="00C46680" w:rsidRDefault="00C46680" w:rsidP="00C46680">
      <w:pPr>
        <w:pStyle w:val="IEEEStdsLevel4Header"/>
        <w:numPr>
          <w:ilvl w:val="3"/>
          <w:numId w:val="9"/>
        </w:numPr>
        <w:rPr>
          <w:lang w:eastAsia="ko-KR"/>
        </w:rPr>
      </w:pPr>
      <w:r w:rsidRPr="00DC6673">
        <w:lastRenderedPageBreak/>
        <w:t xml:space="preserve">MIS_SAP primitives </w:t>
      </w:r>
    </w:p>
    <w:p w:rsidR="00E53C35" w:rsidRPr="00377BA6" w:rsidRDefault="00E53C35" w:rsidP="000B250B">
      <w:pPr>
        <w:pStyle w:val="IEEEStdsLevel5Header"/>
        <w:numPr>
          <w:ilvl w:val="4"/>
          <w:numId w:val="9"/>
        </w:numPr>
        <w:rPr>
          <w:lang w:eastAsia="ko-KR"/>
        </w:rPr>
      </w:pPr>
      <w:r w:rsidRPr="001747DF">
        <w:t>—</w:t>
      </w:r>
      <w:r w:rsidRPr="00E53C35">
        <w:t xml:space="preserve"> </w:t>
      </w:r>
      <w:r>
        <w:rPr>
          <w:rFonts w:hint="eastAsia"/>
          <w:lang w:eastAsia="ko-KR"/>
        </w:rPr>
        <w:t>MIS_</w:t>
      </w:r>
      <w:r w:rsidRPr="00E53C35">
        <w:t>Link_Detected.indication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r>
              <w:rPr>
                <w:rFonts w:eastAsiaTheme="minorEastAsia" w:hint="eastAsia"/>
                <w:sz w:val="18"/>
                <w:szCs w:val="18"/>
              </w:rPr>
              <w:t>MIS_</w:t>
            </w:r>
            <w:r w:rsidRPr="001747DF">
              <w:rPr>
                <w:sz w:val="18"/>
                <w:szCs w:val="18"/>
              </w:rPr>
              <w:t>Link_</w:t>
            </w:r>
            <w:r>
              <w:rPr>
                <w:rFonts w:eastAsiaTheme="minorEastAsia" w:hint="eastAsia"/>
                <w:sz w:val="18"/>
                <w:szCs w:val="18"/>
              </w:rPr>
              <w:t>Detected.inidication</w:t>
            </w:r>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LinkDetectedInfoList</w:t>
            </w:r>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Pr>
                <w:rFonts w:eastAsiaTheme="minorEastAsia"/>
                <w:sz w:val="18"/>
                <w:szCs w:val="18"/>
              </w:rPr>
              <w:t xml:space="preserve"> is sent to </w:t>
            </w:r>
            <w:r>
              <w:rPr>
                <w:rFonts w:eastAsiaTheme="minorEastAsia" w:hint="eastAsia"/>
                <w:sz w:val="18"/>
                <w:szCs w:val="18"/>
              </w:rPr>
              <w:t>MN,</w:t>
            </w:r>
            <w:r>
              <w:rPr>
                <w:rFonts w:eastAsiaTheme="minorEastAsia"/>
                <w:sz w:val="18"/>
                <w:szCs w:val="18"/>
              </w:rPr>
              <w:t xml:space="preserve"> MI</w:t>
            </w:r>
            <w:r>
              <w:rPr>
                <w:rFonts w:eastAsiaTheme="minorEastAsia" w:hint="eastAsia"/>
                <w:sz w:val="18"/>
                <w:szCs w:val="18"/>
              </w:rPr>
              <w:t>S</w:t>
            </w:r>
            <w:r w:rsidRPr="00E53C35">
              <w:rPr>
                <w:rFonts w:eastAsiaTheme="minorEastAsia"/>
                <w:sz w:val="18"/>
                <w:szCs w:val="18"/>
              </w:rPr>
              <w:t>F users to notify them of a local event (i.e.,</w:t>
            </w:r>
            <w:r>
              <w:rPr>
                <w:rFonts w:eastAsiaTheme="minorEastAsia" w:hint="eastAsia"/>
                <w:sz w:val="18"/>
                <w:szCs w:val="18"/>
              </w:rPr>
              <w:t xml:space="preserve"> </w:t>
            </w:r>
            <w:r w:rsidRPr="00E53C35">
              <w:rPr>
                <w:rFonts w:eastAsiaTheme="minorEastAsia"/>
                <w:sz w:val="18"/>
                <w:szCs w:val="18"/>
              </w:rPr>
              <w:t>Link_Detected.indication), or of receipt of MI</w:t>
            </w:r>
            <w:r>
              <w:rPr>
                <w:rFonts w:eastAsiaTheme="minorEastAsia" w:hint="eastAsia"/>
                <w:sz w:val="18"/>
                <w:szCs w:val="18"/>
              </w:rPr>
              <w:t>S</w:t>
            </w:r>
            <w:r w:rsidRPr="00E53C35">
              <w:rPr>
                <w:rFonts w:eastAsiaTheme="minorEastAsia"/>
                <w:sz w:val="18"/>
                <w:szCs w:val="18"/>
              </w:rPr>
              <w:t>_Link_Detected indication message from a remote MI</w:t>
            </w:r>
            <w:r>
              <w:rPr>
                <w:rFonts w:eastAsiaTheme="minorEastAsia" w:hint="eastAsia"/>
                <w:sz w:val="18"/>
                <w:szCs w:val="18"/>
              </w:rPr>
              <w:t>S</w:t>
            </w:r>
            <w:r w:rsidRPr="00E53C35">
              <w:rPr>
                <w:rFonts w:eastAsiaTheme="minorEastAsia"/>
                <w:sz w:val="18"/>
                <w:szCs w:val="18"/>
              </w:rPr>
              <w:t>F</w:t>
            </w:r>
            <w:r>
              <w:rPr>
                <w:rFonts w:eastAsiaTheme="minorEastAsia" w:hint="eastAsia"/>
                <w:sz w:val="18"/>
                <w:szCs w:val="18"/>
              </w:rPr>
              <w:t xml:space="preserve"> </w:t>
            </w:r>
            <w:r w:rsidRPr="00E53C35">
              <w:rPr>
                <w:rFonts w:eastAsiaTheme="minorEastAsia"/>
                <w:sz w:val="18"/>
                <w:szCs w:val="18"/>
              </w:rPr>
              <w:t>(i.e., a remote Link_Detected event has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7.4.6</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Default="00C46680" w:rsidP="00C46680">
      <w:pPr>
        <w:rPr>
          <w:rFonts w:eastAsiaTheme="minorEastAsia"/>
          <w:lang w:val="en-US"/>
        </w:rPr>
      </w:pPr>
    </w:p>
    <w:p w:rsidR="00E53C35" w:rsidRPr="00377BA6" w:rsidRDefault="00E53C35" w:rsidP="00E53C35">
      <w:pPr>
        <w:pStyle w:val="IEEEStdsLevel5Header"/>
        <w:numPr>
          <w:ilvl w:val="4"/>
          <w:numId w:val="9"/>
        </w:numPr>
        <w:rPr>
          <w:lang w:eastAsia="ko-KR"/>
        </w:rPr>
      </w:pPr>
      <w:r w:rsidRPr="001747DF">
        <w:t>—</w:t>
      </w:r>
      <w:r w:rsidRPr="00E53C35">
        <w:t xml:space="preserve"> </w:t>
      </w:r>
      <w:r>
        <w:rPr>
          <w:rFonts w:hint="eastAsia"/>
          <w:lang w:eastAsia="ko-KR"/>
        </w:rPr>
        <w:t>MIS_</w:t>
      </w:r>
      <w:r w:rsidRPr="00E53C35">
        <w:t>Link_</w:t>
      </w:r>
      <w:r>
        <w:rPr>
          <w:rFonts w:hint="eastAsia"/>
          <w:lang w:eastAsia="ko-KR"/>
        </w:rPr>
        <w:t>Up</w:t>
      </w:r>
      <w:r w:rsidRPr="00E53C35">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r>
              <w:rPr>
                <w:rFonts w:eastAsiaTheme="minorEastAsia" w:hint="eastAsia"/>
                <w:sz w:val="18"/>
                <w:szCs w:val="18"/>
              </w:rPr>
              <w:t>MIS_</w:t>
            </w:r>
            <w:r w:rsidRPr="001747DF">
              <w:rPr>
                <w:sz w:val="18"/>
                <w:szCs w:val="18"/>
              </w:rPr>
              <w:t>Link_</w:t>
            </w:r>
            <w:r w:rsidR="00D212B0">
              <w:rPr>
                <w:rFonts w:eastAsiaTheme="minorEastAsia" w:hint="eastAsia"/>
                <w:sz w:val="18"/>
                <w:szCs w:val="18"/>
              </w:rPr>
              <w:t>Up</w:t>
            </w:r>
            <w:r>
              <w:rPr>
                <w:rFonts w:eastAsiaTheme="minorEastAsia" w:hint="eastAsia"/>
                <w:sz w:val="18"/>
                <w:szCs w:val="18"/>
              </w:rPr>
              <w:t>.inidication</w:t>
            </w:r>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r>
              <w:rPr>
                <w:rFonts w:ascii="TimesNewRoman" w:eastAsiaTheme="minorEastAsia" w:hAnsi="TimesNewRoman" w:cs="TimesNewRoman" w:hint="eastAsia"/>
                <w:sz w:val="18"/>
                <w:szCs w:val="18"/>
                <w:lang w:val="en-US"/>
              </w:rPr>
              <w:t xml:space="preserve">, </w:t>
            </w:r>
            <w:r w:rsidR="00D212B0" w:rsidRPr="00D212B0">
              <w:rPr>
                <w:rFonts w:ascii="TimesNewRoman" w:eastAsiaTheme="minorEastAsia" w:hAnsi="TimesNewRoman" w:cs="TimesNewRoman"/>
                <w:sz w:val="18"/>
                <w:szCs w:val="18"/>
                <w:lang w:val="en-US"/>
              </w:rPr>
              <w:t>LinkIdentifier</w:t>
            </w:r>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OldAccessRouter</w:t>
            </w:r>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NewAccessRouter</w:t>
            </w:r>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IPRenewalFlag</w:t>
            </w:r>
            <w:r w:rsidR="00D212B0">
              <w:rPr>
                <w:rFonts w:ascii="TimesNewRoman" w:eastAsiaTheme="minorEastAsia" w:hAnsi="TimesNewRoman" w:cs="TimesNewRoman" w:hint="eastAsia"/>
                <w:sz w:val="18"/>
                <w:szCs w:val="18"/>
                <w:lang w:val="en-US"/>
              </w:rPr>
              <w:t xml:space="preserve">, </w:t>
            </w:r>
            <w:r w:rsidR="00D212B0">
              <w:rPr>
                <w:rFonts w:ascii="TimesNewRoman" w:eastAsiaTheme="minorEastAsia" w:hAnsi="TimesNewRoman" w:cs="TimesNewRoman"/>
                <w:sz w:val="18"/>
                <w:szCs w:val="18"/>
                <w:lang w:val="en-US"/>
              </w:rPr>
              <w:t>MobilityManagementSupport</w:t>
            </w:r>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sidRPr="00E53C35">
              <w:rPr>
                <w:rFonts w:eastAsiaTheme="minorEastAsia"/>
                <w:sz w:val="18"/>
                <w:szCs w:val="18"/>
              </w:rPr>
              <w:t xml:space="preserve"> is sent to </w:t>
            </w:r>
            <w:r>
              <w:rPr>
                <w:rFonts w:eastAsiaTheme="minorEastAsia" w:hint="eastAsia"/>
                <w:sz w:val="18"/>
                <w:szCs w:val="18"/>
              </w:rPr>
              <w:t>MN</w:t>
            </w:r>
            <w:r w:rsidR="00D212B0">
              <w:rPr>
                <w:rFonts w:eastAsiaTheme="minorEastAsia"/>
                <w:sz w:val="18"/>
                <w:szCs w:val="18"/>
              </w:rPr>
              <w:t>’</w:t>
            </w:r>
            <w:r w:rsidR="00D212B0">
              <w:rPr>
                <w:rFonts w:eastAsiaTheme="minorEastAsia" w:hint="eastAsia"/>
                <w:sz w:val="18"/>
                <w:szCs w:val="18"/>
              </w:rPr>
              <w:t xml:space="preserve"> </w:t>
            </w:r>
            <w:r w:rsidRPr="00E53C35">
              <w:rPr>
                <w:rFonts w:eastAsiaTheme="minorEastAsia"/>
                <w:sz w:val="18"/>
                <w:szCs w:val="18"/>
              </w:rPr>
              <w:t>MI</w:t>
            </w:r>
            <w:r>
              <w:rPr>
                <w:rFonts w:eastAsiaTheme="minorEastAsia" w:hint="eastAsia"/>
                <w:sz w:val="18"/>
                <w:szCs w:val="18"/>
              </w:rPr>
              <w:t>S</w:t>
            </w:r>
            <w:r w:rsidRPr="00E53C35">
              <w:rPr>
                <w:rFonts w:eastAsiaTheme="minorEastAsia"/>
                <w:sz w:val="18"/>
                <w:szCs w:val="18"/>
              </w:rPr>
              <w:t>F users to notify them of a local event, or is the result of</w:t>
            </w:r>
            <w:r w:rsidR="00D212B0">
              <w:rPr>
                <w:rFonts w:eastAsiaTheme="minorEastAsia" w:hint="eastAsia"/>
                <w:sz w:val="18"/>
                <w:szCs w:val="18"/>
              </w:rPr>
              <w:t xml:space="preserve"> </w:t>
            </w:r>
            <w:r w:rsidRPr="00E53C35">
              <w:rPr>
                <w:rFonts w:eastAsiaTheme="minorEastAsia"/>
                <w:sz w:val="18"/>
                <w:szCs w:val="18"/>
              </w:rPr>
              <w:t>the receipt of an MI</w:t>
            </w:r>
            <w:r w:rsidR="00D212B0">
              <w:rPr>
                <w:rFonts w:eastAsiaTheme="minorEastAsia" w:hint="eastAsia"/>
                <w:sz w:val="18"/>
                <w:szCs w:val="18"/>
              </w:rPr>
              <w:t>S</w:t>
            </w:r>
            <w:r w:rsidRPr="00E53C35">
              <w:rPr>
                <w:rFonts w:eastAsiaTheme="minorEastAsia"/>
                <w:sz w:val="18"/>
                <w:szCs w:val="18"/>
              </w:rPr>
              <w:t>_Link_Up indication message to indicate to the remote MI</w:t>
            </w:r>
            <w:r w:rsidR="00D212B0">
              <w:rPr>
                <w:rFonts w:eastAsiaTheme="minorEastAsia" w:hint="eastAsia"/>
                <w:sz w:val="18"/>
                <w:szCs w:val="18"/>
              </w:rPr>
              <w:t>S</w:t>
            </w:r>
            <w:r w:rsidRPr="00E53C35">
              <w:rPr>
                <w:rFonts w:eastAsiaTheme="minorEastAsia"/>
                <w:sz w:val="18"/>
                <w:szCs w:val="18"/>
              </w:rPr>
              <w:t>F users who have</w:t>
            </w:r>
            <w:r w:rsidR="00D212B0">
              <w:rPr>
                <w:rFonts w:eastAsiaTheme="minorEastAsia" w:hint="eastAsia"/>
                <w:sz w:val="18"/>
                <w:szCs w:val="18"/>
              </w:rPr>
              <w:t xml:space="preserve"> </w:t>
            </w:r>
            <w:r w:rsidRPr="00E53C35">
              <w:rPr>
                <w:rFonts w:eastAsiaTheme="minorEastAsia"/>
                <w:sz w:val="18"/>
                <w:szCs w:val="18"/>
              </w:rPr>
              <w:t>subscribed to this remote event.</w:t>
            </w:r>
            <w:r>
              <w:rPr>
                <w:rFonts w:eastAsiaTheme="minorEastAsia" w:hint="eastAsia"/>
                <w:sz w:val="18"/>
                <w:szCs w:val="18"/>
              </w:rPr>
              <w:t xml:space="preserve"> </w:t>
            </w:r>
            <w:r w:rsidRPr="00E53C35">
              <w:rPr>
                <w:rFonts w:eastAsiaTheme="minorEastAsia"/>
                <w:sz w:val="18"/>
                <w:szCs w:val="18"/>
              </w:rPr>
              <w:t>The MI</w:t>
            </w:r>
            <w:r w:rsidR="00D212B0">
              <w:rPr>
                <w:rFonts w:eastAsiaTheme="minorEastAsia" w:hint="eastAsia"/>
                <w:sz w:val="18"/>
                <w:szCs w:val="18"/>
              </w:rPr>
              <w:t>S</w:t>
            </w:r>
            <w:r w:rsidRPr="00E53C35">
              <w:rPr>
                <w:rFonts w:eastAsiaTheme="minorEastAsia"/>
                <w:sz w:val="18"/>
                <w:szCs w:val="18"/>
              </w:rPr>
              <w:t xml:space="preserve">_Link_Up.indication is sent to </w:t>
            </w:r>
            <w:r w:rsidR="00D212B0">
              <w:rPr>
                <w:rFonts w:eastAsiaTheme="minorEastAsia" w:hint="eastAsia"/>
                <w:sz w:val="18"/>
                <w:szCs w:val="18"/>
              </w:rPr>
              <w:t>MN</w:t>
            </w:r>
            <w:r w:rsidR="00D212B0">
              <w:rPr>
                <w:rFonts w:eastAsiaTheme="minorEastAsia"/>
                <w:sz w:val="18"/>
                <w:szCs w:val="18"/>
              </w:rPr>
              <w:t>’</w:t>
            </w:r>
            <w:r w:rsidRPr="00E53C35">
              <w:rPr>
                <w:rFonts w:eastAsiaTheme="minorEastAsia"/>
                <w:sz w:val="18"/>
                <w:szCs w:val="18"/>
              </w:rPr>
              <w:t xml:space="preserve"> MI</w:t>
            </w:r>
            <w:r w:rsidR="00D212B0">
              <w:rPr>
                <w:rFonts w:eastAsiaTheme="minorEastAsia" w:hint="eastAsia"/>
                <w:sz w:val="18"/>
                <w:szCs w:val="18"/>
              </w:rPr>
              <w:t>S</w:t>
            </w:r>
            <w:r w:rsidRPr="00E53C35">
              <w:rPr>
                <w:rFonts w:eastAsiaTheme="minorEastAsia"/>
                <w:sz w:val="18"/>
                <w:szCs w:val="18"/>
              </w:rPr>
              <w:t>F users to notify them of a local event (i.e.,</w:t>
            </w:r>
            <w:r w:rsidR="00D212B0">
              <w:rPr>
                <w:rFonts w:eastAsiaTheme="minorEastAsia" w:hint="eastAsia"/>
                <w:sz w:val="18"/>
                <w:szCs w:val="18"/>
              </w:rPr>
              <w:t xml:space="preserve"> </w:t>
            </w:r>
            <w:r w:rsidRPr="00E53C35">
              <w:rPr>
                <w:rFonts w:eastAsiaTheme="minorEastAsia"/>
                <w:sz w:val="18"/>
                <w:szCs w:val="18"/>
              </w:rPr>
              <w:t>Link_Up.indication), or is the result of the receipt of an M</w:t>
            </w:r>
            <w:r w:rsidR="00D212B0">
              <w:rPr>
                <w:rFonts w:eastAsiaTheme="minorEastAsia" w:hint="eastAsia"/>
                <w:sz w:val="18"/>
                <w:szCs w:val="18"/>
              </w:rPr>
              <w:t>IS</w:t>
            </w:r>
            <w:r w:rsidRPr="00E53C35">
              <w:rPr>
                <w:rFonts w:eastAsiaTheme="minorEastAsia"/>
                <w:sz w:val="18"/>
                <w:szCs w:val="18"/>
              </w:rPr>
              <w:t>_Link_Up indication message to indicate to the</w:t>
            </w:r>
            <w:r w:rsidR="00D212B0">
              <w:rPr>
                <w:rFonts w:eastAsiaTheme="minorEastAsia" w:hint="eastAsia"/>
                <w:sz w:val="18"/>
                <w:szCs w:val="18"/>
              </w:rPr>
              <w:t xml:space="preserve"> </w:t>
            </w:r>
            <w:r w:rsidRPr="00E53C35">
              <w:rPr>
                <w:rFonts w:eastAsiaTheme="minorEastAsia"/>
                <w:sz w:val="18"/>
                <w:szCs w:val="18"/>
              </w:rPr>
              <w:t>remote MI</w:t>
            </w:r>
            <w:r w:rsidR="00D212B0">
              <w:rPr>
                <w:rFonts w:eastAsiaTheme="minorEastAsia" w:hint="eastAsia"/>
                <w:sz w:val="18"/>
                <w:szCs w:val="18"/>
              </w:rPr>
              <w:t>S</w:t>
            </w:r>
            <w:r w:rsidRPr="00E53C35">
              <w:rPr>
                <w:rFonts w:eastAsiaTheme="minorEastAsia"/>
                <w:sz w:val="18"/>
                <w:szCs w:val="18"/>
              </w:rPr>
              <w:t>F users who have subscribed to this remote event that a remote link up event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w:t>
            </w:r>
            <w:r w:rsidR="00D212B0">
              <w:rPr>
                <w:rFonts w:eastAsiaTheme="minorEastAsia" w:hint="eastAsia"/>
                <w:sz w:val="18"/>
                <w:szCs w:val="18"/>
              </w:rPr>
              <w:t>7</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E53C35" w:rsidRDefault="00E53C35" w:rsidP="00E53C35">
      <w:pPr>
        <w:rPr>
          <w:rFonts w:eastAsiaTheme="minorEastAsia"/>
          <w:lang w:val="en-US"/>
        </w:rPr>
      </w:pPr>
    </w:p>
    <w:p w:rsidR="00D212B0" w:rsidRPr="00377BA6" w:rsidRDefault="00D212B0" w:rsidP="00AF70B0">
      <w:pPr>
        <w:pStyle w:val="IEEEStdsLevel5Header"/>
        <w:numPr>
          <w:ilvl w:val="4"/>
          <w:numId w:val="9"/>
        </w:numPr>
        <w:rPr>
          <w:lang w:eastAsia="ko-KR"/>
        </w:rPr>
      </w:pPr>
      <w:r w:rsidRPr="001747DF">
        <w:t>—</w:t>
      </w:r>
      <w:r w:rsidRPr="00E53C35">
        <w:t xml:space="preserve"> </w:t>
      </w:r>
      <w:r>
        <w:rPr>
          <w:rFonts w:hint="eastAsia"/>
          <w:lang w:eastAsia="ko-KR"/>
        </w:rPr>
        <w:t>MIS_</w:t>
      </w:r>
      <w:r w:rsidR="00AF70B0" w:rsidRPr="00AF70B0">
        <w:t>Get_Information.request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212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212B0" w:rsidRPr="001747DF" w:rsidRDefault="00D212B0" w:rsidP="00D86650">
            <w:pPr>
              <w:rPr>
                <w:b/>
                <w:bCs/>
                <w:sz w:val="18"/>
                <w:szCs w:val="18"/>
              </w:rPr>
            </w:pPr>
            <w:r w:rsidRPr="001747DF">
              <w:rPr>
                <w:b/>
                <w:bCs/>
                <w:sz w:val="18"/>
                <w:szCs w:val="18"/>
              </w:rPr>
              <w:t>Defined in</w:t>
            </w:r>
          </w:p>
        </w:tc>
      </w:tr>
      <w:tr w:rsidR="00D212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212B0" w:rsidRPr="006421F8" w:rsidRDefault="00D212B0" w:rsidP="00D86650">
            <w:pPr>
              <w:rPr>
                <w:rFonts w:eastAsiaTheme="minorEastAsia"/>
                <w:sz w:val="18"/>
                <w:szCs w:val="18"/>
              </w:rPr>
            </w:pPr>
            <w:r>
              <w:rPr>
                <w:rFonts w:eastAsiaTheme="minorEastAsia" w:hint="eastAsia"/>
                <w:sz w:val="18"/>
                <w:szCs w:val="18"/>
              </w:rPr>
              <w:t>MIS_</w:t>
            </w:r>
            <w:r w:rsidR="00AF70B0" w:rsidRPr="00AF70B0">
              <w:rPr>
                <w:sz w:val="18"/>
                <w:szCs w:val="18"/>
              </w:rPr>
              <w:t>Get_Information.request</w:t>
            </w:r>
          </w:p>
        </w:tc>
        <w:tc>
          <w:tcPr>
            <w:tcW w:w="1388" w:type="dxa"/>
            <w:tcBorders>
              <w:top w:val="single" w:sz="4" w:space="0" w:color="auto"/>
              <w:left w:val="single" w:sz="4" w:space="0" w:color="auto"/>
              <w:bottom w:val="single" w:sz="4" w:space="0" w:color="auto"/>
              <w:right w:val="single" w:sz="4" w:space="0" w:color="auto"/>
            </w:tcBorders>
            <w:vAlign w:val="center"/>
          </w:tcPr>
          <w:p w:rsidR="00D212B0" w:rsidRPr="00327D81" w:rsidRDefault="00AF70B0" w:rsidP="000B250B">
            <w:pPr>
              <w:spacing w:before="108"/>
              <w:rPr>
                <w:rFonts w:eastAsiaTheme="minorEastAsia"/>
                <w:sz w:val="18"/>
                <w:szCs w:val="18"/>
              </w:rPr>
            </w:pPr>
            <w:r w:rsidRPr="00AF70B0">
              <w:rPr>
                <w:rFonts w:ascii="TimesNewRoman" w:eastAsiaTheme="minorEastAsia" w:hAnsi="TimesNewRoman" w:cs="TimesNewRoman"/>
                <w:sz w:val="18"/>
                <w:szCs w:val="18"/>
                <w:lang w:val="en-US"/>
              </w:rPr>
              <w:t>DestinationIdentifier,</w:t>
            </w:r>
            <w:r>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InfoQueryBinaryDataList,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InfoQueryRDFDataList,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InfoQueryRDFSchemaURL,</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InfoQueryRDFSchemaList,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MaxResponseSize,QuerierNetworkType,</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UnauthenticatedInformationRequest</w:t>
            </w:r>
          </w:p>
        </w:tc>
        <w:tc>
          <w:tcPr>
            <w:tcW w:w="4003" w:type="dxa"/>
            <w:tcBorders>
              <w:top w:val="single" w:sz="4" w:space="0" w:color="auto"/>
              <w:left w:val="single" w:sz="4" w:space="0" w:color="auto"/>
              <w:bottom w:val="single" w:sz="4" w:space="0" w:color="auto"/>
              <w:right w:val="single" w:sz="4" w:space="0" w:color="auto"/>
            </w:tcBorders>
            <w:vAlign w:val="center"/>
          </w:tcPr>
          <w:p w:rsidR="00D212B0" w:rsidRPr="006421F8" w:rsidRDefault="00AF70B0" w:rsidP="006A7834">
            <w:pPr>
              <w:spacing w:before="108"/>
              <w:rPr>
                <w:rFonts w:eastAsiaTheme="minorEastAsia"/>
                <w:sz w:val="18"/>
                <w:szCs w:val="18"/>
              </w:rPr>
            </w:pPr>
            <w:r w:rsidRPr="00AF70B0">
              <w:rPr>
                <w:rFonts w:eastAsiaTheme="minorEastAsia"/>
                <w:sz w:val="18"/>
                <w:szCs w:val="18"/>
              </w:rPr>
              <w:t xml:space="preserve">This primitive is generated by an </w:t>
            </w:r>
            <w:r w:rsidR="00504422">
              <w:rPr>
                <w:rFonts w:eastAsiaTheme="minorEastAsia"/>
                <w:sz w:val="18"/>
                <w:szCs w:val="18"/>
              </w:rPr>
              <w:t>MIS</w:t>
            </w:r>
            <w:r w:rsidRPr="00AF70B0">
              <w:rPr>
                <w:rFonts w:eastAsiaTheme="minorEastAsia"/>
                <w:sz w:val="18"/>
                <w:szCs w:val="18"/>
              </w:rPr>
              <w:t xml:space="preserve"> user that is seeking to retrieve information.</w:t>
            </w:r>
            <w:r>
              <w:rPr>
                <w:rFonts w:eastAsiaTheme="minorEastAsia" w:hint="eastAsia"/>
                <w:sz w:val="18"/>
                <w:szCs w:val="18"/>
              </w:rPr>
              <w:t xml:space="preserve"> </w:t>
            </w:r>
            <w:r w:rsidRPr="00AF70B0">
              <w:rPr>
                <w:rFonts w:eastAsiaTheme="minorEastAsia"/>
                <w:sz w:val="18"/>
                <w:szCs w:val="18"/>
              </w:rPr>
              <w:t xml:space="preserve">This primitive is used by an </w:t>
            </w:r>
            <w:r w:rsidR="00504422">
              <w:rPr>
                <w:rFonts w:eastAsiaTheme="minorEastAsia"/>
                <w:sz w:val="18"/>
                <w:szCs w:val="18"/>
              </w:rPr>
              <w:t>MIS</w:t>
            </w:r>
            <w:r w:rsidRPr="00AF70B0">
              <w:rPr>
                <w:rFonts w:eastAsiaTheme="minorEastAsia"/>
                <w:sz w:val="18"/>
                <w:szCs w:val="18"/>
              </w:rPr>
              <w:t xml:space="preserve"> user to request information from an </w:t>
            </w:r>
            <w:r w:rsidR="00504422">
              <w:rPr>
                <w:rFonts w:eastAsiaTheme="minorEastAsia"/>
                <w:sz w:val="18"/>
                <w:szCs w:val="18"/>
              </w:rPr>
              <w:t>MIS</w:t>
            </w:r>
            <w:r w:rsidRPr="00AF70B0">
              <w:rPr>
                <w:rFonts w:eastAsiaTheme="minorEastAsia"/>
                <w:sz w:val="18"/>
                <w:szCs w:val="18"/>
              </w:rPr>
              <w:t xml:space="preserve"> information server. The</w:t>
            </w:r>
            <w:r>
              <w:rPr>
                <w:rFonts w:eastAsiaTheme="minorEastAsia" w:hint="eastAsia"/>
                <w:sz w:val="18"/>
                <w:szCs w:val="18"/>
              </w:rPr>
              <w:t xml:space="preserve"> </w:t>
            </w:r>
            <w:r w:rsidRPr="00AF70B0">
              <w:rPr>
                <w:rFonts w:eastAsiaTheme="minorEastAsia"/>
                <w:sz w:val="18"/>
                <w:szCs w:val="18"/>
              </w:rPr>
              <w:t>information query is related to a specific interface, attributes to the network interface, as well as the entire</w:t>
            </w:r>
            <w:r>
              <w:rPr>
                <w:rFonts w:eastAsiaTheme="minorEastAsia" w:hint="eastAsia"/>
                <w:sz w:val="18"/>
                <w:szCs w:val="18"/>
              </w:rPr>
              <w:t xml:space="preserve"> </w:t>
            </w:r>
            <w:r w:rsidRPr="00AF70B0">
              <w:rPr>
                <w:rFonts w:eastAsiaTheme="minorEastAsia"/>
                <w:sz w:val="18"/>
                <w:szCs w:val="18"/>
              </w:rPr>
              <w:t>network capability. The service primitive has the flexibility to query either a specific data within a network</w:t>
            </w:r>
            <w:r>
              <w:rPr>
                <w:rFonts w:eastAsiaTheme="minorEastAsia" w:hint="eastAsia"/>
                <w:sz w:val="18"/>
                <w:szCs w:val="18"/>
              </w:rPr>
              <w:t xml:space="preserve"> </w:t>
            </w:r>
            <w:r w:rsidRPr="00AF70B0">
              <w:rPr>
                <w:rFonts w:eastAsiaTheme="minorEastAsia"/>
                <w:sz w:val="18"/>
                <w:szCs w:val="18"/>
              </w:rPr>
              <w:t>interface or extended schema of a given network. It is assumed that the available information could be</w:t>
            </w:r>
            <w:r>
              <w:rPr>
                <w:rFonts w:eastAsiaTheme="minorEastAsia" w:hint="eastAsia"/>
                <w:sz w:val="18"/>
                <w:szCs w:val="18"/>
              </w:rPr>
              <w:t xml:space="preserve"> </w:t>
            </w:r>
            <w:r w:rsidRPr="00AF70B0">
              <w:rPr>
                <w:rFonts w:eastAsiaTheme="minorEastAsia"/>
                <w:sz w:val="18"/>
                <w:szCs w:val="18"/>
              </w:rPr>
              <w:t>broadcast in access technology specific manner such as in IEEE Std 802.11 and IEEE Std 802.16.</w:t>
            </w:r>
          </w:p>
        </w:tc>
        <w:tc>
          <w:tcPr>
            <w:tcW w:w="951" w:type="dxa"/>
            <w:tcBorders>
              <w:top w:val="single" w:sz="4" w:space="0" w:color="auto"/>
              <w:left w:val="single" w:sz="4" w:space="0" w:color="auto"/>
              <w:bottom w:val="single" w:sz="4" w:space="0" w:color="auto"/>
              <w:right w:val="single" w:sz="11" w:space="0" w:color="auto"/>
            </w:tcBorders>
            <w:vAlign w:val="center"/>
          </w:tcPr>
          <w:p w:rsidR="00D212B0" w:rsidRDefault="00D212B0" w:rsidP="00D86650">
            <w:pPr>
              <w:rPr>
                <w:rFonts w:eastAsiaTheme="minorEastAsia"/>
                <w:sz w:val="18"/>
                <w:szCs w:val="18"/>
              </w:rPr>
            </w:pPr>
            <w:r>
              <w:rPr>
                <w:rFonts w:eastAsiaTheme="minorEastAsia" w:hint="eastAsia"/>
                <w:sz w:val="18"/>
                <w:szCs w:val="18"/>
              </w:rPr>
              <w:t>7.4.</w:t>
            </w:r>
            <w:r w:rsidR="00AF70B0">
              <w:rPr>
                <w:rFonts w:eastAsiaTheme="minorEastAsia" w:hint="eastAsia"/>
                <w:sz w:val="18"/>
                <w:szCs w:val="18"/>
              </w:rPr>
              <w:t>25.1</w:t>
            </w:r>
          </w:p>
          <w:p w:rsidR="00D212B0" w:rsidRPr="001747DF" w:rsidRDefault="00D212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212B0" w:rsidRDefault="00D212B0" w:rsidP="00D212B0">
      <w:pPr>
        <w:rPr>
          <w:rFonts w:eastAsiaTheme="minorEastAsia"/>
          <w:lang w:val="en-US"/>
        </w:rPr>
      </w:pPr>
    </w:p>
    <w:p w:rsidR="00AF70B0" w:rsidRPr="00377BA6" w:rsidRDefault="00AF70B0" w:rsidP="00AF70B0">
      <w:pPr>
        <w:pStyle w:val="IEEEStdsLevel5Header"/>
        <w:numPr>
          <w:ilvl w:val="4"/>
          <w:numId w:val="9"/>
        </w:numPr>
        <w:rPr>
          <w:lang w:eastAsia="ko-KR"/>
        </w:rPr>
      </w:pPr>
      <w:r w:rsidRPr="001747DF">
        <w:t>—</w:t>
      </w:r>
      <w:r w:rsidRPr="00E53C35">
        <w:t xml:space="preserve"> </w:t>
      </w:r>
      <w:r>
        <w:rPr>
          <w:rFonts w:hint="eastAsia"/>
          <w:lang w:eastAsia="ko-KR"/>
        </w:rPr>
        <w:t>MIS_</w:t>
      </w:r>
      <w:r w:rsidRPr="00AF70B0">
        <w:t>Get_Information.</w:t>
      </w:r>
      <w:r>
        <w:rPr>
          <w:rFonts w:hint="eastAsia"/>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F70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F70B0" w:rsidRPr="001747DF" w:rsidRDefault="00AF70B0" w:rsidP="00D86650">
            <w:pPr>
              <w:rPr>
                <w:b/>
                <w:bCs/>
                <w:sz w:val="18"/>
                <w:szCs w:val="18"/>
              </w:rPr>
            </w:pPr>
            <w:r w:rsidRPr="001747DF">
              <w:rPr>
                <w:b/>
                <w:bCs/>
                <w:sz w:val="18"/>
                <w:szCs w:val="18"/>
              </w:rPr>
              <w:t>Defined in</w:t>
            </w:r>
          </w:p>
        </w:tc>
      </w:tr>
      <w:tr w:rsidR="00AF70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F70B0" w:rsidRPr="00AF70B0" w:rsidRDefault="00AF70B0" w:rsidP="006A7834">
            <w:pPr>
              <w:rPr>
                <w:rFonts w:eastAsiaTheme="minorEastAsia"/>
                <w:sz w:val="18"/>
                <w:szCs w:val="18"/>
              </w:rPr>
            </w:pPr>
            <w:r>
              <w:rPr>
                <w:rFonts w:eastAsiaTheme="minorEastAsia" w:hint="eastAsia"/>
                <w:sz w:val="18"/>
                <w:szCs w:val="18"/>
              </w:rPr>
              <w:lastRenderedPageBreak/>
              <w:t>MIS_</w:t>
            </w:r>
            <w:r w:rsidRPr="00AF70B0">
              <w:rPr>
                <w:sz w:val="18"/>
                <w:szCs w:val="18"/>
              </w:rPr>
              <w:t>Get_Information.</w:t>
            </w:r>
            <w:r>
              <w:rPr>
                <w:rFonts w:eastAsiaTheme="minorEastAsia" w:hint="eastAsia"/>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AF70B0" w:rsidRPr="00327D81" w:rsidRDefault="00AF70B0" w:rsidP="000B250B">
            <w:pPr>
              <w:spacing w:before="108"/>
              <w:rPr>
                <w:rFonts w:eastAsiaTheme="minorEastAsia"/>
                <w:sz w:val="18"/>
                <w:szCs w:val="18"/>
              </w:rPr>
            </w:pPr>
            <w:r>
              <w:rPr>
                <w:rFonts w:ascii="TimesNewRoman" w:eastAsiaTheme="minorEastAsia" w:hAnsi="TimesNewRoman" w:cs="TimesNewRoman"/>
                <w:sz w:val="18"/>
                <w:szCs w:val="18"/>
                <w:lang w:val="en-US"/>
              </w:rPr>
              <w:t>SourceIdentifier</w:t>
            </w:r>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Status,</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InfoResponseBinaryDataList,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InfoResponseRDFDataList,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InfoResponseRDFSchemaURLList,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InfoResponseRDFSchemaList</w:t>
            </w:r>
          </w:p>
        </w:tc>
        <w:tc>
          <w:tcPr>
            <w:tcW w:w="4003" w:type="dxa"/>
            <w:tcBorders>
              <w:top w:val="single" w:sz="4" w:space="0" w:color="auto"/>
              <w:left w:val="single" w:sz="4" w:space="0" w:color="auto"/>
              <w:bottom w:val="single" w:sz="4" w:space="0" w:color="auto"/>
              <w:right w:val="single" w:sz="4" w:space="0" w:color="auto"/>
            </w:tcBorders>
            <w:vAlign w:val="center"/>
          </w:tcPr>
          <w:p w:rsidR="00AF70B0" w:rsidRPr="006421F8" w:rsidRDefault="00AF70B0" w:rsidP="000B250B">
            <w:pPr>
              <w:spacing w:before="108"/>
              <w:rPr>
                <w:rFonts w:eastAsiaTheme="minorEastAsia"/>
                <w:sz w:val="18"/>
                <w:szCs w:val="18"/>
              </w:rPr>
            </w:pPr>
            <w:r w:rsidRPr="00AF70B0">
              <w:rPr>
                <w:rFonts w:eastAsiaTheme="minorEastAsia"/>
                <w:sz w:val="18"/>
                <w:szCs w:val="18"/>
              </w:rPr>
              <w:t xml:space="preserve">This primitive is generated by the </w:t>
            </w:r>
            <w:r w:rsidR="00504422">
              <w:rPr>
                <w:rFonts w:eastAsiaTheme="minorEastAsia"/>
                <w:sz w:val="18"/>
                <w:szCs w:val="18"/>
              </w:rPr>
              <w:t>MIS</w:t>
            </w:r>
            <w:r w:rsidRPr="00AF70B0">
              <w:rPr>
                <w:rFonts w:eastAsiaTheme="minorEastAsia"/>
                <w:sz w:val="18"/>
                <w:szCs w:val="18"/>
              </w:rPr>
              <w:t xml:space="preserve">F on receiving an </w:t>
            </w:r>
            <w:r w:rsidR="00504422">
              <w:rPr>
                <w:rFonts w:eastAsiaTheme="minorEastAsia"/>
                <w:sz w:val="18"/>
                <w:szCs w:val="18"/>
              </w:rPr>
              <w:t>MIS</w:t>
            </w:r>
            <w:r w:rsidRPr="00AF70B0">
              <w:rPr>
                <w:rFonts w:eastAsiaTheme="minorEastAsia"/>
                <w:sz w:val="18"/>
                <w:szCs w:val="18"/>
              </w:rPr>
              <w:t>_Get_Information Response message from a</w:t>
            </w:r>
            <w:r w:rsidR="00870CC8">
              <w:rPr>
                <w:rFonts w:eastAsiaTheme="minorEastAsia" w:hint="eastAsia"/>
                <w:sz w:val="18"/>
                <w:szCs w:val="18"/>
              </w:rPr>
              <w:t xml:space="preserve"> </w:t>
            </w:r>
            <w:r w:rsidRPr="00AF70B0">
              <w:rPr>
                <w:rFonts w:eastAsiaTheme="minorEastAsia"/>
                <w:sz w:val="18"/>
                <w:szCs w:val="18"/>
              </w:rPr>
              <w:t xml:space="preserve">peer </w:t>
            </w:r>
            <w:r w:rsidR="00504422">
              <w:rPr>
                <w:rFonts w:eastAsiaTheme="minorEastAsia"/>
                <w:sz w:val="18"/>
                <w:szCs w:val="18"/>
              </w:rPr>
              <w:t>MIS</w:t>
            </w:r>
            <w:r w:rsidRPr="00AF70B0">
              <w:rPr>
                <w:rFonts w:eastAsiaTheme="minorEastAsia"/>
                <w:sz w:val="18"/>
                <w:szCs w:val="18"/>
              </w:rPr>
              <w:t>F.</w:t>
            </w:r>
            <w:r>
              <w:rPr>
                <w:rFonts w:eastAsiaTheme="minorEastAsia" w:hint="eastAsia"/>
                <w:sz w:val="18"/>
                <w:szCs w:val="18"/>
              </w:rPr>
              <w:t xml:space="preserve"> </w:t>
            </w:r>
            <w:r w:rsidRPr="00AF70B0">
              <w:rPr>
                <w:rFonts w:eastAsiaTheme="minorEastAsia"/>
                <w:sz w:val="18"/>
                <w:szCs w:val="18"/>
              </w:rPr>
              <w:t xml:space="preserve">The </w:t>
            </w:r>
            <w:r w:rsidR="00504422">
              <w:rPr>
                <w:rFonts w:eastAsiaTheme="minorEastAsia"/>
                <w:sz w:val="18"/>
                <w:szCs w:val="18"/>
              </w:rPr>
              <w:t>MIS</w:t>
            </w:r>
            <w:r w:rsidRPr="00AF70B0">
              <w:rPr>
                <w:rFonts w:eastAsiaTheme="minorEastAsia"/>
                <w:sz w:val="18"/>
                <w:szCs w:val="18"/>
              </w:rPr>
              <w:t xml:space="preserve"> user that requested the information utilizes the Info Response parameters and takes suitable action.</w:t>
            </w:r>
            <w:r w:rsidR="00870CC8">
              <w:rPr>
                <w:rFonts w:eastAsiaTheme="minorEastAsia" w:hint="eastAsia"/>
                <w:sz w:val="18"/>
                <w:szCs w:val="18"/>
              </w:rPr>
              <w:t xml:space="preserve"> </w:t>
            </w:r>
            <w:r w:rsidRPr="00AF70B0">
              <w:rPr>
                <w:rFonts w:eastAsiaTheme="minorEastAsia"/>
                <w:sz w:val="18"/>
                <w:szCs w:val="18"/>
              </w:rPr>
              <w:t>However, if Status does not indicate “Success,” the recipient ignores any other returned values and, instead,</w:t>
            </w:r>
            <w:r>
              <w:rPr>
                <w:rFonts w:eastAsiaTheme="minorEastAsia" w:hint="eastAsia"/>
                <w:sz w:val="18"/>
                <w:szCs w:val="18"/>
              </w:rPr>
              <w:t xml:space="preserve"> </w:t>
            </w:r>
            <w:r w:rsidRPr="00AF70B0">
              <w:rPr>
                <w:rFonts w:eastAsiaTheme="minorEastAsia"/>
                <w:sz w:val="18"/>
                <w:szCs w:val="18"/>
              </w:rPr>
              <w:t>performs appropriate error handling.</w:t>
            </w:r>
          </w:p>
        </w:tc>
        <w:tc>
          <w:tcPr>
            <w:tcW w:w="951" w:type="dxa"/>
            <w:tcBorders>
              <w:top w:val="single" w:sz="4" w:space="0" w:color="auto"/>
              <w:left w:val="single" w:sz="4" w:space="0" w:color="auto"/>
              <w:bottom w:val="single" w:sz="4" w:space="0" w:color="auto"/>
              <w:right w:val="single" w:sz="11" w:space="0" w:color="auto"/>
            </w:tcBorders>
            <w:vAlign w:val="center"/>
          </w:tcPr>
          <w:p w:rsidR="00AF70B0" w:rsidRDefault="00AF70B0" w:rsidP="00D86650">
            <w:pPr>
              <w:rPr>
                <w:rFonts w:eastAsiaTheme="minorEastAsia"/>
                <w:sz w:val="18"/>
                <w:szCs w:val="18"/>
              </w:rPr>
            </w:pPr>
            <w:r>
              <w:rPr>
                <w:rFonts w:eastAsiaTheme="minorEastAsia" w:hint="eastAsia"/>
                <w:sz w:val="18"/>
                <w:szCs w:val="18"/>
              </w:rPr>
              <w:t>7.4.25.4</w:t>
            </w:r>
          </w:p>
          <w:p w:rsidR="00AF70B0" w:rsidRPr="001747DF" w:rsidRDefault="00AF70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F70B0" w:rsidRDefault="00AF70B0" w:rsidP="00AF70B0">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r w:rsidRPr="008B1131">
        <w:rPr>
          <w:lang w:eastAsia="ko-KR"/>
        </w:rPr>
        <w:t>MIS_MN_HO_Candidate_Query.request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MN_HO_Candidate_Query.request</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r>
              <w:rPr>
                <w:rFonts w:ascii="TimesNewRoman" w:eastAsiaTheme="minorEastAsia" w:hAnsi="TimesNewRoman" w:cs="TimesNewRoman"/>
                <w:sz w:val="20"/>
                <w:szCs w:val="20"/>
                <w:lang w:val="en-US"/>
              </w:rPr>
              <w:t>DestinationIdentifier,</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SourceLinkIdentifier,</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CandidateLinkList,</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QoSResourceRequirements,</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IPConfigurationMethods,</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DHCPServerAddress,</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FAAddress,</w:t>
            </w:r>
            <w:r w:rsidR="00870CC8">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AccessRouterAddress</w:t>
            </w:r>
            <w:r w:rsidR="00870CC8">
              <w:rPr>
                <w:rFonts w:ascii="TimesNewRoman" w:eastAsiaTheme="minorEastAsia" w:hAnsi="TimesNewRoman" w:cs="TimesNewRoman" w:hint="eastAsia"/>
                <w:sz w:val="20"/>
                <w:szCs w:val="20"/>
                <w:lang w:val="en-US"/>
              </w:rPr>
              <w:t xml:space="preserve"> </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8B1131" w:rsidP="000B250B">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 users on an MN to inform </w:t>
            </w:r>
            <w:r w:rsidR="00504422">
              <w:rPr>
                <w:rFonts w:eastAsiaTheme="minorEastAsia"/>
                <w:sz w:val="18"/>
                <w:szCs w:val="18"/>
              </w:rPr>
              <w:t>MIS</w:t>
            </w:r>
            <w:r w:rsidRPr="008B1131">
              <w:rPr>
                <w:rFonts w:eastAsiaTheme="minorEastAsia"/>
                <w:sz w:val="18"/>
                <w:szCs w:val="18"/>
              </w:rPr>
              <w:t>F to query candidates for possible handover</w:t>
            </w:r>
            <w:r w:rsidR="00870CC8">
              <w:rPr>
                <w:rFonts w:eastAsiaTheme="minorEastAsia" w:hint="eastAsia"/>
                <w:sz w:val="18"/>
                <w:szCs w:val="18"/>
              </w:rPr>
              <w:t xml:space="preserve"> </w:t>
            </w:r>
            <w:r w:rsidRPr="008B1131">
              <w:rPr>
                <w:rFonts w:eastAsiaTheme="minorEastAsia"/>
                <w:sz w:val="18"/>
                <w:szCs w:val="18"/>
              </w:rPr>
              <w:t>initiation. The request includes queries on QoS resources and/or whether IP address configuration method of</w:t>
            </w:r>
            <w:r w:rsidR="00870CC8">
              <w:rPr>
                <w:rFonts w:eastAsiaTheme="minorEastAsia" w:hint="eastAsia"/>
                <w:sz w:val="18"/>
                <w:szCs w:val="18"/>
              </w:rPr>
              <w:t xml:space="preserve"> </w:t>
            </w:r>
            <w:r w:rsidRPr="008B1131">
              <w:rPr>
                <w:rFonts w:eastAsiaTheme="minorEastAsia"/>
                <w:sz w:val="18"/>
                <w:szCs w:val="18"/>
              </w:rPr>
              <w:t>the ongoing data sessions can be supported in the candidate network. This primitive also includes the current</w:t>
            </w:r>
            <w:r w:rsidR="00870CC8">
              <w:rPr>
                <w:rFonts w:eastAsiaTheme="minorEastAsia" w:hint="eastAsia"/>
                <w:sz w:val="18"/>
                <w:szCs w:val="18"/>
              </w:rPr>
              <w:t xml:space="preserve"> </w:t>
            </w:r>
            <w:r w:rsidRPr="008B1131">
              <w:rPr>
                <w:rFonts w:eastAsiaTheme="minorEastAsia"/>
                <w:sz w:val="18"/>
                <w:szCs w:val="18"/>
              </w:rPr>
              <w:t>IP configuration server address [e.g., DHCP server, foreign agent (FA) IP address, AR IP address] when the</w:t>
            </w:r>
            <w:r w:rsidR="00870CC8">
              <w:rPr>
                <w:rFonts w:eastAsiaTheme="minorEastAsia" w:hint="eastAsia"/>
                <w:sz w:val="18"/>
                <w:szCs w:val="18"/>
              </w:rPr>
              <w:t xml:space="preserve"> </w:t>
            </w:r>
            <w:r w:rsidRPr="008B1131">
              <w:rPr>
                <w:rFonts w:eastAsiaTheme="minorEastAsia"/>
                <w:sz w:val="18"/>
                <w:szCs w:val="18"/>
              </w:rPr>
              <w:t>current IP configuration method is included.</w:t>
            </w:r>
            <w:r w:rsidR="00870CC8">
              <w:rPr>
                <w:rFonts w:eastAsiaTheme="minorEastAsia" w:hint="eastAsia"/>
                <w:sz w:val="18"/>
                <w:szCs w:val="18"/>
              </w:rPr>
              <w:t xml:space="preserve"> </w:t>
            </w:r>
            <w:r w:rsidRPr="008B1131">
              <w:rPr>
                <w:rFonts w:eastAsiaTheme="minorEastAsia"/>
                <w:sz w:val="18"/>
                <w:szCs w:val="18"/>
              </w:rPr>
              <w:t xml:space="preserve">This primitive is generated by an </w:t>
            </w:r>
            <w:r w:rsidR="00504422">
              <w:rPr>
                <w:rFonts w:eastAsiaTheme="minorEastAsia"/>
                <w:sz w:val="18"/>
                <w:szCs w:val="18"/>
              </w:rPr>
              <w:t>MIS</w:t>
            </w:r>
            <w:r w:rsidRPr="008B1131">
              <w:rPr>
                <w:rFonts w:eastAsiaTheme="minorEastAsia"/>
                <w:sz w:val="18"/>
                <w:szCs w:val="18"/>
              </w:rPr>
              <w:t xml:space="preserve"> user in the MN that wants to query other candidate networks for a</w:t>
            </w:r>
            <w:r w:rsidR="00870CC8">
              <w:rPr>
                <w:rFonts w:eastAsiaTheme="minorEastAsia" w:hint="eastAsia"/>
                <w:sz w:val="18"/>
                <w:szCs w:val="18"/>
              </w:rPr>
              <w:t xml:space="preserve"> </w:t>
            </w:r>
            <w:r w:rsidRPr="008B1131">
              <w:rPr>
                <w:rFonts w:eastAsiaTheme="minorEastAsia"/>
                <w:sz w:val="18"/>
                <w:szCs w:val="18"/>
              </w:rPr>
              <w:t>possible handover. MN uses the QueryResourceList parameter to notify the serving PoS of the minimal</w:t>
            </w:r>
            <w:r w:rsidR="00870CC8">
              <w:rPr>
                <w:rFonts w:eastAsiaTheme="minorEastAsia" w:hint="eastAsia"/>
                <w:sz w:val="18"/>
                <w:szCs w:val="18"/>
              </w:rPr>
              <w:t xml:space="preserve"> </w:t>
            </w:r>
            <w:r w:rsidRPr="008B1131">
              <w:rPr>
                <w:rFonts w:eastAsiaTheme="minorEastAsia"/>
                <w:sz w:val="18"/>
                <w:szCs w:val="18"/>
              </w:rPr>
              <w:t>resource requirement at the candidate networks in order for the handover to be successful.</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r w:rsidRPr="008B1131">
        <w:rPr>
          <w:lang w:eastAsia="ko-KR"/>
        </w:rPr>
        <w:t>MIS_MN_HO_Candidate_Query.</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r>
              <w:rPr>
                <w:rFonts w:eastAsiaTheme="minorEastAsia" w:hint="eastAsia"/>
                <w:sz w:val="18"/>
                <w:szCs w:val="18"/>
              </w:rPr>
              <w:t>MIS_</w:t>
            </w:r>
            <w:r>
              <w:t xml:space="preserve"> </w:t>
            </w:r>
            <w:r w:rsidRPr="008B1131">
              <w:rPr>
                <w:sz w:val="18"/>
                <w:szCs w:val="18"/>
              </w:rPr>
              <w:t>MN_HO_Candidate_Query.</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SourceIdentifier,</w:t>
            </w:r>
          </w:p>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r w:rsidRPr="008B1131">
              <w:rPr>
                <w:rFonts w:ascii="TimesNewRoman" w:eastAsiaTheme="minorEastAsia" w:hAnsi="TimesNewRoman" w:cs="TimesNewRoman"/>
                <w:sz w:val="20"/>
                <w:szCs w:val="20"/>
                <w:lang w:val="en-US"/>
              </w:rPr>
              <w:t>SourceLinkIdentifier,</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CandidateLinkList,</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QoSResourceRequirements,</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IPConfigurationMethods,</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DHCPServerAddress,</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FAAddress,</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AccessRouterAddress</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F to indicate the receipt of </w:t>
            </w:r>
            <w:r w:rsidR="00504422">
              <w:rPr>
                <w:rFonts w:eastAsiaTheme="minorEastAsia"/>
                <w:sz w:val="18"/>
                <w:szCs w:val="18"/>
              </w:rPr>
              <w:t>MIS</w:t>
            </w:r>
            <w:r w:rsidRPr="008B1131">
              <w:rPr>
                <w:rFonts w:eastAsiaTheme="minorEastAsia"/>
                <w:sz w:val="18"/>
                <w:szCs w:val="18"/>
              </w:rPr>
              <w:t>_MN_HO_Candidate_Query request message</w:t>
            </w:r>
          </w:p>
          <w:p w:rsidR="008B1131" w:rsidRPr="006421F8" w:rsidRDefault="008B1131" w:rsidP="000B250B">
            <w:pPr>
              <w:spacing w:before="108"/>
              <w:rPr>
                <w:rFonts w:eastAsiaTheme="minorEastAsia"/>
                <w:sz w:val="18"/>
                <w:szCs w:val="18"/>
              </w:rPr>
            </w:pPr>
            <w:r w:rsidRPr="008B1131">
              <w:rPr>
                <w:rFonts w:eastAsiaTheme="minorEastAsia"/>
                <w:sz w:val="18"/>
                <w:szCs w:val="18"/>
              </w:rPr>
              <w:t xml:space="preserve">from an MN. This primitive is generated by </w:t>
            </w:r>
            <w:r w:rsidR="00504422">
              <w:rPr>
                <w:rFonts w:eastAsiaTheme="minorEastAsia"/>
                <w:sz w:val="18"/>
                <w:szCs w:val="18"/>
              </w:rPr>
              <w:t>MIS</w:t>
            </w:r>
            <w:r w:rsidRPr="008B1131">
              <w:rPr>
                <w:rFonts w:eastAsiaTheme="minorEastAsia"/>
                <w:sz w:val="18"/>
                <w:szCs w:val="18"/>
              </w:rPr>
              <w:t xml:space="preserve">F on receiving </w:t>
            </w:r>
            <w:r w:rsidR="00504422">
              <w:rPr>
                <w:rFonts w:eastAsiaTheme="minorEastAsia"/>
                <w:sz w:val="18"/>
                <w:szCs w:val="18"/>
              </w:rPr>
              <w:t>MIS</w:t>
            </w:r>
            <w:r w:rsidRPr="008B1131">
              <w:rPr>
                <w:rFonts w:eastAsiaTheme="minorEastAsia"/>
                <w:sz w:val="18"/>
                <w:szCs w:val="18"/>
              </w:rPr>
              <w:t>_MN_HO_Candidate_Query request message from a</w:t>
            </w:r>
            <w:r w:rsidR="00870CC8">
              <w:rPr>
                <w:rFonts w:eastAsiaTheme="minorEastAsia" w:hint="eastAsia"/>
                <w:sz w:val="18"/>
                <w:szCs w:val="18"/>
              </w:rPr>
              <w:t xml:space="preserve"> </w:t>
            </w:r>
            <w:r w:rsidRPr="008B1131">
              <w:rPr>
                <w:rFonts w:eastAsiaTheme="minorEastAsia"/>
                <w:sz w:val="18"/>
                <w:szCs w:val="18"/>
              </w:rPr>
              <w:t xml:space="preserve">peer </w:t>
            </w:r>
            <w:r w:rsidR="00504422">
              <w:rPr>
                <w:rFonts w:eastAsiaTheme="minorEastAsia"/>
                <w:sz w:val="18"/>
                <w:szCs w:val="18"/>
              </w:rPr>
              <w:t>MIS</w:t>
            </w:r>
            <w:r w:rsidRPr="008B1131">
              <w:rPr>
                <w:rFonts w:eastAsiaTheme="minorEastAsia"/>
                <w:sz w:val="18"/>
                <w:szCs w:val="18"/>
              </w:rPr>
              <w:t>F in an MN.</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lastRenderedPageBreak/>
        <w:t>—</w:t>
      </w:r>
      <w:r w:rsidRPr="00E53C35">
        <w:t xml:space="preserve"> </w:t>
      </w:r>
      <w:r w:rsidRPr="008B1131">
        <w:rPr>
          <w:lang w:eastAsia="ko-KR"/>
        </w:rPr>
        <w:t>MIS_MN_HO_Candidate_Query.</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r>
              <w:rPr>
                <w:rFonts w:eastAsiaTheme="minorEastAsia" w:hint="eastAsia"/>
                <w:sz w:val="18"/>
                <w:szCs w:val="18"/>
              </w:rPr>
              <w:t>MIS_</w:t>
            </w:r>
            <w:r>
              <w:t xml:space="preserve"> </w:t>
            </w:r>
            <w:r w:rsidRPr="008B1131">
              <w:rPr>
                <w:sz w:val="18"/>
                <w:szCs w:val="18"/>
              </w:rPr>
              <w:t>MN_HO_Candidate_Query</w:t>
            </w:r>
            <w:r>
              <w:rPr>
                <w:rFonts w:eastAsiaTheme="minorEastAsia" w:hint="eastAsia"/>
                <w:sz w:val="18"/>
                <w:szCs w:val="18"/>
              </w:rPr>
              <w:t>.</w:t>
            </w:r>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r w:rsidRPr="008B1131">
              <w:rPr>
                <w:rFonts w:ascii="TimesNewRoman" w:eastAsiaTheme="minorEastAsia" w:hAnsi="TimesNewRoman" w:cs="TimesNewRoman"/>
                <w:sz w:val="20"/>
                <w:szCs w:val="20"/>
                <w:lang w:val="en-US"/>
              </w:rPr>
              <w:t>DestinationIdentifier,</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Status,</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SourceLinkIdentifier,</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PreferredCandidateLinkList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 users to inform </w:t>
            </w:r>
            <w:r w:rsidR="00504422">
              <w:rPr>
                <w:rFonts w:eastAsiaTheme="minorEastAsia"/>
                <w:sz w:val="18"/>
                <w:szCs w:val="18"/>
              </w:rPr>
              <w:t>MIS</w:t>
            </w:r>
            <w:r w:rsidRPr="008B1131">
              <w:rPr>
                <w:rFonts w:eastAsiaTheme="minorEastAsia"/>
                <w:sz w:val="18"/>
                <w:szCs w:val="18"/>
              </w:rPr>
              <w:t xml:space="preserve">F of the result of the candidate query request. The </w:t>
            </w:r>
            <w:r w:rsidR="00504422">
              <w:rPr>
                <w:rFonts w:eastAsiaTheme="minorEastAsia"/>
                <w:sz w:val="18"/>
                <w:szCs w:val="18"/>
              </w:rPr>
              <w:t>MIS</w:t>
            </w:r>
            <w:r w:rsidRPr="008B1131">
              <w:rPr>
                <w:rFonts w:eastAsiaTheme="minorEastAsia"/>
                <w:sz w:val="18"/>
                <w:szCs w:val="18"/>
              </w:rPr>
              <w:t xml:space="preserve"> user invokes this primitive in response to an </w:t>
            </w:r>
            <w:r w:rsidR="00504422">
              <w:rPr>
                <w:rFonts w:eastAsiaTheme="minorEastAsia"/>
                <w:sz w:val="18"/>
                <w:szCs w:val="18"/>
              </w:rPr>
              <w:t>MIS</w:t>
            </w:r>
            <w:r w:rsidRPr="008B1131">
              <w:rPr>
                <w:rFonts w:eastAsiaTheme="minorEastAsia"/>
                <w:sz w:val="18"/>
                <w:szCs w:val="18"/>
              </w:rPr>
              <w:t>_MN_HO_Candidate_Query request message</w:t>
            </w:r>
          </w:p>
          <w:p w:rsidR="008B1131" w:rsidRPr="006421F8" w:rsidRDefault="008B1131" w:rsidP="000B250B">
            <w:pPr>
              <w:spacing w:before="108"/>
              <w:rPr>
                <w:rFonts w:eastAsiaTheme="minorEastAsia"/>
                <w:sz w:val="18"/>
                <w:szCs w:val="18"/>
              </w:rPr>
            </w:pPr>
            <w:r w:rsidRPr="008B1131">
              <w:rPr>
                <w:rFonts w:eastAsiaTheme="minorEastAsia"/>
                <w:sz w:val="18"/>
                <w:szCs w:val="18"/>
              </w:rPr>
              <w:t xml:space="preserve">from a peer </w:t>
            </w:r>
            <w:r w:rsidR="00504422">
              <w:rPr>
                <w:rFonts w:eastAsiaTheme="minorEastAsia"/>
                <w:sz w:val="18"/>
                <w:szCs w:val="18"/>
              </w:rPr>
              <w:t>MIS</w:t>
            </w:r>
            <w:r w:rsidRPr="008B1131">
              <w:rPr>
                <w:rFonts w:eastAsiaTheme="minorEastAsia"/>
                <w:sz w:val="18"/>
                <w:szCs w:val="18"/>
              </w:rPr>
              <w:t xml:space="preserve">F entity in MN and possibly after the exchange of </w:t>
            </w:r>
            <w:r w:rsidR="00504422">
              <w:rPr>
                <w:rFonts w:eastAsiaTheme="minorEastAsia"/>
                <w:sz w:val="18"/>
                <w:szCs w:val="18"/>
              </w:rPr>
              <w:t>MIS</w:t>
            </w:r>
            <w:r w:rsidRPr="008B1131">
              <w:rPr>
                <w:rFonts w:eastAsiaTheme="minorEastAsia"/>
                <w:sz w:val="18"/>
                <w:szCs w:val="18"/>
              </w:rPr>
              <w:t>_N2N_HO_Query_Resources</w:t>
            </w:r>
            <w:r w:rsidR="00870CC8">
              <w:rPr>
                <w:rFonts w:eastAsiaTheme="minorEastAsia" w:hint="eastAsia"/>
                <w:sz w:val="18"/>
                <w:szCs w:val="18"/>
              </w:rPr>
              <w:t xml:space="preserve"> </w:t>
            </w:r>
            <w:r w:rsidRPr="008B1131">
              <w:rPr>
                <w:rFonts w:eastAsiaTheme="minorEastAsia"/>
                <w:sz w:val="18"/>
                <w:szCs w:val="18"/>
              </w:rPr>
              <w:t xml:space="preserve">messages with the </w:t>
            </w:r>
            <w:r w:rsidR="00504422">
              <w:rPr>
                <w:rFonts w:eastAsiaTheme="minorEastAsia"/>
                <w:sz w:val="18"/>
                <w:szCs w:val="18"/>
              </w:rPr>
              <w:t>MIS</w:t>
            </w:r>
            <w:r w:rsidRPr="008B1131">
              <w:rPr>
                <w:rFonts w:eastAsiaTheme="minorEastAsia"/>
                <w:sz w:val="18"/>
                <w:szCs w:val="18"/>
              </w:rPr>
              <w:t>F in the candidate networks.</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r w:rsidRPr="008B1131">
        <w:rPr>
          <w:lang w:eastAsia="ko-KR"/>
        </w:rPr>
        <w:t>MIS_MN_HO_Candidate_Query.confirm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w:t>
            </w:r>
            <w:r>
              <w:t xml:space="preserve"> </w:t>
            </w:r>
            <w:r w:rsidRPr="008B1131">
              <w:rPr>
                <w:sz w:val="18"/>
                <w:szCs w:val="18"/>
              </w:rPr>
              <w:t>MN_HO_Candidate_Query.confirm</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SourceIdentifier,</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Status,</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SourceLinkIdentifier,</w:t>
            </w:r>
          </w:p>
          <w:p w:rsidR="008B1131" w:rsidRPr="00327D81" w:rsidRDefault="008B1131" w:rsidP="00D86650">
            <w:pPr>
              <w:spacing w:before="108"/>
              <w:rPr>
                <w:rFonts w:eastAsiaTheme="minorEastAsia"/>
                <w:sz w:val="18"/>
                <w:szCs w:val="18"/>
              </w:rPr>
            </w:pPr>
            <w:r w:rsidRPr="008B1131">
              <w:rPr>
                <w:rFonts w:ascii="TimesNewRoman" w:eastAsiaTheme="minorEastAsia" w:hAnsi="TimesNewRoman" w:cs="TimesNewRoman"/>
                <w:sz w:val="20"/>
                <w:szCs w:val="20"/>
                <w:lang w:val="en-US"/>
              </w:rPr>
              <w:t>PreferredCandidateLinkList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D86650">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F to inform </w:t>
            </w:r>
            <w:r w:rsidR="00504422">
              <w:rPr>
                <w:rFonts w:eastAsiaTheme="minorEastAsia"/>
                <w:sz w:val="18"/>
                <w:szCs w:val="18"/>
              </w:rPr>
              <w:t>MIS</w:t>
            </w:r>
            <w:r w:rsidRPr="008B1131">
              <w:rPr>
                <w:rFonts w:eastAsiaTheme="minorEastAsia"/>
                <w:sz w:val="18"/>
                <w:szCs w:val="18"/>
              </w:rPr>
              <w:t xml:space="preserve"> users of the receipt of candidate query and IP address related</w:t>
            </w:r>
          </w:p>
          <w:p w:rsidR="008B1131" w:rsidRPr="006421F8" w:rsidRDefault="008B1131" w:rsidP="000B250B">
            <w:pPr>
              <w:spacing w:before="108"/>
              <w:rPr>
                <w:rFonts w:eastAsiaTheme="minorEastAsia"/>
                <w:sz w:val="18"/>
                <w:szCs w:val="18"/>
              </w:rPr>
            </w:pPr>
            <w:r w:rsidRPr="008B1131">
              <w:rPr>
                <w:rFonts w:eastAsiaTheme="minorEastAsia"/>
                <w:sz w:val="18"/>
                <w:szCs w:val="18"/>
              </w:rPr>
              <w:t>information response.</w:t>
            </w:r>
            <w:r>
              <w:rPr>
                <w:rFonts w:eastAsiaTheme="minorEastAsia" w:hint="eastAsia"/>
                <w:sz w:val="18"/>
                <w:szCs w:val="18"/>
              </w:rPr>
              <w:t xml:space="preserve"> </w:t>
            </w:r>
            <w:r w:rsidRPr="008B1131">
              <w:rPr>
                <w:rFonts w:eastAsiaTheme="minorEastAsia"/>
                <w:sz w:val="18"/>
                <w:szCs w:val="18"/>
              </w:rPr>
              <w:t xml:space="preserve">This primitive is generated by </w:t>
            </w:r>
            <w:r w:rsidR="00504422">
              <w:rPr>
                <w:rFonts w:eastAsiaTheme="minorEastAsia"/>
                <w:sz w:val="18"/>
                <w:szCs w:val="18"/>
              </w:rPr>
              <w:t>MIS</w:t>
            </w:r>
            <w:r w:rsidRPr="008B1131">
              <w:rPr>
                <w:rFonts w:eastAsiaTheme="minorEastAsia"/>
                <w:sz w:val="18"/>
                <w:szCs w:val="18"/>
              </w:rPr>
              <w:t xml:space="preserve">F on receiving </w:t>
            </w:r>
            <w:r w:rsidR="00504422">
              <w:rPr>
                <w:rFonts w:eastAsiaTheme="minorEastAsia"/>
                <w:sz w:val="18"/>
                <w:szCs w:val="18"/>
              </w:rPr>
              <w:t>MIS</w:t>
            </w:r>
            <w:r w:rsidRPr="008B1131">
              <w:rPr>
                <w:rFonts w:eastAsiaTheme="minorEastAsia"/>
                <w:sz w:val="18"/>
                <w:szCs w:val="18"/>
              </w:rPr>
              <w:t>_MN_HO_Candidate_Query response message from</w:t>
            </w:r>
            <w:r w:rsidR="00870CC8">
              <w:rPr>
                <w:rFonts w:eastAsiaTheme="minorEastAsia" w:hint="eastAsia"/>
                <w:sz w:val="18"/>
                <w:szCs w:val="18"/>
              </w:rPr>
              <w:t xml:space="preserve"> </w:t>
            </w:r>
            <w:r w:rsidRPr="008B1131">
              <w:rPr>
                <w:rFonts w:eastAsiaTheme="minorEastAsia"/>
                <w:sz w:val="18"/>
                <w:szCs w:val="18"/>
              </w:rPr>
              <w:t xml:space="preserve">a peer </w:t>
            </w:r>
            <w:r w:rsidR="00504422">
              <w:rPr>
                <w:rFonts w:eastAsiaTheme="minorEastAsia"/>
                <w:sz w:val="18"/>
                <w:szCs w:val="18"/>
              </w:rPr>
              <w:t>MIS</w:t>
            </w:r>
            <w:r w:rsidRPr="008B1131">
              <w:rPr>
                <w:rFonts w:eastAsiaTheme="minorEastAsia"/>
                <w:sz w:val="18"/>
                <w:szCs w:val="18"/>
              </w:rPr>
              <w:t>F in the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DestinationIdentifier,</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QoSResourceRequirements,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IPConfigurationMethods,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DHCPServerAddress,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FAAddress,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AccessRouterAddress,</w:t>
            </w:r>
          </w:p>
          <w:p w:rsidR="008B1131" w:rsidRPr="00327D81" w:rsidRDefault="00217F97" w:rsidP="00217F97">
            <w:pPr>
              <w:spacing w:before="108"/>
              <w:rPr>
                <w:rFonts w:eastAsiaTheme="minorEastAsia"/>
                <w:sz w:val="18"/>
                <w:szCs w:val="18"/>
              </w:rPr>
            </w:pPr>
            <w:r w:rsidRPr="00217F97">
              <w:rPr>
                <w:rFonts w:ascii="TimesNewRoman" w:eastAsiaTheme="minorEastAsia" w:hAnsi="TimesNewRoman" w:cs="TimesNewRoman"/>
                <w:sz w:val="20"/>
                <w:szCs w:val="20"/>
                <w:lang w:val="en-US"/>
              </w:rPr>
              <w:t>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217F97" w:rsidP="006A7834">
            <w:pPr>
              <w:spacing w:before="108"/>
              <w:rPr>
                <w:rFonts w:eastAsiaTheme="minorEastAsia"/>
                <w:sz w:val="18"/>
                <w:szCs w:val="18"/>
              </w:rPr>
            </w:pPr>
            <w:r w:rsidRPr="00217F97">
              <w:rPr>
                <w:rFonts w:eastAsiaTheme="minorEastAsia"/>
                <w:sz w:val="18"/>
                <w:szCs w:val="18"/>
              </w:rPr>
              <w:t xml:space="preserve">This primitive is used by an </w:t>
            </w:r>
            <w:r w:rsidR="00504422">
              <w:rPr>
                <w:rFonts w:eastAsiaTheme="minorEastAsia"/>
                <w:sz w:val="18"/>
                <w:szCs w:val="18"/>
              </w:rPr>
              <w:t>MIS</w:t>
            </w:r>
            <w:r w:rsidRPr="00217F97">
              <w:rPr>
                <w:rFonts w:eastAsiaTheme="minorEastAsia"/>
                <w:sz w:val="18"/>
                <w:szCs w:val="18"/>
              </w:rPr>
              <w:t xml:space="preserve">F on the serving network to communicate with its peer </w:t>
            </w:r>
            <w:r w:rsidR="00504422">
              <w:rPr>
                <w:rFonts w:eastAsiaTheme="minorEastAsia"/>
                <w:sz w:val="18"/>
                <w:szCs w:val="18"/>
              </w:rPr>
              <w:t>MIS</w:t>
            </w:r>
            <w:r w:rsidRPr="00217F97">
              <w:rPr>
                <w:rFonts w:eastAsiaTheme="minorEastAsia"/>
                <w:sz w:val="18"/>
                <w:szCs w:val="18"/>
              </w:rPr>
              <w:t>F on the</w:t>
            </w:r>
            <w:r w:rsidR="00870CC8">
              <w:rPr>
                <w:rFonts w:eastAsiaTheme="minorEastAsia" w:hint="eastAsia"/>
                <w:sz w:val="18"/>
                <w:szCs w:val="18"/>
              </w:rPr>
              <w:t xml:space="preserve"> </w:t>
            </w:r>
            <w:r w:rsidRPr="00217F97">
              <w:rPr>
                <w:rFonts w:eastAsiaTheme="minorEastAsia"/>
                <w:sz w:val="18"/>
                <w:szCs w:val="18"/>
              </w:rPr>
              <w:t>candidate network. This is used to query the available link resource and IP address related information of the</w:t>
            </w:r>
            <w:r w:rsidR="00870CC8">
              <w:rPr>
                <w:rFonts w:eastAsiaTheme="minorEastAsia" w:hint="eastAsia"/>
                <w:sz w:val="18"/>
                <w:szCs w:val="18"/>
              </w:rPr>
              <w:t xml:space="preserve"> </w:t>
            </w:r>
            <w:r w:rsidRPr="00217F97">
              <w:rPr>
                <w:rFonts w:eastAsiaTheme="minorEastAsia"/>
                <w:sz w:val="18"/>
                <w:szCs w:val="18"/>
              </w:rPr>
              <w:t>candidate network.</w:t>
            </w:r>
            <w:r>
              <w:rPr>
                <w:rFonts w:eastAsiaTheme="minorEastAsia" w:hint="eastAsia"/>
                <w:sz w:val="18"/>
                <w:szCs w:val="18"/>
              </w:rPr>
              <w:t xml:space="preserve"> </w:t>
            </w:r>
            <w:r w:rsidRPr="00217F97">
              <w:rPr>
                <w:rFonts w:eastAsiaTheme="minorEastAsia"/>
                <w:sz w:val="18"/>
                <w:szCs w:val="18"/>
              </w:rPr>
              <w:t>In the case of mobile-initiated handover, this primitive is generated after receiving the</w:t>
            </w:r>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_MN_HO_Candidate_Query request message from the </w:t>
            </w:r>
            <w:r w:rsidR="00504422">
              <w:rPr>
                <w:rFonts w:eastAsiaTheme="minorEastAsia"/>
                <w:sz w:val="18"/>
                <w:szCs w:val="18"/>
              </w:rPr>
              <w:t>MIS</w:t>
            </w:r>
            <w:r w:rsidRPr="00217F97">
              <w:rPr>
                <w:rFonts w:eastAsiaTheme="minorEastAsia"/>
                <w:sz w:val="18"/>
                <w:szCs w:val="18"/>
              </w:rPr>
              <w:t>F on the MN. In the case of networkinitiated</w:t>
            </w:r>
            <w:r w:rsidR="00870CC8">
              <w:rPr>
                <w:rFonts w:eastAsiaTheme="minorEastAsia" w:hint="eastAsia"/>
                <w:sz w:val="18"/>
                <w:szCs w:val="18"/>
              </w:rPr>
              <w:t xml:space="preserve"> </w:t>
            </w:r>
            <w:r w:rsidRPr="00217F97">
              <w:rPr>
                <w:rFonts w:eastAsiaTheme="minorEastAsia"/>
                <w:sz w:val="18"/>
                <w:szCs w:val="18"/>
              </w:rPr>
              <w:t xml:space="preserve">handover, this primitive is generated after receiving the </w:t>
            </w:r>
            <w:r w:rsidR="00504422">
              <w:rPr>
                <w:rFonts w:eastAsiaTheme="minorEastAsia"/>
                <w:sz w:val="18"/>
                <w:szCs w:val="18"/>
              </w:rPr>
              <w:t>MIS</w:t>
            </w:r>
            <w:r w:rsidRPr="00217F97">
              <w:rPr>
                <w:rFonts w:eastAsiaTheme="minorEastAsia"/>
                <w:sz w:val="18"/>
                <w:szCs w:val="18"/>
              </w:rPr>
              <w:t>_Net_HO_Candidate_Query response</w:t>
            </w:r>
            <w:r w:rsidR="00870CC8">
              <w:rPr>
                <w:rFonts w:eastAsiaTheme="minorEastAsia" w:hint="eastAsia"/>
                <w:sz w:val="18"/>
                <w:szCs w:val="18"/>
              </w:rPr>
              <w:t xml:space="preserve"> </w:t>
            </w:r>
            <w:r w:rsidRPr="00217F97">
              <w:rPr>
                <w:rFonts w:eastAsiaTheme="minorEastAsia"/>
                <w:sz w:val="18"/>
                <w:szCs w:val="18"/>
              </w:rPr>
              <w:t>message from the MN.</w:t>
            </w:r>
          </w:p>
          <w:p w:rsidR="008B1131" w:rsidRPr="006421F8" w:rsidRDefault="008B1131" w:rsidP="00D86650">
            <w:pPr>
              <w:spacing w:before="108"/>
              <w:rPr>
                <w:rFonts w:eastAsiaTheme="minorEastAsia"/>
                <w:sz w:val="18"/>
                <w:szCs w:val="18"/>
              </w:rPr>
            </w:pP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SourceIdentifier,</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QoSResourceRequirements,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IPConfiguration</w:t>
            </w:r>
            <w:r w:rsidRPr="00217F97">
              <w:rPr>
                <w:rFonts w:ascii="TimesNewRoman" w:eastAsiaTheme="minorEastAsia" w:hAnsi="TimesNewRoman" w:cs="TimesNewRoman"/>
                <w:sz w:val="20"/>
                <w:szCs w:val="20"/>
                <w:lang w:val="en-US"/>
              </w:rPr>
              <w:lastRenderedPageBreak/>
              <w:t>Methods,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DHCPServerAddress,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FAAddress,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AccessRouterAddress,</w:t>
            </w:r>
          </w:p>
          <w:p w:rsidR="008B1131" w:rsidRPr="00327D81" w:rsidRDefault="00217F97" w:rsidP="00217F97">
            <w:pPr>
              <w:spacing w:before="108"/>
              <w:rPr>
                <w:rFonts w:eastAsiaTheme="minorEastAsia"/>
                <w:sz w:val="18"/>
                <w:szCs w:val="18"/>
              </w:rPr>
            </w:pPr>
            <w:r w:rsidRPr="00217F97">
              <w:rPr>
                <w:rFonts w:ascii="TimesNewRoman" w:eastAsiaTheme="minorEastAsia" w:hAnsi="TimesNewRoman" w:cs="TimesNewRoman"/>
                <w:sz w:val="20"/>
                <w:szCs w:val="20"/>
                <w:lang w:val="en-US"/>
              </w:rPr>
              <w:t>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lastRenderedPageBreak/>
              <w:t xml:space="preserve">The </w:t>
            </w:r>
            <w:r w:rsidR="00504422">
              <w:rPr>
                <w:rFonts w:eastAsiaTheme="minorEastAsia"/>
                <w:sz w:val="18"/>
                <w:szCs w:val="18"/>
              </w:rPr>
              <w:t>MIS</w:t>
            </w:r>
            <w:r w:rsidRPr="00217F97">
              <w:rPr>
                <w:rFonts w:eastAsiaTheme="minorEastAsia"/>
                <w:sz w:val="18"/>
                <w:szCs w:val="18"/>
              </w:rPr>
              <w:t xml:space="preserve">F on the candidate network indicates that an </w:t>
            </w:r>
            <w:r w:rsidR="00504422">
              <w:rPr>
                <w:rFonts w:eastAsiaTheme="minorEastAsia"/>
                <w:sz w:val="18"/>
                <w:szCs w:val="18"/>
              </w:rPr>
              <w:t>MIS</w:t>
            </w:r>
            <w:r w:rsidRPr="00217F97">
              <w:rPr>
                <w:rFonts w:eastAsiaTheme="minorEastAsia"/>
                <w:sz w:val="18"/>
                <w:szCs w:val="18"/>
              </w:rPr>
              <w:t>_N2N_HO_Query_Resources request message is</w:t>
            </w:r>
          </w:p>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received from a remote </w:t>
            </w:r>
            <w:r w:rsidR="00504422">
              <w:rPr>
                <w:rFonts w:eastAsiaTheme="minorEastAsia"/>
                <w:sz w:val="18"/>
                <w:szCs w:val="18"/>
              </w:rPr>
              <w:t>MIS</w:t>
            </w:r>
            <w:r w:rsidRPr="00217F97">
              <w:rPr>
                <w:rFonts w:eastAsiaTheme="minorEastAsia"/>
                <w:sz w:val="18"/>
                <w:szCs w:val="18"/>
              </w:rPr>
              <w:t xml:space="preserve">F on the serving network </w:t>
            </w:r>
            <w:r w:rsidRPr="00217F97">
              <w:rPr>
                <w:rFonts w:eastAsiaTheme="minorEastAsia"/>
                <w:sz w:val="18"/>
                <w:szCs w:val="18"/>
              </w:rPr>
              <w:lastRenderedPageBreak/>
              <w:t>so that the upper layer entity can identify the link</w:t>
            </w:r>
          </w:p>
          <w:p w:rsidR="008B1131" w:rsidRPr="006421F8" w:rsidRDefault="00217F97" w:rsidP="000B250B">
            <w:pPr>
              <w:spacing w:before="108"/>
              <w:rPr>
                <w:rFonts w:eastAsiaTheme="minorEastAsia"/>
                <w:sz w:val="18"/>
                <w:szCs w:val="18"/>
              </w:rPr>
            </w:pPr>
            <w:r w:rsidRPr="00217F97">
              <w:rPr>
                <w:rFonts w:eastAsiaTheme="minorEastAsia"/>
                <w:sz w:val="18"/>
                <w:szCs w:val="18"/>
              </w:rPr>
              <w:t>resource usage and provide IP address related information for the impending handover.</w:t>
            </w:r>
            <w:r>
              <w:rPr>
                <w:rFonts w:eastAsiaTheme="minorEastAsia" w:hint="eastAsia"/>
                <w:sz w:val="18"/>
                <w:szCs w:val="18"/>
              </w:rPr>
              <w:t xml:space="preserve"> </w:t>
            </w:r>
            <w:r w:rsidRPr="00217F97">
              <w:rPr>
                <w:rFonts w:eastAsiaTheme="minorEastAsia"/>
                <w:sz w:val="18"/>
                <w:szCs w:val="18"/>
              </w:rPr>
              <w:t xml:space="preserve">This primitive is generated by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F on the candidate network receives</w:t>
            </w:r>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lastRenderedPageBreak/>
              <w:t>7.4.1</w:t>
            </w:r>
            <w:r w:rsidR="00217F97">
              <w:rPr>
                <w:rFonts w:eastAsiaTheme="minorEastAsia" w:hint="eastAsia"/>
                <w:sz w:val="18"/>
                <w:szCs w:val="18"/>
              </w:rPr>
              <w:t>9</w:t>
            </w:r>
            <w:r>
              <w:rPr>
                <w:rFonts w:eastAsiaTheme="minorEastAsia" w:hint="eastAsia"/>
                <w:sz w:val="18"/>
                <w:szCs w:val="18"/>
              </w:rPr>
              <w:t>.2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00217F97">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DestinationIdentifier,</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ResourceStatus,</w:t>
            </w:r>
          </w:p>
          <w:p w:rsidR="008B1131" w:rsidRPr="00327D81" w:rsidRDefault="00217F97" w:rsidP="00217F97">
            <w:pPr>
              <w:spacing w:before="108"/>
              <w:rPr>
                <w:rFonts w:eastAsiaTheme="minorEastAsia"/>
                <w:sz w:val="18"/>
                <w:szCs w:val="18"/>
              </w:rPr>
            </w:pPr>
            <w:r w:rsidRPr="00217F97">
              <w:rPr>
                <w:rFonts w:ascii="TimesNewRoman" w:eastAsiaTheme="minorEastAsia" w:hAnsi="TimesNewRoman" w:cs="TimesNewRoman"/>
                <w:sz w:val="20"/>
                <w:szCs w:val="20"/>
                <w:lang w:val="en-US"/>
              </w:rPr>
              <w:t>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This primitive is used by an </w:t>
            </w:r>
            <w:r w:rsidR="00504422">
              <w:rPr>
                <w:rFonts w:eastAsiaTheme="minorEastAsia"/>
                <w:sz w:val="18"/>
                <w:szCs w:val="18"/>
              </w:rPr>
              <w:t>MIS</w:t>
            </w:r>
            <w:r w:rsidRPr="00217F97">
              <w:rPr>
                <w:rFonts w:eastAsiaTheme="minorEastAsia"/>
                <w:sz w:val="18"/>
                <w:szCs w:val="18"/>
              </w:rPr>
              <w:t xml:space="preserve">F on the candidate network to communicate with its peer </w:t>
            </w:r>
            <w:r w:rsidR="00504422">
              <w:rPr>
                <w:rFonts w:eastAsiaTheme="minorEastAsia"/>
                <w:sz w:val="18"/>
                <w:szCs w:val="18"/>
              </w:rPr>
              <w:t>MIS</w:t>
            </w:r>
            <w:r w:rsidRPr="00217F97">
              <w:rPr>
                <w:rFonts w:eastAsiaTheme="minorEastAsia"/>
                <w:sz w:val="18"/>
                <w:szCs w:val="18"/>
              </w:rPr>
              <w:t>F on the</w:t>
            </w:r>
          </w:p>
          <w:p w:rsidR="008B1131" w:rsidRPr="006421F8" w:rsidRDefault="00217F97" w:rsidP="000B250B">
            <w:pPr>
              <w:spacing w:before="108"/>
              <w:rPr>
                <w:rFonts w:eastAsiaTheme="minorEastAsia"/>
                <w:sz w:val="18"/>
                <w:szCs w:val="18"/>
              </w:rPr>
            </w:pPr>
            <w:r w:rsidRPr="00217F97">
              <w:rPr>
                <w:rFonts w:eastAsiaTheme="minorEastAsia"/>
                <w:sz w:val="18"/>
                <w:szCs w:val="18"/>
              </w:rPr>
              <w:t xml:space="preserve">serving network that sent out an </w:t>
            </w:r>
            <w:r w:rsidR="00504422">
              <w:rPr>
                <w:rFonts w:eastAsiaTheme="minorEastAsia"/>
                <w:sz w:val="18"/>
                <w:szCs w:val="18"/>
              </w:rPr>
              <w:t>MIS</w:t>
            </w:r>
            <w:r w:rsidRPr="00217F97">
              <w:rPr>
                <w:rFonts w:eastAsiaTheme="minorEastAsia"/>
                <w:sz w:val="18"/>
                <w:szCs w:val="18"/>
              </w:rPr>
              <w:t>_N2N_HO_Query_Resources request message. This is used to notify</w:t>
            </w:r>
            <w:r w:rsidR="00870CC8">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F on the serving network of the link resource status of the candidate network. It is also used to</w:t>
            </w:r>
            <w:r w:rsidR="00870CC8">
              <w:rPr>
                <w:rFonts w:eastAsiaTheme="minorEastAsia" w:hint="eastAsia"/>
                <w:sz w:val="18"/>
                <w:szCs w:val="18"/>
              </w:rPr>
              <w:t xml:space="preserve"> </w:t>
            </w:r>
            <w:r w:rsidRPr="00217F97">
              <w:rPr>
                <w:rFonts w:eastAsiaTheme="minorEastAsia"/>
                <w:sz w:val="18"/>
                <w:szCs w:val="18"/>
              </w:rPr>
              <w:t>provide IP address related information of the candidate networks.</w:t>
            </w:r>
            <w:r>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F on the candidate network invokes this primitive in response to an</w:t>
            </w:r>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entity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SourceIdentifier,</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ResourceStatus,</w:t>
            </w:r>
          </w:p>
          <w:p w:rsidR="008B1131" w:rsidRPr="00327D81" w:rsidRDefault="00217F97" w:rsidP="00217F97">
            <w:pPr>
              <w:spacing w:before="108"/>
              <w:rPr>
                <w:rFonts w:eastAsiaTheme="minorEastAsia"/>
                <w:sz w:val="18"/>
                <w:szCs w:val="18"/>
              </w:rPr>
            </w:pPr>
            <w:r w:rsidRPr="00217F97">
              <w:rPr>
                <w:rFonts w:ascii="TimesNewRoman" w:eastAsiaTheme="minorEastAsia" w:hAnsi="TimesNewRoman" w:cs="TimesNewRoman"/>
                <w:sz w:val="20"/>
                <w:szCs w:val="20"/>
                <w:lang w:val="en-US"/>
              </w:rPr>
              <w:t>CandidateLinkList,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This primitive is used by the </w:t>
            </w:r>
            <w:r w:rsidR="00504422">
              <w:rPr>
                <w:rFonts w:eastAsiaTheme="minorEastAsia"/>
                <w:sz w:val="18"/>
                <w:szCs w:val="18"/>
              </w:rPr>
              <w:t>MIS</w:t>
            </w:r>
            <w:r w:rsidRPr="00217F97">
              <w:rPr>
                <w:rFonts w:eastAsiaTheme="minorEastAsia"/>
                <w:sz w:val="18"/>
                <w:szCs w:val="18"/>
              </w:rPr>
              <w:t>F on the serving network to respond with the result of any resource</w:t>
            </w:r>
          </w:p>
          <w:p w:rsidR="00217F97" w:rsidRPr="00217F97" w:rsidRDefault="00217F97" w:rsidP="00217F97">
            <w:pPr>
              <w:spacing w:before="108"/>
              <w:rPr>
                <w:rFonts w:eastAsiaTheme="minorEastAsia"/>
                <w:sz w:val="18"/>
                <w:szCs w:val="18"/>
              </w:rPr>
            </w:pPr>
            <w:r w:rsidRPr="00217F97">
              <w:rPr>
                <w:rFonts w:eastAsiaTheme="minorEastAsia"/>
                <w:sz w:val="18"/>
                <w:szCs w:val="18"/>
              </w:rPr>
              <w:t>preparation for the impending handover and to notify the link resource status of the candidate network. It</w:t>
            </w:r>
          </w:p>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also carries IP address related information on the candidate networks to </w:t>
            </w:r>
            <w:r w:rsidR="00504422">
              <w:rPr>
                <w:rFonts w:eastAsiaTheme="minorEastAsia"/>
                <w:sz w:val="18"/>
                <w:szCs w:val="18"/>
              </w:rPr>
              <w:t>MIS</w:t>
            </w:r>
            <w:r w:rsidRPr="00217F97">
              <w:rPr>
                <w:rFonts w:eastAsiaTheme="minorEastAsia"/>
                <w:sz w:val="18"/>
                <w:szCs w:val="18"/>
              </w:rPr>
              <w:t xml:space="preserve"> users on the serving network.</w:t>
            </w:r>
            <w:r>
              <w:t xml:space="preserve"> </w:t>
            </w:r>
            <w:r w:rsidRPr="00217F97">
              <w:rPr>
                <w:rFonts w:eastAsiaTheme="minorEastAsia"/>
                <w:sz w:val="18"/>
                <w:szCs w:val="18"/>
              </w:rPr>
              <w:t xml:space="preserve">This primitive is generated by the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F on the serving network receives an</w:t>
            </w:r>
          </w:p>
          <w:p w:rsidR="008B1131" w:rsidRPr="006421F8" w:rsidRDefault="00504422" w:rsidP="00217F97">
            <w:pPr>
              <w:spacing w:before="108"/>
              <w:rPr>
                <w:rFonts w:eastAsiaTheme="minorEastAsia"/>
                <w:sz w:val="18"/>
                <w:szCs w:val="18"/>
              </w:rPr>
            </w:pPr>
            <w:r>
              <w:rPr>
                <w:rFonts w:eastAsiaTheme="minorEastAsia"/>
                <w:sz w:val="18"/>
                <w:szCs w:val="18"/>
              </w:rPr>
              <w:t>MIS</w:t>
            </w:r>
            <w:r w:rsidR="00217F97" w:rsidRPr="00217F97">
              <w:rPr>
                <w:rFonts w:eastAsiaTheme="minorEastAsia"/>
                <w:sz w:val="18"/>
                <w:szCs w:val="18"/>
              </w:rPr>
              <w:t xml:space="preserve">_N2N_HO_Query_Resources response message from a peer </w:t>
            </w:r>
            <w:r>
              <w:rPr>
                <w:rFonts w:eastAsiaTheme="minorEastAsia"/>
                <w:sz w:val="18"/>
                <w:szCs w:val="18"/>
              </w:rPr>
              <w:t>MIS</w:t>
            </w:r>
            <w:r w:rsidR="00217F97" w:rsidRPr="00217F97">
              <w:rPr>
                <w:rFonts w:eastAsiaTheme="minorEastAsia"/>
                <w:sz w:val="18"/>
                <w:szCs w:val="18"/>
              </w:rPr>
              <w:t>F on the candidate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6C783D" w:rsidRDefault="006C783D" w:rsidP="008B1131">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Pr="006C783D">
              <w:rPr>
                <w:sz w:val="18"/>
                <w:szCs w:val="18"/>
              </w:rPr>
              <w:t>Commit</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DestinationIdent</w:t>
            </w:r>
            <w:r w:rsidRPr="006C783D">
              <w:rPr>
                <w:rFonts w:ascii="TimesNewRoman" w:eastAsiaTheme="minorEastAsia" w:hAnsi="TimesNewRoman" w:cs="TimesNewRoman"/>
                <w:sz w:val="20"/>
                <w:szCs w:val="20"/>
                <w:lang w:val="en-US"/>
              </w:rPr>
              <w:lastRenderedPageBreak/>
              <w: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LinkType,</w:t>
            </w:r>
          </w:p>
          <w:p w:rsidR="006C783D"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TargetNetworkInfo</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lastRenderedPageBreak/>
              <w:t xml:space="preserve">This primitive is used by </w:t>
            </w:r>
            <w:r w:rsidR="00504422">
              <w:rPr>
                <w:rFonts w:eastAsiaTheme="minorEastAsia"/>
                <w:sz w:val="18"/>
                <w:szCs w:val="18"/>
              </w:rPr>
              <w:t>MIS</w:t>
            </w:r>
            <w:r w:rsidRPr="006C783D">
              <w:rPr>
                <w:rFonts w:eastAsiaTheme="minorEastAsia"/>
                <w:sz w:val="18"/>
                <w:szCs w:val="18"/>
              </w:rPr>
              <w:t xml:space="preserve"> users on an MN to notify </w:t>
            </w:r>
            <w:r w:rsidRPr="006C783D">
              <w:rPr>
                <w:rFonts w:eastAsiaTheme="minorEastAsia"/>
                <w:sz w:val="18"/>
                <w:szCs w:val="18"/>
              </w:rPr>
              <w:lastRenderedPageBreak/>
              <w:t>the serving network of the decided target network</w:t>
            </w:r>
          </w:p>
          <w:p w:rsidR="006C783D" w:rsidRPr="006421F8" w:rsidRDefault="006C783D" w:rsidP="006C783D">
            <w:pPr>
              <w:spacing w:before="108"/>
              <w:rPr>
                <w:rFonts w:eastAsiaTheme="minorEastAsia"/>
                <w:sz w:val="18"/>
                <w:szCs w:val="18"/>
              </w:rPr>
            </w:pPr>
            <w:r w:rsidRPr="006C783D">
              <w:rPr>
                <w:rFonts w:eastAsiaTheme="minorEastAsia"/>
                <w:sz w:val="18"/>
                <w:szCs w:val="18"/>
              </w:rPr>
              <w:t>information.</w:t>
            </w:r>
            <w:r>
              <w:rPr>
                <w:rFonts w:eastAsiaTheme="minorEastAsia" w:hint="eastAsia"/>
                <w:sz w:val="18"/>
                <w:szCs w:val="18"/>
              </w:rPr>
              <w:t xml:space="preserve"> </w:t>
            </w:r>
            <w:r w:rsidRPr="006C783D">
              <w:rPr>
                <w:rFonts w:eastAsiaTheme="minorEastAsia"/>
                <w:sz w:val="18"/>
                <w:szCs w:val="18"/>
              </w:rPr>
              <w:t xml:space="preserve">The </w:t>
            </w:r>
            <w:r w:rsidR="00504422">
              <w:rPr>
                <w:rFonts w:eastAsiaTheme="minorEastAsia"/>
                <w:sz w:val="18"/>
                <w:szCs w:val="18"/>
              </w:rPr>
              <w:t>MIS</w:t>
            </w:r>
            <w:r w:rsidRPr="006C783D">
              <w:rPr>
                <w:rFonts w:eastAsiaTheme="minorEastAsia"/>
                <w:sz w:val="18"/>
                <w:szCs w:val="18"/>
              </w:rPr>
              <w:t xml:space="preserve"> user generates this primitive to notify the serving network of the target network information.</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lastRenderedPageBreak/>
              <w:t>7.4.20.1</w:t>
            </w:r>
          </w:p>
          <w:p w:rsidR="006C783D" w:rsidRPr="001747DF" w:rsidRDefault="006C783D" w:rsidP="00D86650">
            <w:pPr>
              <w:rPr>
                <w:rFonts w:eastAsiaTheme="minorEastAsia"/>
                <w:sz w:val="18"/>
                <w:szCs w:val="18"/>
              </w:rPr>
            </w:pPr>
            <w:r w:rsidRPr="001747DF">
              <w:rPr>
                <w:rFonts w:eastAsiaTheme="minorEastAsia" w:hint="eastAsia"/>
                <w:sz w:val="18"/>
                <w:szCs w:val="18"/>
              </w:rPr>
              <w:lastRenderedPageBreak/>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Pr="006C783D">
              <w:rPr>
                <w:sz w:val="18"/>
                <w:szCs w:val="18"/>
              </w:rPr>
              <w:t>Commit</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SourceIdentifier,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LinkType,</w:t>
            </w:r>
          </w:p>
          <w:p w:rsidR="006C783D"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TargetNetworkInfo</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to indicate that an </w:t>
            </w:r>
            <w:r w:rsidR="00504422">
              <w:rPr>
                <w:rFonts w:eastAsiaTheme="minorEastAsia"/>
                <w:sz w:val="18"/>
                <w:szCs w:val="18"/>
              </w:rPr>
              <w:t>MIS</w:t>
            </w:r>
            <w:r w:rsidRPr="006C783D">
              <w:rPr>
                <w:rFonts w:eastAsiaTheme="minorEastAsia"/>
                <w:sz w:val="18"/>
                <w:szCs w:val="18"/>
              </w:rPr>
              <w:t>_MN_HO_Commit</w:t>
            </w:r>
          </w:p>
          <w:p w:rsidR="006C783D" w:rsidRPr="006421F8" w:rsidRDefault="006C783D" w:rsidP="000B250B">
            <w:pPr>
              <w:spacing w:before="108"/>
              <w:rPr>
                <w:rFonts w:eastAsiaTheme="minorEastAsia"/>
                <w:sz w:val="18"/>
                <w:szCs w:val="18"/>
              </w:rPr>
            </w:pPr>
            <w:r w:rsidRPr="006C783D">
              <w:rPr>
                <w:rFonts w:eastAsiaTheme="minorEastAsia"/>
                <w:sz w:val="18"/>
                <w:szCs w:val="18"/>
              </w:rPr>
              <w:t xml:space="preserve">request message has been received from a peer </w:t>
            </w:r>
            <w:r w:rsidR="00504422">
              <w:rPr>
                <w:rFonts w:eastAsiaTheme="minorEastAsia"/>
                <w:sz w:val="18"/>
                <w:szCs w:val="18"/>
              </w:rPr>
              <w:t>MIS</w:t>
            </w:r>
            <w:r w:rsidRPr="006C783D">
              <w:rPr>
                <w:rFonts w:eastAsiaTheme="minorEastAsia"/>
                <w:sz w:val="18"/>
                <w:szCs w:val="18"/>
              </w:rPr>
              <w:t>F on the mobile node.</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when receiving an </w:t>
            </w:r>
            <w:r w:rsidR="00504422">
              <w:rPr>
                <w:rFonts w:eastAsiaTheme="minorEastAsia"/>
                <w:sz w:val="18"/>
                <w:szCs w:val="18"/>
              </w:rPr>
              <w:t>MIS</w:t>
            </w:r>
            <w:r w:rsidRPr="006C783D">
              <w:rPr>
                <w:rFonts w:eastAsiaTheme="minorEastAsia"/>
                <w:sz w:val="18"/>
                <w:szCs w:val="18"/>
              </w:rPr>
              <w:t>_MN_HO_Commit</w:t>
            </w:r>
            <w:r w:rsidR="00870CC8">
              <w:rPr>
                <w:rFonts w:eastAsiaTheme="minorEastAsia" w:hint="eastAsia"/>
                <w:sz w:val="18"/>
                <w:szCs w:val="18"/>
              </w:rPr>
              <w:t xml:space="preserve"> </w:t>
            </w:r>
            <w:r w:rsidRPr="006C783D">
              <w:rPr>
                <w:rFonts w:eastAsiaTheme="minorEastAsia"/>
                <w:sz w:val="18"/>
                <w:szCs w:val="18"/>
              </w:rPr>
              <w:t xml:space="preserve">request message from a peer </w:t>
            </w:r>
            <w:r w:rsidR="00504422">
              <w:rPr>
                <w:rFonts w:eastAsiaTheme="minorEastAsia"/>
                <w:sz w:val="18"/>
                <w:szCs w:val="18"/>
              </w:rPr>
              <w:t>MIS</w:t>
            </w:r>
            <w:r w:rsidRPr="006C783D">
              <w:rPr>
                <w:rFonts w:eastAsiaTheme="minorEastAsia"/>
                <w:sz w:val="18"/>
                <w:szCs w:val="18"/>
              </w:rPr>
              <w:t>F on the mobile node.</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7.4.20.2</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Pr="006C783D">
              <w:rPr>
                <w:sz w:val="18"/>
                <w:szCs w:val="18"/>
              </w:rPr>
              <w:t>Commit</w:t>
            </w:r>
            <w:r>
              <w:rPr>
                <w:rFonts w:eastAsiaTheme="minorEastAsia" w:hint="eastAsia"/>
                <w:sz w:val="18"/>
                <w:szCs w:val="18"/>
              </w:rPr>
              <w:t>.</w:t>
            </w:r>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DestinationIdentifier,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LinkType,</w:t>
            </w:r>
          </w:p>
          <w:p w:rsidR="006C783D"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TargetNetworkInfo</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communicate with a peer </w:t>
            </w:r>
            <w:r w:rsidR="00504422">
              <w:rPr>
                <w:rFonts w:eastAsiaTheme="minorEastAsia"/>
                <w:sz w:val="18"/>
                <w:szCs w:val="18"/>
              </w:rPr>
              <w:t>MIS</w:t>
            </w:r>
            <w:r w:rsidRPr="006C783D">
              <w:rPr>
                <w:rFonts w:eastAsiaTheme="minorEastAsia"/>
                <w:sz w:val="18"/>
                <w:szCs w:val="18"/>
              </w:rPr>
              <w:t xml:space="preserve"> user on the</w:t>
            </w:r>
          </w:p>
          <w:p w:rsidR="006C783D" w:rsidRPr="006421F8" w:rsidRDefault="006C783D" w:rsidP="006C783D">
            <w:pPr>
              <w:spacing w:before="108"/>
              <w:rPr>
                <w:rFonts w:eastAsiaTheme="minorEastAsia"/>
                <w:sz w:val="18"/>
                <w:szCs w:val="18"/>
              </w:rPr>
            </w:pPr>
            <w:r w:rsidRPr="006C783D">
              <w:rPr>
                <w:rFonts w:eastAsiaTheme="minorEastAsia"/>
                <w:sz w:val="18"/>
                <w:szCs w:val="18"/>
              </w:rPr>
              <w:t xml:space="preserve">mobile node from which an </w:t>
            </w:r>
            <w:r w:rsidR="00504422">
              <w:rPr>
                <w:rFonts w:eastAsiaTheme="minorEastAsia"/>
                <w:sz w:val="18"/>
                <w:szCs w:val="18"/>
              </w:rPr>
              <w:t>MIS</w:t>
            </w:r>
            <w:r w:rsidRPr="006C783D">
              <w:rPr>
                <w:rFonts w:eastAsiaTheme="minorEastAsia"/>
                <w:sz w:val="18"/>
                <w:szCs w:val="18"/>
              </w:rPr>
              <w:t>_MN_HO_Commit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7.4.20.3</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r w:rsidRPr="006C783D">
              <w:rPr>
                <w:sz w:val="18"/>
                <w:szCs w:val="18"/>
              </w:rPr>
              <w:t>Commit</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SourceIdentifier,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LinkType,</w:t>
            </w:r>
          </w:p>
          <w:p w:rsidR="006C783D"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TargetNetworkInfo</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to confirm that an </w:t>
            </w:r>
            <w:r w:rsidR="00504422">
              <w:rPr>
                <w:rFonts w:eastAsiaTheme="minorEastAsia"/>
                <w:sz w:val="18"/>
                <w:szCs w:val="18"/>
              </w:rPr>
              <w:t>MIS</w:t>
            </w:r>
            <w:r w:rsidRPr="006C783D">
              <w:rPr>
                <w:rFonts w:eastAsiaTheme="minorEastAsia"/>
                <w:sz w:val="18"/>
                <w:szCs w:val="18"/>
              </w:rPr>
              <w:t>_MN_HO_Commit</w:t>
            </w:r>
          </w:p>
          <w:p w:rsidR="006C783D" w:rsidRPr="006421F8" w:rsidRDefault="006C783D" w:rsidP="000B250B">
            <w:pPr>
              <w:spacing w:before="108"/>
              <w:rPr>
                <w:rFonts w:eastAsiaTheme="minorEastAsia"/>
                <w:sz w:val="18"/>
                <w:szCs w:val="18"/>
              </w:rPr>
            </w:pPr>
            <w:r w:rsidRPr="006C783D">
              <w:rPr>
                <w:rFonts w:eastAsiaTheme="minorEastAsia"/>
                <w:sz w:val="18"/>
                <w:szCs w:val="18"/>
              </w:rPr>
              <w:t xml:space="preserve">response message is received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when it receives an </w:t>
            </w:r>
            <w:r w:rsidR="00504422">
              <w:rPr>
                <w:rFonts w:eastAsiaTheme="minorEastAsia"/>
                <w:sz w:val="18"/>
                <w:szCs w:val="18"/>
              </w:rPr>
              <w:t>MIS</w:t>
            </w:r>
            <w:r w:rsidRPr="006C783D">
              <w:rPr>
                <w:rFonts w:eastAsiaTheme="minorEastAsia"/>
                <w:sz w:val="18"/>
                <w:szCs w:val="18"/>
              </w:rPr>
              <w:t>_MN_HO_Commit</w:t>
            </w:r>
            <w:r w:rsidR="00870CC8">
              <w:rPr>
                <w:rFonts w:eastAsiaTheme="minorEastAsia" w:hint="eastAsia"/>
                <w:sz w:val="18"/>
                <w:szCs w:val="18"/>
              </w:rPr>
              <w:t xml:space="preserve"> </w:t>
            </w:r>
            <w:r w:rsidRPr="006C783D">
              <w:rPr>
                <w:rFonts w:eastAsiaTheme="minorEastAsia"/>
                <w:sz w:val="18"/>
                <w:szCs w:val="18"/>
              </w:rPr>
              <w:t xml:space="preserve">response message from a peer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7.4.20.4</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DestinationIdentifier,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MNIdentifier,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TargetMNLinkIdentifier,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TargetPoA,</w:t>
            </w:r>
          </w:p>
          <w:p w:rsidR="00217F97"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RequestedResourceSet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inform a selected target network that an MN</w:t>
            </w:r>
            <w:r w:rsidR="00870CC8">
              <w:rPr>
                <w:rFonts w:eastAsiaTheme="minorEastAsia" w:hint="eastAsia"/>
                <w:sz w:val="18"/>
                <w:szCs w:val="18"/>
              </w:rPr>
              <w:t xml:space="preserve"> </w:t>
            </w:r>
            <w:r w:rsidRPr="006C783D">
              <w:rPr>
                <w:rFonts w:eastAsiaTheme="minorEastAsia"/>
                <w:sz w:val="18"/>
                <w:szCs w:val="18"/>
              </w:rPr>
              <w:t xml:space="preserve">is about to move to the target network. The </w:t>
            </w:r>
            <w:r w:rsidR="00504422">
              <w:rPr>
                <w:rFonts w:eastAsiaTheme="minorEastAsia"/>
                <w:sz w:val="18"/>
                <w:szCs w:val="18"/>
              </w:rPr>
              <w:t>MIS</w:t>
            </w:r>
            <w:r w:rsidRPr="006C783D">
              <w:rPr>
                <w:rFonts w:eastAsiaTheme="minorEastAsia"/>
                <w:sz w:val="18"/>
                <w:szCs w:val="18"/>
              </w:rPr>
              <w:t xml:space="preserve"> user on the serving network invokes this primitive when a single target network has been decided.</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.1</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SourceIdentifier,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MNIdentifier,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TargetMNLinkIdentifier,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TargetPoA,</w:t>
            </w:r>
          </w:p>
          <w:p w:rsidR="00217F97"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RequestedResourceSet</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F to indicate that an </w:t>
            </w:r>
            <w:r w:rsidR="00504422">
              <w:rPr>
                <w:rFonts w:eastAsiaTheme="minorEastAsia"/>
                <w:sz w:val="18"/>
                <w:szCs w:val="18"/>
              </w:rPr>
              <w:t>MIS</w:t>
            </w:r>
            <w:r w:rsidRPr="006C783D">
              <w:rPr>
                <w:rFonts w:eastAsiaTheme="minorEastAsia"/>
                <w:sz w:val="18"/>
                <w:szCs w:val="18"/>
              </w:rPr>
              <w:t>_N2N_HO_Commit request message has been</w:t>
            </w:r>
          </w:p>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received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receiving an </w:t>
            </w:r>
            <w:r w:rsidR="00504422">
              <w:rPr>
                <w:rFonts w:eastAsiaTheme="minorEastAsia"/>
                <w:sz w:val="18"/>
                <w:szCs w:val="18"/>
              </w:rPr>
              <w:t>MIS</w:t>
            </w:r>
            <w:r w:rsidRPr="006C783D">
              <w:rPr>
                <w:rFonts w:eastAsiaTheme="minorEastAsia"/>
                <w:sz w:val="18"/>
                <w:szCs w:val="18"/>
              </w:rPr>
              <w:t>_N2N_HO_Commit request message from a</w:t>
            </w:r>
          </w:p>
          <w:p w:rsidR="00217F97" w:rsidRPr="006421F8" w:rsidRDefault="006C783D" w:rsidP="006C783D">
            <w:pPr>
              <w:spacing w:before="108"/>
              <w:rPr>
                <w:rFonts w:eastAsiaTheme="minorEastAsia"/>
                <w:sz w:val="18"/>
                <w:szCs w:val="18"/>
              </w:rPr>
            </w:pPr>
            <w:r w:rsidRPr="006C783D">
              <w:rPr>
                <w:rFonts w:eastAsiaTheme="minorEastAsia"/>
                <w:sz w:val="18"/>
                <w:szCs w:val="18"/>
              </w:rPr>
              <w:t xml:space="preserve">peer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.2</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DestinationIdentifier,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MNIdentifier,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TargetLinkIdentifier,</w:t>
            </w:r>
          </w:p>
          <w:p w:rsidR="00217F97"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AssignedResourceSet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to respond to an </w:t>
            </w:r>
            <w:r w:rsidR="00504422">
              <w:rPr>
                <w:rFonts w:eastAsiaTheme="minorEastAsia"/>
                <w:sz w:val="18"/>
                <w:szCs w:val="18"/>
              </w:rPr>
              <w:t>MIS</w:t>
            </w:r>
            <w:r w:rsidRPr="006C783D">
              <w:rPr>
                <w:rFonts w:eastAsiaTheme="minorEastAsia"/>
                <w:sz w:val="18"/>
                <w:szCs w:val="18"/>
              </w:rPr>
              <w:t>_N2N_HO_Commit.indication primitive.</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User in response to a received </w:t>
            </w:r>
            <w:r w:rsidR="00504422">
              <w:rPr>
                <w:rFonts w:eastAsiaTheme="minorEastAsia"/>
                <w:sz w:val="18"/>
                <w:szCs w:val="18"/>
              </w:rPr>
              <w:t>MIS</w:t>
            </w:r>
            <w:r w:rsidRPr="006C783D">
              <w:rPr>
                <w:rFonts w:eastAsiaTheme="minorEastAsia"/>
                <w:sz w:val="18"/>
                <w:szCs w:val="18"/>
              </w:rPr>
              <w:t>_N2N_HO_Commit.indication</w:t>
            </w:r>
            <w:r w:rsidR="00870CC8">
              <w:rPr>
                <w:rFonts w:eastAsiaTheme="minorEastAsia" w:hint="eastAsia"/>
                <w:sz w:val="18"/>
                <w:szCs w:val="18"/>
              </w:rPr>
              <w:t xml:space="preserve"> </w:t>
            </w:r>
            <w:r w:rsidRPr="006C783D">
              <w:rPr>
                <w:rFonts w:eastAsiaTheme="minorEastAsia"/>
                <w:sz w:val="18"/>
                <w:szCs w:val="18"/>
              </w:rPr>
              <w:t>primitive.</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.3</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SourceIdentifier,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MNIdentifier,</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TargetLinkIdentifier,</w:t>
            </w:r>
          </w:p>
          <w:p w:rsidR="00217F97" w:rsidRPr="00327D81" w:rsidRDefault="006C783D" w:rsidP="006C783D">
            <w:pPr>
              <w:spacing w:before="108"/>
              <w:rPr>
                <w:rFonts w:eastAsiaTheme="minorEastAsia"/>
                <w:sz w:val="18"/>
                <w:szCs w:val="18"/>
              </w:rPr>
            </w:pPr>
            <w:r w:rsidRPr="006C783D">
              <w:rPr>
                <w:rFonts w:ascii="TimesNewRoman" w:eastAsiaTheme="minorEastAsia" w:hAnsi="TimesNewRoman" w:cs="TimesNewRoman"/>
                <w:sz w:val="20"/>
                <w:szCs w:val="20"/>
                <w:lang w:val="en-US"/>
              </w:rPr>
              <w:t>AssignedResour</w:t>
            </w:r>
            <w:r w:rsidRPr="006C783D">
              <w:rPr>
                <w:rFonts w:ascii="TimesNewRoman" w:eastAsiaTheme="minorEastAsia" w:hAnsi="TimesNewRoman" w:cs="TimesNewRoman"/>
                <w:sz w:val="20"/>
                <w:szCs w:val="20"/>
                <w:lang w:val="en-US"/>
              </w:rPr>
              <w:lastRenderedPageBreak/>
              <w:t>ceSet</w:t>
            </w:r>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spacing w:before="108"/>
              <w:rPr>
                <w:rFonts w:eastAsiaTheme="minorEastAsia"/>
                <w:sz w:val="18"/>
                <w:szCs w:val="18"/>
              </w:rPr>
            </w:pPr>
            <w:r w:rsidRPr="006C783D">
              <w:rPr>
                <w:rFonts w:eastAsiaTheme="minorEastAsia"/>
                <w:sz w:val="18"/>
                <w:szCs w:val="18"/>
              </w:rPr>
              <w:lastRenderedPageBreak/>
              <w:t xml:space="preserve">This primitive is used by the </w:t>
            </w:r>
            <w:r w:rsidR="00504422">
              <w:rPr>
                <w:rFonts w:eastAsiaTheme="minorEastAsia"/>
                <w:sz w:val="18"/>
                <w:szCs w:val="18"/>
              </w:rPr>
              <w:t>MIS</w:t>
            </w:r>
            <w:r w:rsidRPr="006C783D">
              <w:rPr>
                <w:rFonts w:eastAsiaTheme="minorEastAsia"/>
                <w:sz w:val="18"/>
                <w:szCs w:val="18"/>
              </w:rPr>
              <w:t xml:space="preserve">F to confirm that an </w:t>
            </w:r>
            <w:r w:rsidR="00504422">
              <w:rPr>
                <w:rFonts w:eastAsiaTheme="minorEastAsia"/>
                <w:sz w:val="18"/>
                <w:szCs w:val="18"/>
              </w:rPr>
              <w:t>MIS</w:t>
            </w:r>
            <w:r w:rsidRPr="006C783D">
              <w:rPr>
                <w:rFonts w:eastAsiaTheme="minorEastAsia"/>
                <w:sz w:val="18"/>
                <w:szCs w:val="18"/>
              </w:rPr>
              <w:t>_N2N_HO_Commit response message is</w:t>
            </w:r>
          </w:p>
          <w:p w:rsidR="006C783D" w:rsidRPr="006C783D" w:rsidRDefault="006C783D" w:rsidP="006C783D">
            <w:pPr>
              <w:spacing w:before="108"/>
              <w:rPr>
                <w:rFonts w:eastAsiaTheme="minorEastAsia"/>
                <w:sz w:val="18"/>
                <w:szCs w:val="18"/>
              </w:rPr>
            </w:pPr>
            <w:r w:rsidRPr="006C783D">
              <w:rPr>
                <w:rFonts w:eastAsiaTheme="minorEastAsia"/>
                <w:sz w:val="18"/>
                <w:szCs w:val="18"/>
              </w:rPr>
              <w:t xml:space="preserve">received from a peer </w:t>
            </w:r>
            <w:r w:rsidR="00504422">
              <w:rPr>
                <w:rFonts w:eastAsiaTheme="minorEastAsia"/>
                <w:sz w:val="18"/>
                <w:szCs w:val="18"/>
              </w:rPr>
              <w:t>MIS</w:t>
            </w:r>
            <w:r w:rsidRPr="006C783D">
              <w:rPr>
                <w:rFonts w:eastAsiaTheme="minorEastAsia"/>
                <w:sz w:val="18"/>
                <w:szCs w:val="18"/>
              </w:rPr>
              <w:t>F on the selected target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receiving an </w:t>
            </w:r>
            <w:r w:rsidR="00504422">
              <w:rPr>
                <w:rFonts w:eastAsiaTheme="minorEastAsia"/>
                <w:sz w:val="18"/>
                <w:szCs w:val="18"/>
              </w:rPr>
              <w:t>MIS</w:t>
            </w:r>
            <w:r w:rsidRPr="006C783D">
              <w:rPr>
                <w:rFonts w:eastAsiaTheme="minorEastAsia"/>
                <w:sz w:val="18"/>
                <w:szCs w:val="18"/>
              </w:rPr>
              <w:t>_N2N_HO_Commit response message from a</w:t>
            </w:r>
          </w:p>
          <w:p w:rsidR="00217F97" w:rsidRPr="006421F8" w:rsidRDefault="006C783D" w:rsidP="006C783D">
            <w:pPr>
              <w:spacing w:before="108"/>
              <w:rPr>
                <w:rFonts w:eastAsiaTheme="minorEastAsia"/>
                <w:sz w:val="18"/>
                <w:szCs w:val="18"/>
              </w:rPr>
            </w:pPr>
            <w:r w:rsidRPr="006C783D">
              <w:rPr>
                <w:rFonts w:eastAsiaTheme="minorEastAsia"/>
                <w:sz w:val="18"/>
                <w:szCs w:val="18"/>
              </w:rPr>
              <w:lastRenderedPageBreak/>
              <w:t xml:space="preserve">peer </w:t>
            </w:r>
            <w:r w:rsidR="00504422">
              <w:rPr>
                <w:rFonts w:eastAsiaTheme="minorEastAsia"/>
                <w:sz w:val="18"/>
                <w:szCs w:val="18"/>
              </w:rPr>
              <w:t>MIS</w:t>
            </w:r>
            <w:r w:rsidRPr="006C783D">
              <w:rPr>
                <w:rFonts w:eastAsiaTheme="minorEastAsia"/>
                <w:sz w:val="18"/>
                <w:szCs w:val="18"/>
              </w:rPr>
              <w:t>F on the selected target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lastRenderedPageBreak/>
              <w:t>7.4.</w:t>
            </w:r>
            <w:r w:rsidR="006C783D">
              <w:rPr>
                <w:rFonts w:eastAsiaTheme="minorEastAsia" w:hint="eastAsia"/>
                <w:sz w:val="18"/>
                <w:szCs w:val="18"/>
              </w:rPr>
              <w:t>22</w:t>
            </w:r>
            <w:r>
              <w:rPr>
                <w:rFonts w:eastAsiaTheme="minorEastAsia" w:hint="eastAsia"/>
                <w:sz w:val="18"/>
                <w:szCs w:val="18"/>
              </w:rPr>
              <w:t>.4</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D86650" w:rsidRDefault="00D86650">
      <w:pPr>
        <w:tabs>
          <w:tab w:val="clear" w:pos="284"/>
        </w:tabs>
        <w:spacing w:before="0" w:after="200" w:line="276" w:lineRule="auto"/>
        <w:rPr>
          <w:rFonts w:eastAsiaTheme="minorEastAsia"/>
          <w:lang w:val="en-US"/>
        </w:rPr>
      </w:pP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00650B5A" w:rsidRPr="00650B5A">
        <w:t>Complete</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00650B5A" w:rsidRPr="00650B5A">
              <w:rPr>
                <w:sz w:val="18"/>
                <w:szCs w:val="18"/>
              </w:rPr>
              <w:t>Complete</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DestinationIdentifier,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HandoverResult</w:t>
            </w:r>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optionally used by </w:t>
            </w:r>
            <w:r w:rsidR="00504422">
              <w:rPr>
                <w:rFonts w:eastAsiaTheme="minorEastAsia"/>
                <w:sz w:val="18"/>
                <w:szCs w:val="18"/>
              </w:rPr>
              <w:t>MIS</w:t>
            </w:r>
            <w:r w:rsidRPr="00650B5A">
              <w:rPr>
                <w:rFonts w:eastAsiaTheme="minorEastAsia"/>
                <w:sz w:val="18"/>
                <w:szCs w:val="18"/>
              </w:rPr>
              <w:t xml:space="preserve"> users to indicate the completion of </w:t>
            </w:r>
            <w:r w:rsidR="00504422">
              <w:rPr>
                <w:rFonts w:eastAsiaTheme="minorEastAsia"/>
                <w:sz w:val="18"/>
                <w:szCs w:val="18"/>
              </w:rPr>
              <w:t>MIS</w:t>
            </w:r>
            <w:r w:rsidRPr="00650B5A">
              <w:rPr>
                <w:rFonts w:eastAsiaTheme="minorEastAsia"/>
                <w:sz w:val="18"/>
                <w:szCs w:val="18"/>
              </w:rPr>
              <w:t xml:space="preserve"> level handover aiding</w:t>
            </w:r>
          </w:p>
          <w:p w:rsidR="00D86650" w:rsidRPr="006421F8" w:rsidRDefault="00650B5A" w:rsidP="00650B5A">
            <w:pPr>
              <w:spacing w:before="108"/>
              <w:rPr>
                <w:rFonts w:eastAsiaTheme="minorEastAsia"/>
                <w:sz w:val="18"/>
                <w:szCs w:val="18"/>
              </w:rPr>
            </w:pPr>
            <w:r w:rsidRPr="00650B5A">
              <w:rPr>
                <w:rFonts w:eastAsiaTheme="minorEastAsia"/>
                <w:sz w:val="18"/>
                <w:szCs w:val="18"/>
              </w:rPr>
              <w:t>procedure.</w:t>
            </w:r>
            <w:r>
              <w:t xml:space="preserve"> </w:t>
            </w:r>
            <w:r w:rsidRPr="00650B5A">
              <w:rPr>
                <w:rFonts w:eastAsiaTheme="minorEastAsia"/>
                <w:sz w:val="18"/>
                <w:szCs w:val="18"/>
              </w:rPr>
              <w:t xml:space="preserve">This primitive is generated when </w:t>
            </w:r>
            <w:r w:rsidR="00504422">
              <w:rPr>
                <w:rFonts w:eastAsiaTheme="minorEastAsia"/>
                <w:sz w:val="18"/>
                <w:szCs w:val="18"/>
              </w:rPr>
              <w:t>MIS</w:t>
            </w:r>
            <w:r w:rsidRPr="00650B5A">
              <w:rPr>
                <w:rFonts w:eastAsiaTheme="minorEastAsia"/>
                <w:sz w:val="18"/>
                <w:szCs w:val="18"/>
              </w:rPr>
              <w:t xml:space="preserve"> level handover procedure is complete.</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w:t>
      </w:r>
      <w:r w:rsidR="00650B5A" w:rsidRPr="00650B5A">
        <w:t xml:space="preserve"> </w:t>
      </w:r>
      <w:r w:rsidR="00650B5A" w:rsidRPr="00650B5A">
        <w:rPr>
          <w:lang w:eastAsia="ko-KR"/>
        </w:rPr>
        <w:t>Complete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00650B5A" w:rsidRPr="00650B5A">
              <w:rPr>
                <w:sz w:val="18"/>
                <w:szCs w:val="18"/>
              </w:rPr>
              <w:t>Complete</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HandoverResult</w:t>
            </w:r>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an </w:t>
            </w:r>
            <w:r w:rsidR="00504422">
              <w:rPr>
                <w:rFonts w:eastAsiaTheme="minorEastAsia"/>
                <w:sz w:val="18"/>
                <w:szCs w:val="18"/>
              </w:rPr>
              <w:t>MIS</w:t>
            </w:r>
            <w:r w:rsidRPr="00650B5A">
              <w:rPr>
                <w:rFonts w:eastAsiaTheme="minorEastAsia"/>
                <w:sz w:val="18"/>
                <w:szCs w:val="18"/>
              </w:rPr>
              <w:t>_MN_HO_Complete request</w:t>
            </w:r>
          </w:p>
          <w:p w:rsidR="00D86650" w:rsidRPr="006421F8" w:rsidRDefault="00650B5A" w:rsidP="00650B5A">
            <w:pPr>
              <w:spacing w:before="108"/>
              <w:rPr>
                <w:rFonts w:eastAsiaTheme="minorEastAsia"/>
                <w:sz w:val="18"/>
                <w:szCs w:val="18"/>
              </w:rPr>
            </w:pPr>
            <w:r w:rsidRPr="00650B5A">
              <w:rPr>
                <w:rFonts w:eastAsiaTheme="minorEastAsia"/>
                <w:sz w:val="18"/>
                <w:szCs w:val="18"/>
              </w:rPr>
              <w:t>message is received.</w:t>
            </w:r>
            <w:r>
              <w:t xml:space="preserve"> </w:t>
            </w:r>
            <w:r w:rsidRPr="00650B5A">
              <w:rPr>
                <w:rFonts w:eastAsiaTheme="minorEastAsia"/>
                <w:sz w:val="18"/>
                <w:szCs w:val="18"/>
              </w:rPr>
              <w:t xml:space="preserve">This primitive is generated when an </w:t>
            </w:r>
            <w:r w:rsidR="00504422">
              <w:rPr>
                <w:rFonts w:eastAsiaTheme="minorEastAsia"/>
                <w:sz w:val="18"/>
                <w:szCs w:val="18"/>
              </w:rPr>
              <w:t>MIS</w:t>
            </w:r>
            <w:r w:rsidRPr="00650B5A">
              <w:rPr>
                <w:rFonts w:eastAsiaTheme="minorEastAsia"/>
                <w:sz w:val="18"/>
                <w:szCs w:val="18"/>
              </w:rPr>
              <w:t>_MN_HO_Complete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00650B5A" w:rsidRPr="00650B5A">
        <w:rPr>
          <w:lang w:eastAsia="ko-KR"/>
        </w:rPr>
        <w:t>Complete</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rsidR="00650B5A" w:rsidRPr="00650B5A">
              <w:rPr>
                <w:sz w:val="18"/>
                <w:szCs w:val="18"/>
              </w:rPr>
              <w:t>Complete</w:t>
            </w:r>
            <w:r>
              <w:rPr>
                <w:rFonts w:eastAsiaTheme="minorEastAsia" w:hint="eastAsia"/>
                <w:sz w:val="18"/>
                <w:szCs w:val="18"/>
              </w:rPr>
              <w:t>.</w:t>
            </w:r>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DestinationIdentifier,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TargetLinkIdentifier</w:t>
            </w:r>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 users to send a response to the </w:t>
            </w:r>
            <w:r w:rsidR="00504422">
              <w:rPr>
                <w:rFonts w:eastAsiaTheme="minorEastAsia"/>
                <w:sz w:val="18"/>
                <w:szCs w:val="18"/>
              </w:rPr>
              <w:t>MIS</w:t>
            </w:r>
            <w:r w:rsidRPr="00650B5A">
              <w:rPr>
                <w:rFonts w:eastAsiaTheme="minorEastAsia"/>
                <w:sz w:val="18"/>
                <w:szCs w:val="18"/>
              </w:rPr>
              <w:t>_MN_HO_Complete request.</w:t>
            </w:r>
            <w:r>
              <w:t xml:space="preserve"> </w:t>
            </w:r>
            <w:r w:rsidRPr="00650B5A">
              <w:rPr>
                <w:rFonts w:eastAsiaTheme="minorEastAsia"/>
                <w:sz w:val="18"/>
                <w:szCs w:val="18"/>
              </w:rPr>
              <w:t xml:space="preserve">This primitive is generated when the </w:t>
            </w:r>
            <w:r w:rsidR="00504422">
              <w:rPr>
                <w:rFonts w:eastAsiaTheme="minorEastAsia"/>
                <w:sz w:val="18"/>
                <w:szCs w:val="18"/>
              </w:rPr>
              <w:t>MIS</w:t>
            </w:r>
            <w:r w:rsidRPr="00650B5A">
              <w:rPr>
                <w:rFonts w:eastAsiaTheme="minorEastAsia"/>
                <w:sz w:val="18"/>
                <w:szCs w:val="18"/>
              </w:rPr>
              <w:t xml:space="preserve"> user wants to respond to the </w:t>
            </w:r>
            <w:r w:rsidR="00504422">
              <w:rPr>
                <w:rFonts w:eastAsiaTheme="minorEastAsia"/>
                <w:sz w:val="18"/>
                <w:szCs w:val="18"/>
              </w:rPr>
              <w:t>MIS</w:t>
            </w:r>
            <w:r w:rsidRPr="00650B5A">
              <w:rPr>
                <w:rFonts w:eastAsiaTheme="minorEastAsia"/>
                <w:sz w:val="18"/>
                <w:szCs w:val="18"/>
              </w:rPr>
              <w:t>_MN_HO_Complete.indication.</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r w:rsidR="00650B5A" w:rsidRPr="00650B5A">
        <w:rPr>
          <w:lang w:eastAsia="ko-KR"/>
        </w:rPr>
        <w:t>Complete</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r w:rsidR="00650B5A" w:rsidRPr="00650B5A">
              <w:rPr>
                <w:sz w:val="18"/>
                <w:szCs w:val="18"/>
              </w:rPr>
              <w:t>Complete</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lastRenderedPageBreak/>
              <w:t>SourceLinkIdentifier,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TargetLinkIdentifier</w:t>
            </w:r>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lastRenderedPageBreak/>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an </w:t>
            </w:r>
            <w:r w:rsidR="00504422">
              <w:rPr>
                <w:rFonts w:eastAsiaTheme="minorEastAsia"/>
                <w:sz w:val="18"/>
                <w:szCs w:val="18"/>
              </w:rPr>
              <w:t>MIS</w:t>
            </w:r>
            <w:r w:rsidRPr="00650B5A">
              <w:rPr>
                <w:rFonts w:eastAsiaTheme="minorEastAsia"/>
                <w:sz w:val="18"/>
                <w:szCs w:val="18"/>
              </w:rPr>
              <w:t>_MN_HO_Complete response</w:t>
            </w:r>
          </w:p>
          <w:p w:rsidR="00D86650" w:rsidRPr="006421F8" w:rsidRDefault="00650B5A" w:rsidP="00650B5A">
            <w:pPr>
              <w:spacing w:before="108"/>
              <w:rPr>
                <w:rFonts w:eastAsiaTheme="minorEastAsia"/>
                <w:sz w:val="18"/>
                <w:szCs w:val="18"/>
              </w:rPr>
            </w:pPr>
            <w:r w:rsidRPr="00650B5A">
              <w:rPr>
                <w:rFonts w:eastAsiaTheme="minorEastAsia"/>
                <w:sz w:val="18"/>
                <w:szCs w:val="18"/>
              </w:rPr>
              <w:lastRenderedPageBreak/>
              <w:t>message is received.</w:t>
            </w:r>
            <w:r>
              <w:t xml:space="preserve"> </w:t>
            </w:r>
            <w:r w:rsidR="00504422">
              <w:rPr>
                <w:rFonts w:eastAsiaTheme="minorEastAsia"/>
                <w:sz w:val="18"/>
                <w:szCs w:val="18"/>
              </w:rPr>
              <w:t>MIS</w:t>
            </w:r>
            <w:r w:rsidRPr="00650B5A">
              <w:rPr>
                <w:rFonts w:eastAsiaTheme="minorEastAsia"/>
                <w:sz w:val="18"/>
                <w:szCs w:val="18"/>
              </w:rPr>
              <w:t xml:space="preserve">F generates this primitive when an </w:t>
            </w:r>
            <w:r w:rsidR="00504422">
              <w:rPr>
                <w:rFonts w:eastAsiaTheme="minorEastAsia"/>
                <w:sz w:val="18"/>
                <w:szCs w:val="18"/>
              </w:rPr>
              <w:t>MIS</w:t>
            </w:r>
            <w:r w:rsidRPr="00650B5A">
              <w:rPr>
                <w:rFonts w:eastAsiaTheme="minorEastAsia"/>
                <w:sz w:val="18"/>
                <w:szCs w:val="18"/>
              </w:rPr>
              <w:t>_MN_HO_Complete response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lastRenderedPageBreak/>
              <w:t>7.4.2</w:t>
            </w:r>
            <w:r w:rsidR="00650B5A">
              <w:rPr>
                <w:rFonts w:eastAsiaTheme="minorEastAsia" w:hint="eastAsia"/>
                <w:sz w:val="18"/>
                <w:szCs w:val="18"/>
              </w:rPr>
              <w:t>3</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lastRenderedPageBreak/>
              <w:t>2009</w:t>
            </w:r>
          </w:p>
        </w:tc>
      </w:tr>
    </w:tbl>
    <w:p w:rsidR="00D86650" w:rsidRDefault="00D86650" w:rsidP="00D86650">
      <w:pPr>
        <w:rPr>
          <w:rFonts w:eastAsiaTheme="minorEastAsia"/>
          <w:lang w:val="en-US"/>
        </w:rPr>
      </w:pP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DestinationIdentifier,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MNIdentifier,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HandoverResult</w:t>
            </w:r>
          </w:p>
        </w:tc>
        <w:tc>
          <w:tcPr>
            <w:tcW w:w="4003"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spacing w:before="108"/>
              <w:rPr>
                <w:rFonts w:eastAsiaTheme="minorEastAsia"/>
                <w:sz w:val="18"/>
                <w:szCs w:val="18"/>
              </w:rPr>
            </w:pPr>
            <w:r w:rsidRPr="00650B5A">
              <w:rPr>
                <w:rFonts w:eastAsiaTheme="minorEastAsia"/>
                <w:sz w:val="18"/>
                <w:szCs w:val="18"/>
              </w:rPr>
              <w:t xml:space="preserve">This primitive is used by an </w:t>
            </w:r>
            <w:r w:rsidR="00504422">
              <w:rPr>
                <w:rFonts w:eastAsiaTheme="minorEastAsia"/>
                <w:sz w:val="18"/>
                <w:szCs w:val="18"/>
              </w:rPr>
              <w:t>MIS</w:t>
            </w:r>
            <w:r w:rsidRPr="00650B5A">
              <w:rPr>
                <w:rFonts w:eastAsiaTheme="minorEastAsia"/>
                <w:sz w:val="18"/>
                <w:szCs w:val="18"/>
              </w:rPr>
              <w:t xml:space="preserve"> user in the network to communicate with a peer network </w:t>
            </w:r>
            <w:r w:rsidR="00504422">
              <w:rPr>
                <w:rFonts w:eastAsiaTheme="minorEastAsia"/>
                <w:sz w:val="18"/>
                <w:szCs w:val="18"/>
              </w:rPr>
              <w:t>MIS</w:t>
            </w:r>
            <w:r w:rsidRPr="00650B5A">
              <w:rPr>
                <w:rFonts w:eastAsiaTheme="minorEastAsia"/>
                <w:sz w:val="18"/>
                <w:szCs w:val="18"/>
              </w:rPr>
              <w:t xml:space="preserve"> entity about</w:t>
            </w:r>
          </w:p>
          <w:p w:rsidR="00D86650" w:rsidRPr="006421F8" w:rsidRDefault="00650B5A" w:rsidP="00650B5A">
            <w:pPr>
              <w:spacing w:before="108"/>
              <w:rPr>
                <w:rFonts w:eastAsiaTheme="minorEastAsia"/>
                <w:sz w:val="18"/>
                <w:szCs w:val="18"/>
              </w:rPr>
            </w:pPr>
            <w:r w:rsidRPr="00650B5A">
              <w:rPr>
                <w:rFonts w:eastAsiaTheme="minorEastAsia"/>
                <w:sz w:val="18"/>
                <w:szCs w:val="18"/>
              </w:rPr>
              <w:t>the completion of handover operation.</w:t>
            </w:r>
            <w:r>
              <w:t xml:space="preserve"> </w:t>
            </w:r>
            <w:r w:rsidRPr="00650B5A">
              <w:rPr>
                <w:rFonts w:eastAsiaTheme="minorEastAsia"/>
                <w:sz w:val="18"/>
                <w:szCs w:val="18"/>
              </w:rPr>
              <w:t xml:space="preserve">The </w:t>
            </w:r>
            <w:r w:rsidR="00504422">
              <w:rPr>
                <w:rFonts w:eastAsiaTheme="minorEastAsia"/>
                <w:sz w:val="18"/>
                <w:szCs w:val="18"/>
              </w:rPr>
              <w:t>MIS</w:t>
            </w:r>
            <w:r w:rsidRPr="00650B5A">
              <w:rPr>
                <w:rFonts w:eastAsiaTheme="minorEastAsia"/>
                <w:sz w:val="18"/>
                <w:szCs w:val="18"/>
              </w:rPr>
              <w:t xml:space="preserve"> user invokes this primitive when handover operations have been completed.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MNIdentifier,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HandoverResult</w:t>
            </w:r>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0B250B">
            <w:pPr>
              <w:spacing w:before="108"/>
              <w:rPr>
                <w:rFonts w:eastAsiaTheme="minorEastAsia"/>
                <w:sz w:val="18"/>
                <w:szCs w:val="18"/>
              </w:rPr>
            </w:pPr>
            <w:r w:rsidRPr="00650B5A">
              <w:rPr>
                <w:rFonts w:eastAsiaTheme="minorEastAsia"/>
                <w:sz w:val="18"/>
                <w:szCs w:val="18"/>
              </w:rPr>
              <w:t xml:space="preserve">This primitive is used by the </w:t>
            </w:r>
            <w:r w:rsidR="00504422">
              <w:rPr>
                <w:rFonts w:eastAsiaTheme="minorEastAsia"/>
                <w:sz w:val="18"/>
                <w:szCs w:val="18"/>
              </w:rPr>
              <w:t>MIS</w:t>
            </w:r>
            <w:r w:rsidRPr="00650B5A">
              <w:rPr>
                <w:rFonts w:eastAsiaTheme="minorEastAsia"/>
                <w:sz w:val="18"/>
                <w:szCs w:val="18"/>
              </w:rPr>
              <w:t>F to indicate the status of the handover operation.</w:t>
            </w:r>
            <w:r>
              <w:t xml:space="preserve"> </w:t>
            </w:r>
            <w:r w:rsidRPr="00650B5A">
              <w:rPr>
                <w:rFonts w:eastAsiaTheme="minorEastAsia"/>
                <w:sz w:val="18"/>
                <w:szCs w:val="18"/>
              </w:rPr>
              <w:t xml:space="preserve">This primitive is generated by the </w:t>
            </w:r>
            <w:r w:rsidR="00504422">
              <w:rPr>
                <w:rFonts w:eastAsiaTheme="minorEastAsia"/>
                <w:sz w:val="18"/>
                <w:szCs w:val="18"/>
              </w:rPr>
              <w:t>MIS</w:t>
            </w:r>
            <w:r w:rsidRPr="00650B5A">
              <w:rPr>
                <w:rFonts w:eastAsiaTheme="minorEastAsia"/>
                <w:sz w:val="18"/>
                <w:szCs w:val="18"/>
              </w:rPr>
              <w:t xml:space="preserve">F on receiving an </w:t>
            </w:r>
            <w:r w:rsidR="00504422">
              <w:rPr>
                <w:rFonts w:eastAsiaTheme="minorEastAsia"/>
                <w:sz w:val="18"/>
                <w:szCs w:val="18"/>
              </w:rPr>
              <w:t>MIS</w:t>
            </w:r>
            <w:r w:rsidRPr="00650B5A">
              <w:rPr>
                <w:rFonts w:eastAsiaTheme="minorEastAsia"/>
                <w:sz w:val="18"/>
                <w:szCs w:val="18"/>
              </w:rPr>
              <w:t>_N2N_HO_Complete request message from a</w:t>
            </w:r>
            <w:r w:rsidR="00870CC8">
              <w:rPr>
                <w:rFonts w:eastAsiaTheme="minorEastAsia" w:hint="eastAsia"/>
                <w:sz w:val="18"/>
                <w:szCs w:val="18"/>
              </w:rPr>
              <w:t xml:space="preserve"> </w:t>
            </w:r>
            <w:r w:rsidRPr="00650B5A">
              <w:rPr>
                <w:rFonts w:eastAsiaTheme="minorEastAsia"/>
                <w:sz w:val="18"/>
                <w:szCs w:val="18"/>
              </w:rPr>
              <w:t xml:space="preserve">peer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DestinationIdentifier,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MNIdentifier,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ResourceRetentionStatus</w:t>
            </w:r>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r w:rsidRPr="00650B5A">
              <w:rPr>
                <w:rFonts w:eastAsiaTheme="minorEastAsia"/>
                <w:sz w:val="18"/>
                <w:szCs w:val="18"/>
              </w:rPr>
              <w:t>This primitive is used to send a response to a handover complete request.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MNIdentifier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SourceLinkIdentifier,</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TargetLinkIdentifier,</w:t>
            </w:r>
          </w:p>
          <w:p w:rsidR="00D86650" w:rsidRPr="00327D81" w:rsidRDefault="00650B5A" w:rsidP="00650B5A">
            <w:pPr>
              <w:spacing w:before="108"/>
              <w:rPr>
                <w:rFonts w:eastAsiaTheme="minorEastAsia"/>
                <w:sz w:val="18"/>
                <w:szCs w:val="18"/>
              </w:rPr>
            </w:pPr>
            <w:r w:rsidRPr="00650B5A">
              <w:rPr>
                <w:rFonts w:ascii="TimesNewRoman" w:eastAsiaTheme="minorEastAsia" w:hAnsi="TimesNewRoman" w:cs="TimesNewRoman"/>
                <w:sz w:val="20"/>
                <w:szCs w:val="20"/>
                <w:lang w:val="en-US"/>
              </w:rPr>
              <w:t>ResourceRetentionStatus</w:t>
            </w:r>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6A7834">
            <w:pPr>
              <w:spacing w:before="108"/>
              <w:rPr>
                <w:rFonts w:eastAsiaTheme="minorEastAsia"/>
                <w:sz w:val="18"/>
                <w:szCs w:val="18"/>
              </w:rPr>
            </w:pPr>
            <w:r w:rsidRPr="00650B5A">
              <w:rPr>
                <w:rFonts w:eastAsiaTheme="minorEastAsia"/>
                <w:sz w:val="18"/>
                <w:szCs w:val="18"/>
              </w:rPr>
              <w:t xml:space="preserve">The </w:t>
            </w:r>
            <w:r w:rsidR="00504422">
              <w:rPr>
                <w:rFonts w:eastAsiaTheme="minorEastAsia"/>
                <w:sz w:val="18"/>
                <w:szCs w:val="18"/>
              </w:rPr>
              <w:t>MIS</w:t>
            </w:r>
            <w:r w:rsidRPr="00650B5A">
              <w:rPr>
                <w:rFonts w:eastAsiaTheme="minorEastAsia"/>
                <w:sz w:val="18"/>
                <w:szCs w:val="18"/>
              </w:rPr>
              <w:t xml:space="preserve"> user responds with this primitive after processing the handover complete request.</w:t>
            </w:r>
            <w:r>
              <w:rPr>
                <w:rFonts w:eastAsiaTheme="minorEastAsia" w:hint="eastAsia"/>
                <w:sz w:val="18"/>
                <w:szCs w:val="18"/>
              </w:rPr>
              <w:t xml:space="preserve"> </w:t>
            </w:r>
            <w:r w:rsidRPr="00650B5A">
              <w:rPr>
                <w:rFonts w:eastAsiaTheme="minorEastAsia"/>
                <w:sz w:val="18"/>
                <w:szCs w:val="18"/>
              </w:rPr>
              <w:t xml:space="preserve">This primitive is generated by </w:t>
            </w:r>
            <w:r w:rsidR="00504422">
              <w:rPr>
                <w:rFonts w:eastAsiaTheme="minorEastAsia"/>
                <w:sz w:val="18"/>
                <w:szCs w:val="18"/>
              </w:rPr>
              <w:t>MIS</w:t>
            </w:r>
            <w:r w:rsidRPr="00650B5A">
              <w:rPr>
                <w:rFonts w:eastAsiaTheme="minorEastAsia"/>
                <w:sz w:val="18"/>
                <w:szCs w:val="18"/>
              </w:rPr>
              <w:t xml:space="preserve">F on receiving </w:t>
            </w:r>
            <w:r w:rsidR="00504422">
              <w:rPr>
                <w:rFonts w:eastAsiaTheme="minorEastAsia"/>
                <w:sz w:val="18"/>
                <w:szCs w:val="18"/>
              </w:rPr>
              <w:t>MIS</w:t>
            </w:r>
            <w:r w:rsidRPr="00650B5A">
              <w:rPr>
                <w:rFonts w:eastAsiaTheme="minorEastAsia"/>
                <w:sz w:val="18"/>
                <w:szCs w:val="18"/>
              </w:rPr>
              <w:t>_N2N_HO_Complete response message from a peer</w:t>
            </w:r>
            <w:r>
              <w:rPr>
                <w:rFonts w:eastAsiaTheme="minorEastAsia" w:hint="eastAsia"/>
                <w:sz w:val="18"/>
                <w:szCs w:val="18"/>
              </w:rPr>
              <w:t xml:space="preserve">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995826" w:rsidRPr="001747DF" w:rsidRDefault="00995826" w:rsidP="00995826">
      <w:pPr>
        <w:rPr>
          <w:rFonts w:eastAsiaTheme="minorEastAsia"/>
          <w:lang w:val="en-US"/>
        </w:rPr>
      </w:pPr>
    </w:p>
    <w:p w:rsidR="00995826" w:rsidRDefault="00995826" w:rsidP="00995826">
      <w:pPr>
        <w:pStyle w:val="IEEEStdsLevel3Header"/>
        <w:numPr>
          <w:ilvl w:val="2"/>
          <w:numId w:val="9"/>
        </w:numPr>
        <w:rPr>
          <w:lang w:eastAsia="ko-KR"/>
        </w:rPr>
      </w:pPr>
      <w:r>
        <w:rPr>
          <w:rFonts w:hint="eastAsia"/>
          <w:lang w:eastAsia="ko-KR"/>
        </w:rPr>
        <w:t>Media independent handover protocols</w:t>
      </w:r>
    </w:p>
    <w:p w:rsidR="00504422" w:rsidRDefault="00504422" w:rsidP="00504422">
      <w:pPr>
        <w:rPr>
          <w:rFonts w:eastAsiaTheme="minorEastAsia"/>
          <w:lang w:val="en-US"/>
        </w:rPr>
      </w:pPr>
    </w:p>
    <w:p w:rsidR="00504422" w:rsidRDefault="00504422" w:rsidP="00504422">
      <w:pPr>
        <w:pStyle w:val="IEEEStdsLevel4Header"/>
        <w:numPr>
          <w:ilvl w:val="3"/>
          <w:numId w:val="9"/>
        </w:numPr>
        <w:rPr>
          <w:lang w:eastAsia="ko-KR"/>
        </w:rPr>
      </w:pPr>
      <w:r w:rsidRPr="00880805">
        <w:t>MIS protocol messages</w:t>
      </w:r>
      <w:r>
        <w:t xml:space="preserve"> </w:t>
      </w:r>
    </w:p>
    <w:p w:rsidR="00835D7F" w:rsidRPr="00A86963" w:rsidRDefault="00835D7F" w:rsidP="00835D7F">
      <w:pPr>
        <w:rPr>
          <w:rFonts w:eastAsiaTheme="minorEastAsia"/>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 xml:space="preserve">MIS message for </w:t>
      </w:r>
      <w:r w:rsidRPr="001747DF">
        <w:t>event</w:t>
      </w:r>
      <w:r>
        <w:rPr>
          <w:rFonts w:hint="eastAsia"/>
          <w:lang w:eastAsia="ko-KR"/>
        </w:rPr>
        <w:t xml:space="preserve">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MIS message for command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0B250B"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_MN_HO_Candidate_Query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7.4.18.1.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MN to communicate to a network </w:t>
            </w:r>
            <w:r w:rsidR="007C5D07">
              <w:rPr>
                <w:sz w:val="18"/>
                <w:szCs w:val="18"/>
              </w:rPr>
              <w:t>MIS</w:t>
            </w:r>
            <w:r w:rsidRPr="00755FDE">
              <w:rPr>
                <w:sz w:val="18"/>
                <w:szCs w:val="18"/>
              </w:rPr>
              <w:t>F, an intent to initiate a</w:t>
            </w:r>
            <w:r w:rsidR="00870CC8">
              <w:rPr>
                <w:rFonts w:eastAsiaTheme="minorEastAsia" w:hint="eastAsia"/>
                <w:sz w:val="18"/>
                <w:szCs w:val="18"/>
              </w:rPr>
              <w:t xml:space="preserve"> </w:t>
            </w:r>
            <w:r w:rsidRPr="00755FDE">
              <w:rPr>
                <w:sz w:val="18"/>
                <w:szCs w:val="18"/>
              </w:rPr>
              <w:t>handover.</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8.6.3.9</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_MN_HO_Candidate_Query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18</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in the network to respond to an </w:t>
            </w:r>
            <w:r w:rsidR="007C5D07">
              <w:rPr>
                <w:sz w:val="18"/>
                <w:szCs w:val="18"/>
              </w:rPr>
              <w:t>MIS</w:t>
            </w:r>
            <w:r w:rsidRPr="00755FDE">
              <w:rPr>
                <w:sz w:val="18"/>
                <w:szCs w:val="18"/>
              </w:rPr>
              <w:t>_MN_HO_Candidate_Query request</w:t>
            </w:r>
            <w:r w:rsidR="00870CC8">
              <w:rPr>
                <w:rFonts w:eastAsiaTheme="minorEastAsia" w:hint="eastAsia"/>
                <w:sz w:val="18"/>
                <w:szCs w:val="18"/>
              </w:rPr>
              <w:t xml:space="preserve"> </w:t>
            </w:r>
            <w:r w:rsidRPr="00755FDE">
              <w:rPr>
                <w:sz w:val="18"/>
                <w:szCs w:val="18"/>
              </w:rPr>
              <w:t xml:space="preserve">message from a remote </w:t>
            </w:r>
            <w:r w:rsidR="007C5D07">
              <w:rPr>
                <w:sz w:val="18"/>
                <w:szCs w:val="18"/>
              </w:rPr>
              <w:t>MIS</w:t>
            </w:r>
            <w:r w:rsidRPr="00755FDE">
              <w:rPr>
                <w:sz w:val="18"/>
                <w:szCs w:val="18"/>
              </w:rPr>
              <w:t>F on the MN.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10</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r>
            <w:r w:rsidRPr="001747DF">
              <w:rPr>
                <w:b/>
                <w:bCs/>
                <w:sz w:val="18"/>
                <w:szCs w:val="18"/>
              </w:rPr>
              <w:lastRenderedPageBreak/>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lastRenderedPageBreak/>
              <w:t>MIS</w:t>
            </w:r>
            <w:r w:rsidR="00755FDE" w:rsidRPr="00755FDE">
              <w:rPr>
                <w:sz w:val="18"/>
                <w:szCs w:val="18"/>
              </w:rPr>
              <w:t>_N2N_HO_Query_Resources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w:t>
            </w:r>
            <w:r>
              <w:rPr>
                <w:rFonts w:ascii="TimesNewRoman" w:eastAsiaTheme="minorEastAsia" w:hAnsi="TimesNewRoman" w:cs="TimesNewRoman" w:hint="eastAsia"/>
                <w:sz w:val="20"/>
                <w:szCs w:val="20"/>
                <w:lang w:val="en-US"/>
              </w:rPr>
              <w:t>9</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serving network to communicate to an </w:t>
            </w:r>
            <w:r w:rsidR="007C5D07">
              <w:rPr>
                <w:sz w:val="18"/>
                <w:szCs w:val="18"/>
              </w:rPr>
              <w:t>MIS</w:t>
            </w:r>
            <w:r w:rsidRPr="00755FDE">
              <w:rPr>
                <w:sz w:val="18"/>
                <w:szCs w:val="18"/>
              </w:rPr>
              <w:t>F on the candidate</w:t>
            </w:r>
            <w:r w:rsidR="00870CC8">
              <w:rPr>
                <w:rFonts w:eastAsiaTheme="minorEastAsia" w:hint="eastAsia"/>
                <w:sz w:val="18"/>
                <w:szCs w:val="18"/>
              </w:rPr>
              <w:t xml:space="preserve"> </w:t>
            </w:r>
            <w:r w:rsidRPr="00755FDE">
              <w:rPr>
                <w:sz w:val="18"/>
                <w:szCs w:val="18"/>
              </w:rPr>
              <w:t>network an intent to initiate a handover. This message is also used to retrieve IP address related information</w:t>
            </w:r>
            <w:r w:rsidR="00870CC8">
              <w:rPr>
                <w:rFonts w:eastAsiaTheme="minorEastAsia" w:hint="eastAsia"/>
                <w:sz w:val="18"/>
                <w:szCs w:val="18"/>
              </w:rPr>
              <w:t xml:space="preserve"> </w:t>
            </w:r>
            <w:r w:rsidRPr="00755FDE">
              <w:rPr>
                <w:sz w:val="18"/>
                <w:szCs w:val="18"/>
              </w:rPr>
              <w:t>from the candidate network.</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_N2N_HO_Query_Resources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19</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F in the candidate network to respond to an</w:t>
            </w:r>
            <w:r w:rsidR="00870CC8">
              <w:rPr>
                <w:rFonts w:eastAsiaTheme="minorEastAsia" w:hint="eastAsia"/>
                <w:sz w:val="18"/>
                <w:szCs w:val="18"/>
              </w:rPr>
              <w:t xml:space="preserve"> </w:t>
            </w:r>
            <w:r w:rsidR="007C5D07">
              <w:rPr>
                <w:sz w:val="18"/>
                <w:szCs w:val="18"/>
              </w:rPr>
              <w:t>MIS</w:t>
            </w:r>
            <w:r w:rsidRPr="00755FDE">
              <w:rPr>
                <w:sz w:val="18"/>
                <w:szCs w:val="18"/>
              </w:rPr>
              <w:t xml:space="preserve">_N2N_HO_Query_Resources request message from an </w:t>
            </w:r>
            <w:r w:rsidR="007C5D07">
              <w:rPr>
                <w:sz w:val="18"/>
                <w:szCs w:val="18"/>
              </w:rPr>
              <w:t>MIS</w:t>
            </w:r>
            <w:r w:rsidRPr="00755FDE">
              <w:rPr>
                <w:sz w:val="18"/>
                <w:szCs w:val="18"/>
              </w:rPr>
              <w:t>F on the serving network. This is used to</w:t>
            </w:r>
            <w:r w:rsidR="00870CC8">
              <w:rPr>
                <w:rFonts w:eastAsiaTheme="minorEastAsia" w:hint="eastAsia"/>
                <w:sz w:val="18"/>
                <w:szCs w:val="18"/>
              </w:rPr>
              <w:t xml:space="preserve"> </w:t>
            </w:r>
            <w:r w:rsidRPr="00755FDE">
              <w:rPr>
                <w:sz w:val="18"/>
                <w:szCs w:val="18"/>
              </w:rPr>
              <w:t xml:space="preserve">return the result of resource preparation of the impending handover and to notify the </w:t>
            </w:r>
            <w:r w:rsidR="007C5D07">
              <w:rPr>
                <w:sz w:val="18"/>
                <w:szCs w:val="18"/>
              </w:rPr>
              <w:t>MIS</w:t>
            </w:r>
            <w:r w:rsidRPr="00755FDE">
              <w:rPr>
                <w:sz w:val="18"/>
                <w:szCs w:val="18"/>
              </w:rPr>
              <w:t>F on the serving</w:t>
            </w:r>
            <w:r w:rsidR="00870CC8">
              <w:rPr>
                <w:rFonts w:eastAsiaTheme="minorEastAsia" w:hint="eastAsia"/>
                <w:sz w:val="18"/>
                <w:szCs w:val="18"/>
              </w:rPr>
              <w:t xml:space="preserve"> </w:t>
            </w:r>
            <w:r w:rsidRPr="00755FDE">
              <w:rPr>
                <w:sz w:val="18"/>
                <w:szCs w:val="18"/>
              </w:rPr>
              <w:t>network of the link resource status and IP address related information of the candidate network..</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_MN_HO_Commit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F on the mobile node to notify the Serving PoS of the decided target</w:t>
            </w:r>
            <w:r w:rsidR="00870CC8">
              <w:rPr>
                <w:rFonts w:eastAsiaTheme="minorEastAsia" w:hint="eastAsia"/>
                <w:sz w:val="18"/>
                <w:szCs w:val="18"/>
              </w:rPr>
              <w:t xml:space="preserve"> </w:t>
            </w:r>
            <w:r w:rsidRPr="00B5598A">
              <w:rPr>
                <w:sz w:val="18"/>
                <w:szCs w:val="18"/>
              </w:rPr>
              <w:t>network information.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00B5598A">
              <w:rPr>
                <w:rFonts w:eastAsiaTheme="minorEastAsia" w:hint="eastAsia"/>
                <w:sz w:val="18"/>
                <w:szCs w:val="18"/>
              </w:rPr>
              <w:t>13</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_MN_HO_Commit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PoS to respond to an </w:t>
            </w:r>
            <w:r w:rsidR="007C5D07">
              <w:rPr>
                <w:sz w:val="18"/>
                <w:szCs w:val="18"/>
              </w:rPr>
              <w:t>MIS</w:t>
            </w:r>
            <w:r w:rsidRPr="00B5598A">
              <w:rPr>
                <w:sz w:val="18"/>
                <w:szCs w:val="18"/>
              </w:rPr>
              <w:t>_MN_HO_Commit request</w:t>
            </w:r>
            <w:r w:rsidR="00870CC8">
              <w:rPr>
                <w:rFonts w:eastAsiaTheme="minorEastAsia" w:hint="eastAsia"/>
                <w:sz w:val="18"/>
                <w:szCs w:val="18"/>
              </w:rPr>
              <w:t xml:space="preserve"> </w:t>
            </w:r>
            <w:r w:rsidRPr="00B5598A">
              <w:rPr>
                <w:sz w:val="18"/>
                <w:szCs w:val="18"/>
              </w:rPr>
              <w:t>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4</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_N2N_HO_Commit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B5598A" w:rsidRDefault="00B5598A" w:rsidP="00B5598A">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network to communicate with its peer </w:t>
            </w:r>
            <w:r w:rsidR="007C5D07">
              <w:rPr>
                <w:sz w:val="18"/>
                <w:szCs w:val="18"/>
              </w:rPr>
              <w:t>MIS</w:t>
            </w:r>
            <w:r w:rsidRPr="00B5598A">
              <w:rPr>
                <w:sz w:val="18"/>
                <w:szCs w:val="18"/>
              </w:rPr>
              <w:t>F on the</w:t>
            </w:r>
          </w:p>
          <w:p w:rsidR="00755FDE" w:rsidRPr="001747DF" w:rsidRDefault="00B5598A" w:rsidP="000B250B">
            <w:pPr>
              <w:spacing w:before="108"/>
              <w:rPr>
                <w:sz w:val="18"/>
                <w:szCs w:val="18"/>
              </w:rPr>
            </w:pPr>
            <w:r w:rsidRPr="00B5598A">
              <w:rPr>
                <w:sz w:val="18"/>
                <w:szCs w:val="18"/>
              </w:rPr>
              <w:t>selected target network. This is used to request the target network to allocate resources to an MN that is</w:t>
            </w:r>
            <w:r w:rsidR="00870CC8">
              <w:rPr>
                <w:rFonts w:eastAsiaTheme="minorEastAsia" w:hint="eastAsia"/>
                <w:sz w:val="18"/>
                <w:szCs w:val="18"/>
              </w:rPr>
              <w:t xml:space="preserve"> </w:t>
            </w:r>
            <w:r w:rsidRPr="00B5598A">
              <w:rPr>
                <w:sz w:val="18"/>
                <w:szCs w:val="18"/>
              </w:rPr>
              <w:t>about to attach to that network link and PoA.</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w:t>
            </w:r>
            <w:r w:rsidR="00B5598A">
              <w:rPr>
                <w:rFonts w:eastAsiaTheme="minorEastAsia" w:hint="eastAsia"/>
                <w:sz w:val="18"/>
                <w:szCs w:val="18"/>
              </w:rPr>
              <w:t>7</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lastRenderedPageBreak/>
              <w:t>MIS</w:t>
            </w:r>
            <w:r w:rsidR="00B5598A" w:rsidRPr="00B5598A">
              <w:rPr>
                <w:sz w:val="18"/>
                <w:szCs w:val="18"/>
              </w:rPr>
              <w:t>_N2N_HO_Commit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selected target network to communicate with its peer </w:t>
            </w:r>
            <w:r w:rsidR="007C5D07">
              <w:rPr>
                <w:sz w:val="18"/>
                <w:szCs w:val="18"/>
              </w:rPr>
              <w:t>MIS</w:t>
            </w:r>
            <w:r w:rsidRPr="00B5598A">
              <w:rPr>
                <w:sz w:val="18"/>
                <w:szCs w:val="18"/>
              </w:rPr>
              <w:t>F on the</w:t>
            </w:r>
            <w:r w:rsidR="00870CC8">
              <w:rPr>
                <w:rFonts w:eastAsiaTheme="minorEastAsia" w:hint="eastAsia"/>
                <w:sz w:val="18"/>
                <w:szCs w:val="18"/>
              </w:rPr>
              <w:t xml:space="preserve"> </w:t>
            </w:r>
            <w:r w:rsidRPr="00B5598A">
              <w:rPr>
                <w:sz w:val="18"/>
                <w:szCs w:val="18"/>
              </w:rPr>
              <w:t xml:space="preserve">serving network. This is used to respond to the </w:t>
            </w:r>
            <w:r w:rsidR="007C5D07">
              <w:rPr>
                <w:sz w:val="18"/>
                <w:szCs w:val="18"/>
              </w:rPr>
              <w:t>MIS</w:t>
            </w:r>
            <w:r w:rsidRPr="00B5598A">
              <w:rPr>
                <w:sz w:val="18"/>
                <w:szCs w:val="18"/>
              </w:rPr>
              <w:t>_N2N_HO_Commit request 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8</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_MN_HO_Complete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MN to communicate the status of handover operation to the </w:t>
            </w:r>
            <w:r w:rsidR="007C5D07">
              <w:rPr>
                <w:sz w:val="18"/>
                <w:szCs w:val="18"/>
              </w:rPr>
              <w:t>MIS</w:t>
            </w:r>
            <w:r w:rsidRPr="00B5598A">
              <w:rPr>
                <w:sz w:val="18"/>
                <w:szCs w:val="18"/>
              </w:rPr>
              <w:t>F</w:t>
            </w:r>
            <w:r w:rsidR="00870CC8">
              <w:rPr>
                <w:rFonts w:eastAsiaTheme="minorEastAsia" w:hint="eastAsia"/>
                <w:sz w:val="18"/>
                <w:szCs w:val="18"/>
              </w:rPr>
              <w:t xml:space="preserve"> </w:t>
            </w:r>
            <w:r w:rsidRPr="00B5598A">
              <w:rPr>
                <w:sz w:val="18"/>
                <w:szCs w:val="18"/>
              </w:rPr>
              <w:t>on the target network.</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8.6.3.19</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_MN_HO_Complete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F on the target network to communicate the response following the</w:t>
            </w:r>
            <w:r w:rsidR="00870CC8">
              <w:rPr>
                <w:rFonts w:eastAsiaTheme="minorEastAsia" w:hint="eastAsia"/>
                <w:sz w:val="18"/>
                <w:szCs w:val="18"/>
              </w:rPr>
              <w:t xml:space="preserve"> </w:t>
            </w:r>
            <w:r w:rsidRPr="00B5598A">
              <w:rPr>
                <w:sz w:val="18"/>
                <w:szCs w:val="18"/>
              </w:rPr>
              <w:t>completion of handover operation to the MN.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20</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F to communicate the status of handover operation.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8.6.3.21</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C5D07" w:rsidRPr="00377BA6" w:rsidRDefault="007C5D07" w:rsidP="000B250B">
      <w:pPr>
        <w:pStyle w:val="IEEEStdsLevel6Header"/>
        <w:numPr>
          <w:ilvl w:val="5"/>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F to communicate the response following the completion of the handover</w:t>
            </w:r>
            <w:r w:rsidR="00870CC8">
              <w:rPr>
                <w:rFonts w:eastAsiaTheme="minorEastAsia" w:hint="eastAsia"/>
                <w:sz w:val="18"/>
                <w:szCs w:val="18"/>
              </w:rPr>
              <w:t xml:space="preserve"> </w:t>
            </w:r>
            <w:r w:rsidRPr="00B5598A">
              <w:rPr>
                <w:sz w:val="18"/>
                <w:szCs w:val="18"/>
              </w:rPr>
              <w:t>operation. The message is used to communicate the preferred action to be taken with respect to resources</w:t>
            </w:r>
            <w:r w:rsidR="00870CC8">
              <w:rPr>
                <w:rFonts w:eastAsiaTheme="minorEastAsia" w:hint="eastAsia"/>
                <w:sz w:val="18"/>
                <w:szCs w:val="18"/>
              </w:rPr>
              <w:t xml:space="preserve"> </w:t>
            </w:r>
            <w:r w:rsidRPr="00B5598A">
              <w:rPr>
                <w:sz w:val="18"/>
                <w:szCs w:val="18"/>
              </w:rPr>
              <w:t>associated with the previous connection. If the handover is successful, the resources are released.</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22</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995826" w:rsidRPr="00A86963" w:rsidRDefault="00995826" w:rsidP="00995826">
      <w:pPr>
        <w:rPr>
          <w:rFonts w:eastAsiaTheme="minorEastAsia"/>
          <w:lang w:val="en-US"/>
        </w:rPr>
      </w:pPr>
    </w:p>
    <w:p w:rsidR="00995826" w:rsidRDefault="00E53C35" w:rsidP="000B250B">
      <w:pPr>
        <w:pStyle w:val="IEEEStdsLevel5Header"/>
        <w:numPr>
          <w:ilvl w:val="4"/>
          <w:numId w:val="9"/>
        </w:numPr>
        <w:rPr>
          <w:lang w:eastAsia="ko-KR"/>
        </w:rPr>
      </w:pPr>
      <w:r w:rsidRPr="001747DF">
        <w:t>—</w:t>
      </w:r>
      <w:r w:rsidR="00995826">
        <w:rPr>
          <w:rFonts w:hint="eastAsia"/>
          <w:lang w:eastAsia="ko-KR"/>
        </w:rPr>
        <w:t xml:space="preserve">MIS message for </w:t>
      </w:r>
      <w:r w:rsidR="00835D7F">
        <w:rPr>
          <w:rFonts w:hint="eastAsia"/>
          <w:lang w:eastAsia="ko-KR"/>
        </w:rPr>
        <w:t>information</w:t>
      </w:r>
      <w:r w:rsidR="00995826">
        <w:rPr>
          <w:rFonts w:hint="eastAsia"/>
          <w:lang w:eastAsia="ko-KR"/>
        </w:rPr>
        <w:t xml:space="preserve"> service</w:t>
      </w:r>
    </w:p>
    <w:p w:rsidR="00995826" w:rsidRPr="006A7834"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lastRenderedPageBreak/>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D222F8">
              <w:rPr>
                <w:sz w:val="18"/>
                <w:szCs w:val="18"/>
              </w:rPr>
              <w:t>_Get_Information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F to retrieve a set of Information Elements provided by the information</w:t>
            </w:r>
            <w:r w:rsidR="002439A1">
              <w:rPr>
                <w:rFonts w:eastAsiaTheme="minorEastAsia" w:hint="eastAsia"/>
                <w:sz w:val="18"/>
                <w:szCs w:val="18"/>
              </w:rPr>
              <w:t xml:space="preserve"> </w:t>
            </w:r>
            <w:r w:rsidRPr="00755FDE">
              <w:rPr>
                <w:sz w:val="18"/>
                <w:szCs w:val="18"/>
              </w:rPr>
              <w:t xml:space="preserve">service. A single </w:t>
            </w:r>
            <w:r w:rsidR="007C5D07">
              <w:rPr>
                <w:sz w:val="18"/>
                <w:szCs w:val="18"/>
              </w:rPr>
              <w:t>MIS</w:t>
            </w:r>
            <w:r w:rsidRPr="00755FDE">
              <w:rPr>
                <w:sz w:val="18"/>
                <w:szCs w:val="18"/>
              </w:rPr>
              <w:t>_Get_Information request message carries only one query list. However, there can be</w:t>
            </w:r>
            <w:r w:rsidR="00870CC8">
              <w:rPr>
                <w:rFonts w:eastAsiaTheme="minorEastAsia" w:hint="eastAsia"/>
                <w:sz w:val="18"/>
                <w:szCs w:val="18"/>
              </w:rPr>
              <w:t xml:space="preserve"> </w:t>
            </w:r>
            <w:r w:rsidRPr="00755FDE">
              <w:rPr>
                <w:sz w:val="18"/>
                <w:szCs w:val="18"/>
              </w:rPr>
              <w:t>multiple queries in that list in the order of the most preferred query first.</w:t>
            </w:r>
            <w:r w:rsidRPr="0056619C">
              <w:rPr>
                <w:sz w:val="18"/>
                <w:szCs w:val="18"/>
              </w:rPr>
              <w:t>.</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D222F8">
              <w:rPr>
                <w:sz w:val="18"/>
                <w:szCs w:val="18"/>
              </w:rPr>
              <w:t xml:space="preserve">_Get_Information </w:t>
            </w:r>
            <w:r w:rsidR="00755FDE" w:rsidRPr="00755FDE">
              <w:rPr>
                <w:sz w:val="18"/>
                <w:szCs w:val="18"/>
              </w:rPr>
              <w:t>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is used as a response to the </w:t>
            </w:r>
            <w:r w:rsidR="007C5D07">
              <w:rPr>
                <w:sz w:val="18"/>
                <w:szCs w:val="18"/>
              </w:rPr>
              <w:t>MIS</w:t>
            </w:r>
            <w:r w:rsidRPr="00755FDE">
              <w:rPr>
                <w:sz w:val="18"/>
                <w:szCs w:val="18"/>
              </w:rPr>
              <w:t>_Get_Information request message. The total response message size</w:t>
            </w:r>
            <w:r w:rsidR="00870CC8">
              <w:rPr>
                <w:rFonts w:eastAsiaTheme="minorEastAsia" w:hint="eastAsia"/>
                <w:sz w:val="18"/>
                <w:szCs w:val="18"/>
              </w:rPr>
              <w:t xml:space="preserve"> </w:t>
            </w:r>
            <w:r w:rsidRPr="00755FDE">
              <w:rPr>
                <w:sz w:val="18"/>
                <w:szCs w:val="18"/>
              </w:rPr>
              <w:t xml:space="preserve">shall not exceed the value indicated in the Max Response Size TLV of corresponding </w:t>
            </w:r>
            <w:r w:rsidR="007C5D07">
              <w:rPr>
                <w:sz w:val="18"/>
                <w:szCs w:val="18"/>
              </w:rPr>
              <w:t>MIS</w:t>
            </w:r>
            <w:r w:rsidRPr="00755FDE">
              <w:rPr>
                <w:sz w:val="18"/>
                <w:szCs w:val="18"/>
              </w:rPr>
              <w:t>_Get_Information</w:t>
            </w:r>
            <w:r w:rsidR="00870CC8">
              <w:rPr>
                <w:rFonts w:eastAsiaTheme="minorEastAsia" w:hint="eastAsia"/>
                <w:sz w:val="18"/>
                <w:szCs w:val="18"/>
              </w:rPr>
              <w:t xml:space="preserve"> </w:t>
            </w:r>
            <w:r w:rsidRPr="00755FDE">
              <w:rPr>
                <w:sz w:val="18"/>
                <w:szCs w:val="18"/>
              </w:rPr>
              <w:t>request message. The order of the query response shall be in the same order as the query requests.</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EF5DFF" w:rsidRPr="001747DF" w:rsidRDefault="00EF5DFF" w:rsidP="000B250B">
      <w:pPr>
        <w:pStyle w:val="IEEEStdsLevel5Header"/>
        <w:numPr>
          <w:ilvl w:val="4"/>
          <w:numId w:val="9"/>
        </w:numPr>
      </w:pPr>
      <w:r w:rsidRPr="001747DF">
        <w:t>—MIS commands</w:t>
      </w:r>
      <w:r w:rsidR="00494B5F">
        <w:rPr>
          <w:rFonts w:hint="eastAsia"/>
          <w:lang w:eastAsia="ko-KR"/>
        </w:rPr>
        <w:t xml:space="preserve"> for SDN controller</w:t>
      </w: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EF5DFF" w:rsidRPr="001747DF" w:rsidTr="007D5029">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EF5DFF" w:rsidRPr="001747DF" w:rsidRDefault="00EF5DFF" w:rsidP="007D5029">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EF5DFF" w:rsidRPr="001747DF" w:rsidRDefault="00EF5DFF" w:rsidP="007D5029">
            <w:pPr>
              <w:rPr>
                <w:b/>
                <w:bCs/>
                <w:sz w:val="18"/>
                <w:szCs w:val="18"/>
              </w:rPr>
            </w:pPr>
            <w:r w:rsidRPr="001747DF">
              <w:rPr>
                <w:b/>
                <w:bCs/>
                <w:sz w:val="18"/>
                <w:szCs w:val="18"/>
              </w:rPr>
              <w:t>(L) ocal,</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EF5DFF" w:rsidRPr="001747DF" w:rsidRDefault="00EF5DFF" w:rsidP="007D5029">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EF5DFF" w:rsidRPr="001747DF" w:rsidRDefault="00EF5DFF" w:rsidP="007D5029">
            <w:pPr>
              <w:rPr>
                <w:b/>
                <w:bCs/>
                <w:sz w:val="18"/>
                <w:szCs w:val="18"/>
              </w:rPr>
            </w:pPr>
            <w:r w:rsidRPr="001747DF">
              <w:rPr>
                <w:b/>
                <w:bCs/>
                <w:sz w:val="18"/>
                <w:szCs w:val="18"/>
              </w:rPr>
              <w:t>Defined</w:t>
            </w:r>
            <w:r w:rsidRPr="001747DF">
              <w:rPr>
                <w:b/>
                <w:bCs/>
                <w:sz w:val="18"/>
                <w:szCs w:val="18"/>
              </w:rPr>
              <w:br/>
              <w:t>in</w:t>
            </w:r>
          </w:p>
        </w:tc>
      </w:tr>
      <w:tr w:rsidR="00EF5DFF" w:rsidRPr="001747DF" w:rsidTr="007D5029">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EF5DFF" w:rsidRPr="00DA2DF7" w:rsidRDefault="00EF5DFF" w:rsidP="006A7834">
            <w:pPr>
              <w:rPr>
                <w:color w:val="FF0000"/>
                <w:sz w:val="18"/>
                <w:szCs w:val="18"/>
              </w:rPr>
            </w:pPr>
            <w:r>
              <w:rPr>
                <w:rFonts w:ascii="TimesNewRoman" w:eastAsiaTheme="minorEastAsia" w:hAnsi="TimesNewRoman" w:cs="TimesNewRoman"/>
                <w:sz w:val="18"/>
                <w:szCs w:val="18"/>
                <w:lang w:val="en-US"/>
              </w:rPr>
              <w:t>MI</w:t>
            </w:r>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_</w:t>
            </w:r>
            <w:r w:rsidR="00494B5F">
              <w:rPr>
                <w:rFonts w:ascii="TimesNewRoman" w:eastAsiaTheme="minorEastAsia" w:hAnsi="TimesNewRoman" w:cs="TimesNewRoman" w:hint="eastAsia"/>
                <w:sz w:val="18"/>
                <w:szCs w:val="18"/>
                <w:lang w:val="en-US"/>
              </w:rPr>
              <w:t>SDN</w:t>
            </w:r>
            <w:r>
              <w:rPr>
                <w:rFonts w:ascii="TimesNewRoman" w:eastAsiaTheme="minorEastAsia" w:hAnsi="TimesNewRoman" w:cs="TimesNewRoman"/>
                <w:sz w:val="18"/>
                <w:szCs w:val="18"/>
                <w:lang w:val="en-US"/>
              </w:rPr>
              <w:t>_HO_C</w:t>
            </w:r>
            <w:r w:rsidR="00494B5F">
              <w:rPr>
                <w:rFonts w:ascii="TimesNewRoman" w:eastAsiaTheme="minorEastAsia" w:hAnsi="TimesNewRoman" w:cs="TimesNewRoman" w:hint="eastAsia"/>
                <w:sz w:val="18"/>
                <w:szCs w:val="18"/>
                <w:lang w:val="en-US"/>
              </w:rPr>
              <w:t>ommit</w:t>
            </w:r>
          </w:p>
        </w:tc>
        <w:tc>
          <w:tcPr>
            <w:tcW w:w="994" w:type="dxa"/>
            <w:tcBorders>
              <w:top w:val="single" w:sz="4" w:space="0" w:color="auto"/>
              <w:left w:val="single" w:sz="4" w:space="0" w:color="auto"/>
              <w:bottom w:val="single" w:sz="4" w:space="0" w:color="auto"/>
              <w:right w:val="single" w:sz="4" w:space="0" w:color="auto"/>
            </w:tcBorders>
            <w:vAlign w:val="center"/>
          </w:tcPr>
          <w:p w:rsidR="00EF5DFF" w:rsidRPr="001747DF" w:rsidRDefault="00EF5DFF" w:rsidP="007D5029">
            <w:pPr>
              <w:rPr>
                <w:color w:val="FF0000"/>
                <w:sz w:val="18"/>
                <w:szCs w:val="18"/>
              </w:rPr>
            </w:pPr>
            <w:r w:rsidRPr="001747DF">
              <w:rPr>
                <w:sz w:val="18"/>
                <w:szCs w:val="18"/>
              </w:rPr>
              <w:t>R</w:t>
            </w:r>
          </w:p>
        </w:tc>
        <w:tc>
          <w:tcPr>
            <w:tcW w:w="3628" w:type="dxa"/>
            <w:tcBorders>
              <w:top w:val="single" w:sz="4" w:space="0" w:color="auto"/>
              <w:left w:val="single" w:sz="4" w:space="0" w:color="auto"/>
              <w:bottom w:val="single" w:sz="4" w:space="0" w:color="auto"/>
              <w:right w:val="single" w:sz="4" w:space="0" w:color="auto"/>
            </w:tcBorders>
            <w:vAlign w:val="center"/>
          </w:tcPr>
          <w:p w:rsidR="00EF5DFF" w:rsidRPr="001747DF" w:rsidRDefault="00494B5F" w:rsidP="007D5029">
            <w:pPr>
              <w:widowControl w:val="0"/>
              <w:tabs>
                <w:tab w:val="clear" w:pos="284"/>
              </w:tabs>
              <w:autoSpaceDE w:val="0"/>
              <w:autoSpaceDN w:val="0"/>
              <w:adjustRightInd w:val="0"/>
              <w:spacing w:before="0"/>
              <w:rPr>
                <w:rFonts w:eastAsiaTheme="minorEastAsia"/>
                <w:color w:val="FF0000"/>
                <w:sz w:val="18"/>
                <w:szCs w:val="18"/>
                <w:lang w:val="en-US"/>
              </w:rPr>
            </w:pPr>
            <w:r>
              <w:rPr>
                <w:rFonts w:ascii="TimesNewRoman" w:eastAsiaTheme="minorEastAsia" w:hAnsi="TimesNewRoman" w:cs="TimesNewRoman"/>
                <w:sz w:val="18"/>
                <w:szCs w:val="18"/>
                <w:lang w:val="en-US"/>
              </w:rPr>
              <w:t>Command used by MN to notify the serving network</w:t>
            </w:r>
            <w:r>
              <w:rPr>
                <w:rFonts w:ascii="TimesNewRoman" w:eastAsiaTheme="minorEastAsia" w:hAnsi="TimesNewRoman" w:cs="TimesNewRoman" w:hint="eastAsia"/>
                <w:sz w:val="18"/>
                <w:szCs w:val="18"/>
                <w:lang w:val="en-US"/>
              </w:rPr>
              <w:t xml:space="preserve"> </w:t>
            </w:r>
            <w:r>
              <w:rPr>
                <w:rFonts w:ascii="TimesNewRoman" w:eastAsiaTheme="minorEastAsia" w:hAnsi="TimesNewRoman" w:cs="TimesNewRoman"/>
                <w:sz w:val="18"/>
                <w:szCs w:val="18"/>
                <w:lang w:val="en-US"/>
              </w:rPr>
              <w:t>of the decided target network information</w:t>
            </w:r>
          </w:p>
        </w:tc>
        <w:tc>
          <w:tcPr>
            <w:tcW w:w="1142" w:type="dxa"/>
            <w:tcBorders>
              <w:top w:val="single" w:sz="4" w:space="0" w:color="auto"/>
              <w:left w:val="single" w:sz="4" w:space="0" w:color="auto"/>
              <w:bottom w:val="single" w:sz="4" w:space="0" w:color="auto"/>
              <w:right w:val="single" w:sz="11" w:space="0" w:color="auto"/>
            </w:tcBorders>
            <w:vAlign w:val="center"/>
          </w:tcPr>
          <w:p w:rsidR="00EF5DFF" w:rsidRPr="0056619C" w:rsidRDefault="00EF5DFF" w:rsidP="007D5029">
            <w:pPr>
              <w:rPr>
                <w:rFonts w:eastAsiaTheme="minorEastAsia"/>
                <w:color w:val="FF0000"/>
                <w:sz w:val="18"/>
                <w:szCs w:val="18"/>
              </w:rPr>
            </w:pPr>
            <w:r>
              <w:rPr>
                <w:rFonts w:eastAsiaTheme="minorEastAsia" w:hint="eastAsia"/>
                <w:sz w:val="18"/>
                <w:szCs w:val="18"/>
              </w:rPr>
              <w:t xml:space="preserve">7.4.18 </w:t>
            </w:r>
            <w:r w:rsidRPr="001747DF">
              <w:rPr>
                <w:rFonts w:eastAsiaTheme="minorEastAsia" w:hint="eastAsia"/>
                <w:sz w:val="18"/>
                <w:szCs w:val="18"/>
              </w:rPr>
              <w:t xml:space="preserve">IEEE 802.21 </w:t>
            </w:r>
            <w:r w:rsidR="00A3713A">
              <w:rPr>
                <w:rFonts w:eastAsiaTheme="minorEastAsia" w:hint="eastAsia"/>
                <w:sz w:val="18"/>
                <w:szCs w:val="18"/>
              </w:rPr>
              <w:t>2009</w:t>
            </w:r>
          </w:p>
        </w:tc>
      </w:tr>
    </w:tbl>
    <w:p w:rsidR="00EF5DFF" w:rsidRDefault="00EF5DFF" w:rsidP="00EF5DFF">
      <w:pPr>
        <w:pStyle w:val="IEEEStdsParagraph"/>
        <w:rPr>
          <w:lang w:eastAsia="ko-KR"/>
        </w:rPr>
      </w:pPr>
    </w:p>
    <w:tbl>
      <w:tblPr>
        <w:tblW w:w="8620" w:type="dxa"/>
        <w:tblInd w:w="206" w:type="dxa"/>
        <w:tblLayout w:type="fixed"/>
        <w:tblCellMar>
          <w:left w:w="29" w:type="dxa"/>
          <w:right w:w="0" w:type="dxa"/>
        </w:tblCellMar>
        <w:tblLook w:val="0000" w:firstRow="0" w:lastRow="0" w:firstColumn="0" w:lastColumn="0" w:noHBand="0" w:noVBand="0"/>
      </w:tblPr>
      <w:tblGrid>
        <w:gridCol w:w="2856"/>
        <w:gridCol w:w="994"/>
        <w:gridCol w:w="3628"/>
        <w:gridCol w:w="1142"/>
      </w:tblGrid>
      <w:tr w:rsidR="00494B5F" w:rsidRPr="001747DF" w:rsidTr="006A7834">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494B5F" w:rsidRPr="001747DF" w:rsidRDefault="00494B5F" w:rsidP="006A7834">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494B5F" w:rsidRPr="001747DF" w:rsidRDefault="00494B5F" w:rsidP="006A7834">
            <w:pPr>
              <w:rPr>
                <w:b/>
                <w:bCs/>
                <w:sz w:val="18"/>
                <w:szCs w:val="18"/>
              </w:rPr>
            </w:pPr>
            <w:r w:rsidRPr="001747DF">
              <w:rPr>
                <w:b/>
                <w:bCs/>
                <w:sz w:val="18"/>
                <w:szCs w:val="18"/>
              </w:rPr>
              <w:t>(L) ocal,</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494B5F" w:rsidRPr="001747DF" w:rsidRDefault="00494B5F" w:rsidP="006A7834">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494B5F" w:rsidRPr="001747DF" w:rsidRDefault="00494B5F" w:rsidP="006A7834">
            <w:pPr>
              <w:rPr>
                <w:b/>
                <w:bCs/>
                <w:sz w:val="18"/>
                <w:szCs w:val="18"/>
              </w:rPr>
            </w:pPr>
            <w:r w:rsidRPr="001747DF">
              <w:rPr>
                <w:b/>
                <w:bCs/>
                <w:sz w:val="18"/>
                <w:szCs w:val="18"/>
              </w:rPr>
              <w:t>Defined</w:t>
            </w:r>
            <w:r w:rsidRPr="001747DF">
              <w:rPr>
                <w:b/>
                <w:bCs/>
                <w:sz w:val="18"/>
                <w:szCs w:val="18"/>
              </w:rPr>
              <w:br/>
              <w:t>in</w:t>
            </w:r>
          </w:p>
        </w:tc>
      </w:tr>
      <w:tr w:rsidR="00494B5F" w:rsidRPr="001747DF" w:rsidTr="006A7834">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494B5F" w:rsidRPr="00DA2DF7" w:rsidRDefault="00494B5F" w:rsidP="006A7834">
            <w:pPr>
              <w:rPr>
                <w:color w:val="FF0000"/>
                <w:sz w:val="18"/>
                <w:szCs w:val="18"/>
              </w:rPr>
            </w:pPr>
            <w:r>
              <w:rPr>
                <w:rFonts w:ascii="TimesNewRoman" w:eastAsiaTheme="minorEastAsia" w:hAnsi="TimesNewRoman" w:cs="TimesNewRoman"/>
                <w:sz w:val="18"/>
                <w:szCs w:val="18"/>
                <w:lang w:val="en-US"/>
              </w:rPr>
              <w:t>MI</w:t>
            </w:r>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_</w:t>
            </w:r>
            <w:r>
              <w:rPr>
                <w:rFonts w:ascii="TimesNewRoman" w:eastAsiaTheme="minorEastAsia" w:hAnsi="TimesNewRoman" w:cs="TimesNewRoman" w:hint="eastAsia"/>
                <w:sz w:val="18"/>
                <w:szCs w:val="18"/>
                <w:lang w:val="en-US"/>
              </w:rPr>
              <w:t>SDN</w:t>
            </w:r>
            <w:r>
              <w:rPr>
                <w:rFonts w:ascii="TimesNewRoman" w:eastAsiaTheme="minorEastAsia" w:hAnsi="TimesNewRoman" w:cs="TimesNewRoman"/>
                <w:sz w:val="18"/>
                <w:szCs w:val="18"/>
                <w:lang w:val="en-US"/>
              </w:rPr>
              <w:t>_HO_C</w:t>
            </w:r>
            <w:r>
              <w:rPr>
                <w:rFonts w:ascii="TimesNewRoman" w:eastAsiaTheme="minorEastAsia" w:hAnsi="TimesNewRoman" w:cs="TimesNewRoman" w:hint="eastAsia"/>
                <w:sz w:val="18"/>
                <w:szCs w:val="18"/>
                <w:lang w:val="en-US"/>
              </w:rPr>
              <w:t>omplete</w:t>
            </w:r>
          </w:p>
        </w:tc>
        <w:tc>
          <w:tcPr>
            <w:tcW w:w="994" w:type="dxa"/>
            <w:tcBorders>
              <w:top w:val="single" w:sz="4" w:space="0" w:color="auto"/>
              <w:left w:val="single" w:sz="4" w:space="0" w:color="auto"/>
              <w:bottom w:val="single" w:sz="4" w:space="0" w:color="auto"/>
              <w:right w:val="single" w:sz="4" w:space="0" w:color="auto"/>
            </w:tcBorders>
            <w:vAlign w:val="center"/>
          </w:tcPr>
          <w:p w:rsidR="00494B5F" w:rsidRPr="001747DF" w:rsidRDefault="00494B5F" w:rsidP="006A7834">
            <w:pPr>
              <w:rPr>
                <w:color w:val="FF0000"/>
                <w:sz w:val="18"/>
                <w:szCs w:val="18"/>
              </w:rPr>
            </w:pPr>
            <w:r w:rsidRPr="001747DF">
              <w:rPr>
                <w:sz w:val="18"/>
                <w:szCs w:val="18"/>
              </w:rPr>
              <w:t>R</w:t>
            </w:r>
          </w:p>
        </w:tc>
        <w:tc>
          <w:tcPr>
            <w:tcW w:w="3628" w:type="dxa"/>
            <w:tcBorders>
              <w:top w:val="single" w:sz="4" w:space="0" w:color="auto"/>
              <w:left w:val="single" w:sz="4" w:space="0" w:color="auto"/>
              <w:bottom w:val="single" w:sz="4" w:space="0" w:color="auto"/>
              <w:right w:val="single" w:sz="4" w:space="0" w:color="auto"/>
            </w:tcBorders>
            <w:vAlign w:val="center"/>
          </w:tcPr>
          <w:p w:rsidR="00494B5F" w:rsidRPr="001747DF" w:rsidRDefault="00494B5F" w:rsidP="006A7834">
            <w:pPr>
              <w:widowControl w:val="0"/>
              <w:tabs>
                <w:tab w:val="clear" w:pos="284"/>
              </w:tabs>
              <w:autoSpaceDE w:val="0"/>
              <w:autoSpaceDN w:val="0"/>
              <w:adjustRightInd w:val="0"/>
              <w:spacing w:before="0"/>
              <w:rPr>
                <w:rFonts w:eastAsiaTheme="minorEastAsia"/>
                <w:color w:val="FF0000"/>
                <w:sz w:val="18"/>
                <w:szCs w:val="18"/>
                <w:lang w:val="en-US"/>
              </w:rPr>
            </w:pPr>
            <w:r w:rsidRPr="00494B5F">
              <w:rPr>
                <w:rFonts w:ascii="TimesNewRoman" w:eastAsiaTheme="minorEastAsia" w:hAnsi="TimesNewRoman" w:cs="TimesNewRoman"/>
                <w:sz w:val="18"/>
                <w:szCs w:val="18"/>
                <w:lang w:val="en-US"/>
              </w:rPr>
              <w:t>Notification from MISF of the MN to the target or source MISF indicating the status of handover completion.</w:t>
            </w:r>
          </w:p>
        </w:tc>
        <w:tc>
          <w:tcPr>
            <w:tcW w:w="1142" w:type="dxa"/>
            <w:tcBorders>
              <w:top w:val="single" w:sz="4" w:space="0" w:color="auto"/>
              <w:left w:val="single" w:sz="4" w:space="0" w:color="auto"/>
              <w:bottom w:val="single" w:sz="4" w:space="0" w:color="auto"/>
              <w:right w:val="single" w:sz="11" w:space="0" w:color="auto"/>
            </w:tcBorders>
            <w:vAlign w:val="center"/>
          </w:tcPr>
          <w:p w:rsidR="00494B5F" w:rsidRPr="0056619C" w:rsidRDefault="00494B5F" w:rsidP="006A7834">
            <w:pPr>
              <w:rPr>
                <w:rFonts w:eastAsiaTheme="minorEastAsia"/>
                <w:color w:val="FF0000"/>
                <w:sz w:val="18"/>
                <w:szCs w:val="18"/>
              </w:rPr>
            </w:pPr>
            <w:r>
              <w:rPr>
                <w:rFonts w:eastAsiaTheme="minorEastAsia" w:hint="eastAsia"/>
                <w:sz w:val="18"/>
                <w:szCs w:val="18"/>
              </w:rPr>
              <w:t xml:space="preserve">7.4.23 </w:t>
            </w:r>
            <w:r w:rsidRPr="001747DF">
              <w:rPr>
                <w:rFonts w:eastAsiaTheme="minorEastAsia" w:hint="eastAsia"/>
                <w:sz w:val="18"/>
                <w:szCs w:val="18"/>
              </w:rPr>
              <w:t xml:space="preserve">IEEE 802.21 </w:t>
            </w:r>
            <w:r>
              <w:rPr>
                <w:rFonts w:eastAsiaTheme="minorEastAsia" w:hint="eastAsia"/>
                <w:sz w:val="18"/>
                <w:szCs w:val="18"/>
              </w:rPr>
              <w:t>2009</w:t>
            </w:r>
          </w:p>
        </w:tc>
      </w:tr>
    </w:tbl>
    <w:p w:rsidR="00494B5F" w:rsidRPr="001747DF" w:rsidRDefault="00494B5F" w:rsidP="00EF5DFF">
      <w:pPr>
        <w:pStyle w:val="IEEEStdsParagraph"/>
        <w:rPr>
          <w:lang w:eastAsia="ko-KR"/>
        </w:rPr>
      </w:pPr>
    </w:p>
    <w:p w:rsidR="00DF6CE2" w:rsidRPr="00E9295B" w:rsidRDefault="00DF6CE2" w:rsidP="00DF6CE2">
      <w:pPr>
        <w:tabs>
          <w:tab w:val="clear" w:pos="284"/>
        </w:tabs>
        <w:spacing w:before="312" w:after="240"/>
        <w:jc w:val="both"/>
        <w:rPr>
          <w:rFonts w:ascii="Times New Roman" w:eastAsia="맑은 고딕" w:hAnsi="Times New Roman"/>
          <w:i/>
          <w:sz w:val="20"/>
          <w:szCs w:val="20"/>
          <w:lang w:val="en-US" w:eastAsia="zh-CN"/>
        </w:rPr>
      </w:pPr>
      <w:r w:rsidRPr="00E9295B">
        <w:rPr>
          <w:rFonts w:ascii="Times New Roman" w:eastAsia="맑은 고딕" w:hAnsi="Times New Roman"/>
          <w:i/>
          <w:sz w:val="20"/>
          <w:szCs w:val="20"/>
          <w:lang w:val="en-US" w:eastAsia="zh-CN"/>
        </w:rPr>
        <w:t>Editor note: the detail</w:t>
      </w:r>
      <w:r w:rsidRPr="00E9295B">
        <w:rPr>
          <w:rFonts w:ascii="Times New Roman" w:eastAsia="맑은 고딕" w:hAnsi="Times New Roman" w:hint="eastAsia"/>
          <w:i/>
          <w:sz w:val="20"/>
          <w:szCs w:val="20"/>
          <w:lang w:val="en-US"/>
        </w:rPr>
        <w:t>ed</w:t>
      </w:r>
      <w:r w:rsidRPr="00E9295B">
        <w:rPr>
          <w:rFonts w:ascii="Times New Roman" w:eastAsia="맑은 고딕" w:hAnsi="Times New Roman"/>
          <w:i/>
          <w:sz w:val="20"/>
          <w:szCs w:val="20"/>
          <w:lang w:val="en-US" w:eastAsia="zh-CN"/>
        </w:rPr>
        <w:t xml:space="preserve"> procedure will be added in the future.</w:t>
      </w:r>
    </w:p>
    <w:p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1"/>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62" w:rsidRDefault="002D6F62" w:rsidP="0010504F">
      <w:pPr>
        <w:spacing w:before="0"/>
      </w:pPr>
      <w:r>
        <w:separator/>
      </w:r>
    </w:p>
  </w:endnote>
  <w:endnote w:type="continuationSeparator" w:id="0">
    <w:p w:rsidR="002D6F62" w:rsidRDefault="002D6F62"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8" w:rsidRPr="00711CC4" w:rsidRDefault="00870CC8">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47535A" w:rsidRPr="0047535A">
      <w:rPr>
        <w:rFonts w:ascii="Times New Roman" w:hAnsi="Times New Roman"/>
        <w:noProof/>
        <w:lang w:val="ko-KR"/>
      </w:rPr>
      <w:t>28</w:t>
    </w:r>
    <w:r w:rsidRPr="00711CC4">
      <w:rPr>
        <w:rFonts w:ascii="Times New Roman" w:hAnsi="Times New Roman"/>
      </w:rPr>
      <w:fldChar w:fldCharType="end"/>
    </w:r>
  </w:p>
  <w:p w:rsidR="00870CC8" w:rsidRPr="00711CC4" w:rsidRDefault="00870CC8">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62" w:rsidRDefault="002D6F62" w:rsidP="0010504F">
      <w:pPr>
        <w:spacing w:before="0"/>
      </w:pPr>
      <w:r>
        <w:separator/>
      </w:r>
    </w:p>
  </w:footnote>
  <w:footnote w:type="continuationSeparator" w:id="0">
    <w:p w:rsidR="002D6F62" w:rsidRDefault="002D6F62"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7741"/>
    <w:rsid w:val="000102D8"/>
    <w:rsid w:val="0001073D"/>
    <w:rsid w:val="0001278C"/>
    <w:rsid w:val="00014D52"/>
    <w:rsid w:val="00015A83"/>
    <w:rsid w:val="000166D3"/>
    <w:rsid w:val="000208C3"/>
    <w:rsid w:val="00020C88"/>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2F41"/>
    <w:rsid w:val="00083592"/>
    <w:rsid w:val="00085EA7"/>
    <w:rsid w:val="00086CA1"/>
    <w:rsid w:val="00090D5D"/>
    <w:rsid w:val="00095890"/>
    <w:rsid w:val="000A07C1"/>
    <w:rsid w:val="000A0C58"/>
    <w:rsid w:val="000A2338"/>
    <w:rsid w:val="000A28B7"/>
    <w:rsid w:val="000A3D4D"/>
    <w:rsid w:val="000A41E9"/>
    <w:rsid w:val="000A6AE0"/>
    <w:rsid w:val="000A6C3A"/>
    <w:rsid w:val="000A7426"/>
    <w:rsid w:val="000A7844"/>
    <w:rsid w:val="000B250B"/>
    <w:rsid w:val="000B5A99"/>
    <w:rsid w:val="000B7A57"/>
    <w:rsid w:val="000B7F37"/>
    <w:rsid w:val="000C21BB"/>
    <w:rsid w:val="000C2801"/>
    <w:rsid w:val="000C2B1A"/>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FDF"/>
    <w:rsid w:val="00132631"/>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706A"/>
    <w:rsid w:val="001A7E48"/>
    <w:rsid w:val="001B01F1"/>
    <w:rsid w:val="001B0E0B"/>
    <w:rsid w:val="001B13DB"/>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1FE2"/>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E4A"/>
    <w:rsid w:val="00242301"/>
    <w:rsid w:val="002439A1"/>
    <w:rsid w:val="002444F4"/>
    <w:rsid w:val="00244575"/>
    <w:rsid w:val="00247140"/>
    <w:rsid w:val="002471AF"/>
    <w:rsid w:val="00250076"/>
    <w:rsid w:val="00256CCE"/>
    <w:rsid w:val="0025757E"/>
    <w:rsid w:val="0026022C"/>
    <w:rsid w:val="00260C4D"/>
    <w:rsid w:val="002618F5"/>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54FB"/>
    <w:rsid w:val="00376193"/>
    <w:rsid w:val="0037653F"/>
    <w:rsid w:val="00376C31"/>
    <w:rsid w:val="00377474"/>
    <w:rsid w:val="00386AB0"/>
    <w:rsid w:val="00387A52"/>
    <w:rsid w:val="00390F1E"/>
    <w:rsid w:val="00392ED7"/>
    <w:rsid w:val="0039411B"/>
    <w:rsid w:val="00396013"/>
    <w:rsid w:val="0039697F"/>
    <w:rsid w:val="00397D4A"/>
    <w:rsid w:val="003A3A90"/>
    <w:rsid w:val="003A46C5"/>
    <w:rsid w:val="003A55B3"/>
    <w:rsid w:val="003A5BBB"/>
    <w:rsid w:val="003A5FC2"/>
    <w:rsid w:val="003A7C48"/>
    <w:rsid w:val="003B0237"/>
    <w:rsid w:val="003B1242"/>
    <w:rsid w:val="003B1439"/>
    <w:rsid w:val="003B2AEE"/>
    <w:rsid w:val="003C5C3C"/>
    <w:rsid w:val="003C68BB"/>
    <w:rsid w:val="003C6B9B"/>
    <w:rsid w:val="003C7F33"/>
    <w:rsid w:val="003D1133"/>
    <w:rsid w:val="003D6447"/>
    <w:rsid w:val="003E0CF5"/>
    <w:rsid w:val="003E1889"/>
    <w:rsid w:val="003E30D2"/>
    <w:rsid w:val="003E3D6F"/>
    <w:rsid w:val="003E4156"/>
    <w:rsid w:val="003E4656"/>
    <w:rsid w:val="003E5F94"/>
    <w:rsid w:val="003F1422"/>
    <w:rsid w:val="003F2076"/>
    <w:rsid w:val="003F49A7"/>
    <w:rsid w:val="00400399"/>
    <w:rsid w:val="00401539"/>
    <w:rsid w:val="004029DB"/>
    <w:rsid w:val="004030CA"/>
    <w:rsid w:val="00404F43"/>
    <w:rsid w:val="00410657"/>
    <w:rsid w:val="00414F35"/>
    <w:rsid w:val="004153AA"/>
    <w:rsid w:val="0041690B"/>
    <w:rsid w:val="00417DC0"/>
    <w:rsid w:val="004252E5"/>
    <w:rsid w:val="00425614"/>
    <w:rsid w:val="004256AB"/>
    <w:rsid w:val="004260D1"/>
    <w:rsid w:val="004279CA"/>
    <w:rsid w:val="004306E0"/>
    <w:rsid w:val="00432125"/>
    <w:rsid w:val="00433C63"/>
    <w:rsid w:val="00434DE3"/>
    <w:rsid w:val="004363DE"/>
    <w:rsid w:val="004423DD"/>
    <w:rsid w:val="00452023"/>
    <w:rsid w:val="0045423D"/>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2409"/>
    <w:rsid w:val="004F4EC8"/>
    <w:rsid w:val="004F5DC9"/>
    <w:rsid w:val="004F6525"/>
    <w:rsid w:val="004F7353"/>
    <w:rsid w:val="005016EF"/>
    <w:rsid w:val="0050237D"/>
    <w:rsid w:val="005042B1"/>
    <w:rsid w:val="00504422"/>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8E6"/>
    <w:rsid w:val="00534B82"/>
    <w:rsid w:val="00535803"/>
    <w:rsid w:val="005363E8"/>
    <w:rsid w:val="005411D8"/>
    <w:rsid w:val="00541E70"/>
    <w:rsid w:val="0055010F"/>
    <w:rsid w:val="00550E58"/>
    <w:rsid w:val="00551A22"/>
    <w:rsid w:val="00552B79"/>
    <w:rsid w:val="0055443F"/>
    <w:rsid w:val="00554F20"/>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25F7"/>
    <w:rsid w:val="00593877"/>
    <w:rsid w:val="005940CF"/>
    <w:rsid w:val="005A0933"/>
    <w:rsid w:val="005A0DFC"/>
    <w:rsid w:val="005A1C6E"/>
    <w:rsid w:val="005A2B9F"/>
    <w:rsid w:val="005A35AB"/>
    <w:rsid w:val="005A39BD"/>
    <w:rsid w:val="005A3D5E"/>
    <w:rsid w:val="005A6337"/>
    <w:rsid w:val="005B0294"/>
    <w:rsid w:val="005B0850"/>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6018CD"/>
    <w:rsid w:val="00602227"/>
    <w:rsid w:val="006023C8"/>
    <w:rsid w:val="0060292D"/>
    <w:rsid w:val="00603331"/>
    <w:rsid w:val="0060525B"/>
    <w:rsid w:val="006067FB"/>
    <w:rsid w:val="00607ABF"/>
    <w:rsid w:val="00610300"/>
    <w:rsid w:val="006113E1"/>
    <w:rsid w:val="0061186F"/>
    <w:rsid w:val="00612AD4"/>
    <w:rsid w:val="00612BF5"/>
    <w:rsid w:val="00614CF3"/>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453B"/>
    <w:rsid w:val="006A7502"/>
    <w:rsid w:val="006A7834"/>
    <w:rsid w:val="006B0D10"/>
    <w:rsid w:val="006B1B5E"/>
    <w:rsid w:val="006B2A64"/>
    <w:rsid w:val="006B62DF"/>
    <w:rsid w:val="006C0101"/>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5F5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5029"/>
    <w:rsid w:val="007D5C67"/>
    <w:rsid w:val="007E23C3"/>
    <w:rsid w:val="007E3D02"/>
    <w:rsid w:val="007E7A2C"/>
    <w:rsid w:val="007F4830"/>
    <w:rsid w:val="007F5886"/>
    <w:rsid w:val="007F5E52"/>
    <w:rsid w:val="007F627B"/>
    <w:rsid w:val="007F6290"/>
    <w:rsid w:val="00803930"/>
    <w:rsid w:val="00804FCA"/>
    <w:rsid w:val="0080566E"/>
    <w:rsid w:val="00807790"/>
    <w:rsid w:val="008079CF"/>
    <w:rsid w:val="00813293"/>
    <w:rsid w:val="008133D4"/>
    <w:rsid w:val="008150A2"/>
    <w:rsid w:val="008162A1"/>
    <w:rsid w:val="00816C88"/>
    <w:rsid w:val="008269F6"/>
    <w:rsid w:val="00832929"/>
    <w:rsid w:val="00832DB6"/>
    <w:rsid w:val="00833ECF"/>
    <w:rsid w:val="00835D7F"/>
    <w:rsid w:val="00836B9B"/>
    <w:rsid w:val="00837374"/>
    <w:rsid w:val="008400DD"/>
    <w:rsid w:val="008405C7"/>
    <w:rsid w:val="00840892"/>
    <w:rsid w:val="0084148C"/>
    <w:rsid w:val="008427F1"/>
    <w:rsid w:val="00842C56"/>
    <w:rsid w:val="00844876"/>
    <w:rsid w:val="00844F84"/>
    <w:rsid w:val="008477E8"/>
    <w:rsid w:val="008501AB"/>
    <w:rsid w:val="008506F7"/>
    <w:rsid w:val="008533F0"/>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742"/>
    <w:rsid w:val="008E4EB1"/>
    <w:rsid w:val="008F1259"/>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38D2"/>
    <w:rsid w:val="00927F60"/>
    <w:rsid w:val="00930D9E"/>
    <w:rsid w:val="00931D25"/>
    <w:rsid w:val="009337AE"/>
    <w:rsid w:val="00934CAC"/>
    <w:rsid w:val="00941381"/>
    <w:rsid w:val="00941917"/>
    <w:rsid w:val="00943C34"/>
    <w:rsid w:val="0095074A"/>
    <w:rsid w:val="0095079E"/>
    <w:rsid w:val="00950D19"/>
    <w:rsid w:val="00952388"/>
    <w:rsid w:val="009533BB"/>
    <w:rsid w:val="00953EFE"/>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912DA"/>
    <w:rsid w:val="009932D3"/>
    <w:rsid w:val="009933E5"/>
    <w:rsid w:val="00995826"/>
    <w:rsid w:val="00995A5D"/>
    <w:rsid w:val="009977F7"/>
    <w:rsid w:val="00997E74"/>
    <w:rsid w:val="009A0AA9"/>
    <w:rsid w:val="009A1480"/>
    <w:rsid w:val="009A394A"/>
    <w:rsid w:val="009A59A8"/>
    <w:rsid w:val="009A64A8"/>
    <w:rsid w:val="009A7130"/>
    <w:rsid w:val="009B0D0F"/>
    <w:rsid w:val="009B2D81"/>
    <w:rsid w:val="009B4C50"/>
    <w:rsid w:val="009B5E02"/>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5C8"/>
    <w:rsid w:val="00A413BE"/>
    <w:rsid w:val="00A43670"/>
    <w:rsid w:val="00A45CC6"/>
    <w:rsid w:val="00A47D48"/>
    <w:rsid w:val="00A50B4E"/>
    <w:rsid w:val="00A5194C"/>
    <w:rsid w:val="00A52798"/>
    <w:rsid w:val="00A5413B"/>
    <w:rsid w:val="00A54504"/>
    <w:rsid w:val="00A5658E"/>
    <w:rsid w:val="00A579B4"/>
    <w:rsid w:val="00A61E58"/>
    <w:rsid w:val="00A6348E"/>
    <w:rsid w:val="00A638FD"/>
    <w:rsid w:val="00A641ED"/>
    <w:rsid w:val="00A64543"/>
    <w:rsid w:val="00A661B8"/>
    <w:rsid w:val="00A66894"/>
    <w:rsid w:val="00A71CB0"/>
    <w:rsid w:val="00A71F44"/>
    <w:rsid w:val="00A73BD7"/>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7E52"/>
    <w:rsid w:val="00AB04F7"/>
    <w:rsid w:val="00AB2CDD"/>
    <w:rsid w:val="00AB5410"/>
    <w:rsid w:val="00AC11CE"/>
    <w:rsid w:val="00AC1718"/>
    <w:rsid w:val="00AC1AF4"/>
    <w:rsid w:val="00AC3C45"/>
    <w:rsid w:val="00AC4BD8"/>
    <w:rsid w:val="00AC5ACF"/>
    <w:rsid w:val="00AC72F3"/>
    <w:rsid w:val="00AC7475"/>
    <w:rsid w:val="00AD0067"/>
    <w:rsid w:val="00AD0C0C"/>
    <w:rsid w:val="00AD0E7F"/>
    <w:rsid w:val="00AD2DE2"/>
    <w:rsid w:val="00AD668F"/>
    <w:rsid w:val="00AD7C23"/>
    <w:rsid w:val="00AE100F"/>
    <w:rsid w:val="00AE1A76"/>
    <w:rsid w:val="00AE2196"/>
    <w:rsid w:val="00AE279F"/>
    <w:rsid w:val="00AE28E9"/>
    <w:rsid w:val="00AE53C8"/>
    <w:rsid w:val="00AE679D"/>
    <w:rsid w:val="00AE6EA3"/>
    <w:rsid w:val="00AF1ABD"/>
    <w:rsid w:val="00AF2B01"/>
    <w:rsid w:val="00AF2C3B"/>
    <w:rsid w:val="00AF32F9"/>
    <w:rsid w:val="00AF4188"/>
    <w:rsid w:val="00AF4A25"/>
    <w:rsid w:val="00AF70B0"/>
    <w:rsid w:val="00B00A8B"/>
    <w:rsid w:val="00B02184"/>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FA1"/>
    <w:rsid w:val="00B506C3"/>
    <w:rsid w:val="00B5393B"/>
    <w:rsid w:val="00B5598A"/>
    <w:rsid w:val="00B56F49"/>
    <w:rsid w:val="00B576F3"/>
    <w:rsid w:val="00B60159"/>
    <w:rsid w:val="00B662E2"/>
    <w:rsid w:val="00B73495"/>
    <w:rsid w:val="00B757B0"/>
    <w:rsid w:val="00B7636E"/>
    <w:rsid w:val="00B803ED"/>
    <w:rsid w:val="00B8131A"/>
    <w:rsid w:val="00B857BE"/>
    <w:rsid w:val="00B9010C"/>
    <w:rsid w:val="00B90796"/>
    <w:rsid w:val="00B95615"/>
    <w:rsid w:val="00B957E6"/>
    <w:rsid w:val="00B9649C"/>
    <w:rsid w:val="00B96EC6"/>
    <w:rsid w:val="00B96FE6"/>
    <w:rsid w:val="00BA01B5"/>
    <w:rsid w:val="00BA0522"/>
    <w:rsid w:val="00BA09AD"/>
    <w:rsid w:val="00BA1570"/>
    <w:rsid w:val="00BA2166"/>
    <w:rsid w:val="00BA5001"/>
    <w:rsid w:val="00BA7166"/>
    <w:rsid w:val="00BB0DF3"/>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2C13"/>
    <w:rsid w:val="00BD2C87"/>
    <w:rsid w:val="00BD31DD"/>
    <w:rsid w:val="00BD4627"/>
    <w:rsid w:val="00BD488D"/>
    <w:rsid w:val="00BD4F0F"/>
    <w:rsid w:val="00BD6A06"/>
    <w:rsid w:val="00BD76E8"/>
    <w:rsid w:val="00BE183C"/>
    <w:rsid w:val="00BE3963"/>
    <w:rsid w:val="00BE43C3"/>
    <w:rsid w:val="00BE7CF5"/>
    <w:rsid w:val="00BF049A"/>
    <w:rsid w:val="00BF0AD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5025"/>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27E8"/>
    <w:rsid w:val="00CD28BB"/>
    <w:rsid w:val="00CD34DD"/>
    <w:rsid w:val="00CD3FC0"/>
    <w:rsid w:val="00CD4E03"/>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500"/>
    <w:rsid w:val="00D16519"/>
    <w:rsid w:val="00D16619"/>
    <w:rsid w:val="00D212B0"/>
    <w:rsid w:val="00D222F8"/>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2E13"/>
    <w:rsid w:val="00E231E2"/>
    <w:rsid w:val="00E23697"/>
    <w:rsid w:val="00E240D7"/>
    <w:rsid w:val="00E2451C"/>
    <w:rsid w:val="00E26BB8"/>
    <w:rsid w:val="00E272FB"/>
    <w:rsid w:val="00E27F7C"/>
    <w:rsid w:val="00E30445"/>
    <w:rsid w:val="00E30BA3"/>
    <w:rsid w:val="00E36874"/>
    <w:rsid w:val="00E41EF9"/>
    <w:rsid w:val="00E42BB8"/>
    <w:rsid w:val="00E42C0B"/>
    <w:rsid w:val="00E45DB2"/>
    <w:rsid w:val="00E469FC"/>
    <w:rsid w:val="00E50BCA"/>
    <w:rsid w:val="00E510D7"/>
    <w:rsid w:val="00E51E6B"/>
    <w:rsid w:val="00E530DD"/>
    <w:rsid w:val="00E53C35"/>
    <w:rsid w:val="00E546A3"/>
    <w:rsid w:val="00E5494B"/>
    <w:rsid w:val="00E55FE9"/>
    <w:rsid w:val="00E57309"/>
    <w:rsid w:val="00E6071B"/>
    <w:rsid w:val="00E62C6C"/>
    <w:rsid w:val="00E632B6"/>
    <w:rsid w:val="00E63728"/>
    <w:rsid w:val="00E67D36"/>
    <w:rsid w:val="00E72530"/>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6994"/>
    <w:rsid w:val="00EA122D"/>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6B9"/>
    <w:rsid w:val="00F27B2C"/>
    <w:rsid w:val="00F27B60"/>
    <w:rsid w:val="00F32734"/>
    <w:rsid w:val="00F32C06"/>
    <w:rsid w:val="00F3508F"/>
    <w:rsid w:val="00F40397"/>
    <w:rsid w:val="00F41353"/>
    <w:rsid w:val="00F419C4"/>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DC"/>
    <w:rsid w:val="00FA5D3B"/>
    <w:rsid w:val="00FA6578"/>
    <w:rsid w:val="00FA6C89"/>
    <w:rsid w:val="00FB104E"/>
    <w:rsid w:val="00FB1261"/>
    <w:rsid w:val="00FB5E90"/>
    <w:rsid w:val="00FB5EF6"/>
    <w:rsid w:val="00FC09DD"/>
    <w:rsid w:val="00FC0C6E"/>
    <w:rsid w:val="00FC100F"/>
    <w:rsid w:val="00FC1327"/>
    <w:rsid w:val="00FC2BDE"/>
    <w:rsid w:val="00FC46FC"/>
    <w:rsid w:val="00FC4E88"/>
    <w:rsid w:val="00FC5127"/>
    <w:rsid w:val="00FC5721"/>
    <w:rsid w:val="00FC7403"/>
    <w:rsid w:val="00FD0418"/>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D9A1-9767-4ED7-A3FA-B24F5381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8173</Words>
  <Characters>46587</Characters>
  <Application>Microsoft Office Word</Application>
  <DocSecurity>0</DocSecurity>
  <Lines>388</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jin</cp:lastModifiedBy>
  <cp:revision>5</cp:revision>
  <cp:lastPrinted>2015-05-08T06:14:00Z</cp:lastPrinted>
  <dcterms:created xsi:type="dcterms:W3CDTF">2015-05-09T07:38:00Z</dcterms:created>
  <dcterms:modified xsi:type="dcterms:W3CDTF">2015-05-09T07:39:00Z</dcterms:modified>
</cp:coreProperties>
</file>