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8AD06" w14:textId="77777777" w:rsidR="00C83BC2" w:rsidRDefault="00C83BC2" w:rsidP="00C83BC2">
      <w:pPr>
        <w:pStyle w:val="T1"/>
        <w:pBdr>
          <w:bottom w:val="single" w:sz="6" w:space="0" w:color="auto"/>
        </w:pBdr>
        <w:spacing w:after="240"/>
      </w:pPr>
      <w:r>
        <w:t>IEEE P802.21</w:t>
      </w:r>
      <w:r>
        <w:br/>
        <w:t>Media Independent Handover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83BC2" w14:paraId="628AFB08" w14:textId="77777777" w:rsidTr="00C83BC2">
        <w:trPr>
          <w:trHeight w:val="485"/>
          <w:jc w:val="center"/>
        </w:trPr>
        <w:tc>
          <w:tcPr>
            <w:tcW w:w="9576" w:type="dxa"/>
            <w:gridSpan w:val="5"/>
            <w:vAlign w:val="center"/>
          </w:tcPr>
          <w:p w14:paraId="3F52B232" w14:textId="0A8FE2CB" w:rsidR="00C83BC2" w:rsidRDefault="00B63A1D" w:rsidP="00B33DA4">
            <w:pPr>
              <w:pStyle w:val="T2"/>
            </w:pPr>
            <w:r>
              <w:rPr>
                <w:lang w:eastAsia="ja-JP"/>
              </w:rPr>
              <w:t>How an MN determines whether it belongs to a group?</w:t>
            </w:r>
          </w:p>
        </w:tc>
      </w:tr>
      <w:tr w:rsidR="00C83BC2" w14:paraId="499E64D4" w14:textId="77777777" w:rsidTr="00C83BC2">
        <w:trPr>
          <w:trHeight w:val="359"/>
          <w:jc w:val="center"/>
        </w:trPr>
        <w:tc>
          <w:tcPr>
            <w:tcW w:w="9576" w:type="dxa"/>
            <w:gridSpan w:val="5"/>
            <w:vAlign w:val="center"/>
          </w:tcPr>
          <w:p w14:paraId="08CD5E11" w14:textId="3D3B56A1" w:rsidR="00C83BC2" w:rsidRDefault="00C83BC2" w:rsidP="005A3E93">
            <w:pPr>
              <w:pStyle w:val="T2"/>
              <w:ind w:left="0"/>
              <w:rPr>
                <w:sz w:val="20"/>
                <w:lang w:eastAsia="ja-JP"/>
              </w:rPr>
            </w:pPr>
            <w:r>
              <w:rPr>
                <w:sz w:val="20"/>
              </w:rPr>
              <w:t>Date:</w:t>
            </w:r>
            <w:r w:rsidR="00652F55">
              <w:rPr>
                <w:b w:val="0"/>
                <w:sz w:val="20"/>
              </w:rPr>
              <w:t xml:space="preserve">  201</w:t>
            </w:r>
            <w:r w:rsidR="00652F55">
              <w:rPr>
                <w:rFonts w:hint="eastAsia"/>
                <w:b w:val="0"/>
                <w:sz w:val="20"/>
                <w:lang w:eastAsia="ja-JP"/>
              </w:rPr>
              <w:t>3</w:t>
            </w:r>
            <w:r w:rsidR="00652F55">
              <w:rPr>
                <w:b w:val="0"/>
                <w:sz w:val="20"/>
              </w:rPr>
              <w:t>-</w:t>
            </w:r>
            <w:r w:rsidR="00652F55">
              <w:rPr>
                <w:rFonts w:hint="eastAsia"/>
                <w:b w:val="0"/>
                <w:sz w:val="20"/>
                <w:lang w:eastAsia="ja-JP"/>
              </w:rPr>
              <w:t>11</w:t>
            </w:r>
            <w:r>
              <w:rPr>
                <w:b w:val="0"/>
                <w:sz w:val="20"/>
              </w:rPr>
              <w:t>-</w:t>
            </w:r>
            <w:r w:rsidR="00652F55">
              <w:rPr>
                <w:rFonts w:hint="eastAsia"/>
                <w:b w:val="0"/>
                <w:sz w:val="20"/>
                <w:lang w:eastAsia="ja-JP"/>
              </w:rPr>
              <w:t>xx</w:t>
            </w:r>
          </w:p>
        </w:tc>
      </w:tr>
      <w:tr w:rsidR="00C83BC2" w14:paraId="71D11B32" w14:textId="77777777" w:rsidTr="00C83BC2">
        <w:trPr>
          <w:cantSplit/>
          <w:jc w:val="center"/>
        </w:trPr>
        <w:tc>
          <w:tcPr>
            <w:tcW w:w="9576" w:type="dxa"/>
            <w:gridSpan w:val="5"/>
            <w:vAlign w:val="center"/>
          </w:tcPr>
          <w:p w14:paraId="5C8EEAC3" w14:textId="77777777" w:rsidR="00C83BC2" w:rsidRDefault="00C83BC2" w:rsidP="00C83BC2">
            <w:pPr>
              <w:pStyle w:val="T2"/>
              <w:spacing w:after="0"/>
              <w:ind w:left="0" w:right="0"/>
              <w:jc w:val="left"/>
              <w:rPr>
                <w:sz w:val="20"/>
              </w:rPr>
            </w:pPr>
            <w:r>
              <w:rPr>
                <w:sz w:val="20"/>
              </w:rPr>
              <w:t>Author(s):</w:t>
            </w:r>
          </w:p>
        </w:tc>
      </w:tr>
      <w:tr w:rsidR="00C83BC2" w14:paraId="6E6BE23F" w14:textId="77777777" w:rsidTr="00C83BC2">
        <w:trPr>
          <w:jc w:val="center"/>
        </w:trPr>
        <w:tc>
          <w:tcPr>
            <w:tcW w:w="1336" w:type="dxa"/>
            <w:vAlign w:val="center"/>
          </w:tcPr>
          <w:p w14:paraId="7E0D3DA1" w14:textId="77777777" w:rsidR="00C83BC2" w:rsidRDefault="00C83BC2" w:rsidP="00C83BC2">
            <w:pPr>
              <w:pStyle w:val="T2"/>
              <w:spacing w:after="0"/>
              <w:ind w:left="0" w:right="0"/>
              <w:jc w:val="left"/>
              <w:rPr>
                <w:sz w:val="20"/>
              </w:rPr>
            </w:pPr>
            <w:r>
              <w:rPr>
                <w:sz w:val="20"/>
              </w:rPr>
              <w:t>Name</w:t>
            </w:r>
          </w:p>
        </w:tc>
        <w:tc>
          <w:tcPr>
            <w:tcW w:w="2064" w:type="dxa"/>
            <w:vAlign w:val="center"/>
          </w:tcPr>
          <w:p w14:paraId="5D023C0D" w14:textId="77777777" w:rsidR="00C83BC2" w:rsidRDefault="00C83BC2" w:rsidP="00C83BC2">
            <w:pPr>
              <w:pStyle w:val="T2"/>
              <w:spacing w:after="0"/>
              <w:ind w:left="0" w:right="0"/>
              <w:jc w:val="left"/>
              <w:rPr>
                <w:sz w:val="20"/>
              </w:rPr>
            </w:pPr>
            <w:r>
              <w:rPr>
                <w:sz w:val="20"/>
              </w:rPr>
              <w:t>Affiliation</w:t>
            </w:r>
          </w:p>
        </w:tc>
        <w:tc>
          <w:tcPr>
            <w:tcW w:w="2814" w:type="dxa"/>
            <w:vAlign w:val="center"/>
          </w:tcPr>
          <w:p w14:paraId="39C6B496" w14:textId="77777777" w:rsidR="00C83BC2" w:rsidRDefault="00C83BC2" w:rsidP="00C83BC2">
            <w:pPr>
              <w:pStyle w:val="T2"/>
              <w:spacing w:after="0"/>
              <w:ind w:left="0" w:right="0"/>
              <w:jc w:val="left"/>
              <w:rPr>
                <w:sz w:val="20"/>
              </w:rPr>
            </w:pPr>
            <w:r>
              <w:rPr>
                <w:sz w:val="20"/>
              </w:rPr>
              <w:t>Address</w:t>
            </w:r>
          </w:p>
        </w:tc>
        <w:tc>
          <w:tcPr>
            <w:tcW w:w="1715" w:type="dxa"/>
            <w:vAlign w:val="center"/>
          </w:tcPr>
          <w:p w14:paraId="170AAD9F" w14:textId="77777777" w:rsidR="00C83BC2" w:rsidRDefault="00C83BC2" w:rsidP="00C83BC2">
            <w:pPr>
              <w:pStyle w:val="T2"/>
              <w:spacing w:after="0"/>
              <w:ind w:left="0" w:right="0"/>
              <w:jc w:val="left"/>
              <w:rPr>
                <w:sz w:val="20"/>
              </w:rPr>
            </w:pPr>
            <w:r>
              <w:rPr>
                <w:sz w:val="20"/>
              </w:rPr>
              <w:t>Phone</w:t>
            </w:r>
          </w:p>
        </w:tc>
        <w:tc>
          <w:tcPr>
            <w:tcW w:w="1647" w:type="dxa"/>
            <w:vAlign w:val="center"/>
          </w:tcPr>
          <w:p w14:paraId="0FB3590C" w14:textId="77777777" w:rsidR="00C83BC2" w:rsidRDefault="00C83BC2" w:rsidP="00C83BC2">
            <w:pPr>
              <w:pStyle w:val="T2"/>
              <w:spacing w:after="0"/>
              <w:ind w:left="0" w:right="0"/>
              <w:jc w:val="left"/>
              <w:rPr>
                <w:sz w:val="20"/>
              </w:rPr>
            </w:pPr>
            <w:r>
              <w:rPr>
                <w:sz w:val="20"/>
              </w:rPr>
              <w:t>email</w:t>
            </w:r>
          </w:p>
        </w:tc>
      </w:tr>
      <w:tr w:rsidR="00C83BC2" w14:paraId="429CC408" w14:textId="77777777" w:rsidTr="00C83BC2">
        <w:trPr>
          <w:jc w:val="center"/>
        </w:trPr>
        <w:tc>
          <w:tcPr>
            <w:tcW w:w="1336" w:type="dxa"/>
            <w:vAlign w:val="center"/>
          </w:tcPr>
          <w:p w14:paraId="3BD37044" w14:textId="311CF139" w:rsidR="00C83BC2" w:rsidRDefault="009E5ED1" w:rsidP="00C83BC2">
            <w:pPr>
              <w:pStyle w:val="T2"/>
              <w:spacing w:after="0"/>
              <w:ind w:left="0" w:right="0"/>
              <w:rPr>
                <w:b w:val="0"/>
                <w:sz w:val="20"/>
                <w:lang w:eastAsia="ja-JP"/>
              </w:rPr>
            </w:pPr>
            <w:r>
              <w:rPr>
                <w:b w:val="0"/>
                <w:sz w:val="20"/>
                <w:lang w:eastAsia="ja-JP"/>
              </w:rPr>
              <w:t>Lily Chen</w:t>
            </w:r>
          </w:p>
        </w:tc>
        <w:tc>
          <w:tcPr>
            <w:tcW w:w="2064" w:type="dxa"/>
            <w:vAlign w:val="center"/>
          </w:tcPr>
          <w:p w14:paraId="3986B167" w14:textId="3F44C5E1" w:rsidR="00C83BC2" w:rsidRDefault="009E5ED1" w:rsidP="00C83BC2">
            <w:pPr>
              <w:pStyle w:val="T2"/>
              <w:spacing w:after="0"/>
              <w:ind w:left="0" w:right="0"/>
              <w:rPr>
                <w:b w:val="0"/>
                <w:sz w:val="20"/>
                <w:lang w:eastAsia="ja-JP"/>
              </w:rPr>
            </w:pPr>
            <w:r>
              <w:rPr>
                <w:b w:val="0"/>
                <w:sz w:val="20"/>
                <w:lang w:eastAsia="ja-JP"/>
              </w:rPr>
              <w:t>NIST</w:t>
            </w:r>
          </w:p>
        </w:tc>
        <w:tc>
          <w:tcPr>
            <w:tcW w:w="2814" w:type="dxa"/>
            <w:vAlign w:val="center"/>
          </w:tcPr>
          <w:p w14:paraId="7F5087F1" w14:textId="3556BC87" w:rsidR="00C83BC2" w:rsidRDefault="009E5ED1" w:rsidP="00C83BC2">
            <w:pPr>
              <w:pStyle w:val="T2"/>
              <w:spacing w:after="0"/>
              <w:ind w:left="0" w:right="0"/>
              <w:rPr>
                <w:b w:val="0"/>
                <w:sz w:val="20"/>
                <w:lang w:eastAsia="ja-JP"/>
              </w:rPr>
            </w:pPr>
            <w:r>
              <w:rPr>
                <w:b w:val="0"/>
                <w:sz w:val="20"/>
                <w:lang w:eastAsia="ja-JP"/>
              </w:rPr>
              <w:t>100 Bureau Dr. Gaithersburg, MD 20878</w:t>
            </w:r>
          </w:p>
        </w:tc>
        <w:tc>
          <w:tcPr>
            <w:tcW w:w="1715" w:type="dxa"/>
            <w:vAlign w:val="center"/>
          </w:tcPr>
          <w:p w14:paraId="4F7C2C59" w14:textId="0DBD5AF4" w:rsidR="00C83BC2" w:rsidRPr="009E5ED1" w:rsidRDefault="009E5ED1" w:rsidP="00C83BC2">
            <w:pPr>
              <w:pStyle w:val="T2"/>
              <w:spacing w:after="0"/>
              <w:ind w:left="0" w:right="0"/>
              <w:rPr>
                <w:b w:val="0"/>
                <w:sz w:val="18"/>
                <w:szCs w:val="18"/>
                <w:lang w:eastAsia="ja-JP"/>
              </w:rPr>
            </w:pPr>
            <w:r w:rsidRPr="009E5ED1">
              <w:rPr>
                <w:b w:val="0"/>
                <w:sz w:val="18"/>
                <w:szCs w:val="18"/>
                <w:lang w:eastAsia="ja-JP"/>
              </w:rPr>
              <w:t>+1 (301) 975-6974</w:t>
            </w:r>
          </w:p>
        </w:tc>
        <w:tc>
          <w:tcPr>
            <w:tcW w:w="1647" w:type="dxa"/>
            <w:vAlign w:val="center"/>
          </w:tcPr>
          <w:p w14:paraId="69BE3FA6" w14:textId="6136915D" w:rsidR="00C83BC2" w:rsidRDefault="009E5ED1" w:rsidP="00652F55">
            <w:pPr>
              <w:pStyle w:val="T2"/>
              <w:spacing w:after="0"/>
              <w:ind w:left="0" w:right="0"/>
              <w:rPr>
                <w:b w:val="0"/>
                <w:sz w:val="16"/>
              </w:rPr>
            </w:pPr>
            <w:proofErr w:type="spellStart"/>
            <w:r>
              <w:rPr>
                <w:b w:val="0"/>
                <w:sz w:val="16"/>
                <w:lang w:eastAsia="ja-JP"/>
              </w:rPr>
              <w:t>Lily.Chen</w:t>
            </w:r>
            <w:proofErr w:type="spellEnd"/>
            <w:r>
              <w:rPr>
                <w:b w:val="0"/>
                <w:sz w:val="16"/>
                <w:lang w:eastAsia="ja-JP"/>
              </w:rPr>
              <w:t xml:space="preserve"> at nist.gov</w:t>
            </w:r>
          </w:p>
        </w:tc>
      </w:tr>
    </w:tbl>
    <w:p w14:paraId="2368EDBB" w14:textId="77777777" w:rsidR="004532EB" w:rsidRDefault="00FD76C9">
      <w:pPr>
        <w:pStyle w:val="T1"/>
        <w:spacing w:after="120"/>
        <w:rPr>
          <w:sz w:val="22"/>
        </w:rPr>
      </w:pPr>
      <w:r>
        <w:rPr>
          <w:noProof/>
        </w:rPr>
        <mc:AlternateContent>
          <mc:Choice Requires="wps">
            <w:drawing>
              <wp:anchor distT="0" distB="0" distL="114300" distR="114300" simplePos="0" relativeHeight="251657728" behindDoc="0" locked="0" layoutInCell="0" allowOverlap="1" wp14:anchorId="333CD3C1" wp14:editId="3F947199">
                <wp:simplePos x="0" y="0"/>
                <wp:positionH relativeFrom="column">
                  <wp:posOffset>-62865</wp:posOffset>
                </wp:positionH>
                <wp:positionV relativeFrom="paragraph">
                  <wp:posOffset>205740</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29F40" w14:textId="77777777" w:rsidR="0069625E" w:rsidRDefault="0069625E">
                            <w:pPr>
                              <w:pStyle w:val="T1"/>
                              <w:spacing w:after="120"/>
                            </w:pPr>
                            <w:r>
                              <w:t>Abstract</w:t>
                            </w:r>
                          </w:p>
                          <w:p w14:paraId="351432E4" w14:textId="053EF6D7" w:rsidR="0069625E" w:rsidRDefault="0069625E">
                            <w:pPr>
                              <w:jc w:val="both"/>
                            </w:pPr>
                            <w:r>
                              <w:t xml:space="preserve">This contribution discuss an issue presented in the IEEE P802.21d/D2.0 with regard to how an MN determines it belongs to or does not belong to a group to resolve comment #87.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54329F40" w14:textId="77777777" w:rsidR="0069625E" w:rsidRDefault="0069625E">
                      <w:pPr>
                        <w:pStyle w:val="T1"/>
                        <w:spacing w:after="120"/>
                      </w:pPr>
                      <w:r>
                        <w:t>Abstract</w:t>
                      </w:r>
                    </w:p>
                    <w:p w14:paraId="351432E4" w14:textId="053EF6D7" w:rsidR="0069625E" w:rsidRDefault="0069625E">
                      <w:pPr>
                        <w:jc w:val="both"/>
                      </w:pPr>
                      <w:r>
                        <w:t xml:space="preserve">This contribution discuss an issue presented in the IEEE P802.21d/D2.0 with regard to how an MN determines it belongs to or does not belong to a group to resolve comment #87. </w:t>
                      </w:r>
                    </w:p>
                  </w:txbxContent>
                </v:textbox>
              </v:shape>
            </w:pict>
          </mc:Fallback>
        </mc:AlternateContent>
      </w:r>
    </w:p>
    <w:p w14:paraId="0B74F3FB" w14:textId="77777777" w:rsidR="004532EB" w:rsidRDefault="004532EB" w:rsidP="002A4F65"/>
    <w:p w14:paraId="50C52C76" w14:textId="77777777" w:rsidR="00B63A1D" w:rsidRDefault="00494238" w:rsidP="00373820">
      <w:r>
        <w:br w:type="page"/>
      </w:r>
    </w:p>
    <w:p w14:paraId="4ED498C0" w14:textId="0627F253" w:rsidR="00B63A1D" w:rsidRDefault="00B63A1D" w:rsidP="00373820">
      <w:r>
        <w:lastRenderedPageBreak/>
        <w:t xml:space="preserve">In the current IEEE 802.21d, the following text and </w:t>
      </w:r>
      <w:proofErr w:type="spellStart"/>
      <w:r>
        <w:t>subclause</w:t>
      </w:r>
      <w:proofErr w:type="spellEnd"/>
      <w:r>
        <w:t xml:space="preserve"> 9.4.2.5.1 indicate that an MN can determine that it </w:t>
      </w:r>
      <w:r w:rsidR="00EA5F59">
        <w:t xml:space="preserve">does </w:t>
      </w:r>
      <w:r>
        <w:t>not</w:t>
      </w:r>
      <w:r w:rsidR="00EA2B19">
        <w:t xml:space="preserve"> belong to the group in two situation</w:t>
      </w:r>
      <w:r>
        <w:t>s.</w:t>
      </w:r>
    </w:p>
    <w:p w14:paraId="10A92294" w14:textId="77777777" w:rsidR="00B63A1D" w:rsidRDefault="00B63A1D" w:rsidP="00B63A1D">
      <w:r>
        <w:t>1.</w:t>
      </w:r>
      <w:r>
        <w:tab/>
        <w:t>The MN cannot find a matching GKB index; or</w:t>
      </w:r>
    </w:p>
    <w:p w14:paraId="43A0365F" w14:textId="77777777" w:rsidR="00B63A1D" w:rsidRDefault="00B63A1D" w:rsidP="00B63A1D">
      <w:r>
        <w:t>2.</w:t>
      </w:r>
      <w:r>
        <w:tab/>
        <w:t xml:space="preserve">The MN can find a matching GKB index but fail to recover the MGK. </w:t>
      </w:r>
    </w:p>
    <w:p w14:paraId="7452B399" w14:textId="627510C1" w:rsidR="00B63A1D" w:rsidRDefault="00EA2B19" w:rsidP="00B63A1D">
      <w:r>
        <w:t>I</w:t>
      </w:r>
      <w:r w:rsidR="00B63A1D">
        <w:t>f an MN belongs to the group, then it must be able to successfully recover MGK. That</w:t>
      </w:r>
      <w:r>
        <w:t xml:space="preserve"> is, an MN cannot be assured </w:t>
      </w:r>
      <w:r w:rsidR="00B63A1D">
        <w:t>belong</w:t>
      </w:r>
      <w:r>
        <w:t>ing</w:t>
      </w:r>
      <w:r w:rsidR="00B63A1D">
        <w:t xml:space="preserve"> to the group until it recovers an MGK (and verifies it by “</w:t>
      </w:r>
      <w:proofErr w:type="spellStart"/>
      <w:r w:rsidR="00B63A1D">
        <w:t>GroupKeyVerificationCode</w:t>
      </w:r>
      <w:proofErr w:type="spellEnd"/>
      <w:r w:rsidR="00B63A1D">
        <w:t xml:space="preserve">”). [That is, </w:t>
      </w:r>
      <w:proofErr w:type="spellStart"/>
      <w:r w:rsidR="00B63A1D">
        <w:t>GroupKeyVerificationCode</w:t>
      </w:r>
      <w:proofErr w:type="spellEnd"/>
      <w:r w:rsidR="00B63A1D">
        <w:t xml:space="preserve"> cannot be optional.]</w:t>
      </w:r>
    </w:p>
    <w:p w14:paraId="23C0F3AA" w14:textId="5C0CCCFF" w:rsidR="00B63A1D" w:rsidRDefault="00B63A1D" w:rsidP="00B63A1D">
      <w:r>
        <w:t>If an MN does not belong to the group, it can find out either by failing to find the matched index or by failing to recover the MGK, which means even a matching index is included for an MN, it may not belong to the</w:t>
      </w:r>
      <w:r w:rsidR="00EA2B19">
        <w:t xml:space="preserve"> group. This can be problematic.</w:t>
      </w:r>
      <w:r>
        <w:t xml:space="preserve"> </w:t>
      </w:r>
    </w:p>
    <w:p w14:paraId="208A7EA2" w14:textId="3C5076A2" w:rsidR="00B63A1D" w:rsidRDefault="00B63A1D" w:rsidP="00B63A1D">
      <w:r>
        <w:t>Is the group manipulation command the only way to inform an MN to join or leave?</w:t>
      </w:r>
    </w:p>
    <w:p w14:paraId="4CF4E946" w14:textId="77777777" w:rsidR="00B63A1D" w:rsidRDefault="00B63A1D" w:rsidP="00373820"/>
    <w:p w14:paraId="5D4C0B50" w14:textId="37478C0D" w:rsidR="00373820" w:rsidRPr="00E71826" w:rsidRDefault="00373820" w:rsidP="00373820">
      <w:pPr>
        <w:rPr>
          <w:rFonts w:ascii="Arial" w:hAnsi="Arial" w:cs="Arial"/>
          <w:sz w:val="24"/>
        </w:rPr>
      </w:pPr>
      <w:r w:rsidRPr="00E71826">
        <w:rPr>
          <w:rFonts w:ascii="Arial" w:hAnsi="Arial" w:cs="Arial"/>
          <w:b/>
          <w:bCs/>
          <w:sz w:val="24"/>
        </w:rPr>
        <w:t xml:space="preserve">9.4.1 MIH message protection mechanisms using </w:t>
      </w:r>
      <w:commentRangeStart w:id="0"/>
      <w:r w:rsidRPr="00E71826">
        <w:rPr>
          <w:rFonts w:ascii="Arial" w:hAnsi="Arial" w:cs="Arial"/>
          <w:b/>
          <w:bCs/>
          <w:sz w:val="24"/>
        </w:rPr>
        <w:t>GKB-generated SAs</w:t>
      </w:r>
      <w:commentRangeEnd w:id="0"/>
      <w:r w:rsidR="00EA2B19" w:rsidRPr="00E71826">
        <w:rPr>
          <w:rStyle w:val="CommentReference"/>
          <w:rFonts w:ascii="Arial" w:hAnsi="Arial" w:cs="Arial"/>
          <w:sz w:val="24"/>
          <w:szCs w:val="24"/>
        </w:rPr>
        <w:commentReference w:id="0"/>
      </w:r>
    </w:p>
    <w:p w14:paraId="495AE5A3" w14:textId="77777777" w:rsidR="00373820" w:rsidRDefault="00373820" w:rsidP="00373820">
      <w:r>
        <w:t xml:space="preserve">Group Key Block (GKB) is a data field used to distribute master group keys (MGKs) to protect MIH multicast/broadcast commands. A GKB contains </w:t>
      </w:r>
      <w:proofErr w:type="spellStart"/>
      <w:r>
        <w:t>GroupKeyVerificationCode</w:t>
      </w:r>
      <w:proofErr w:type="spellEnd"/>
      <w:r>
        <w:t xml:space="preserve">, </w:t>
      </w:r>
      <w:proofErr w:type="spellStart"/>
      <w:r>
        <w:t>CompleteSubtree</w:t>
      </w:r>
      <w:proofErr w:type="spellEnd"/>
      <w:r>
        <w:t xml:space="preserve"> and </w:t>
      </w:r>
      <w:proofErr w:type="spellStart"/>
      <w:r>
        <w:t>GroupKeyData</w:t>
      </w:r>
      <w:proofErr w:type="spellEnd"/>
      <w:r>
        <w:t xml:space="preserve"> (see 7.4.31.3 and 7.4.32.1). A group manipulation command accompanies a target MIHF Group ID and a GKB. </w:t>
      </w:r>
      <w:r w:rsidRPr="00EA2B19">
        <w:rPr>
          <w:color w:val="FF0000"/>
        </w:rPr>
        <w:t xml:space="preserve">An MN follows the procedure described in 9.4.2.5.2 to determine whether it should try to recover the key from the GKB. If an MN succeeds in recovering am MGK, the MN will keep the pair of the target MIHF Group ID and the MGK, which means that the MN belongs to the group designated by the target MIHF Group ID. Otherwise, if an MN fails to derive an MGK from the GKB, it means that the MN does not belong to the group designated by the target MIHF Group ID. </w:t>
      </w:r>
      <w:r>
        <w:t>Then, the MN leaves the group discarding the stored pair of MIHF Group ID and MGK.</w:t>
      </w:r>
    </w:p>
    <w:p w14:paraId="3F28756F" w14:textId="60885D2B" w:rsidR="00373820" w:rsidRPr="00E71826" w:rsidRDefault="00EA2B19" w:rsidP="00373820">
      <w:pPr>
        <w:rPr>
          <w:szCs w:val="22"/>
        </w:rPr>
      </w:pPr>
      <w:r w:rsidRPr="00E71826">
        <w:rPr>
          <w:rFonts w:ascii="Arial" w:hAnsi="Arial" w:cs="Arial"/>
          <w:b/>
          <w:bCs/>
          <w:szCs w:val="22"/>
          <w:lang w:eastAsia="de-DE"/>
        </w:rPr>
        <w:t xml:space="preserve">9.4.2.5.2 </w:t>
      </w:r>
      <w:proofErr w:type="spellStart"/>
      <w:r w:rsidRPr="00E71826">
        <w:rPr>
          <w:rFonts w:ascii="Arial" w:hAnsi="Arial" w:cs="Arial"/>
          <w:b/>
          <w:bCs/>
          <w:szCs w:val="22"/>
          <w:lang w:eastAsia="de-DE"/>
        </w:rPr>
        <w:t>Decapsulation</w:t>
      </w:r>
      <w:proofErr w:type="spellEnd"/>
    </w:p>
    <w:p w14:paraId="6A6B3427" w14:textId="04B11BAD" w:rsidR="00EA2B19" w:rsidRPr="00EA2B19" w:rsidRDefault="00EA2B19" w:rsidP="00373820">
      <w:pPr>
        <w:rPr>
          <w:szCs w:val="22"/>
        </w:rPr>
      </w:pPr>
      <w:r w:rsidRPr="00EA2B19">
        <w:rPr>
          <w:szCs w:val="22"/>
          <w:lang w:eastAsia="de-DE"/>
        </w:rPr>
        <w:t xml:space="preserve">At first, the </w:t>
      </w:r>
      <w:proofErr w:type="spellStart"/>
      <w:r w:rsidRPr="00EA2B19">
        <w:rPr>
          <w:szCs w:val="22"/>
          <w:lang w:eastAsia="de-DE"/>
        </w:rPr>
        <w:t>decapsulation</w:t>
      </w:r>
      <w:proofErr w:type="spellEnd"/>
      <w:r w:rsidRPr="00EA2B19">
        <w:rPr>
          <w:szCs w:val="22"/>
          <w:lang w:eastAsia="de-DE"/>
        </w:rPr>
        <w:t xml:space="preserve"> procedure for a GKB with a group key data part is described as follows:</w:t>
      </w:r>
    </w:p>
    <w:p w14:paraId="2DBCADD6" w14:textId="704AFCF2" w:rsidR="00EA2B19" w:rsidRDefault="00EA2B19" w:rsidP="00EA2B19">
      <w:pPr>
        <w:pStyle w:val="ListParagraph"/>
        <w:numPr>
          <w:ilvl w:val="0"/>
          <w:numId w:val="12"/>
        </w:numPr>
      </w:pPr>
      <w:r w:rsidRPr="00EA2B19">
        <w:t xml:space="preserve">An MIHF finds a GKB Index in the complete </w:t>
      </w:r>
      <w:proofErr w:type="spellStart"/>
      <w:r w:rsidRPr="00EA2B19">
        <w:t>subtree</w:t>
      </w:r>
      <w:proofErr w:type="spellEnd"/>
      <w:r w:rsidRPr="00EA2B19">
        <w:t xml:space="preserve"> part of the GKB and a Device Key Unit in the Device Key that the MIHF itself owns such that the GKB Index and the GKB Index of the Device Key Unit are identical. Suppose that the GKB Index thus found is the n-</w:t>
      </w:r>
      <w:proofErr w:type="spellStart"/>
      <w:r w:rsidRPr="00EA2B19">
        <w:t>th</w:t>
      </w:r>
      <w:proofErr w:type="spellEnd"/>
      <w:r w:rsidRPr="00EA2B19">
        <w:t xml:space="preserve"> GKB Index in the complete </w:t>
      </w:r>
      <w:proofErr w:type="spellStart"/>
      <w:r w:rsidRPr="00EA2B19">
        <w:t>subtree</w:t>
      </w:r>
      <w:proofErr w:type="spellEnd"/>
      <w:r w:rsidRPr="00EA2B19">
        <w:t xml:space="preserve"> part. If the MIHF fails to find such GKB Indices, the procedure shall terminate.</w:t>
      </w:r>
    </w:p>
    <w:p w14:paraId="3A65B346" w14:textId="4928EA8B" w:rsidR="00EA2B19" w:rsidRDefault="00EA2B19" w:rsidP="00EA2B19">
      <w:pPr>
        <w:pStyle w:val="ListParagraph"/>
        <w:numPr>
          <w:ilvl w:val="0"/>
          <w:numId w:val="14"/>
        </w:numPr>
      </w:pPr>
      <w:r w:rsidRPr="00EA2B19">
        <w:rPr>
          <w:color w:val="FF0000"/>
        </w:rPr>
        <w:t xml:space="preserve">If the procedure terminates here, it means that the MN does not belong to the group designated by the </w:t>
      </w:r>
      <w:proofErr w:type="spellStart"/>
      <w:r w:rsidRPr="00EA2B19">
        <w:rPr>
          <w:color w:val="FF0000"/>
        </w:rPr>
        <w:t>TargetIdentifier</w:t>
      </w:r>
      <w:proofErr w:type="spellEnd"/>
      <w:r w:rsidRPr="00EA2B19">
        <w:rPr>
          <w:color w:val="FF0000"/>
        </w:rPr>
        <w:t xml:space="preserve"> defined in 7.4.32.1. </w:t>
      </w:r>
      <w:r w:rsidRPr="00EA2B19">
        <w:t>The MN shall leave the group if it currently belongs to the group.</w:t>
      </w:r>
    </w:p>
    <w:p w14:paraId="6A9B57AC" w14:textId="29B2FD65" w:rsidR="00EA2B19" w:rsidRDefault="0069625E" w:rsidP="0069625E">
      <w:pPr>
        <w:pStyle w:val="ListParagraph"/>
        <w:numPr>
          <w:ilvl w:val="0"/>
          <w:numId w:val="12"/>
        </w:numPr>
      </w:pPr>
      <w:r w:rsidRPr="0069625E">
        <w:t>Using the Node Key in the Device Key Unit found in a), the MIHF decrypts the n-</w:t>
      </w:r>
      <w:proofErr w:type="spellStart"/>
      <w:r w:rsidRPr="0069625E">
        <w:t>th</w:t>
      </w:r>
      <w:proofErr w:type="spellEnd"/>
      <w:r w:rsidRPr="0069625E">
        <w:t xml:space="preserve"> encrypted group key in the group key data part. </w:t>
      </w:r>
      <w:commentRangeStart w:id="1"/>
      <w:r w:rsidRPr="0069625E">
        <w:t>The result of the decryption is a group key K</w:t>
      </w:r>
      <w:r w:rsidRPr="0069625E">
        <w:rPr>
          <w:vertAlign w:val="subscript"/>
        </w:rPr>
        <w:t>G</w:t>
      </w:r>
      <w:r w:rsidRPr="0069625E">
        <w:t>.</w:t>
      </w:r>
      <w:commentRangeEnd w:id="1"/>
      <w:r w:rsidR="00D87C6D">
        <w:rPr>
          <w:rStyle w:val="CommentReference"/>
        </w:rPr>
        <w:commentReference w:id="1"/>
      </w:r>
    </w:p>
    <w:p w14:paraId="702CBDF2" w14:textId="452AC8D9" w:rsidR="0069625E" w:rsidRDefault="0069625E" w:rsidP="0069625E">
      <w:pPr>
        <w:pStyle w:val="ListParagraph"/>
        <w:numPr>
          <w:ilvl w:val="0"/>
          <w:numId w:val="15"/>
        </w:numPr>
      </w:pPr>
      <w:r w:rsidRPr="0069625E">
        <w:t>The group key K</w:t>
      </w:r>
      <w:r w:rsidRPr="00D87C6D">
        <w:rPr>
          <w:vertAlign w:val="subscript"/>
        </w:rPr>
        <w:t xml:space="preserve">G </w:t>
      </w:r>
      <w:r w:rsidRPr="0069625E">
        <w:t xml:space="preserve">is the group key for the group designated by the </w:t>
      </w:r>
      <w:proofErr w:type="spellStart"/>
      <w:r w:rsidRPr="0069625E">
        <w:t>TargetIdentifier</w:t>
      </w:r>
      <w:proofErr w:type="spellEnd"/>
      <w:r w:rsidRPr="0069625E">
        <w:t>. The MN shall belong to the group.</w:t>
      </w:r>
    </w:p>
    <w:p w14:paraId="0BDB0593" w14:textId="5CE34663" w:rsidR="0069625E" w:rsidRDefault="0069625E" w:rsidP="0069625E">
      <w:pPr>
        <w:pStyle w:val="ListParagraph"/>
        <w:numPr>
          <w:ilvl w:val="0"/>
          <w:numId w:val="12"/>
        </w:numPr>
      </w:pPr>
      <w:r>
        <w:t>I</w:t>
      </w:r>
      <w:r w:rsidRPr="0069625E">
        <w:t xml:space="preserve">f there exists a field of </w:t>
      </w:r>
      <w:proofErr w:type="spellStart"/>
      <w:r w:rsidRPr="0069625E">
        <w:t>VerifyGroupCode</w:t>
      </w:r>
      <w:proofErr w:type="spellEnd"/>
      <w:r w:rsidRPr="0069625E">
        <w:t xml:space="preserve"> in the </w:t>
      </w:r>
      <w:proofErr w:type="spellStart"/>
      <w:r w:rsidRPr="0069625E">
        <w:t>MIH_Net_Group_Manipulate.request</w:t>
      </w:r>
      <w:proofErr w:type="spellEnd"/>
      <w:r w:rsidRPr="0069625E">
        <w:t xml:space="preserve"> defined in 7.4.32.1, check the MAC in the </w:t>
      </w:r>
      <w:proofErr w:type="spellStart"/>
      <w:r w:rsidRPr="0069625E">
        <w:t>VerifyGroupCode</w:t>
      </w:r>
      <w:proofErr w:type="spellEnd"/>
      <w:r w:rsidRPr="0069625E">
        <w:t xml:space="preserve"> field using the group key K</w:t>
      </w:r>
      <w:r w:rsidRPr="0069625E">
        <w:rPr>
          <w:vertAlign w:val="subscript"/>
        </w:rPr>
        <w:t>G</w:t>
      </w:r>
      <w:r w:rsidRPr="0069625E">
        <w:t xml:space="preserve">. </w:t>
      </w:r>
      <w:r w:rsidRPr="00E71826">
        <w:rPr>
          <w:color w:val="FF0000"/>
        </w:rPr>
        <w:t xml:space="preserve">If it fails, the </w:t>
      </w:r>
      <w:proofErr w:type="spellStart"/>
      <w:r w:rsidRPr="00E71826">
        <w:rPr>
          <w:color w:val="FF0000"/>
        </w:rPr>
        <w:t>decapsulation</w:t>
      </w:r>
      <w:proofErr w:type="spellEnd"/>
      <w:r w:rsidRPr="00E71826">
        <w:rPr>
          <w:color w:val="FF0000"/>
        </w:rPr>
        <w:t xml:space="preserve"> procedure shall abort</w:t>
      </w:r>
      <w:r w:rsidRPr="0069625E">
        <w:t>.</w:t>
      </w:r>
    </w:p>
    <w:p w14:paraId="79D9815E" w14:textId="658C6755" w:rsidR="00ED0A9D" w:rsidRPr="00EA5F59" w:rsidRDefault="00B63A1D" w:rsidP="00373820">
      <w:r w:rsidRPr="00EA5F59">
        <w:t>Conclusion:</w:t>
      </w:r>
    </w:p>
    <w:p w14:paraId="5665235C" w14:textId="252297CF" w:rsidR="00B63A1D" w:rsidRPr="00EA5F59" w:rsidRDefault="00B63A1D" w:rsidP="00B63A1D">
      <w:pPr>
        <w:pStyle w:val="ListParagraph"/>
        <w:numPr>
          <w:ilvl w:val="0"/>
          <w:numId w:val="11"/>
        </w:numPr>
        <w:rPr>
          <w:lang w:eastAsia="ja-JP"/>
        </w:rPr>
      </w:pPr>
      <w:r w:rsidRPr="00EA5F59">
        <w:rPr>
          <w:lang w:eastAsia="ja-JP"/>
        </w:rPr>
        <w:t>It must be clarified how an MN determines whether belonging to a specific group.</w:t>
      </w:r>
      <w:r w:rsidR="00E71826">
        <w:rPr>
          <w:lang w:eastAsia="ja-JP"/>
        </w:rPr>
        <w:t xml:space="preserve"> It is more reasonable to use the GKB index to indicate to an MN whether it belongs to the group. </w:t>
      </w:r>
    </w:p>
    <w:p w14:paraId="6AFD241E" w14:textId="3274ADA6" w:rsidR="00B63A1D" w:rsidRPr="00EA5F59" w:rsidRDefault="00EA5F59" w:rsidP="00B63A1D">
      <w:pPr>
        <w:pStyle w:val="ListParagraph"/>
        <w:numPr>
          <w:ilvl w:val="0"/>
          <w:numId w:val="11"/>
        </w:numPr>
        <w:rPr>
          <w:lang w:eastAsia="ja-JP"/>
        </w:rPr>
      </w:pPr>
      <w:r>
        <w:lastRenderedPageBreak/>
        <w:t>“</w:t>
      </w:r>
      <w:proofErr w:type="spellStart"/>
      <w:r>
        <w:t>GroupKeyVerificationCode</w:t>
      </w:r>
      <w:proofErr w:type="spellEnd"/>
      <w:r>
        <w:t>” cannot be optional</w:t>
      </w:r>
      <w:r w:rsidR="00D87C6D">
        <w:t xml:space="preserve">, when </w:t>
      </w:r>
      <w:proofErr w:type="spellStart"/>
      <w:r w:rsidR="00D87C6D">
        <w:t>KeyData</w:t>
      </w:r>
      <w:proofErr w:type="spellEnd"/>
      <w:r w:rsidR="00D87C6D">
        <w:t xml:space="preserve"> field is not empty</w:t>
      </w:r>
      <w:bookmarkStart w:id="2" w:name="_GoBack"/>
      <w:bookmarkEnd w:id="2"/>
      <w:r>
        <w:t xml:space="preserve">. </w:t>
      </w:r>
    </w:p>
    <w:sectPr w:rsidR="00B63A1D" w:rsidRPr="00EA5F59" w:rsidSect="00E41B46">
      <w:headerReference w:type="default" r:id="rId9"/>
      <w:footerReference w:type="default" r:id="rId10"/>
      <w:pgSz w:w="12240" w:h="15840" w:code="1"/>
      <w:pgMar w:top="1077" w:right="1077" w:bottom="1077" w:left="1077" w:header="431" w:footer="431"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en, Lily" w:date="2013-11-09T08:39:00Z" w:initials="CL">
    <w:p w14:paraId="7CF65E86" w14:textId="5B90E404" w:rsidR="0069625E" w:rsidRDefault="0069625E">
      <w:pPr>
        <w:pStyle w:val="CommentText"/>
      </w:pPr>
      <w:r>
        <w:rPr>
          <w:rStyle w:val="CommentReference"/>
        </w:rPr>
        <w:annotationRef/>
      </w:r>
      <w:r>
        <w:t xml:space="preserve">GKB cannot generate SAs. This is a wrong term. </w:t>
      </w:r>
    </w:p>
  </w:comment>
  <w:comment w:id="1" w:author="Chen, Lily" w:date="2013-11-09T09:10:00Z" w:initials="CL">
    <w:p w14:paraId="415B0A6E" w14:textId="4DF7B201" w:rsidR="00D87C6D" w:rsidRDefault="00D87C6D">
      <w:pPr>
        <w:pStyle w:val="CommentText"/>
      </w:pPr>
      <w:r>
        <w:rPr>
          <w:rStyle w:val="CommentReference"/>
        </w:rPr>
        <w:annotationRef/>
      </w:r>
      <w:r>
        <w:t xml:space="preserve">This shall be an MGK.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0D45B" w14:textId="77777777" w:rsidR="0069625E" w:rsidRDefault="0069625E">
      <w:r>
        <w:separator/>
      </w:r>
    </w:p>
  </w:endnote>
  <w:endnote w:type="continuationSeparator" w:id="0">
    <w:p w14:paraId="43C85F87" w14:textId="77777777" w:rsidR="0069625E" w:rsidRDefault="0069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6A049" w14:textId="070C88A7" w:rsidR="0069625E" w:rsidRDefault="0069625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87C6D">
      <w:rPr>
        <w:noProof/>
      </w:rPr>
      <w:t>3</w:t>
    </w:r>
    <w:r>
      <w:rPr>
        <w:noProof/>
      </w:rPr>
      <w:fldChar w:fldCharType="end"/>
    </w:r>
    <w:r>
      <w:tab/>
      <w:t>Lily Chen, NIST</w:t>
    </w:r>
  </w:p>
  <w:p w14:paraId="1BBFFC0B" w14:textId="77777777" w:rsidR="0069625E" w:rsidRDefault="0069625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D4B80" w14:textId="77777777" w:rsidR="0069625E" w:rsidRDefault="0069625E">
      <w:r>
        <w:separator/>
      </w:r>
    </w:p>
  </w:footnote>
  <w:footnote w:type="continuationSeparator" w:id="0">
    <w:p w14:paraId="7928546D" w14:textId="77777777" w:rsidR="0069625E" w:rsidRDefault="006962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FED4B" w14:textId="03593A21" w:rsidR="0069625E" w:rsidRDefault="0069625E" w:rsidP="009E2A05">
    <w:pPr>
      <w:pStyle w:val="Header"/>
      <w:tabs>
        <w:tab w:val="center" w:pos="4680"/>
        <w:tab w:val="right" w:pos="9360"/>
      </w:tabs>
      <w:jc w:val="right"/>
    </w:pPr>
    <w:r>
      <w:rPr>
        <w:rFonts w:hint="eastAsia"/>
        <w:lang w:eastAsia="ja-JP"/>
      </w:rPr>
      <w:t>November</w:t>
    </w:r>
    <w:r>
      <w:t xml:space="preserve"> 201</w:t>
    </w:r>
    <w:r>
      <w:rPr>
        <w:rFonts w:hint="eastAsia"/>
        <w:lang w:eastAsia="ja-JP"/>
      </w:rPr>
      <w:t>3</w:t>
    </w:r>
    <w:r>
      <w:tab/>
      <w:t xml:space="preserve">                          </w:t>
    </w:r>
    <w:fldSimple w:instr=" TITLE  \* MERGEFORMAT ">
      <w:r>
        <w:t xml:space="preserve">doc.: </w:t>
      </w:r>
    </w:fldSimple>
    <w:r w:rsidRPr="009E2A05">
      <w:rPr>
        <w:rFonts w:ascii="Verdana" w:hAnsi="Verdana"/>
        <w:b w:val="0"/>
        <w:bCs/>
        <w:color w:val="000000"/>
        <w:sz w:val="19"/>
        <w:szCs w:val="19"/>
        <w:shd w:val="clear" w:color="auto" w:fill="FFFFFF"/>
      </w:rPr>
      <w:t xml:space="preserve"> </w:t>
    </w:r>
    <w:r>
      <w:rPr>
        <w:bCs/>
      </w:rPr>
      <w:t>21-1</w:t>
    </w:r>
    <w:r>
      <w:rPr>
        <w:rFonts w:hint="eastAsia"/>
        <w:bCs/>
        <w:lang w:eastAsia="ja-JP"/>
      </w:rPr>
      <w:t>3</w:t>
    </w:r>
    <w:r>
      <w:rPr>
        <w:bCs/>
      </w:rPr>
      <w:t>-0</w:t>
    </w:r>
    <w:r>
      <w:rPr>
        <w:rFonts w:hint="eastAsia"/>
        <w:bCs/>
        <w:lang w:eastAsia="ja-JP"/>
      </w:rPr>
      <w:t>xxx</w:t>
    </w:r>
    <w:r>
      <w:rPr>
        <w:bCs/>
      </w:rPr>
      <w:t>-</w:t>
    </w:r>
    <w:r>
      <w:rPr>
        <w:rFonts w:hint="eastAsia"/>
        <w:bCs/>
        <w:lang w:eastAsia="ja-JP"/>
      </w:rPr>
      <w:t>00</w:t>
    </w:r>
    <w:r w:rsidRPr="009E2A05">
      <w:rPr>
        <w:bCs/>
      </w:rPr>
      <w:t>-MuGM</w:t>
    </w:r>
    <w:r>
      <w:t>-</w:t>
    </w:r>
    <w:r>
      <w:rPr>
        <w:lang w:eastAsia="ja-JP"/>
      </w:rPr>
      <w:t>Device key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6411FAB"/>
    <w:multiLevelType w:val="multilevel"/>
    <w:tmpl w:val="9DF2D48E"/>
    <w:lvl w:ilvl="0">
      <w:start w:val="1"/>
      <w:numFmt w:val="decimal"/>
      <w:pStyle w:val="Heading1"/>
      <w:lvlText w:val="%1"/>
      <w:lvlJc w:val="left"/>
      <w:pPr>
        <w:ind w:left="1501" w:hanging="432"/>
      </w:pPr>
      <w:rPr>
        <w:rFonts w:hint="default"/>
      </w:rPr>
    </w:lvl>
    <w:lvl w:ilvl="1">
      <w:start w:val="1"/>
      <w:numFmt w:val="decimal"/>
      <w:pStyle w:val="Heading2"/>
      <w:lvlText w:val="%1.%2"/>
      <w:lvlJc w:val="left"/>
      <w:pPr>
        <w:ind w:left="1645" w:hanging="576"/>
      </w:pPr>
      <w:rPr>
        <w:rFonts w:hint="default"/>
      </w:rPr>
    </w:lvl>
    <w:lvl w:ilvl="2">
      <w:start w:val="1"/>
      <w:numFmt w:val="decimal"/>
      <w:pStyle w:val="Heading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2">
    <w:nsid w:val="0BB729F5"/>
    <w:multiLevelType w:val="hybridMultilevel"/>
    <w:tmpl w:val="2C2010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nsid w:val="11226592"/>
    <w:multiLevelType w:val="hybridMultilevel"/>
    <w:tmpl w:val="0200F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75363"/>
    <w:multiLevelType w:val="hybridMultilevel"/>
    <w:tmpl w:val="A304762C"/>
    <w:lvl w:ilvl="0" w:tplc="34482E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BA30A3"/>
    <w:multiLevelType w:val="hybridMultilevel"/>
    <w:tmpl w:val="56C07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FE3F95"/>
    <w:multiLevelType w:val="hybridMultilevel"/>
    <w:tmpl w:val="F8FED84A"/>
    <w:lvl w:ilvl="0" w:tplc="0F48A80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0">
    <w:nsid w:val="6C7059D0"/>
    <w:multiLevelType w:val="hybridMultilevel"/>
    <w:tmpl w:val="812E24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85DCC"/>
    <w:multiLevelType w:val="hybridMultilevel"/>
    <w:tmpl w:val="3DA66F4C"/>
    <w:lvl w:ilvl="0" w:tplc="34482E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
  </w:num>
  <w:num w:numId="4">
    <w:abstractNumId w:val="8"/>
  </w:num>
  <w:num w:numId="5">
    <w:abstractNumId w:val="1"/>
  </w:num>
  <w:num w:numId="6">
    <w:abstractNumId w:val="1"/>
  </w:num>
  <w:num w:numId="7">
    <w:abstractNumId w:val="0"/>
  </w:num>
  <w:num w:numId="8">
    <w:abstractNumId w:val="1"/>
  </w:num>
  <w:num w:numId="9">
    <w:abstractNumId w:val="11"/>
  </w:num>
  <w:num w:numId="10">
    <w:abstractNumId w:val="4"/>
  </w:num>
  <w:num w:numId="11">
    <w:abstractNumId w:val="7"/>
  </w:num>
  <w:num w:numId="12">
    <w:abstractNumId w:val="2"/>
  </w:num>
  <w:num w:numId="13">
    <w:abstractNumId w:val="6"/>
  </w:num>
  <w:num w:numId="14">
    <w:abstractNumId w:val="12"/>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4B8C"/>
    <w:rsid w:val="00012C73"/>
    <w:rsid w:val="00025696"/>
    <w:rsid w:val="00031E10"/>
    <w:rsid w:val="00067910"/>
    <w:rsid w:val="00093AB1"/>
    <w:rsid w:val="000A744C"/>
    <w:rsid w:val="000A7AC6"/>
    <w:rsid w:val="000D1D51"/>
    <w:rsid w:val="000E4CCA"/>
    <w:rsid w:val="000F77B5"/>
    <w:rsid w:val="000F7E8C"/>
    <w:rsid w:val="0010578E"/>
    <w:rsid w:val="001121D3"/>
    <w:rsid w:val="00117575"/>
    <w:rsid w:val="00121895"/>
    <w:rsid w:val="001349E1"/>
    <w:rsid w:val="001424E3"/>
    <w:rsid w:val="001458EF"/>
    <w:rsid w:val="00155444"/>
    <w:rsid w:val="0017684F"/>
    <w:rsid w:val="00181F4F"/>
    <w:rsid w:val="00182900"/>
    <w:rsid w:val="00191091"/>
    <w:rsid w:val="00193703"/>
    <w:rsid w:val="001A224D"/>
    <w:rsid w:val="001C4103"/>
    <w:rsid w:val="001D3469"/>
    <w:rsid w:val="001D67D5"/>
    <w:rsid w:val="00200517"/>
    <w:rsid w:val="00216D87"/>
    <w:rsid w:val="00221AA3"/>
    <w:rsid w:val="002318EE"/>
    <w:rsid w:val="00242D39"/>
    <w:rsid w:val="00256F2C"/>
    <w:rsid w:val="00280068"/>
    <w:rsid w:val="002839F9"/>
    <w:rsid w:val="00284A69"/>
    <w:rsid w:val="002A4F65"/>
    <w:rsid w:val="002B2651"/>
    <w:rsid w:val="002D5C6E"/>
    <w:rsid w:val="002D697E"/>
    <w:rsid w:val="00322AC5"/>
    <w:rsid w:val="00336951"/>
    <w:rsid w:val="00373820"/>
    <w:rsid w:val="00381956"/>
    <w:rsid w:val="00384E47"/>
    <w:rsid w:val="0039193F"/>
    <w:rsid w:val="00394EEC"/>
    <w:rsid w:val="003B0730"/>
    <w:rsid w:val="003B68BF"/>
    <w:rsid w:val="003C0F7D"/>
    <w:rsid w:val="003C3681"/>
    <w:rsid w:val="003C6935"/>
    <w:rsid w:val="003C710C"/>
    <w:rsid w:val="004062C0"/>
    <w:rsid w:val="00411AC5"/>
    <w:rsid w:val="00416532"/>
    <w:rsid w:val="00421704"/>
    <w:rsid w:val="00430D11"/>
    <w:rsid w:val="004410B9"/>
    <w:rsid w:val="004429ED"/>
    <w:rsid w:val="004532EB"/>
    <w:rsid w:val="00460126"/>
    <w:rsid w:val="004840AB"/>
    <w:rsid w:val="004911B7"/>
    <w:rsid w:val="004939E5"/>
    <w:rsid w:val="00494238"/>
    <w:rsid w:val="004A414C"/>
    <w:rsid w:val="004B5EA6"/>
    <w:rsid w:val="004C0C7C"/>
    <w:rsid w:val="004C26AA"/>
    <w:rsid w:val="004C4532"/>
    <w:rsid w:val="004E0E5A"/>
    <w:rsid w:val="00521140"/>
    <w:rsid w:val="00524043"/>
    <w:rsid w:val="005360B5"/>
    <w:rsid w:val="0054374C"/>
    <w:rsid w:val="00546037"/>
    <w:rsid w:val="00552352"/>
    <w:rsid w:val="00557DCA"/>
    <w:rsid w:val="00565D22"/>
    <w:rsid w:val="00567D07"/>
    <w:rsid w:val="00575399"/>
    <w:rsid w:val="00583A87"/>
    <w:rsid w:val="0059476B"/>
    <w:rsid w:val="005A3E93"/>
    <w:rsid w:val="005B1F87"/>
    <w:rsid w:val="005C4486"/>
    <w:rsid w:val="005E4814"/>
    <w:rsid w:val="00602E9F"/>
    <w:rsid w:val="0060484F"/>
    <w:rsid w:val="00605041"/>
    <w:rsid w:val="006059E8"/>
    <w:rsid w:val="00607BE1"/>
    <w:rsid w:val="00616A93"/>
    <w:rsid w:val="00640FE6"/>
    <w:rsid w:val="00652F55"/>
    <w:rsid w:val="00663062"/>
    <w:rsid w:val="00665A5F"/>
    <w:rsid w:val="00695757"/>
    <w:rsid w:val="0069625E"/>
    <w:rsid w:val="006B30EA"/>
    <w:rsid w:val="006C2598"/>
    <w:rsid w:val="006C3663"/>
    <w:rsid w:val="006D4415"/>
    <w:rsid w:val="006D74A3"/>
    <w:rsid w:val="006E4C0C"/>
    <w:rsid w:val="006F2011"/>
    <w:rsid w:val="007025EB"/>
    <w:rsid w:val="0070368B"/>
    <w:rsid w:val="007111A5"/>
    <w:rsid w:val="00711694"/>
    <w:rsid w:val="00714EC9"/>
    <w:rsid w:val="00717950"/>
    <w:rsid w:val="00726B23"/>
    <w:rsid w:val="00726E16"/>
    <w:rsid w:val="00730FBD"/>
    <w:rsid w:val="007363FE"/>
    <w:rsid w:val="00740293"/>
    <w:rsid w:val="00755E74"/>
    <w:rsid w:val="00774003"/>
    <w:rsid w:val="0078778C"/>
    <w:rsid w:val="00792C6F"/>
    <w:rsid w:val="007943F0"/>
    <w:rsid w:val="007A1B4D"/>
    <w:rsid w:val="007A274C"/>
    <w:rsid w:val="007A3F9F"/>
    <w:rsid w:val="007A75F4"/>
    <w:rsid w:val="007C2A0F"/>
    <w:rsid w:val="007C468D"/>
    <w:rsid w:val="007F4D48"/>
    <w:rsid w:val="007F791E"/>
    <w:rsid w:val="008016FE"/>
    <w:rsid w:val="00804F05"/>
    <w:rsid w:val="0081512E"/>
    <w:rsid w:val="00817538"/>
    <w:rsid w:val="008210DB"/>
    <w:rsid w:val="00832AF5"/>
    <w:rsid w:val="008349A8"/>
    <w:rsid w:val="00876321"/>
    <w:rsid w:val="008765AC"/>
    <w:rsid w:val="0088484D"/>
    <w:rsid w:val="00884BD7"/>
    <w:rsid w:val="0089348B"/>
    <w:rsid w:val="008A7213"/>
    <w:rsid w:val="008B1BEA"/>
    <w:rsid w:val="008D038F"/>
    <w:rsid w:val="008E27C1"/>
    <w:rsid w:val="008F0CDF"/>
    <w:rsid w:val="0090166B"/>
    <w:rsid w:val="00924FBF"/>
    <w:rsid w:val="00942729"/>
    <w:rsid w:val="00953364"/>
    <w:rsid w:val="00964B3C"/>
    <w:rsid w:val="00965B63"/>
    <w:rsid w:val="009661EF"/>
    <w:rsid w:val="009672E9"/>
    <w:rsid w:val="00983CC7"/>
    <w:rsid w:val="00995285"/>
    <w:rsid w:val="00996504"/>
    <w:rsid w:val="009971E1"/>
    <w:rsid w:val="009A27C5"/>
    <w:rsid w:val="009A4A44"/>
    <w:rsid w:val="009A615E"/>
    <w:rsid w:val="009B1F4F"/>
    <w:rsid w:val="009B2558"/>
    <w:rsid w:val="009D0285"/>
    <w:rsid w:val="009D0CEC"/>
    <w:rsid w:val="009E2136"/>
    <w:rsid w:val="009E2A05"/>
    <w:rsid w:val="009E5ED1"/>
    <w:rsid w:val="009F7D0C"/>
    <w:rsid w:val="00A0406E"/>
    <w:rsid w:val="00A14A28"/>
    <w:rsid w:val="00A14AE9"/>
    <w:rsid w:val="00A15A8B"/>
    <w:rsid w:val="00A40298"/>
    <w:rsid w:val="00A4157E"/>
    <w:rsid w:val="00A62C4C"/>
    <w:rsid w:val="00A74B38"/>
    <w:rsid w:val="00A74CAF"/>
    <w:rsid w:val="00AA3511"/>
    <w:rsid w:val="00AB0DB2"/>
    <w:rsid w:val="00AB5D3B"/>
    <w:rsid w:val="00AD3714"/>
    <w:rsid w:val="00AE0453"/>
    <w:rsid w:val="00AE780C"/>
    <w:rsid w:val="00B0194A"/>
    <w:rsid w:val="00B20721"/>
    <w:rsid w:val="00B20882"/>
    <w:rsid w:val="00B2251F"/>
    <w:rsid w:val="00B305C8"/>
    <w:rsid w:val="00B334AC"/>
    <w:rsid w:val="00B33DA4"/>
    <w:rsid w:val="00B40B44"/>
    <w:rsid w:val="00B4693F"/>
    <w:rsid w:val="00B566E4"/>
    <w:rsid w:val="00B62F66"/>
    <w:rsid w:val="00B636A1"/>
    <w:rsid w:val="00B63A1D"/>
    <w:rsid w:val="00B711C3"/>
    <w:rsid w:val="00B802C8"/>
    <w:rsid w:val="00B86198"/>
    <w:rsid w:val="00BA2582"/>
    <w:rsid w:val="00BA29EB"/>
    <w:rsid w:val="00BA692E"/>
    <w:rsid w:val="00BB3EBD"/>
    <w:rsid w:val="00BC7B50"/>
    <w:rsid w:val="00BF254C"/>
    <w:rsid w:val="00BF2FBF"/>
    <w:rsid w:val="00C011FC"/>
    <w:rsid w:val="00C114F3"/>
    <w:rsid w:val="00C15495"/>
    <w:rsid w:val="00C21BEA"/>
    <w:rsid w:val="00C32B7B"/>
    <w:rsid w:val="00C40BBE"/>
    <w:rsid w:val="00C64E07"/>
    <w:rsid w:val="00C8048B"/>
    <w:rsid w:val="00C83BC2"/>
    <w:rsid w:val="00CA4492"/>
    <w:rsid w:val="00CA6992"/>
    <w:rsid w:val="00CB52FB"/>
    <w:rsid w:val="00CC7182"/>
    <w:rsid w:val="00D002B9"/>
    <w:rsid w:val="00D0036D"/>
    <w:rsid w:val="00D04629"/>
    <w:rsid w:val="00D228F6"/>
    <w:rsid w:val="00D32460"/>
    <w:rsid w:val="00D54FCA"/>
    <w:rsid w:val="00D709C3"/>
    <w:rsid w:val="00D87C6D"/>
    <w:rsid w:val="00D97537"/>
    <w:rsid w:val="00DC34DE"/>
    <w:rsid w:val="00DD22FF"/>
    <w:rsid w:val="00DD6E31"/>
    <w:rsid w:val="00DD781D"/>
    <w:rsid w:val="00DF21E1"/>
    <w:rsid w:val="00DF4B0F"/>
    <w:rsid w:val="00E0017C"/>
    <w:rsid w:val="00E011A0"/>
    <w:rsid w:val="00E0147F"/>
    <w:rsid w:val="00E04895"/>
    <w:rsid w:val="00E05235"/>
    <w:rsid w:val="00E12649"/>
    <w:rsid w:val="00E16416"/>
    <w:rsid w:val="00E25F45"/>
    <w:rsid w:val="00E32F86"/>
    <w:rsid w:val="00E336D4"/>
    <w:rsid w:val="00E341A2"/>
    <w:rsid w:val="00E34B02"/>
    <w:rsid w:val="00E40BBF"/>
    <w:rsid w:val="00E41B46"/>
    <w:rsid w:val="00E64A23"/>
    <w:rsid w:val="00E71826"/>
    <w:rsid w:val="00E7378B"/>
    <w:rsid w:val="00E73B7A"/>
    <w:rsid w:val="00E75DDF"/>
    <w:rsid w:val="00E81803"/>
    <w:rsid w:val="00E87169"/>
    <w:rsid w:val="00E953EB"/>
    <w:rsid w:val="00EA2B19"/>
    <w:rsid w:val="00EA31C3"/>
    <w:rsid w:val="00EA5F59"/>
    <w:rsid w:val="00EB0971"/>
    <w:rsid w:val="00EC20C8"/>
    <w:rsid w:val="00EC6280"/>
    <w:rsid w:val="00ED0A9D"/>
    <w:rsid w:val="00EF100F"/>
    <w:rsid w:val="00EF3885"/>
    <w:rsid w:val="00EF39C6"/>
    <w:rsid w:val="00F00A5B"/>
    <w:rsid w:val="00F01B45"/>
    <w:rsid w:val="00F02B63"/>
    <w:rsid w:val="00F23741"/>
    <w:rsid w:val="00F3652E"/>
    <w:rsid w:val="00F37FC8"/>
    <w:rsid w:val="00F47760"/>
    <w:rsid w:val="00F742D6"/>
    <w:rsid w:val="00F77C2F"/>
    <w:rsid w:val="00FA0A24"/>
    <w:rsid w:val="00FB34FD"/>
    <w:rsid w:val="00FC09FB"/>
    <w:rsid w:val="00FD5E8D"/>
    <w:rsid w:val="00FD691B"/>
    <w:rsid w:val="00FD76C9"/>
    <w:rsid w:val="00FE0F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31A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76">
    <w:lsdException w:name="heading 1" w:qFormat="1"/>
    <w:lsdException w:name="heading 3" w:qFormat="1"/>
    <w:lsdException w:name="annotation text" w:uiPriority="99"/>
    <w:lsdException w:name="annotation reference" w:uiPriority="99"/>
    <w:lsdException w:name="Normal (Web)" w:uiPriority="99"/>
    <w:lsdException w:name="List Paragraph" w:uiPriority="34" w:qFormat="1"/>
  </w:latentStyles>
  <w:style w:type="paragraph" w:default="1" w:styleId="Normal">
    <w:name w:val="Normal"/>
    <w:qFormat/>
    <w:rsid w:val="007F791E"/>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uiPriority w:val="99"/>
    <w:rsid w:val="0039193F"/>
    <w:rPr>
      <w:sz w:val="18"/>
      <w:szCs w:val="18"/>
    </w:rPr>
  </w:style>
  <w:style w:type="paragraph" w:styleId="CommentText">
    <w:name w:val="annotation text"/>
    <w:basedOn w:val="Normal"/>
    <w:link w:val="CommentTextChar"/>
    <w:uiPriority w:val="99"/>
    <w:rsid w:val="0039193F"/>
    <w:rPr>
      <w:sz w:val="24"/>
    </w:rPr>
  </w:style>
  <w:style w:type="character" w:customStyle="1" w:styleId="CommentTextChar">
    <w:name w:val="Comment Text Char"/>
    <w:basedOn w:val="DefaultParagraphFont"/>
    <w:link w:val="CommentText"/>
    <w:uiPriority w:val="99"/>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uiPriority w:val="34"/>
    <w:qFormat/>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styleId="NormalWeb">
    <w:name w:val="Normal (Web)"/>
    <w:basedOn w:val="Normal"/>
    <w:uiPriority w:val="99"/>
    <w:unhideWhenUsed/>
    <w:rsid w:val="009E5ED1"/>
    <w:pPr>
      <w:spacing w:before="100" w:beforeAutospacing="1" w:after="100" w:afterAutospacing="1"/>
    </w:pPr>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76">
    <w:lsdException w:name="heading 1" w:qFormat="1"/>
    <w:lsdException w:name="heading 3" w:qFormat="1"/>
    <w:lsdException w:name="annotation text" w:uiPriority="99"/>
    <w:lsdException w:name="annotation reference" w:uiPriority="99"/>
    <w:lsdException w:name="Normal (Web)" w:uiPriority="99"/>
    <w:lsdException w:name="List Paragraph" w:uiPriority="34" w:qFormat="1"/>
  </w:latentStyles>
  <w:style w:type="paragraph" w:default="1" w:styleId="Normal">
    <w:name w:val="Normal"/>
    <w:qFormat/>
    <w:rsid w:val="007F791E"/>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uiPriority w:val="99"/>
    <w:rsid w:val="0039193F"/>
    <w:rPr>
      <w:sz w:val="18"/>
      <w:szCs w:val="18"/>
    </w:rPr>
  </w:style>
  <w:style w:type="paragraph" w:styleId="CommentText">
    <w:name w:val="annotation text"/>
    <w:basedOn w:val="Normal"/>
    <w:link w:val="CommentTextChar"/>
    <w:uiPriority w:val="99"/>
    <w:rsid w:val="0039193F"/>
    <w:rPr>
      <w:sz w:val="24"/>
    </w:rPr>
  </w:style>
  <w:style w:type="character" w:customStyle="1" w:styleId="CommentTextChar">
    <w:name w:val="Comment Text Char"/>
    <w:basedOn w:val="DefaultParagraphFont"/>
    <w:link w:val="CommentText"/>
    <w:uiPriority w:val="99"/>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uiPriority w:val="34"/>
    <w:qFormat/>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styleId="NormalWeb">
    <w:name w:val="Normal (Web)"/>
    <w:basedOn w:val="Normal"/>
    <w:uiPriority w:val="99"/>
    <w:unhideWhenUsed/>
    <w:rsid w:val="009E5ED1"/>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531</Words>
  <Characters>3028</Characters>
  <Application>Microsoft Macintosh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802.11-11/0745r5</vt:lpstr>
      <vt:lpstr>doc.: IEEE 802.11-11/0745r5</vt:lpstr>
    </vt:vector>
  </TitlesOfParts>
  <Company>Frauhofer FOKUS</Company>
  <LinksUpToDate>false</LinksUpToDate>
  <CharactersWithSpaces>3552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Chen, Lily</cp:lastModifiedBy>
  <cp:revision>7</cp:revision>
  <cp:lastPrinted>2011-05-11T23:54:00Z</cp:lastPrinted>
  <dcterms:created xsi:type="dcterms:W3CDTF">2013-11-08T21:44:00Z</dcterms:created>
  <dcterms:modified xsi:type="dcterms:W3CDTF">2013-11-09T14:10:00Z</dcterms:modified>
</cp:coreProperties>
</file>