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50621" w14:textId="77777777" w:rsidR="00C83BC2" w:rsidRPr="009F10A5" w:rsidRDefault="00C83BC2" w:rsidP="0053185D">
      <w:pPr>
        <w:pStyle w:val="Heading1"/>
        <w:spacing w:line="240" w:lineRule="auto"/>
        <w:ind w:left="1069"/>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4"/>
        <w:gridCol w:w="2552"/>
        <w:gridCol w:w="850"/>
        <w:gridCol w:w="3234"/>
      </w:tblGrid>
      <w:tr w:rsidR="00C83BC2" w:rsidRPr="009F10A5" w14:paraId="1AEB7352" w14:textId="77777777" w:rsidTr="00C83BC2">
        <w:trPr>
          <w:trHeight w:val="485"/>
          <w:jc w:val="center"/>
        </w:trPr>
        <w:tc>
          <w:tcPr>
            <w:tcW w:w="9576" w:type="dxa"/>
            <w:gridSpan w:val="5"/>
            <w:vAlign w:val="center"/>
          </w:tcPr>
          <w:p w14:paraId="65F8F568" w14:textId="77777777" w:rsidR="00C83BC2" w:rsidRPr="009F10A5" w:rsidRDefault="0053185D" w:rsidP="0053185D">
            <w:pPr>
              <w:pStyle w:val="T2"/>
              <w:spacing w:line="240" w:lineRule="auto"/>
              <w:rPr>
                <w:rFonts w:ascii="Times New Roman" w:hAnsi="Times New Roman" w:cs="Times New Roman"/>
                <w:sz w:val="20"/>
                <w:szCs w:val="20"/>
              </w:rPr>
            </w:pPr>
            <w:r w:rsidRPr="009F10A5">
              <w:rPr>
                <w:rFonts w:ascii="Times New Roman" w:hAnsi="Times New Roman" w:cs="Times New Roman"/>
                <w:sz w:val="20"/>
                <w:szCs w:val="20"/>
              </w:rPr>
              <w:t>IEEE P802.21</w:t>
            </w:r>
            <w:r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rPr>
              <w:t>Media Independent Handover Services</w:t>
            </w:r>
            <w:r w:rsidRPr="009F10A5">
              <w:rPr>
                <w:rFonts w:ascii="Times New Roman" w:hAnsi="Times New Roman" w:cs="Times New Roman"/>
                <w:sz w:val="20"/>
                <w:szCs w:val="20"/>
                <w:lang w:eastAsia="ja-JP"/>
              </w:rPr>
              <w:t xml:space="preserve"> </w:t>
            </w:r>
            <w:r w:rsidR="00B2006F" w:rsidRPr="009F10A5">
              <w:rPr>
                <w:rFonts w:ascii="Times New Roman" w:hAnsi="Times New Roman" w:cs="Times New Roman"/>
                <w:sz w:val="20"/>
                <w:szCs w:val="20"/>
                <w:lang w:eastAsia="ja-JP"/>
              </w:rPr>
              <w:t xml:space="preserve">Merged </w:t>
            </w:r>
            <w:r w:rsidR="003D4ECB" w:rsidRPr="009F10A5">
              <w:rPr>
                <w:rFonts w:ascii="Times New Roman" w:hAnsi="Times New Roman" w:cs="Times New Roman"/>
                <w:sz w:val="20"/>
                <w:szCs w:val="20"/>
              </w:rPr>
              <w:t>Proposal to IEEE 802.21d</w:t>
            </w:r>
          </w:p>
        </w:tc>
      </w:tr>
      <w:tr w:rsidR="00C83BC2" w:rsidRPr="009F10A5" w14:paraId="6E5D40C6" w14:textId="77777777" w:rsidTr="00C83BC2">
        <w:trPr>
          <w:trHeight w:val="359"/>
          <w:jc w:val="center"/>
        </w:trPr>
        <w:tc>
          <w:tcPr>
            <w:tcW w:w="9576" w:type="dxa"/>
            <w:gridSpan w:val="5"/>
            <w:vAlign w:val="center"/>
          </w:tcPr>
          <w:p w14:paraId="55B3D0C7" w14:textId="77777777" w:rsidR="00C83BC2" w:rsidRPr="009F10A5" w:rsidRDefault="00C83BC2" w:rsidP="0053185D">
            <w:pPr>
              <w:pStyle w:val="T2"/>
              <w:spacing w:line="240" w:lineRule="auto"/>
              <w:ind w:left="0"/>
              <w:rPr>
                <w:rFonts w:ascii="Times New Roman" w:hAnsi="Times New Roman" w:cs="Times New Roman"/>
                <w:sz w:val="20"/>
                <w:szCs w:val="20"/>
                <w:lang w:eastAsia="ja-JP"/>
              </w:rPr>
            </w:pPr>
            <w:r w:rsidRPr="009F10A5">
              <w:rPr>
                <w:rFonts w:ascii="Times New Roman" w:hAnsi="Times New Roman" w:cs="Times New Roman"/>
                <w:sz w:val="20"/>
                <w:szCs w:val="20"/>
              </w:rPr>
              <w:t>Date:</w:t>
            </w:r>
            <w:r w:rsidR="003D4ECB" w:rsidRPr="009F10A5">
              <w:rPr>
                <w:rFonts w:ascii="Times New Roman" w:hAnsi="Times New Roman" w:cs="Times New Roman"/>
                <w:b w:val="0"/>
                <w:sz w:val="20"/>
                <w:szCs w:val="20"/>
              </w:rPr>
              <w:t xml:space="preserve">  201</w:t>
            </w:r>
            <w:r w:rsidR="003D4ECB" w:rsidRPr="009F10A5">
              <w:rPr>
                <w:rFonts w:ascii="Times New Roman" w:hAnsi="Times New Roman" w:cs="Times New Roman"/>
                <w:b w:val="0"/>
                <w:sz w:val="20"/>
                <w:szCs w:val="20"/>
                <w:lang w:eastAsia="ja-JP"/>
              </w:rPr>
              <w:t>3</w:t>
            </w:r>
            <w:r w:rsidR="003D4ECB" w:rsidRPr="009F10A5">
              <w:rPr>
                <w:rFonts w:ascii="Times New Roman" w:hAnsi="Times New Roman" w:cs="Times New Roman"/>
                <w:b w:val="0"/>
                <w:sz w:val="20"/>
                <w:szCs w:val="20"/>
              </w:rPr>
              <w:t>-</w:t>
            </w:r>
            <w:r w:rsidR="003D4ECB" w:rsidRPr="009F10A5">
              <w:rPr>
                <w:rFonts w:ascii="Times New Roman" w:hAnsi="Times New Roman" w:cs="Times New Roman"/>
                <w:b w:val="0"/>
                <w:sz w:val="20"/>
                <w:szCs w:val="20"/>
                <w:lang w:eastAsia="ja-JP"/>
              </w:rPr>
              <w:t>0</w:t>
            </w:r>
            <w:r w:rsidR="00B7055A" w:rsidRPr="009F10A5">
              <w:rPr>
                <w:rFonts w:ascii="Times New Roman" w:hAnsi="Times New Roman" w:cs="Times New Roman" w:hint="eastAsia"/>
                <w:b w:val="0"/>
                <w:sz w:val="20"/>
                <w:szCs w:val="20"/>
                <w:lang w:eastAsia="ja-JP"/>
              </w:rPr>
              <w:t>3</w:t>
            </w:r>
            <w:r w:rsidRPr="009F10A5">
              <w:rPr>
                <w:rFonts w:ascii="Times New Roman" w:hAnsi="Times New Roman" w:cs="Times New Roman"/>
                <w:b w:val="0"/>
                <w:sz w:val="20"/>
                <w:szCs w:val="20"/>
              </w:rPr>
              <w:t>-</w:t>
            </w:r>
            <w:r w:rsidR="00B7055A" w:rsidRPr="009F10A5">
              <w:rPr>
                <w:rFonts w:ascii="Times New Roman" w:hAnsi="Times New Roman" w:cs="Times New Roman" w:hint="eastAsia"/>
                <w:b w:val="0"/>
                <w:sz w:val="20"/>
                <w:szCs w:val="20"/>
                <w:lang w:eastAsia="ja-JP"/>
              </w:rPr>
              <w:t>12</w:t>
            </w:r>
          </w:p>
        </w:tc>
      </w:tr>
      <w:tr w:rsidR="00C83BC2" w:rsidRPr="009F10A5" w14:paraId="0ED982CB" w14:textId="77777777" w:rsidTr="00C83BC2">
        <w:trPr>
          <w:cantSplit/>
          <w:jc w:val="center"/>
        </w:trPr>
        <w:tc>
          <w:tcPr>
            <w:tcW w:w="9576" w:type="dxa"/>
            <w:gridSpan w:val="5"/>
            <w:vAlign w:val="center"/>
          </w:tcPr>
          <w:p w14:paraId="0A8AEE02" w14:textId="77777777" w:rsidR="00C83BC2" w:rsidRPr="009F10A5" w:rsidRDefault="00C83BC2"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Author(s):</w:t>
            </w:r>
          </w:p>
        </w:tc>
      </w:tr>
      <w:tr w:rsidR="009F10A5" w:rsidRPr="009F10A5" w14:paraId="6DBBED45" w14:textId="77777777" w:rsidTr="009F10A5">
        <w:trPr>
          <w:jc w:val="center"/>
        </w:trPr>
        <w:tc>
          <w:tcPr>
            <w:tcW w:w="1336" w:type="dxa"/>
            <w:vAlign w:val="center"/>
          </w:tcPr>
          <w:p w14:paraId="497B64D6" w14:textId="77777777" w:rsidR="00C83BC2" w:rsidRPr="009F10A5" w:rsidRDefault="00C83BC2"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Name</w:t>
            </w:r>
          </w:p>
        </w:tc>
        <w:tc>
          <w:tcPr>
            <w:tcW w:w="1604" w:type="dxa"/>
            <w:vAlign w:val="center"/>
          </w:tcPr>
          <w:p w14:paraId="1DD83D56" w14:textId="77777777" w:rsidR="00C83BC2" w:rsidRPr="009F10A5" w:rsidRDefault="00C83BC2"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Affiliation</w:t>
            </w:r>
          </w:p>
        </w:tc>
        <w:tc>
          <w:tcPr>
            <w:tcW w:w="2552" w:type="dxa"/>
            <w:vAlign w:val="center"/>
          </w:tcPr>
          <w:p w14:paraId="0BB5CCAF" w14:textId="77777777" w:rsidR="00C83BC2" w:rsidRPr="009F10A5" w:rsidRDefault="00C83BC2"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Address</w:t>
            </w:r>
          </w:p>
        </w:tc>
        <w:tc>
          <w:tcPr>
            <w:tcW w:w="850" w:type="dxa"/>
            <w:vAlign w:val="center"/>
          </w:tcPr>
          <w:p w14:paraId="587A1124" w14:textId="77777777" w:rsidR="00C83BC2" w:rsidRPr="009F10A5" w:rsidRDefault="00C83BC2"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Phone</w:t>
            </w:r>
          </w:p>
        </w:tc>
        <w:tc>
          <w:tcPr>
            <w:tcW w:w="3234" w:type="dxa"/>
            <w:vAlign w:val="center"/>
          </w:tcPr>
          <w:p w14:paraId="5DF07B6D" w14:textId="77777777" w:rsidR="00C83BC2" w:rsidRPr="009F10A5" w:rsidRDefault="00B2418C" w:rsidP="0053185D">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E</w:t>
            </w:r>
            <w:r w:rsidR="00C83BC2" w:rsidRPr="009F10A5">
              <w:rPr>
                <w:rFonts w:ascii="Times New Roman" w:hAnsi="Times New Roman" w:cs="Times New Roman"/>
                <w:sz w:val="20"/>
                <w:szCs w:val="20"/>
              </w:rPr>
              <w:t>mail</w:t>
            </w:r>
          </w:p>
        </w:tc>
      </w:tr>
      <w:tr w:rsidR="009F10A5" w:rsidRPr="009F10A5" w14:paraId="0A235FC5" w14:textId="77777777" w:rsidTr="009F10A5">
        <w:trPr>
          <w:jc w:val="center"/>
        </w:trPr>
        <w:tc>
          <w:tcPr>
            <w:tcW w:w="1336" w:type="dxa"/>
            <w:vAlign w:val="center"/>
          </w:tcPr>
          <w:p w14:paraId="5D8A66C0" w14:textId="77777777" w:rsidR="00C83BC2" w:rsidRPr="009F10A5" w:rsidRDefault="003D4ECB" w:rsidP="0053185D">
            <w:pPr>
              <w:pStyle w:val="T2"/>
              <w:spacing w:after="0" w:line="240" w:lineRule="auto"/>
              <w:ind w:left="0" w:right="0"/>
              <w:rPr>
                <w:rFonts w:ascii="Times New Roman" w:hAnsi="Times New Roman" w:cs="Times New Roman"/>
                <w:b w:val="0"/>
                <w:sz w:val="20"/>
                <w:szCs w:val="20"/>
              </w:rPr>
            </w:pPr>
            <w:r w:rsidRPr="009F10A5">
              <w:rPr>
                <w:rFonts w:ascii="Times New Roman" w:hAnsi="Times New Roman" w:cs="Times New Roman"/>
                <w:b w:val="0"/>
                <w:sz w:val="20"/>
                <w:szCs w:val="20"/>
              </w:rPr>
              <w:t xml:space="preserve">Yoshikazu </w:t>
            </w:r>
            <w:proofErr w:type="spellStart"/>
            <w:r w:rsidRPr="009F10A5">
              <w:rPr>
                <w:rFonts w:ascii="Times New Roman" w:hAnsi="Times New Roman" w:cs="Times New Roman"/>
                <w:b w:val="0"/>
                <w:sz w:val="20"/>
                <w:szCs w:val="20"/>
              </w:rPr>
              <w:t>Hanatani</w:t>
            </w:r>
            <w:proofErr w:type="spellEnd"/>
          </w:p>
        </w:tc>
        <w:tc>
          <w:tcPr>
            <w:tcW w:w="1604" w:type="dxa"/>
            <w:vAlign w:val="center"/>
          </w:tcPr>
          <w:p w14:paraId="2194C92A" w14:textId="77777777" w:rsidR="00C83BC2" w:rsidRPr="009F10A5" w:rsidRDefault="003D4ECB" w:rsidP="0053185D">
            <w:pPr>
              <w:pStyle w:val="T2"/>
              <w:spacing w:after="0" w:line="240" w:lineRule="auto"/>
              <w:ind w:left="0" w:right="0"/>
              <w:rPr>
                <w:rFonts w:ascii="Times New Roman" w:hAnsi="Times New Roman" w:cs="Times New Roman"/>
                <w:b w:val="0"/>
                <w:sz w:val="20"/>
                <w:szCs w:val="20"/>
              </w:rPr>
            </w:pPr>
            <w:r w:rsidRPr="009F10A5">
              <w:rPr>
                <w:rFonts w:ascii="Times New Roman" w:hAnsi="Times New Roman" w:cs="Times New Roman"/>
                <w:b w:val="0"/>
                <w:sz w:val="20"/>
                <w:szCs w:val="20"/>
              </w:rPr>
              <w:t>Toshiba</w:t>
            </w:r>
          </w:p>
        </w:tc>
        <w:tc>
          <w:tcPr>
            <w:tcW w:w="2552" w:type="dxa"/>
            <w:vAlign w:val="center"/>
          </w:tcPr>
          <w:p w14:paraId="63F61BEF" w14:textId="77777777" w:rsidR="00C83BC2" w:rsidRPr="009F10A5" w:rsidRDefault="003D4ECB"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 xml:space="preserve">1 </w:t>
            </w:r>
            <w:proofErr w:type="spellStart"/>
            <w:r w:rsidRPr="009F10A5">
              <w:rPr>
                <w:rFonts w:ascii="Times New Roman" w:hAnsi="Times New Roman" w:cs="Times New Roman"/>
                <w:b w:val="0"/>
                <w:sz w:val="20"/>
                <w:szCs w:val="20"/>
                <w:lang w:eastAsia="ja-JP"/>
              </w:rPr>
              <w:t>Komukai</w:t>
            </w:r>
            <w:proofErr w:type="spellEnd"/>
            <w:r w:rsidRPr="009F10A5">
              <w:rPr>
                <w:rFonts w:ascii="Times New Roman" w:hAnsi="Times New Roman" w:cs="Times New Roman"/>
                <w:b w:val="0"/>
                <w:sz w:val="20"/>
                <w:szCs w:val="20"/>
                <w:lang w:eastAsia="ja-JP"/>
              </w:rPr>
              <w:t>-Toshiba-</w:t>
            </w:r>
            <w:proofErr w:type="spellStart"/>
            <w:r w:rsidRPr="009F10A5">
              <w:rPr>
                <w:rFonts w:ascii="Times New Roman" w:hAnsi="Times New Roman" w:cs="Times New Roman"/>
                <w:b w:val="0"/>
                <w:sz w:val="20"/>
                <w:szCs w:val="20"/>
                <w:lang w:eastAsia="ja-JP"/>
              </w:rPr>
              <w:t>cho</w:t>
            </w:r>
            <w:proofErr w:type="spellEnd"/>
            <w:r w:rsidRPr="009F10A5">
              <w:rPr>
                <w:rFonts w:ascii="Times New Roman" w:hAnsi="Times New Roman" w:cs="Times New Roman"/>
                <w:b w:val="0"/>
                <w:sz w:val="20"/>
                <w:szCs w:val="20"/>
                <w:lang w:eastAsia="ja-JP"/>
              </w:rPr>
              <w:t>, Saiwai-</w:t>
            </w:r>
            <w:proofErr w:type="spellStart"/>
            <w:r w:rsidRPr="009F10A5">
              <w:rPr>
                <w:rFonts w:ascii="Times New Roman" w:hAnsi="Times New Roman" w:cs="Times New Roman"/>
                <w:b w:val="0"/>
                <w:sz w:val="20"/>
                <w:szCs w:val="20"/>
                <w:lang w:eastAsia="ja-JP"/>
              </w:rPr>
              <w:t>ku</w:t>
            </w:r>
            <w:proofErr w:type="spellEnd"/>
            <w:r w:rsidRPr="009F10A5">
              <w:rPr>
                <w:rFonts w:ascii="Times New Roman" w:hAnsi="Times New Roman" w:cs="Times New Roman"/>
                <w:b w:val="0"/>
                <w:sz w:val="20"/>
                <w:szCs w:val="20"/>
                <w:lang w:eastAsia="ja-JP"/>
              </w:rPr>
              <w:t>, Kawasaki, 212-8582 Japan</w:t>
            </w:r>
          </w:p>
        </w:tc>
        <w:tc>
          <w:tcPr>
            <w:tcW w:w="850" w:type="dxa"/>
            <w:vAlign w:val="center"/>
          </w:tcPr>
          <w:p w14:paraId="739A8B32" w14:textId="77777777" w:rsidR="00C83BC2" w:rsidRPr="009F10A5" w:rsidRDefault="00C83BC2"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0ADAE22C" w14:textId="77777777" w:rsidR="00C83BC2" w:rsidRPr="009F10A5" w:rsidRDefault="00A2755A" w:rsidP="0053185D">
            <w:pPr>
              <w:pStyle w:val="T2"/>
              <w:spacing w:after="0" w:line="240" w:lineRule="auto"/>
              <w:ind w:left="0" w:right="0"/>
              <w:rPr>
                <w:rFonts w:ascii="Times New Roman" w:hAnsi="Times New Roman" w:cs="Times New Roman"/>
                <w:b w:val="0"/>
                <w:sz w:val="20"/>
                <w:szCs w:val="20"/>
              </w:rPr>
            </w:pPr>
            <w:hyperlink r:id="rId9" w:history="1">
              <w:r w:rsidR="00B2418C" w:rsidRPr="009F10A5">
                <w:rPr>
                  <w:rStyle w:val="Hyperlink"/>
                  <w:rFonts w:ascii="Times New Roman" w:hAnsi="Times New Roman" w:cs="Times New Roman"/>
                  <w:b w:val="0"/>
                  <w:color w:val="auto"/>
                  <w:sz w:val="20"/>
                  <w:szCs w:val="20"/>
                </w:rPr>
                <w:t>yoshikazu.hanatani@toshiba.co.jp</w:t>
              </w:r>
            </w:hyperlink>
          </w:p>
        </w:tc>
      </w:tr>
      <w:tr w:rsidR="009F10A5" w:rsidRPr="009F10A5" w14:paraId="1FDCC508" w14:textId="77777777" w:rsidTr="009F10A5">
        <w:trPr>
          <w:jc w:val="center"/>
        </w:trPr>
        <w:tc>
          <w:tcPr>
            <w:tcW w:w="1336" w:type="dxa"/>
            <w:vAlign w:val="center"/>
          </w:tcPr>
          <w:p w14:paraId="0A1DBB5F" w14:textId="77777777" w:rsidR="003D4ECB" w:rsidRPr="009F10A5" w:rsidRDefault="003D4ECB" w:rsidP="0053185D">
            <w:pPr>
              <w:pStyle w:val="T2"/>
              <w:spacing w:after="0" w:line="240" w:lineRule="auto"/>
              <w:ind w:left="0" w:right="0"/>
              <w:rPr>
                <w:rFonts w:ascii="Times New Roman" w:hAnsi="Times New Roman" w:cs="Times New Roman"/>
                <w:b w:val="0"/>
                <w:sz w:val="20"/>
                <w:szCs w:val="20"/>
              </w:rPr>
            </w:pPr>
            <w:r w:rsidRPr="009F10A5">
              <w:rPr>
                <w:rFonts w:ascii="Times New Roman" w:hAnsi="Times New Roman" w:cs="Times New Roman"/>
                <w:b w:val="0"/>
                <w:sz w:val="20"/>
                <w:szCs w:val="20"/>
              </w:rPr>
              <w:t xml:space="preserve">Toru </w:t>
            </w:r>
            <w:proofErr w:type="spellStart"/>
            <w:r w:rsidRPr="009F10A5">
              <w:rPr>
                <w:rFonts w:ascii="Times New Roman" w:hAnsi="Times New Roman" w:cs="Times New Roman"/>
                <w:b w:val="0"/>
                <w:sz w:val="20"/>
                <w:szCs w:val="20"/>
              </w:rPr>
              <w:t>Kambayashi</w:t>
            </w:r>
            <w:proofErr w:type="spellEnd"/>
          </w:p>
        </w:tc>
        <w:tc>
          <w:tcPr>
            <w:tcW w:w="1604" w:type="dxa"/>
            <w:vAlign w:val="center"/>
          </w:tcPr>
          <w:p w14:paraId="31A9E4D5" w14:textId="77777777" w:rsidR="003D4ECB" w:rsidRPr="009F10A5" w:rsidRDefault="003D4ECB" w:rsidP="0053185D">
            <w:pPr>
              <w:pStyle w:val="T2"/>
              <w:spacing w:after="0" w:line="240" w:lineRule="auto"/>
              <w:ind w:left="0" w:right="0"/>
              <w:rPr>
                <w:rFonts w:ascii="Times New Roman" w:hAnsi="Times New Roman" w:cs="Times New Roman"/>
                <w:b w:val="0"/>
                <w:sz w:val="20"/>
                <w:szCs w:val="20"/>
              </w:rPr>
            </w:pPr>
            <w:r w:rsidRPr="009F10A5">
              <w:rPr>
                <w:rFonts w:ascii="Times New Roman" w:hAnsi="Times New Roman" w:cs="Times New Roman"/>
                <w:b w:val="0"/>
                <w:sz w:val="20"/>
                <w:szCs w:val="20"/>
              </w:rPr>
              <w:t>Toshiba</w:t>
            </w:r>
          </w:p>
        </w:tc>
        <w:tc>
          <w:tcPr>
            <w:tcW w:w="2552" w:type="dxa"/>
            <w:vAlign w:val="center"/>
          </w:tcPr>
          <w:p w14:paraId="5DBC977E" w14:textId="77777777" w:rsidR="003D4ECB" w:rsidRPr="009F10A5" w:rsidRDefault="003D4ECB" w:rsidP="0053185D">
            <w:pPr>
              <w:pStyle w:val="T2"/>
              <w:spacing w:after="0" w:line="240" w:lineRule="auto"/>
              <w:ind w:left="0" w:right="0"/>
              <w:rPr>
                <w:rFonts w:ascii="Times New Roman" w:hAnsi="Times New Roman" w:cs="Times New Roman"/>
                <w:b w:val="0"/>
                <w:sz w:val="20"/>
                <w:szCs w:val="20"/>
              </w:rPr>
            </w:pPr>
            <w:r w:rsidRPr="009F10A5">
              <w:rPr>
                <w:rFonts w:ascii="Times New Roman" w:hAnsi="Times New Roman" w:cs="Times New Roman"/>
                <w:b w:val="0"/>
                <w:sz w:val="20"/>
                <w:szCs w:val="20"/>
                <w:lang w:eastAsia="ja-JP"/>
              </w:rPr>
              <w:t xml:space="preserve">1 </w:t>
            </w:r>
            <w:proofErr w:type="spellStart"/>
            <w:r w:rsidRPr="009F10A5">
              <w:rPr>
                <w:rFonts w:ascii="Times New Roman" w:hAnsi="Times New Roman" w:cs="Times New Roman"/>
                <w:b w:val="0"/>
                <w:sz w:val="20"/>
                <w:szCs w:val="20"/>
                <w:lang w:eastAsia="ja-JP"/>
              </w:rPr>
              <w:t>Komukai</w:t>
            </w:r>
            <w:proofErr w:type="spellEnd"/>
            <w:r w:rsidRPr="009F10A5">
              <w:rPr>
                <w:rFonts w:ascii="Times New Roman" w:hAnsi="Times New Roman" w:cs="Times New Roman"/>
                <w:b w:val="0"/>
                <w:sz w:val="20"/>
                <w:szCs w:val="20"/>
                <w:lang w:eastAsia="ja-JP"/>
              </w:rPr>
              <w:t>-Toshiba-</w:t>
            </w:r>
            <w:proofErr w:type="spellStart"/>
            <w:r w:rsidRPr="009F10A5">
              <w:rPr>
                <w:rFonts w:ascii="Times New Roman" w:hAnsi="Times New Roman" w:cs="Times New Roman"/>
                <w:b w:val="0"/>
                <w:sz w:val="20"/>
                <w:szCs w:val="20"/>
                <w:lang w:eastAsia="ja-JP"/>
              </w:rPr>
              <w:t>cho</w:t>
            </w:r>
            <w:proofErr w:type="spellEnd"/>
            <w:r w:rsidRPr="009F10A5">
              <w:rPr>
                <w:rFonts w:ascii="Times New Roman" w:hAnsi="Times New Roman" w:cs="Times New Roman"/>
                <w:b w:val="0"/>
                <w:sz w:val="20"/>
                <w:szCs w:val="20"/>
                <w:lang w:eastAsia="ja-JP"/>
              </w:rPr>
              <w:t>, Saiwai-</w:t>
            </w:r>
            <w:proofErr w:type="spellStart"/>
            <w:r w:rsidRPr="009F10A5">
              <w:rPr>
                <w:rFonts w:ascii="Times New Roman" w:hAnsi="Times New Roman" w:cs="Times New Roman"/>
                <w:b w:val="0"/>
                <w:sz w:val="20"/>
                <w:szCs w:val="20"/>
                <w:lang w:eastAsia="ja-JP"/>
              </w:rPr>
              <w:t>ku</w:t>
            </w:r>
            <w:proofErr w:type="spellEnd"/>
            <w:r w:rsidRPr="009F10A5">
              <w:rPr>
                <w:rFonts w:ascii="Times New Roman" w:hAnsi="Times New Roman" w:cs="Times New Roman"/>
                <w:b w:val="0"/>
                <w:sz w:val="20"/>
                <w:szCs w:val="20"/>
                <w:lang w:eastAsia="ja-JP"/>
              </w:rPr>
              <w:t>, Kawasaki, 212-8582 Japan</w:t>
            </w:r>
          </w:p>
        </w:tc>
        <w:tc>
          <w:tcPr>
            <w:tcW w:w="850" w:type="dxa"/>
            <w:vAlign w:val="center"/>
          </w:tcPr>
          <w:p w14:paraId="270CADFE" w14:textId="77777777" w:rsidR="003D4ECB" w:rsidRPr="009F10A5" w:rsidRDefault="003D4ECB"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2C7BAE5C" w14:textId="77777777" w:rsidR="003D4ECB" w:rsidRPr="009F10A5" w:rsidRDefault="00A2755A" w:rsidP="0053185D">
            <w:pPr>
              <w:pStyle w:val="T2"/>
              <w:spacing w:after="0" w:line="240" w:lineRule="auto"/>
              <w:ind w:left="0" w:right="0"/>
              <w:rPr>
                <w:rFonts w:ascii="Times New Roman" w:hAnsi="Times New Roman" w:cs="Times New Roman"/>
                <w:b w:val="0"/>
                <w:sz w:val="20"/>
                <w:szCs w:val="20"/>
              </w:rPr>
            </w:pPr>
            <w:hyperlink r:id="rId10" w:history="1">
              <w:r w:rsidR="00B2418C" w:rsidRPr="009F10A5">
                <w:rPr>
                  <w:rStyle w:val="Hyperlink"/>
                  <w:rFonts w:ascii="Times New Roman" w:hAnsi="Times New Roman" w:cs="Times New Roman"/>
                  <w:b w:val="0"/>
                  <w:color w:val="auto"/>
                  <w:sz w:val="20"/>
                  <w:szCs w:val="20"/>
                </w:rPr>
                <w:t>tooru.kamibayashi@toshiba.co.jp</w:t>
              </w:r>
            </w:hyperlink>
          </w:p>
        </w:tc>
      </w:tr>
      <w:tr w:rsidR="009F10A5" w:rsidRPr="009F10A5" w14:paraId="324B3D75" w14:textId="77777777" w:rsidTr="009F10A5">
        <w:trPr>
          <w:jc w:val="center"/>
        </w:trPr>
        <w:tc>
          <w:tcPr>
            <w:tcW w:w="1336" w:type="dxa"/>
            <w:vAlign w:val="center"/>
          </w:tcPr>
          <w:p w14:paraId="737F93ED" w14:textId="77777777" w:rsidR="00684D6C" w:rsidRPr="009F10A5" w:rsidRDefault="00684D6C"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 xml:space="preserve">Stephen </w:t>
            </w:r>
            <w:proofErr w:type="spellStart"/>
            <w:r w:rsidRPr="009F10A5">
              <w:rPr>
                <w:rFonts w:ascii="Times New Roman" w:hAnsi="Times New Roman" w:cs="Times New Roman"/>
                <w:b w:val="0"/>
                <w:sz w:val="20"/>
                <w:szCs w:val="20"/>
                <w:lang w:eastAsia="ja-JP"/>
              </w:rPr>
              <w:t>Chasko</w:t>
            </w:r>
            <w:proofErr w:type="spellEnd"/>
          </w:p>
        </w:tc>
        <w:tc>
          <w:tcPr>
            <w:tcW w:w="1604" w:type="dxa"/>
            <w:vAlign w:val="center"/>
          </w:tcPr>
          <w:p w14:paraId="005AEB01" w14:textId="77777777" w:rsidR="00684D6C" w:rsidRPr="009F10A5" w:rsidRDefault="00684D6C" w:rsidP="0053185D">
            <w:pPr>
              <w:pStyle w:val="T2"/>
              <w:spacing w:after="0" w:line="240" w:lineRule="auto"/>
              <w:ind w:left="0" w:right="0"/>
              <w:rPr>
                <w:rFonts w:ascii="Times New Roman" w:hAnsi="Times New Roman" w:cs="Times New Roman"/>
                <w:b w:val="0"/>
                <w:sz w:val="20"/>
                <w:szCs w:val="20"/>
                <w:lang w:eastAsia="ja-JP"/>
              </w:rPr>
            </w:pPr>
            <w:proofErr w:type="spellStart"/>
            <w:r w:rsidRPr="009F10A5">
              <w:rPr>
                <w:rFonts w:ascii="Times New Roman" w:hAnsi="Times New Roman" w:cs="Times New Roman"/>
                <w:b w:val="0"/>
                <w:sz w:val="20"/>
                <w:szCs w:val="20"/>
                <w:lang w:eastAsia="ja-JP"/>
              </w:rPr>
              <w:t>Landis+Gyr</w:t>
            </w:r>
            <w:proofErr w:type="spellEnd"/>
          </w:p>
        </w:tc>
        <w:tc>
          <w:tcPr>
            <w:tcW w:w="2552" w:type="dxa"/>
            <w:vAlign w:val="center"/>
          </w:tcPr>
          <w:p w14:paraId="3AF63B3D" w14:textId="77777777" w:rsidR="00684D6C" w:rsidRPr="009F10A5" w:rsidRDefault="00684D6C" w:rsidP="0053185D">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14:paraId="134B5DA5" w14:textId="77777777" w:rsidR="00684D6C" w:rsidRPr="009F10A5" w:rsidRDefault="00684D6C"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4D543392" w14:textId="77777777" w:rsidR="00684D6C" w:rsidRPr="009F10A5" w:rsidRDefault="00A2755A" w:rsidP="0053185D">
            <w:pPr>
              <w:pStyle w:val="T2"/>
              <w:spacing w:after="0" w:line="240" w:lineRule="auto"/>
              <w:ind w:left="0" w:right="0"/>
              <w:rPr>
                <w:rFonts w:ascii="Times New Roman" w:hAnsi="Times New Roman" w:cs="Times New Roman"/>
                <w:b w:val="0"/>
                <w:sz w:val="20"/>
                <w:szCs w:val="20"/>
              </w:rPr>
            </w:pPr>
            <w:hyperlink r:id="rId11" w:history="1">
              <w:r w:rsidR="00B2418C" w:rsidRPr="009F10A5">
                <w:rPr>
                  <w:rStyle w:val="Hyperlink"/>
                  <w:rFonts w:ascii="Times New Roman" w:hAnsi="Times New Roman" w:cs="Times New Roman"/>
                  <w:b w:val="0"/>
                  <w:color w:val="auto"/>
                  <w:sz w:val="20"/>
                  <w:szCs w:val="20"/>
                </w:rPr>
                <w:t>Stephen.Chasko@landisgyr.com</w:t>
              </w:r>
            </w:hyperlink>
          </w:p>
        </w:tc>
      </w:tr>
      <w:tr w:rsidR="009F10A5" w:rsidRPr="009F10A5" w14:paraId="62CFFE1A" w14:textId="77777777" w:rsidTr="009F10A5">
        <w:trPr>
          <w:jc w:val="center"/>
        </w:trPr>
        <w:tc>
          <w:tcPr>
            <w:tcW w:w="1336" w:type="dxa"/>
            <w:vAlign w:val="center"/>
          </w:tcPr>
          <w:p w14:paraId="0B818E0B" w14:textId="77777777" w:rsidR="00C826CB" w:rsidRPr="009F10A5" w:rsidRDefault="00C826CB"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Michael Demeter</w:t>
            </w:r>
          </w:p>
        </w:tc>
        <w:tc>
          <w:tcPr>
            <w:tcW w:w="1604" w:type="dxa"/>
            <w:vAlign w:val="center"/>
          </w:tcPr>
          <w:p w14:paraId="0432FBFD" w14:textId="77777777" w:rsidR="00C826CB" w:rsidRPr="009F10A5" w:rsidRDefault="00C826CB" w:rsidP="0053185D">
            <w:pPr>
              <w:pStyle w:val="T2"/>
              <w:spacing w:after="0" w:line="240" w:lineRule="auto"/>
              <w:ind w:left="0" w:right="0"/>
              <w:rPr>
                <w:rFonts w:ascii="Times New Roman" w:hAnsi="Times New Roman" w:cs="Times New Roman"/>
                <w:b w:val="0"/>
                <w:sz w:val="20"/>
                <w:szCs w:val="20"/>
                <w:lang w:eastAsia="ja-JP"/>
              </w:rPr>
            </w:pPr>
            <w:proofErr w:type="spellStart"/>
            <w:r w:rsidRPr="009F10A5">
              <w:rPr>
                <w:rFonts w:ascii="Times New Roman" w:hAnsi="Times New Roman" w:cs="Times New Roman"/>
                <w:b w:val="0"/>
                <w:sz w:val="20"/>
                <w:szCs w:val="20"/>
                <w:lang w:eastAsia="ja-JP"/>
              </w:rPr>
              <w:t>Landis+Gyr</w:t>
            </w:r>
            <w:proofErr w:type="spellEnd"/>
          </w:p>
        </w:tc>
        <w:tc>
          <w:tcPr>
            <w:tcW w:w="2552" w:type="dxa"/>
            <w:vAlign w:val="center"/>
          </w:tcPr>
          <w:p w14:paraId="32F9D108" w14:textId="77777777" w:rsidR="00C826CB" w:rsidRPr="009F10A5" w:rsidRDefault="00C826CB" w:rsidP="0053185D">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14:paraId="34D4FB9F" w14:textId="77777777" w:rsidR="00C826CB" w:rsidRPr="009F10A5" w:rsidRDefault="00C826CB"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69C5C2D3" w14:textId="77777777" w:rsidR="00C826CB" w:rsidRPr="009F10A5" w:rsidRDefault="00A2755A" w:rsidP="0053185D">
            <w:pPr>
              <w:pStyle w:val="T2"/>
              <w:spacing w:after="0" w:line="240" w:lineRule="auto"/>
              <w:ind w:left="0" w:right="0"/>
              <w:rPr>
                <w:rFonts w:ascii="Times New Roman" w:hAnsi="Times New Roman" w:cs="Times New Roman"/>
                <w:b w:val="0"/>
                <w:sz w:val="20"/>
                <w:szCs w:val="20"/>
                <w:lang w:eastAsia="ja-JP"/>
              </w:rPr>
            </w:pPr>
            <w:hyperlink r:id="rId12" w:history="1">
              <w:r w:rsidR="00C826CB" w:rsidRPr="009F10A5">
                <w:rPr>
                  <w:rStyle w:val="Hyperlink"/>
                  <w:rFonts w:ascii="Times New Roman" w:hAnsi="Times New Roman" w:cs="Times New Roman"/>
                  <w:b w:val="0"/>
                  <w:color w:val="auto"/>
                  <w:sz w:val="20"/>
                  <w:szCs w:val="20"/>
                  <w:lang w:eastAsia="ja-JP"/>
                </w:rPr>
                <w:t>Michael.Demeter@landisgyr.com</w:t>
              </w:r>
            </w:hyperlink>
            <w:r w:rsidR="00C826CB" w:rsidRPr="009F10A5">
              <w:rPr>
                <w:rFonts w:ascii="Times New Roman" w:hAnsi="Times New Roman" w:cs="Times New Roman"/>
                <w:b w:val="0"/>
                <w:sz w:val="20"/>
                <w:szCs w:val="20"/>
                <w:lang w:eastAsia="ja-JP"/>
              </w:rPr>
              <w:t xml:space="preserve"> </w:t>
            </w:r>
          </w:p>
        </w:tc>
      </w:tr>
      <w:tr w:rsidR="009F10A5" w:rsidRPr="009F10A5" w14:paraId="30342E3C" w14:textId="77777777" w:rsidTr="009F10A5">
        <w:trPr>
          <w:jc w:val="center"/>
        </w:trPr>
        <w:tc>
          <w:tcPr>
            <w:tcW w:w="1336" w:type="dxa"/>
            <w:vAlign w:val="center"/>
          </w:tcPr>
          <w:p w14:paraId="60542966"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Antonio de la Oliva</w:t>
            </w:r>
          </w:p>
        </w:tc>
        <w:tc>
          <w:tcPr>
            <w:tcW w:w="1604" w:type="dxa"/>
            <w:vAlign w:val="center"/>
          </w:tcPr>
          <w:p w14:paraId="17C514DC"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University Carlos III of Madrid</w:t>
            </w:r>
          </w:p>
        </w:tc>
        <w:tc>
          <w:tcPr>
            <w:tcW w:w="2552" w:type="dxa"/>
            <w:vAlign w:val="center"/>
          </w:tcPr>
          <w:p w14:paraId="7EBDF77D"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14:paraId="58CC5FC2" w14:textId="77777777" w:rsidR="0039224D" w:rsidRPr="009F10A5" w:rsidRDefault="0039224D"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33827E4D" w14:textId="77777777" w:rsidR="0039224D" w:rsidRPr="009F10A5" w:rsidRDefault="0039224D" w:rsidP="0053185D">
            <w:pPr>
              <w:pStyle w:val="T2"/>
              <w:spacing w:after="0" w:line="240" w:lineRule="auto"/>
              <w:ind w:left="0" w:right="0"/>
              <w:rPr>
                <w:rFonts w:ascii="Times New Roman" w:hAnsi="Times New Roman" w:cs="Times New Roman"/>
                <w:sz w:val="20"/>
                <w:szCs w:val="20"/>
              </w:rPr>
            </w:pPr>
            <w:r w:rsidRPr="009F10A5">
              <w:rPr>
                <w:rFonts w:ascii="Times New Roman" w:hAnsi="Times New Roman" w:cs="Times New Roman"/>
                <w:sz w:val="20"/>
                <w:szCs w:val="20"/>
              </w:rPr>
              <w:t>aoliva@it.uc3m.es</w:t>
            </w:r>
          </w:p>
        </w:tc>
      </w:tr>
      <w:tr w:rsidR="009F10A5" w:rsidRPr="009F10A5" w14:paraId="6D74E20A" w14:textId="77777777" w:rsidTr="009F10A5">
        <w:trPr>
          <w:jc w:val="center"/>
        </w:trPr>
        <w:tc>
          <w:tcPr>
            <w:tcW w:w="1336" w:type="dxa"/>
            <w:vAlign w:val="center"/>
          </w:tcPr>
          <w:p w14:paraId="5CDE7A9A"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 xml:space="preserve">Daniel </w:t>
            </w:r>
            <w:proofErr w:type="spellStart"/>
            <w:r w:rsidRPr="009F10A5">
              <w:rPr>
                <w:rFonts w:ascii="Times New Roman" w:hAnsi="Times New Roman" w:cs="Times New Roman"/>
                <w:b w:val="0"/>
                <w:sz w:val="20"/>
                <w:szCs w:val="20"/>
                <w:lang w:eastAsia="ja-JP"/>
              </w:rPr>
              <w:t>Corujo</w:t>
            </w:r>
            <w:proofErr w:type="spellEnd"/>
          </w:p>
        </w:tc>
        <w:tc>
          <w:tcPr>
            <w:tcW w:w="1604" w:type="dxa"/>
            <w:vAlign w:val="center"/>
          </w:tcPr>
          <w:p w14:paraId="5E1258BC" w14:textId="77777777" w:rsidR="0039224D" w:rsidRPr="009F10A5" w:rsidRDefault="0039224D" w:rsidP="00A13470">
            <w:pPr>
              <w:spacing w:after="0"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Instituto</w:t>
            </w:r>
            <w:proofErr w:type="spellEnd"/>
            <w:r w:rsidRPr="009F10A5">
              <w:rPr>
                <w:rFonts w:ascii="Times New Roman" w:hAnsi="Times New Roman" w:cs="Times New Roman"/>
                <w:sz w:val="20"/>
                <w:szCs w:val="20"/>
                <w:lang w:eastAsia="ja-JP"/>
              </w:rPr>
              <w:t xml:space="preserve"> de </w:t>
            </w:r>
            <w:proofErr w:type="spellStart"/>
            <w:r w:rsidRPr="009F10A5">
              <w:rPr>
                <w:rFonts w:ascii="Times New Roman" w:hAnsi="Times New Roman" w:cs="Times New Roman"/>
                <w:sz w:val="20"/>
                <w:szCs w:val="20"/>
                <w:lang w:eastAsia="ja-JP"/>
              </w:rPr>
              <w:t>Telecomunicações</w:t>
            </w:r>
            <w:proofErr w:type="spellEnd"/>
          </w:p>
          <w:p w14:paraId="00E308A1"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p>
        </w:tc>
        <w:tc>
          <w:tcPr>
            <w:tcW w:w="2552" w:type="dxa"/>
            <w:vAlign w:val="center"/>
          </w:tcPr>
          <w:p w14:paraId="20CEC449"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14:paraId="374CD60D" w14:textId="77777777" w:rsidR="0039224D" w:rsidRPr="009F10A5" w:rsidRDefault="0039224D"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19BC722D" w14:textId="77777777" w:rsidR="0039224D" w:rsidRPr="009F10A5" w:rsidRDefault="0039224D" w:rsidP="0053185D">
            <w:pPr>
              <w:pStyle w:val="T2"/>
              <w:spacing w:after="0" w:line="240" w:lineRule="auto"/>
              <w:ind w:left="0" w:right="0"/>
              <w:rPr>
                <w:rFonts w:ascii="Times New Roman" w:hAnsi="Times New Roman" w:cs="Times New Roman"/>
                <w:sz w:val="20"/>
                <w:szCs w:val="20"/>
              </w:rPr>
            </w:pPr>
            <w:r w:rsidRPr="009F10A5">
              <w:rPr>
                <w:rFonts w:ascii="Times New Roman" w:hAnsi="Times New Roman" w:cs="Times New Roman"/>
                <w:sz w:val="20"/>
                <w:szCs w:val="20"/>
              </w:rPr>
              <w:t>dcorujo@av.it.pt</w:t>
            </w:r>
          </w:p>
        </w:tc>
      </w:tr>
      <w:tr w:rsidR="009F10A5" w:rsidRPr="009F10A5" w14:paraId="3757A650" w14:textId="77777777" w:rsidTr="009F10A5">
        <w:trPr>
          <w:jc w:val="center"/>
        </w:trPr>
        <w:tc>
          <w:tcPr>
            <w:tcW w:w="1336" w:type="dxa"/>
            <w:vAlign w:val="center"/>
          </w:tcPr>
          <w:p w14:paraId="38109497"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 xml:space="preserve">Carlos </w:t>
            </w:r>
            <w:proofErr w:type="spellStart"/>
            <w:r w:rsidRPr="009F10A5">
              <w:rPr>
                <w:rFonts w:ascii="Times New Roman" w:hAnsi="Times New Roman" w:cs="Times New Roman"/>
                <w:b w:val="0"/>
                <w:sz w:val="20"/>
                <w:szCs w:val="20"/>
                <w:lang w:eastAsia="ja-JP"/>
              </w:rPr>
              <w:t>Guimaraes</w:t>
            </w:r>
            <w:proofErr w:type="spellEnd"/>
          </w:p>
        </w:tc>
        <w:tc>
          <w:tcPr>
            <w:tcW w:w="1604" w:type="dxa"/>
            <w:vAlign w:val="center"/>
          </w:tcPr>
          <w:p w14:paraId="6F21418A" w14:textId="77777777" w:rsidR="0039224D" w:rsidRPr="009F10A5" w:rsidRDefault="0039224D" w:rsidP="00A13470">
            <w:pPr>
              <w:spacing w:after="0"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Instituto</w:t>
            </w:r>
            <w:proofErr w:type="spellEnd"/>
            <w:r w:rsidRPr="009F10A5">
              <w:rPr>
                <w:rFonts w:ascii="Times New Roman" w:hAnsi="Times New Roman" w:cs="Times New Roman"/>
                <w:sz w:val="20"/>
                <w:szCs w:val="20"/>
                <w:lang w:eastAsia="ja-JP"/>
              </w:rPr>
              <w:t xml:space="preserve"> de </w:t>
            </w:r>
            <w:proofErr w:type="spellStart"/>
            <w:r w:rsidRPr="009F10A5">
              <w:rPr>
                <w:rFonts w:ascii="Times New Roman" w:hAnsi="Times New Roman" w:cs="Times New Roman"/>
                <w:sz w:val="20"/>
                <w:szCs w:val="20"/>
                <w:lang w:eastAsia="ja-JP"/>
              </w:rPr>
              <w:t>Telecomunicações</w:t>
            </w:r>
            <w:proofErr w:type="spellEnd"/>
          </w:p>
          <w:p w14:paraId="69DC3F6B"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p>
        </w:tc>
        <w:tc>
          <w:tcPr>
            <w:tcW w:w="2552" w:type="dxa"/>
            <w:vAlign w:val="center"/>
          </w:tcPr>
          <w:p w14:paraId="4179E87A" w14:textId="77777777" w:rsidR="0039224D" w:rsidRPr="009F10A5" w:rsidRDefault="0039224D" w:rsidP="0053185D">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14:paraId="7CD86CC7" w14:textId="77777777" w:rsidR="0039224D" w:rsidRPr="009F10A5" w:rsidRDefault="0039224D" w:rsidP="0053185D">
            <w:pPr>
              <w:pStyle w:val="T2"/>
              <w:spacing w:after="0" w:line="240" w:lineRule="auto"/>
              <w:ind w:left="0" w:right="0"/>
              <w:rPr>
                <w:rFonts w:ascii="Times New Roman" w:hAnsi="Times New Roman" w:cs="Times New Roman"/>
                <w:b w:val="0"/>
                <w:sz w:val="20"/>
                <w:szCs w:val="20"/>
              </w:rPr>
            </w:pPr>
          </w:p>
        </w:tc>
        <w:tc>
          <w:tcPr>
            <w:tcW w:w="3234" w:type="dxa"/>
            <w:vAlign w:val="center"/>
          </w:tcPr>
          <w:p w14:paraId="15D2140B" w14:textId="77777777" w:rsidR="0039224D" w:rsidRPr="009F10A5" w:rsidRDefault="0039224D" w:rsidP="0053185D">
            <w:pPr>
              <w:pStyle w:val="T2"/>
              <w:spacing w:after="0" w:line="240" w:lineRule="auto"/>
              <w:ind w:left="0" w:right="0"/>
              <w:rPr>
                <w:rFonts w:ascii="Times New Roman" w:hAnsi="Times New Roman" w:cs="Times New Roman"/>
                <w:sz w:val="20"/>
                <w:szCs w:val="20"/>
              </w:rPr>
            </w:pPr>
            <w:proofErr w:type="gramStart"/>
            <w:r w:rsidRPr="009F10A5">
              <w:rPr>
                <w:rFonts w:ascii="Times New Roman" w:hAnsi="Times New Roman" w:cs="Times New Roman"/>
                <w:sz w:val="20"/>
                <w:szCs w:val="20"/>
              </w:rPr>
              <w:t>carlos.guimaraes@ua.pt</w:t>
            </w:r>
            <w:proofErr w:type="gramEnd"/>
          </w:p>
        </w:tc>
      </w:tr>
    </w:tbl>
    <w:p w14:paraId="38942D5F" w14:textId="77777777" w:rsidR="004532EB" w:rsidRPr="009F10A5" w:rsidRDefault="00000DFE" w:rsidP="0053185D">
      <w:pPr>
        <w:pStyle w:val="T1"/>
        <w:spacing w:after="120" w:line="240" w:lineRule="auto"/>
        <w:rPr>
          <w:rFonts w:ascii="Times New Roman" w:hAnsi="Times New Roman" w:cs="Times New Roman"/>
          <w:sz w:val="20"/>
          <w:szCs w:val="20"/>
        </w:rPr>
      </w:pPr>
      <w:r w:rsidRPr="009F10A5">
        <w:rPr>
          <w:rFonts w:ascii="Times New Roman" w:hAnsi="Times New Roman" w:cs="Times New Roman"/>
          <w:noProof/>
          <w:sz w:val="20"/>
          <w:szCs w:val="20"/>
          <w:lang w:eastAsia="en-US"/>
        </w:rPr>
        <mc:AlternateContent>
          <mc:Choice Requires="wps">
            <w:drawing>
              <wp:anchor distT="0" distB="0" distL="114300" distR="114300" simplePos="0" relativeHeight="251657728" behindDoc="0" locked="0" layoutInCell="0" allowOverlap="1" wp14:anchorId="36D4D531" wp14:editId="1E0392C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353A8" w14:textId="77777777" w:rsidR="005255D1" w:rsidRDefault="005255D1">
                            <w:pPr>
                              <w:pStyle w:val="T1"/>
                              <w:spacing w:after="120"/>
                            </w:pPr>
                            <w:r>
                              <w:t>Abstract</w:t>
                            </w:r>
                          </w:p>
                          <w:p w14:paraId="499D19A4" w14:textId="77777777" w:rsidR="005255D1" w:rsidRPr="00064CB9" w:rsidRDefault="005255D1" w:rsidP="00064CB9">
                            <w:pPr>
                              <w:jc w:val="both"/>
                            </w:pPr>
                          </w:p>
                          <w:p w14:paraId="2AED789A" w14:textId="77777777" w:rsidR="005255D1" w:rsidRPr="00064CB9" w:rsidRDefault="005255D1" w:rsidP="00064CB9">
                            <w:pPr>
                              <w:jc w:val="both"/>
                            </w:pPr>
                          </w:p>
                          <w:p w14:paraId="7338857B" w14:textId="77777777" w:rsidR="005255D1" w:rsidRDefault="005255D1" w:rsidP="00064CB9">
                            <w:pPr>
                              <w:jc w:val="both"/>
                              <w:rPr>
                                <w:lang w:eastAsia="ja-JP"/>
                              </w:rPr>
                            </w:pPr>
                            <w:r w:rsidRPr="00064CB9">
                              <w:t>This proposal is a contribution for the 802.21d in response to 802.21-12-0091-06-MuGM-requirements-document. This proposal</w:t>
                            </w:r>
                            <w:r>
                              <w:t xml:space="preserve"> presents the result of merging the different contributions discussed in the group.</w:t>
                            </w:r>
                          </w:p>
                          <w:p w14:paraId="5A65C235" w14:textId="77777777" w:rsidR="005255D1" w:rsidRPr="00EA2CC3" w:rsidRDefault="005255D1" w:rsidP="00064CB9">
                            <w:pPr>
                              <w:jc w:val="both"/>
                              <w:rPr>
                                <w:lang w:eastAsia="ja-JP"/>
                              </w:rPr>
                            </w:pPr>
                            <w:r>
                              <w:rPr>
                                <w:rFonts w:hint="eastAsia"/>
                                <w:lang w:eastAsia="ja-JP"/>
                              </w:rPr>
                              <w:t>Section numbering in this document corresponds to the one in IEEE 802.21-2008.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4645615B" w14:textId="77777777" w:rsidR="005255D1" w:rsidRDefault="005255D1">
                      <w:pPr>
                        <w:pStyle w:val="T1"/>
                        <w:spacing w:after="120"/>
                      </w:pPr>
                      <w:r>
                        <w:t>Abstract</w:t>
                      </w:r>
                    </w:p>
                    <w:p w14:paraId="6EB4BB3F" w14:textId="77777777" w:rsidR="005255D1" w:rsidRPr="00064CB9" w:rsidRDefault="005255D1" w:rsidP="00064CB9">
                      <w:pPr>
                        <w:jc w:val="both"/>
                      </w:pPr>
                    </w:p>
                    <w:p w14:paraId="268052E7" w14:textId="77777777" w:rsidR="005255D1" w:rsidRPr="00064CB9" w:rsidRDefault="005255D1" w:rsidP="00064CB9">
                      <w:pPr>
                        <w:jc w:val="both"/>
                      </w:pPr>
                    </w:p>
                    <w:p w14:paraId="23F93ADE" w14:textId="77777777" w:rsidR="005255D1" w:rsidRDefault="005255D1" w:rsidP="00064CB9">
                      <w:pPr>
                        <w:jc w:val="both"/>
                        <w:rPr>
                          <w:lang w:eastAsia="ja-JP"/>
                        </w:rPr>
                      </w:pPr>
                      <w:r w:rsidRPr="00064CB9">
                        <w:t>This proposal is a contribution for the 802.21d in response to 802.21-12-0091-06-MuGM-requirements-document. This proposal</w:t>
                      </w:r>
                      <w:r>
                        <w:t xml:space="preserve"> presents the result of merging the different contributions discussed in the group.</w:t>
                      </w:r>
                    </w:p>
                    <w:p w14:paraId="2B540D0C" w14:textId="77777777" w:rsidR="005255D1" w:rsidRPr="00EA2CC3" w:rsidRDefault="005255D1" w:rsidP="00064CB9">
                      <w:pPr>
                        <w:jc w:val="both"/>
                        <w:rPr>
                          <w:lang w:eastAsia="ja-JP"/>
                        </w:rPr>
                      </w:pPr>
                      <w:r>
                        <w:rPr>
                          <w:rFonts w:hint="eastAsia"/>
                          <w:lang w:eastAsia="ja-JP"/>
                        </w:rPr>
                        <w:t>Section numbering in this document corresponds to the one in IEEE 802.21-2008.</w:t>
                      </w:r>
                    </w:p>
                  </w:txbxContent>
                </v:textbox>
              </v:shape>
            </w:pict>
          </mc:Fallback>
        </mc:AlternateContent>
      </w:r>
    </w:p>
    <w:p w14:paraId="279D54FA" w14:textId="77777777" w:rsidR="004532EB" w:rsidRPr="009F10A5" w:rsidRDefault="004532EB" w:rsidP="0053185D">
      <w:pPr>
        <w:spacing w:line="240" w:lineRule="auto"/>
        <w:rPr>
          <w:rFonts w:ascii="Times New Roman" w:hAnsi="Times New Roman" w:cs="Times New Roman"/>
          <w:sz w:val="20"/>
          <w:szCs w:val="20"/>
        </w:rPr>
      </w:pPr>
    </w:p>
    <w:p w14:paraId="59D1CEE3" w14:textId="77777777" w:rsidR="001A224D" w:rsidRPr="009F10A5" w:rsidRDefault="00494238" w:rsidP="0053185D">
      <w:pPr>
        <w:pStyle w:val="Heading1"/>
        <w:numPr>
          <w:ilvl w:val="0"/>
          <w:numId w:val="10"/>
        </w:numPr>
        <w:spacing w:line="240" w:lineRule="auto"/>
        <w:rPr>
          <w:rFonts w:ascii="Times New Roman" w:hAnsi="Times New Roman" w:cs="Times New Roman"/>
          <w:sz w:val="20"/>
          <w:szCs w:val="20"/>
        </w:rPr>
      </w:pPr>
      <w:r w:rsidRPr="009F10A5">
        <w:rPr>
          <w:rFonts w:ascii="Times New Roman" w:hAnsi="Times New Roman" w:cs="Times New Roman"/>
          <w:sz w:val="20"/>
          <w:szCs w:val="20"/>
        </w:rPr>
        <w:br w:type="page"/>
      </w:r>
    </w:p>
    <w:p w14:paraId="60FAD306" w14:textId="77777777" w:rsidR="00D9228C" w:rsidRPr="009F10A5" w:rsidRDefault="00D9228C" w:rsidP="0053185D">
      <w:pPr>
        <w:pStyle w:val="Heading1"/>
        <w:numPr>
          <w:ilvl w:val="0"/>
          <w:numId w:val="12"/>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Overview</w:t>
      </w:r>
    </w:p>
    <w:p w14:paraId="117E70FD" w14:textId="77777777" w:rsidR="000E1437" w:rsidRPr="009F10A5" w:rsidRDefault="00D9228C" w:rsidP="0053185D">
      <w:pPr>
        <w:pStyle w:val="Heading1"/>
        <w:numPr>
          <w:ilvl w:val="0"/>
          <w:numId w:val="12"/>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Normative references</w:t>
      </w:r>
    </w:p>
    <w:p w14:paraId="3AC14B4A" w14:textId="77777777" w:rsidR="00D9228C" w:rsidRPr="009F10A5" w:rsidRDefault="001A3A03" w:rsidP="0053185D">
      <w:pPr>
        <w:spacing w:line="240" w:lineRule="auto"/>
        <w:rPr>
          <w:rFonts w:ascii="Times New Roman" w:hAnsi="Times New Roman" w:cs="Times New Roman"/>
          <w:b/>
          <w:bCs/>
          <w:i/>
          <w:iCs/>
          <w:sz w:val="20"/>
          <w:szCs w:val="20"/>
          <w:lang w:eastAsia="ja-JP"/>
        </w:rPr>
      </w:pPr>
      <w:r w:rsidRPr="009F10A5">
        <w:rPr>
          <w:rFonts w:ascii="Times New Roman" w:hAnsi="Times New Roman" w:cs="Times New Roman"/>
          <w:b/>
          <w:bCs/>
          <w:i/>
          <w:iCs/>
          <w:sz w:val="20"/>
          <w:szCs w:val="20"/>
        </w:rPr>
        <w:t xml:space="preserve">Insert the following </w:t>
      </w:r>
      <w:r w:rsidRPr="009F10A5">
        <w:rPr>
          <w:rFonts w:ascii="Times New Roman" w:hAnsi="Times New Roman" w:cs="Times New Roman"/>
          <w:b/>
          <w:bCs/>
          <w:i/>
          <w:iCs/>
          <w:sz w:val="20"/>
          <w:szCs w:val="20"/>
          <w:lang w:eastAsia="ja-JP"/>
        </w:rPr>
        <w:t>references:</w:t>
      </w:r>
    </w:p>
    <w:p w14:paraId="24722443" w14:textId="77777777" w:rsidR="001A3A03" w:rsidRPr="009F10A5" w:rsidRDefault="001A3A0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bCs/>
          <w:iCs/>
          <w:sz w:val="20"/>
          <w:szCs w:val="20"/>
          <w:lang w:eastAsia="ja-JP"/>
        </w:rPr>
        <w:t>TBD.</w:t>
      </w:r>
    </w:p>
    <w:p w14:paraId="49E5D1AA" w14:textId="77777777" w:rsidR="00E81803" w:rsidRPr="009F10A5" w:rsidRDefault="001C2A9D" w:rsidP="0053185D">
      <w:pPr>
        <w:pStyle w:val="Heading1"/>
        <w:numPr>
          <w:ilvl w:val="0"/>
          <w:numId w:val="12"/>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Definitions</w:t>
      </w:r>
    </w:p>
    <w:p w14:paraId="10A950DC" w14:textId="77777777" w:rsidR="005C6F28" w:rsidRPr="009F10A5" w:rsidRDefault="00184918" w:rsidP="0053185D">
      <w:pPr>
        <w:spacing w:line="240" w:lineRule="auto"/>
        <w:rPr>
          <w:rFonts w:ascii="Times New Roman" w:hAnsi="Times New Roman" w:cs="Times New Roman"/>
          <w:i/>
          <w:sz w:val="20"/>
          <w:szCs w:val="20"/>
          <w:lang w:eastAsia="ja-JP"/>
        </w:rPr>
      </w:pPr>
      <w:r w:rsidRPr="009F10A5">
        <w:rPr>
          <w:rFonts w:ascii="Times New Roman" w:hAnsi="Times New Roman" w:cs="Times New Roman"/>
          <w:b/>
          <w:bCs/>
          <w:i/>
          <w:iCs/>
          <w:sz w:val="20"/>
          <w:szCs w:val="20"/>
        </w:rPr>
        <w:t>Insert the following definitions in alphabetically order:</w:t>
      </w:r>
    </w:p>
    <w:p w14:paraId="4A8FC331" w14:textId="77777777" w:rsidR="00D27DC9" w:rsidRPr="009F10A5" w:rsidRDefault="00D27DC9" w:rsidP="0053185D">
      <w:pPr>
        <w:pStyle w:val="ListParagraph"/>
        <w:numPr>
          <w:ilvl w:val="0"/>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83FFC48" w14:textId="77777777" w:rsidR="00D27DC9" w:rsidRPr="009F10A5" w:rsidRDefault="00D27DC9" w:rsidP="0053185D">
      <w:pPr>
        <w:pStyle w:val="ListParagraph"/>
        <w:numPr>
          <w:ilvl w:val="0"/>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19BE0297"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97629AF"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529D559"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0EA88B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08B454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59ED46C6"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EC10A8B"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4EBE76EC"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BE5227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067E3D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4C9C29A3"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1DF62217"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68697F6"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4807668"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F4B5CE7"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9380421"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4503235B"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4702AD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E27FFDF"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5F900DB0"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46A068F"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28A6BD2"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3574941"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6A22704"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45BFAD94"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572DA9C"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2397655"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17D3E51"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CCCA668"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218D3CE"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D82283B"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554E2139"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15D649F"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6E9E43A"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5E57550"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ED25BA6"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712C420"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15FACAC8"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51421540"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F3613BC"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8A00B30"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7ED9D586"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05E17284"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4F2D6BE"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632517FB"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2115D3AC"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5D663F01"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68BFB2E" w14:textId="77777777" w:rsidR="00D27DC9" w:rsidRPr="009F10A5" w:rsidRDefault="00D27DC9" w:rsidP="0053185D">
      <w:pPr>
        <w:pStyle w:val="ListParagraph"/>
        <w:numPr>
          <w:ilvl w:val="1"/>
          <w:numId w:val="10"/>
        </w:numPr>
        <w:spacing w:before="200" w:after="0" w:line="240" w:lineRule="auto"/>
        <w:contextualSpacing w:val="0"/>
        <w:outlineLvl w:val="1"/>
        <w:rPr>
          <w:rFonts w:ascii="Times New Roman" w:eastAsiaTheme="majorEastAsia" w:hAnsi="Times New Roman" w:cs="Times New Roman"/>
          <w:b/>
          <w:bCs/>
          <w:vanish/>
          <w:sz w:val="20"/>
          <w:szCs w:val="20"/>
          <w:lang w:eastAsia="ja-JP"/>
        </w:rPr>
      </w:pPr>
    </w:p>
    <w:p w14:paraId="332FEA2E" w14:textId="77777777" w:rsidR="00E72F1C" w:rsidRPr="009F10A5" w:rsidRDefault="00880B9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Group</w:t>
      </w:r>
      <w:r w:rsidR="004D4D9A" w:rsidRPr="009F10A5">
        <w:rPr>
          <w:rFonts w:ascii="Times New Roman" w:hAnsi="Times New Roman" w:cs="Times New Roman"/>
          <w:b/>
          <w:sz w:val="20"/>
          <w:szCs w:val="20"/>
          <w:lang w:eastAsia="ja-JP"/>
        </w:rPr>
        <w:t xml:space="preserve"> key block (</w:t>
      </w:r>
      <w:r w:rsidRPr="009F10A5">
        <w:rPr>
          <w:rFonts w:ascii="Times New Roman" w:hAnsi="Times New Roman" w:cs="Times New Roman"/>
          <w:b/>
          <w:sz w:val="20"/>
          <w:szCs w:val="20"/>
          <w:lang w:eastAsia="ja-JP"/>
        </w:rPr>
        <w:t>G</w:t>
      </w:r>
      <w:r w:rsidR="001C2A9D" w:rsidRPr="009F10A5">
        <w:rPr>
          <w:rFonts w:ascii="Times New Roman" w:hAnsi="Times New Roman" w:cs="Times New Roman"/>
          <w:b/>
          <w:sz w:val="20"/>
          <w:szCs w:val="20"/>
          <w:lang w:eastAsia="ja-JP"/>
        </w:rPr>
        <w:t>KB</w:t>
      </w:r>
      <w:r w:rsidR="004D4D9A" w:rsidRPr="009F10A5">
        <w:rPr>
          <w:rFonts w:ascii="Times New Roman" w:hAnsi="Times New Roman" w:cs="Times New Roman"/>
          <w:b/>
          <w:sz w:val="20"/>
          <w:szCs w:val="20"/>
          <w:lang w:eastAsia="ja-JP"/>
        </w:rPr>
        <w:t>)</w:t>
      </w:r>
      <w:r w:rsidR="001C2A9D" w:rsidRPr="009F10A5">
        <w:rPr>
          <w:rFonts w:ascii="Times New Roman" w:hAnsi="Times New Roman" w:cs="Times New Roman"/>
          <w:b/>
          <w:sz w:val="20"/>
          <w:szCs w:val="20"/>
          <w:lang w:eastAsia="ja-JP"/>
        </w:rPr>
        <w:t xml:space="preserve">: </w:t>
      </w:r>
      <w:r w:rsidRPr="009F10A5">
        <w:rPr>
          <w:rFonts w:ascii="Times New Roman" w:hAnsi="Times New Roman" w:cs="Times New Roman"/>
          <w:sz w:val="20"/>
          <w:szCs w:val="20"/>
          <w:lang w:eastAsia="ja-JP"/>
        </w:rPr>
        <w:t xml:space="preserve"> A data that entities </w:t>
      </w:r>
      <w:proofErr w:type="gramStart"/>
      <w:r w:rsidR="009A768F" w:rsidRPr="009F10A5">
        <w:rPr>
          <w:rFonts w:ascii="Times New Roman" w:hAnsi="Times New Roman" w:cs="Times New Roman"/>
          <w:sz w:val="20"/>
          <w:szCs w:val="20"/>
          <w:lang w:eastAsia="ja-JP"/>
        </w:rPr>
        <w:t>who</w:t>
      </w:r>
      <w:proofErr w:type="gramEnd"/>
      <w:r w:rsidRPr="009F10A5">
        <w:rPr>
          <w:rFonts w:ascii="Times New Roman" w:hAnsi="Times New Roman" w:cs="Times New Roman"/>
          <w:sz w:val="20"/>
          <w:szCs w:val="20"/>
          <w:lang w:eastAsia="ja-JP"/>
        </w:rPr>
        <w:t xml:space="preserve"> have corresponding device keys can only </w:t>
      </w:r>
      <w:proofErr w:type="spellStart"/>
      <w:r w:rsidRPr="009F10A5">
        <w:rPr>
          <w:rFonts w:ascii="Times New Roman" w:hAnsi="Times New Roman" w:cs="Times New Roman"/>
          <w:sz w:val="20"/>
          <w:szCs w:val="20"/>
          <w:lang w:eastAsia="ja-JP"/>
        </w:rPr>
        <w:t>decapsulate</w:t>
      </w:r>
      <w:proofErr w:type="spellEnd"/>
      <w:r w:rsidRPr="009F10A5">
        <w:rPr>
          <w:rFonts w:ascii="Times New Roman" w:hAnsi="Times New Roman" w:cs="Times New Roman"/>
          <w:sz w:val="20"/>
          <w:szCs w:val="20"/>
          <w:lang w:eastAsia="ja-JP"/>
        </w:rPr>
        <w:t xml:space="preserve"> it and obtain a group key. See also: Annex </w:t>
      </w:r>
      <w:r w:rsidR="00D8727A" w:rsidRPr="009F10A5">
        <w:rPr>
          <w:rFonts w:ascii="Times New Roman" w:hAnsi="Times New Roman" w:cs="Times New Roman"/>
          <w:sz w:val="20"/>
          <w:szCs w:val="20"/>
          <w:lang w:eastAsia="ja-JP"/>
        </w:rPr>
        <w:t>P</w:t>
      </w:r>
      <w:r w:rsidRPr="009F10A5">
        <w:rPr>
          <w:rFonts w:ascii="Times New Roman" w:hAnsi="Times New Roman" w:cs="Times New Roman"/>
          <w:sz w:val="20"/>
          <w:szCs w:val="20"/>
          <w:lang w:eastAsia="ja-JP"/>
        </w:rPr>
        <w:t>.</w:t>
      </w:r>
    </w:p>
    <w:p w14:paraId="5037B1B7" w14:textId="77777777" w:rsidR="00880B9C" w:rsidRPr="009F10A5" w:rsidRDefault="00880B9C"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Device key</w:t>
      </w:r>
      <w:r w:rsidR="00C10500" w:rsidRPr="009F10A5">
        <w:rPr>
          <w:rFonts w:ascii="Times New Roman" w:hAnsi="Times New Roman" w:cs="Times New Roman"/>
          <w:sz w:val="20"/>
          <w:szCs w:val="20"/>
          <w:lang w:eastAsia="ja-JP"/>
        </w:rPr>
        <w:t>: A data</w:t>
      </w:r>
      <w:r w:rsidRPr="009F10A5">
        <w:rPr>
          <w:rFonts w:ascii="Times New Roman" w:hAnsi="Times New Roman" w:cs="Times New Roman"/>
          <w:sz w:val="20"/>
          <w:szCs w:val="20"/>
          <w:lang w:eastAsia="ja-JP"/>
        </w:rPr>
        <w:t xml:space="preserve"> assigned to an entity in order to </w:t>
      </w:r>
      <w:proofErr w:type="spellStart"/>
      <w:r w:rsidRPr="009F10A5">
        <w:rPr>
          <w:rFonts w:ascii="Times New Roman" w:hAnsi="Times New Roman" w:cs="Times New Roman"/>
          <w:sz w:val="20"/>
          <w:szCs w:val="20"/>
          <w:lang w:eastAsia="ja-JP"/>
        </w:rPr>
        <w:t>decapsulate</w:t>
      </w:r>
      <w:proofErr w:type="spellEnd"/>
      <w:r w:rsidRPr="009F10A5">
        <w:rPr>
          <w:rFonts w:ascii="Times New Roman" w:hAnsi="Times New Roman" w:cs="Times New Roman"/>
          <w:sz w:val="20"/>
          <w:szCs w:val="20"/>
          <w:lang w:eastAsia="ja-JP"/>
        </w:rPr>
        <w:t xml:space="preserve"> a GKB.</w:t>
      </w:r>
    </w:p>
    <w:p w14:paraId="03A98C81" w14:textId="77777777" w:rsidR="00743147"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 xml:space="preserve">Media independent handover function identifier (MIHF ID): </w:t>
      </w:r>
      <w:r w:rsidRPr="009F10A5">
        <w:rPr>
          <w:rFonts w:ascii="Times New Roman" w:hAnsi="Times New Roman" w:cs="Times New Roman"/>
          <w:sz w:val="20"/>
          <w:szCs w:val="20"/>
          <w:lang w:eastAsia="ja-JP"/>
        </w:rPr>
        <w:t>An identifier to uniquely identif</w:t>
      </w:r>
      <w:r w:rsidR="00886428" w:rsidRPr="009F10A5">
        <w:rPr>
          <w:rFonts w:ascii="Times New Roman" w:hAnsi="Times New Roman" w:cs="Times New Roman"/>
          <w:sz w:val="20"/>
          <w:szCs w:val="20"/>
          <w:lang w:eastAsia="ja-JP"/>
        </w:rPr>
        <w:t>y a single</w:t>
      </w:r>
      <w:r w:rsidR="00F720BE" w:rsidRPr="009F10A5">
        <w:rPr>
          <w:rFonts w:ascii="Times New Roman" w:hAnsi="Times New Roman" w:cs="Times New Roman"/>
          <w:sz w:val="20"/>
          <w:szCs w:val="20"/>
          <w:lang w:eastAsia="ja-JP"/>
        </w:rPr>
        <w:t xml:space="preserve"> MIHF or a group of MIHFs.</w:t>
      </w:r>
    </w:p>
    <w:p w14:paraId="1A7FEE3B" w14:textId="77777777" w:rsidR="00F720BE"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 xml:space="preserve">Individual media independent handover function identifier (Individual MIHF ID): </w:t>
      </w:r>
      <w:r w:rsidR="00F720BE" w:rsidRPr="009F10A5">
        <w:rPr>
          <w:rFonts w:ascii="Times New Roman" w:hAnsi="Times New Roman" w:cs="Times New Roman"/>
          <w:sz w:val="20"/>
          <w:szCs w:val="20"/>
          <w:lang w:eastAsia="ja-JP"/>
        </w:rPr>
        <w:t xml:space="preserve">An MIHF </w:t>
      </w:r>
      <w:r w:rsidR="00135991" w:rsidRPr="009F10A5">
        <w:rPr>
          <w:rFonts w:ascii="Times New Roman" w:hAnsi="Times New Roman" w:cs="Times New Roman"/>
          <w:sz w:val="20"/>
          <w:szCs w:val="20"/>
          <w:lang w:eastAsia="ja-JP"/>
        </w:rPr>
        <w:t xml:space="preserve">ID </w:t>
      </w:r>
      <w:r w:rsidR="00F720BE" w:rsidRPr="009F10A5">
        <w:rPr>
          <w:rFonts w:ascii="Times New Roman" w:hAnsi="Times New Roman" w:cs="Times New Roman"/>
          <w:sz w:val="20"/>
          <w:szCs w:val="20"/>
          <w:lang w:eastAsia="ja-JP"/>
        </w:rPr>
        <w:t>to identify a</w:t>
      </w:r>
      <w:r w:rsidR="00886428" w:rsidRPr="009F10A5">
        <w:rPr>
          <w:rFonts w:ascii="Times New Roman" w:hAnsi="Times New Roman" w:cs="Times New Roman"/>
          <w:sz w:val="20"/>
          <w:szCs w:val="20"/>
          <w:lang w:eastAsia="ja-JP"/>
        </w:rPr>
        <w:t xml:space="preserve"> single</w:t>
      </w:r>
      <w:r w:rsidR="00F720BE" w:rsidRPr="009F10A5">
        <w:rPr>
          <w:rFonts w:ascii="Times New Roman" w:hAnsi="Times New Roman" w:cs="Times New Roman"/>
          <w:sz w:val="20"/>
          <w:szCs w:val="20"/>
          <w:lang w:eastAsia="ja-JP"/>
        </w:rPr>
        <w:t xml:space="preserve"> MIHF.</w:t>
      </w:r>
    </w:p>
    <w:p w14:paraId="38E31E35" w14:textId="77777777" w:rsidR="00F720BE"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 xml:space="preserve">Group media independent handover function identifier (Group MIHF ID): </w:t>
      </w:r>
      <w:r w:rsidR="00F720BE" w:rsidRPr="009F10A5">
        <w:rPr>
          <w:rFonts w:ascii="Times New Roman" w:hAnsi="Times New Roman" w:cs="Times New Roman"/>
          <w:sz w:val="20"/>
          <w:szCs w:val="20"/>
          <w:lang w:eastAsia="ja-JP"/>
        </w:rPr>
        <w:t xml:space="preserve">An MIHF </w:t>
      </w:r>
      <w:r w:rsidR="00135991" w:rsidRPr="009F10A5">
        <w:rPr>
          <w:rFonts w:ascii="Times New Roman" w:hAnsi="Times New Roman" w:cs="Times New Roman"/>
          <w:sz w:val="20"/>
          <w:szCs w:val="20"/>
          <w:lang w:eastAsia="ja-JP"/>
        </w:rPr>
        <w:t xml:space="preserve">ID </w:t>
      </w:r>
      <w:r w:rsidR="00F720BE" w:rsidRPr="009F10A5">
        <w:rPr>
          <w:rFonts w:ascii="Times New Roman" w:hAnsi="Times New Roman" w:cs="Times New Roman"/>
          <w:sz w:val="20"/>
          <w:szCs w:val="20"/>
          <w:lang w:eastAsia="ja-JP"/>
        </w:rPr>
        <w:t>to identify a group of MIHFs.</w:t>
      </w:r>
    </w:p>
    <w:p w14:paraId="7C0AA9BF" w14:textId="77777777" w:rsidR="00743147"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 xml:space="preserve">Group manipulation command: </w:t>
      </w:r>
      <w:r w:rsidRPr="009F10A5">
        <w:rPr>
          <w:rFonts w:ascii="Times New Roman" w:hAnsi="Times New Roman" w:cs="Times New Roman"/>
          <w:sz w:val="20"/>
          <w:szCs w:val="20"/>
          <w:lang w:eastAsia="ja-JP"/>
        </w:rPr>
        <w:t>A command to make members join in a group</w:t>
      </w:r>
      <w:r w:rsidR="00594CE1" w:rsidRPr="009F10A5">
        <w:rPr>
          <w:rFonts w:ascii="Times New Roman" w:hAnsi="Times New Roman" w:cs="Times New Roman"/>
          <w:sz w:val="20"/>
          <w:szCs w:val="20"/>
          <w:lang w:eastAsia="ja-JP"/>
        </w:rPr>
        <w:t>, update a group</w:t>
      </w:r>
      <w:r w:rsidRPr="009F10A5">
        <w:rPr>
          <w:rFonts w:ascii="Times New Roman" w:hAnsi="Times New Roman" w:cs="Times New Roman"/>
          <w:sz w:val="20"/>
          <w:szCs w:val="20"/>
          <w:lang w:eastAsia="ja-JP"/>
        </w:rPr>
        <w:t xml:space="preserve"> or leave from the group.</w:t>
      </w:r>
    </w:p>
    <w:p w14:paraId="401F0411" w14:textId="77777777" w:rsidR="00743147"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Group command:</w:t>
      </w:r>
      <w:r w:rsidR="00EC43FD" w:rsidRPr="009F10A5">
        <w:rPr>
          <w:rFonts w:ascii="Times New Roman" w:hAnsi="Times New Roman" w:cs="Times New Roman"/>
          <w:b/>
          <w:sz w:val="20"/>
          <w:szCs w:val="20"/>
          <w:lang w:eastAsia="ja-JP"/>
        </w:rPr>
        <w:t xml:space="preserve"> </w:t>
      </w:r>
      <w:r w:rsidRPr="009F10A5">
        <w:rPr>
          <w:rFonts w:ascii="Times New Roman" w:hAnsi="Times New Roman" w:cs="Times New Roman"/>
          <w:sz w:val="20"/>
          <w:szCs w:val="20"/>
          <w:lang w:eastAsia="ja-JP"/>
        </w:rPr>
        <w:t xml:space="preserve">A command issued to </w:t>
      </w:r>
      <w:proofErr w:type="gramStart"/>
      <w:r w:rsidRPr="009F10A5">
        <w:rPr>
          <w:rFonts w:ascii="Times New Roman" w:hAnsi="Times New Roman" w:cs="Times New Roman"/>
          <w:sz w:val="20"/>
          <w:szCs w:val="20"/>
          <w:lang w:eastAsia="ja-JP"/>
        </w:rPr>
        <w:t>members which</w:t>
      </w:r>
      <w:proofErr w:type="gramEnd"/>
      <w:r w:rsidRPr="009F10A5">
        <w:rPr>
          <w:rFonts w:ascii="Times New Roman" w:hAnsi="Times New Roman" w:cs="Times New Roman"/>
          <w:sz w:val="20"/>
          <w:szCs w:val="20"/>
          <w:lang w:eastAsia="ja-JP"/>
        </w:rPr>
        <w:t xml:space="preserve"> belongs to a group</w:t>
      </w:r>
      <w:r w:rsidR="00880B9C" w:rsidRPr="009F10A5">
        <w:rPr>
          <w:rFonts w:ascii="Times New Roman" w:hAnsi="Times New Roman" w:cs="Times New Roman"/>
          <w:sz w:val="20"/>
          <w:szCs w:val="20"/>
          <w:lang w:eastAsia="ja-JP"/>
        </w:rPr>
        <w:t xml:space="preserve"> via a multicast channel</w:t>
      </w:r>
      <w:r w:rsidRPr="009F10A5">
        <w:rPr>
          <w:rFonts w:ascii="Times New Roman" w:hAnsi="Times New Roman" w:cs="Times New Roman"/>
          <w:sz w:val="20"/>
          <w:szCs w:val="20"/>
          <w:lang w:eastAsia="ja-JP"/>
        </w:rPr>
        <w:t>.</w:t>
      </w:r>
    </w:p>
    <w:p w14:paraId="00EBC770" w14:textId="77777777" w:rsidR="00743147"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lastRenderedPageBreak/>
        <w:t>Group Manager</w:t>
      </w:r>
      <w:r w:rsidR="00AD2C7A" w:rsidRPr="009F10A5">
        <w:rPr>
          <w:rFonts w:ascii="Times New Roman" w:hAnsi="Times New Roman" w:cs="Times New Roman"/>
          <w:b/>
          <w:sz w:val="20"/>
          <w:szCs w:val="20"/>
          <w:lang w:eastAsia="ja-JP"/>
        </w:rPr>
        <w:t xml:space="preserve"> (GM)</w:t>
      </w:r>
      <w:r w:rsidRPr="009F10A5">
        <w:rPr>
          <w:rFonts w:ascii="Times New Roman" w:hAnsi="Times New Roman" w:cs="Times New Roman"/>
          <w:b/>
          <w:sz w:val="20"/>
          <w:szCs w:val="20"/>
          <w:lang w:eastAsia="ja-JP"/>
        </w:rPr>
        <w:t>:</w:t>
      </w:r>
      <w:r w:rsidR="00EC43FD" w:rsidRPr="009F10A5">
        <w:rPr>
          <w:rFonts w:ascii="Times New Roman" w:hAnsi="Times New Roman" w:cs="Times New Roman"/>
          <w:b/>
          <w:sz w:val="20"/>
          <w:szCs w:val="20"/>
          <w:lang w:eastAsia="ja-JP"/>
        </w:rPr>
        <w:t xml:space="preserve"> </w:t>
      </w:r>
      <w:r w:rsidRPr="009F10A5">
        <w:rPr>
          <w:rFonts w:ascii="Times New Roman" w:hAnsi="Times New Roman" w:cs="Times New Roman"/>
          <w:sz w:val="20"/>
          <w:szCs w:val="20"/>
          <w:lang w:eastAsia="ja-JP"/>
        </w:rPr>
        <w:t>A</w:t>
      </w:r>
      <w:r w:rsidR="00C41B44" w:rsidRPr="009F10A5">
        <w:rPr>
          <w:rFonts w:ascii="Times New Roman" w:hAnsi="Times New Roman" w:cs="Times New Roman"/>
          <w:sz w:val="20"/>
          <w:szCs w:val="20"/>
          <w:lang w:eastAsia="ja-JP"/>
        </w:rPr>
        <w:t>n out-of-band</w:t>
      </w:r>
      <w:r w:rsidRPr="009F10A5">
        <w:rPr>
          <w:rFonts w:ascii="Times New Roman" w:hAnsi="Times New Roman" w:cs="Times New Roman"/>
          <w:sz w:val="20"/>
          <w:szCs w:val="20"/>
          <w:lang w:eastAsia="ja-JP"/>
        </w:rPr>
        <w:t xml:space="preserve"> </w:t>
      </w:r>
      <w:proofErr w:type="gramStart"/>
      <w:r w:rsidRPr="009F10A5">
        <w:rPr>
          <w:rFonts w:ascii="Times New Roman" w:hAnsi="Times New Roman" w:cs="Times New Roman"/>
          <w:sz w:val="20"/>
          <w:szCs w:val="20"/>
          <w:lang w:eastAsia="ja-JP"/>
        </w:rPr>
        <w:t>server which</w:t>
      </w:r>
      <w:proofErr w:type="gramEnd"/>
      <w:r w:rsidRPr="009F10A5">
        <w:rPr>
          <w:rFonts w:ascii="Times New Roman" w:hAnsi="Times New Roman" w:cs="Times New Roman"/>
          <w:sz w:val="20"/>
          <w:szCs w:val="20"/>
          <w:lang w:eastAsia="ja-JP"/>
        </w:rPr>
        <w:t xml:space="preserve"> </w:t>
      </w:r>
      <w:r w:rsidR="00594CE1" w:rsidRPr="009F10A5">
        <w:rPr>
          <w:rFonts w:ascii="Times New Roman" w:hAnsi="Times New Roman" w:cs="Times New Roman"/>
          <w:sz w:val="20"/>
          <w:szCs w:val="20"/>
          <w:lang w:eastAsia="ja-JP"/>
        </w:rPr>
        <w:t>generates a GKB</w:t>
      </w:r>
      <w:r w:rsidRPr="009F10A5">
        <w:rPr>
          <w:rFonts w:ascii="Times New Roman" w:hAnsi="Times New Roman" w:cs="Times New Roman"/>
          <w:sz w:val="20"/>
          <w:szCs w:val="20"/>
          <w:lang w:eastAsia="ja-JP"/>
        </w:rPr>
        <w:t>.</w:t>
      </w:r>
    </w:p>
    <w:p w14:paraId="704EBD32" w14:textId="77777777" w:rsidR="001C2A9D" w:rsidRPr="009F10A5" w:rsidRDefault="0074314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Command Center</w:t>
      </w:r>
      <w:r w:rsidR="00AD2C7A" w:rsidRPr="009F10A5">
        <w:rPr>
          <w:rFonts w:ascii="Times New Roman" w:hAnsi="Times New Roman" w:cs="Times New Roman"/>
          <w:b/>
          <w:sz w:val="20"/>
          <w:szCs w:val="20"/>
          <w:lang w:eastAsia="ja-JP"/>
        </w:rPr>
        <w:t xml:space="preserve"> (CC)</w:t>
      </w:r>
      <w:r w:rsidRPr="009F10A5">
        <w:rPr>
          <w:rFonts w:ascii="Times New Roman" w:hAnsi="Times New Roman" w:cs="Times New Roman"/>
          <w:b/>
          <w:sz w:val="20"/>
          <w:szCs w:val="20"/>
          <w:lang w:eastAsia="ja-JP"/>
        </w:rPr>
        <w:t>:</w:t>
      </w:r>
      <w:r w:rsidR="00EC43FD" w:rsidRPr="009F10A5">
        <w:rPr>
          <w:rFonts w:ascii="Times New Roman" w:hAnsi="Times New Roman" w:cs="Times New Roman"/>
          <w:b/>
          <w:sz w:val="20"/>
          <w:szCs w:val="20"/>
          <w:lang w:eastAsia="ja-JP"/>
        </w:rPr>
        <w:t xml:space="preserve"> </w:t>
      </w:r>
      <w:r w:rsidR="001C2A9D" w:rsidRPr="009F10A5">
        <w:rPr>
          <w:rFonts w:ascii="Times New Roman" w:hAnsi="Times New Roman" w:cs="Times New Roman"/>
          <w:sz w:val="20"/>
          <w:szCs w:val="20"/>
          <w:lang w:eastAsia="ja-JP"/>
        </w:rPr>
        <w:t xml:space="preserve">A </w:t>
      </w:r>
      <w:proofErr w:type="gramStart"/>
      <w:r w:rsidR="001C2A9D" w:rsidRPr="009F10A5">
        <w:rPr>
          <w:rFonts w:ascii="Times New Roman" w:hAnsi="Times New Roman" w:cs="Times New Roman"/>
          <w:sz w:val="20"/>
          <w:szCs w:val="20"/>
          <w:lang w:eastAsia="ja-JP"/>
        </w:rPr>
        <w:t>server which</w:t>
      </w:r>
      <w:proofErr w:type="gramEnd"/>
      <w:r w:rsidR="001C2A9D" w:rsidRPr="009F10A5">
        <w:rPr>
          <w:rFonts w:ascii="Times New Roman" w:hAnsi="Times New Roman" w:cs="Times New Roman"/>
          <w:sz w:val="20"/>
          <w:szCs w:val="20"/>
          <w:lang w:eastAsia="ja-JP"/>
        </w:rPr>
        <w:t xml:space="preserve"> issues </w:t>
      </w:r>
      <w:r w:rsidR="00594CE1" w:rsidRPr="009F10A5">
        <w:rPr>
          <w:rFonts w:ascii="Times New Roman" w:hAnsi="Times New Roman" w:cs="Times New Roman"/>
          <w:sz w:val="20"/>
          <w:szCs w:val="20"/>
          <w:lang w:eastAsia="ja-JP"/>
        </w:rPr>
        <w:t xml:space="preserve">a group manipulation command and </w:t>
      </w:r>
      <w:r w:rsidR="001C2A9D" w:rsidRPr="009F10A5">
        <w:rPr>
          <w:rFonts w:ascii="Times New Roman" w:hAnsi="Times New Roman" w:cs="Times New Roman"/>
          <w:sz w:val="20"/>
          <w:szCs w:val="20"/>
          <w:lang w:eastAsia="ja-JP"/>
        </w:rPr>
        <w:t>a group command.</w:t>
      </w:r>
      <w:r w:rsidR="006451E9" w:rsidRPr="009F10A5">
        <w:rPr>
          <w:rFonts w:ascii="Times New Roman" w:hAnsi="Times New Roman" w:cs="Times New Roman"/>
          <w:sz w:val="20"/>
          <w:szCs w:val="20"/>
          <w:lang w:eastAsia="ja-JP"/>
        </w:rPr>
        <w:t xml:space="preserve"> A CC resides in an MIH </w:t>
      </w:r>
      <w:proofErr w:type="spellStart"/>
      <w:r w:rsidR="006451E9" w:rsidRPr="009F10A5">
        <w:rPr>
          <w:rFonts w:ascii="Times New Roman" w:hAnsi="Times New Roman" w:cs="Times New Roman"/>
          <w:sz w:val="20"/>
          <w:szCs w:val="20"/>
          <w:lang w:eastAsia="ja-JP"/>
        </w:rPr>
        <w:t>PoS.</w:t>
      </w:r>
      <w:proofErr w:type="spellEnd"/>
    </w:p>
    <w:p w14:paraId="17BD1922" w14:textId="77777777" w:rsidR="001C2A9D" w:rsidRPr="009F10A5" w:rsidRDefault="009857F4" w:rsidP="0053185D">
      <w:pPr>
        <w:pStyle w:val="Heading1"/>
        <w:numPr>
          <w:ilvl w:val="0"/>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Abbreviations and acronyms</w:t>
      </w:r>
    </w:p>
    <w:p w14:paraId="4C79F701" w14:textId="77777777" w:rsidR="00286B8B" w:rsidRPr="009F10A5" w:rsidRDefault="00286B8B"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i/>
          <w:sz w:val="20"/>
          <w:szCs w:val="20"/>
          <w:lang w:eastAsia="ja-JP"/>
        </w:rPr>
        <w:t>Insert the following abbreviations</w:t>
      </w:r>
      <w:r w:rsidR="008B3E58" w:rsidRPr="009F10A5">
        <w:rPr>
          <w:rFonts w:ascii="Times New Roman" w:hAnsi="Times New Roman" w:cs="Times New Roman"/>
          <w:b/>
          <w:i/>
          <w:sz w:val="20"/>
          <w:szCs w:val="20"/>
          <w:lang w:eastAsia="ja-JP"/>
        </w:rPr>
        <w:t xml:space="preserve"> and acronyms </w:t>
      </w:r>
      <w:r w:rsidR="008B3E58" w:rsidRPr="009F10A5">
        <w:rPr>
          <w:rFonts w:ascii="Times New Roman" w:hAnsi="Times New Roman" w:cs="Times New Roman"/>
          <w:b/>
          <w:bCs/>
          <w:i/>
          <w:iCs/>
          <w:sz w:val="20"/>
          <w:szCs w:val="20"/>
        </w:rPr>
        <w:t>in alphabetically order:</w:t>
      </w:r>
    </w:p>
    <w:p w14:paraId="7E05D067" w14:textId="77777777" w:rsidR="001A3A03" w:rsidRPr="009F10A5" w:rsidRDefault="001A3A0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CC: Command Center</w:t>
      </w:r>
    </w:p>
    <w:p w14:paraId="401906F7" w14:textId="77777777" w:rsidR="004D4D9A" w:rsidRPr="009F10A5" w:rsidRDefault="00AD2C7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GM: Group Manager</w:t>
      </w:r>
    </w:p>
    <w:p w14:paraId="1B2CFBD6" w14:textId="77777777" w:rsidR="001A3A03" w:rsidRPr="009F10A5" w:rsidRDefault="004C3E80"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GKB:</w:t>
      </w:r>
      <w:r w:rsidR="001A3A03"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Group</w:t>
      </w:r>
      <w:r w:rsidR="001A3A03" w:rsidRPr="009F10A5">
        <w:rPr>
          <w:rFonts w:ascii="Times New Roman" w:hAnsi="Times New Roman" w:cs="Times New Roman"/>
          <w:sz w:val="20"/>
          <w:szCs w:val="20"/>
          <w:lang w:eastAsia="ja-JP"/>
        </w:rPr>
        <w:t xml:space="preserve"> Key Block</w:t>
      </w:r>
    </w:p>
    <w:p w14:paraId="27C60CDF" w14:textId="77777777" w:rsidR="00AD2C7A" w:rsidRPr="009F10A5" w:rsidRDefault="001A3A0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highlight w:val="yellow"/>
          <w:lang w:eastAsia="ja-JP"/>
        </w:rPr>
        <w:t>More?</w:t>
      </w:r>
    </w:p>
    <w:p w14:paraId="73E88F77" w14:textId="77777777" w:rsidR="001C2A9D" w:rsidRPr="009F10A5" w:rsidRDefault="00F43E0E" w:rsidP="0053185D">
      <w:pPr>
        <w:pStyle w:val="Heading1"/>
        <w:numPr>
          <w:ilvl w:val="0"/>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General architecture</w:t>
      </w:r>
    </w:p>
    <w:p w14:paraId="3BD4BADF" w14:textId="77777777" w:rsidR="001E277F"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Introduction</w:t>
      </w:r>
    </w:p>
    <w:p w14:paraId="6B11D38D" w14:textId="77777777" w:rsidR="001E277F"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General design principles</w:t>
      </w:r>
    </w:p>
    <w:p w14:paraId="25EDC08F" w14:textId="77777777" w:rsidR="001E277F"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service overview</w:t>
      </w:r>
    </w:p>
    <w:p w14:paraId="2D00FD00" w14:textId="77777777" w:rsidR="006621FB"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Media independent handover reference framework</w:t>
      </w:r>
    </w:p>
    <w:p w14:paraId="19F6B4AE" w14:textId="77777777" w:rsidR="006621FB"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reference models for link-layer technologies</w:t>
      </w:r>
    </w:p>
    <w:p w14:paraId="287E3C39" w14:textId="77777777" w:rsidR="006621FB"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Service access points (SAPs)</w:t>
      </w:r>
    </w:p>
    <w:p w14:paraId="0DD9155A" w14:textId="77777777" w:rsidR="006621FB" w:rsidRPr="009F10A5" w:rsidRDefault="006621FB"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w:t>
      </w:r>
    </w:p>
    <w:p w14:paraId="5C14CB7A" w14:textId="77777777" w:rsidR="00F43E0E" w:rsidRPr="009F10A5" w:rsidRDefault="00DB72B8" w:rsidP="0053185D">
      <w:pPr>
        <w:pStyle w:val="Heading1"/>
        <w:numPr>
          <w:ilvl w:val="0"/>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services</w:t>
      </w:r>
    </w:p>
    <w:p w14:paraId="24CEE07D" w14:textId="77777777" w:rsidR="004D0700" w:rsidRPr="009F10A5" w:rsidRDefault="004D0700"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General</w:t>
      </w:r>
    </w:p>
    <w:p w14:paraId="2F86D4BB" w14:textId="77777777" w:rsidR="004D0700" w:rsidRPr="009F10A5" w:rsidRDefault="004D0700"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Service management</w:t>
      </w:r>
    </w:p>
    <w:p w14:paraId="629BE20C" w14:textId="77777777" w:rsidR="004D0700" w:rsidRPr="009F10A5" w:rsidRDefault="004D0700"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Media independent event service</w:t>
      </w:r>
    </w:p>
    <w:p w14:paraId="113BD794" w14:textId="77777777" w:rsidR="004D0700" w:rsidRPr="009F10A5" w:rsidRDefault="004D0700"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Media independent command service</w:t>
      </w:r>
    </w:p>
    <w:p w14:paraId="3FCA0DDA" w14:textId="77777777" w:rsidR="002001B2" w:rsidRPr="009F10A5" w:rsidRDefault="002001B2"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Introduction</w:t>
      </w:r>
    </w:p>
    <w:p w14:paraId="458229CE" w14:textId="77777777" w:rsidR="002001B2" w:rsidRPr="009F10A5" w:rsidRDefault="002001B2"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Command service flow model</w:t>
      </w:r>
    </w:p>
    <w:p w14:paraId="2D8A93DC" w14:textId="77777777" w:rsidR="00CB3A31" w:rsidRPr="009F10A5" w:rsidRDefault="00CB3A31" w:rsidP="0053185D">
      <w:pPr>
        <w:spacing w:line="240" w:lineRule="auto"/>
        <w:ind w:leftChars="-322" w:left="-708"/>
        <w:rPr>
          <w:rFonts w:ascii="Times New Roman" w:hAnsi="Times New Roman" w:cs="Times New Roman"/>
          <w:b/>
          <w:i/>
          <w:sz w:val="20"/>
          <w:szCs w:val="20"/>
          <w:lang w:eastAsia="ja-JP"/>
        </w:rPr>
      </w:pPr>
    </w:p>
    <w:p w14:paraId="38573876" w14:textId="77777777" w:rsidR="00454234" w:rsidRPr="009F10A5" w:rsidRDefault="00454234" w:rsidP="0053185D">
      <w:pPr>
        <w:pStyle w:val="ListParagraph"/>
        <w:spacing w:line="240" w:lineRule="auto"/>
        <w:ind w:left="425"/>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Insert the following paragraph after the 1</w:t>
      </w:r>
      <w:r w:rsidRPr="009F10A5">
        <w:rPr>
          <w:rFonts w:ascii="Times New Roman" w:hAnsi="Times New Roman" w:cs="Times New Roman"/>
          <w:b/>
          <w:i/>
          <w:sz w:val="20"/>
          <w:szCs w:val="20"/>
          <w:vertAlign w:val="superscript"/>
          <w:lang w:eastAsia="ja-JP"/>
        </w:rPr>
        <w:t>st</w:t>
      </w:r>
      <w:r w:rsidRPr="009F10A5">
        <w:rPr>
          <w:rFonts w:ascii="Times New Roman" w:hAnsi="Times New Roman" w:cs="Times New Roman"/>
          <w:b/>
          <w:i/>
          <w:sz w:val="20"/>
          <w:szCs w:val="20"/>
          <w:lang w:eastAsia="ja-JP"/>
        </w:rPr>
        <w:t xml:space="preserve"> paragraph: </w:t>
      </w:r>
    </w:p>
    <w:p w14:paraId="051DE308" w14:textId="77777777" w:rsidR="00454234" w:rsidRPr="009F10A5" w:rsidRDefault="00454234" w:rsidP="0053185D">
      <w:pPr>
        <w:pStyle w:val="ListParagraph"/>
        <w:spacing w:line="240" w:lineRule="auto"/>
        <w:ind w:left="425"/>
        <w:rPr>
          <w:rFonts w:ascii="Times New Roman" w:hAnsi="Times New Roman" w:cs="Times New Roman"/>
          <w:sz w:val="20"/>
          <w:szCs w:val="20"/>
          <w:lang w:eastAsia="ja-JP"/>
        </w:rPr>
      </w:pPr>
      <w:r w:rsidRPr="009F10A5">
        <w:rPr>
          <w:rFonts w:ascii="Times New Roman" w:hAnsi="Times New Roman" w:cs="Times New Roman"/>
          <w:sz w:val="20"/>
          <w:szCs w:val="20"/>
          <w:lang w:eastAsia="ja-JP"/>
        </w:rPr>
        <w:t>When a command request frame is sent to a group of MIHFs, it is transported using multicast transport and one or more remote MIHF(s) may receive the request frame and the local MIHF may receive one or more command response frame</w:t>
      </w:r>
      <w:r w:rsidR="00CB3A31" w:rsidRPr="009F10A5">
        <w:rPr>
          <w:rFonts w:ascii="Times New Roman" w:hAnsi="Times New Roman" w:cs="Times New Roman"/>
          <w:sz w:val="20"/>
          <w:szCs w:val="20"/>
          <w:lang w:eastAsia="ja-JP"/>
        </w:rPr>
        <w:t>(s)</w:t>
      </w:r>
      <w:r w:rsidRPr="009F10A5">
        <w:rPr>
          <w:rFonts w:ascii="Times New Roman" w:hAnsi="Times New Roman" w:cs="Times New Roman"/>
          <w:sz w:val="20"/>
          <w:szCs w:val="20"/>
          <w:lang w:eastAsia="ja-JP"/>
        </w:rPr>
        <w:t xml:space="preserve"> from the remote MIHF(s). In this case, </w:t>
      </w:r>
      <w:r w:rsidR="008E684F" w:rsidRPr="009F10A5">
        <w:rPr>
          <w:rFonts w:ascii="Times New Roman" w:hAnsi="Times New Roman" w:cs="Times New Roman"/>
          <w:sz w:val="20"/>
          <w:szCs w:val="20"/>
          <w:lang w:eastAsia="ja-JP"/>
        </w:rPr>
        <w:t xml:space="preserve">a CC who is an MIH User on </w:t>
      </w:r>
      <w:r w:rsidRPr="009F10A5">
        <w:rPr>
          <w:rFonts w:ascii="Times New Roman" w:hAnsi="Times New Roman" w:cs="Times New Roman"/>
          <w:sz w:val="20"/>
          <w:szCs w:val="20"/>
          <w:lang w:eastAsia="ja-JP"/>
        </w:rPr>
        <w:t xml:space="preserve">an MIH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is the </w:t>
      </w:r>
      <w:r w:rsidR="008E684F" w:rsidRPr="009F10A5">
        <w:rPr>
          <w:rFonts w:ascii="Times New Roman" w:hAnsi="Times New Roman" w:cs="Times New Roman"/>
          <w:sz w:val="20"/>
          <w:szCs w:val="20"/>
          <w:lang w:eastAsia="ja-JP"/>
        </w:rPr>
        <w:t xml:space="preserve">issuer of a group command and the MIH </w:t>
      </w:r>
      <w:proofErr w:type="spellStart"/>
      <w:r w:rsidR="008E684F" w:rsidRPr="009F10A5">
        <w:rPr>
          <w:rFonts w:ascii="Times New Roman" w:hAnsi="Times New Roman" w:cs="Times New Roman"/>
          <w:sz w:val="20"/>
          <w:szCs w:val="20"/>
          <w:lang w:eastAsia="ja-JP"/>
        </w:rPr>
        <w:t>PoS</w:t>
      </w:r>
      <w:proofErr w:type="spellEnd"/>
      <w:r w:rsidR="008E684F" w:rsidRPr="009F10A5">
        <w:rPr>
          <w:rFonts w:ascii="Times New Roman" w:hAnsi="Times New Roman" w:cs="Times New Roman"/>
          <w:sz w:val="20"/>
          <w:szCs w:val="20"/>
          <w:lang w:eastAsia="ja-JP"/>
        </w:rPr>
        <w:t xml:space="preserve"> is the </w:t>
      </w:r>
      <w:r w:rsidRPr="009F10A5">
        <w:rPr>
          <w:rFonts w:ascii="Times New Roman" w:hAnsi="Times New Roman" w:cs="Times New Roman"/>
          <w:sz w:val="20"/>
          <w:szCs w:val="20"/>
          <w:lang w:eastAsia="ja-JP"/>
        </w:rPr>
        <w:t xml:space="preserve">sender of the </w:t>
      </w:r>
      <w:r w:rsidR="008E684F" w:rsidRPr="009F10A5">
        <w:rPr>
          <w:rFonts w:ascii="Times New Roman" w:hAnsi="Times New Roman" w:cs="Times New Roman"/>
          <w:sz w:val="20"/>
          <w:szCs w:val="20"/>
          <w:lang w:eastAsia="ja-JP"/>
        </w:rPr>
        <w:t xml:space="preserve">group </w:t>
      </w:r>
      <w:r w:rsidRPr="009F10A5">
        <w:rPr>
          <w:rFonts w:ascii="Times New Roman" w:hAnsi="Times New Roman" w:cs="Times New Roman"/>
          <w:sz w:val="20"/>
          <w:szCs w:val="20"/>
          <w:lang w:eastAsia="ja-JP"/>
        </w:rPr>
        <w:t>command request</w:t>
      </w:r>
      <w:r w:rsidR="008E684F" w:rsidRPr="009F10A5">
        <w:rPr>
          <w:rFonts w:ascii="Times New Roman" w:hAnsi="Times New Roman" w:cs="Times New Roman"/>
          <w:sz w:val="20"/>
          <w:szCs w:val="20"/>
          <w:lang w:eastAsia="ja-JP"/>
        </w:rPr>
        <w:t xml:space="preserve"> frame</w:t>
      </w:r>
      <w:r w:rsidRPr="009F10A5">
        <w:rPr>
          <w:rFonts w:ascii="Times New Roman" w:hAnsi="Times New Roman" w:cs="Times New Roman"/>
          <w:sz w:val="20"/>
          <w:szCs w:val="20"/>
          <w:lang w:eastAsia="ja-JP"/>
        </w:rPr>
        <w:t>,</w:t>
      </w:r>
      <w:r w:rsidR="00172CCF" w:rsidRPr="009F10A5">
        <w:rPr>
          <w:rFonts w:ascii="Times New Roman" w:hAnsi="Times New Roman" w:cs="Times New Roman"/>
          <w:sz w:val="20"/>
          <w:szCs w:val="20"/>
          <w:lang w:eastAsia="ja-JP"/>
        </w:rPr>
        <w:t xml:space="preserve"> and MN(s) </w:t>
      </w:r>
      <w:r w:rsidR="008E684F" w:rsidRPr="009F10A5">
        <w:rPr>
          <w:rFonts w:ascii="Times New Roman" w:hAnsi="Times New Roman" w:cs="Times New Roman"/>
          <w:sz w:val="20"/>
          <w:szCs w:val="20"/>
          <w:lang w:eastAsia="ja-JP"/>
        </w:rPr>
        <w:t xml:space="preserve">or other MIH </w:t>
      </w:r>
      <w:proofErr w:type="spellStart"/>
      <w:proofErr w:type="gramStart"/>
      <w:r w:rsidR="008E684F" w:rsidRPr="009F10A5">
        <w:rPr>
          <w:rFonts w:ascii="Times New Roman" w:hAnsi="Times New Roman" w:cs="Times New Roman"/>
          <w:sz w:val="20"/>
          <w:szCs w:val="20"/>
          <w:lang w:eastAsia="ja-JP"/>
        </w:rPr>
        <w:t>PoS</w:t>
      </w:r>
      <w:proofErr w:type="spellEnd"/>
      <w:r w:rsidR="008E684F" w:rsidRPr="009F10A5">
        <w:rPr>
          <w:rFonts w:ascii="Times New Roman" w:hAnsi="Times New Roman" w:cs="Times New Roman"/>
          <w:sz w:val="20"/>
          <w:szCs w:val="20"/>
          <w:lang w:eastAsia="ja-JP"/>
        </w:rPr>
        <w:t>(</w:t>
      </w:r>
      <w:proofErr w:type="spellStart"/>
      <w:proofErr w:type="gramEnd"/>
      <w:r w:rsidR="008E684F" w:rsidRPr="009F10A5">
        <w:rPr>
          <w:rFonts w:ascii="Times New Roman" w:hAnsi="Times New Roman" w:cs="Times New Roman"/>
          <w:sz w:val="20"/>
          <w:szCs w:val="20"/>
          <w:lang w:eastAsia="ja-JP"/>
        </w:rPr>
        <w:t>es</w:t>
      </w:r>
      <w:proofErr w:type="spellEnd"/>
      <w:r w:rsidR="008E684F" w:rsidRPr="009F10A5">
        <w:rPr>
          <w:rFonts w:ascii="Times New Roman" w:hAnsi="Times New Roman" w:cs="Times New Roman"/>
          <w:sz w:val="20"/>
          <w:szCs w:val="20"/>
          <w:lang w:eastAsia="ja-JP"/>
        </w:rPr>
        <w:t>) are the recipient of the group command request frame. Some group command requests do not require responses to be returned.</w:t>
      </w:r>
    </w:p>
    <w:p w14:paraId="669B6D6A" w14:textId="77777777" w:rsidR="002001B2" w:rsidRPr="009F10A5" w:rsidRDefault="002001B2"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Command lists</w:t>
      </w:r>
    </w:p>
    <w:p w14:paraId="73C16E98" w14:textId="77777777" w:rsidR="00A333F4" w:rsidRPr="009F10A5" w:rsidRDefault="00A333F4" w:rsidP="0053185D">
      <w:pPr>
        <w:pStyle w:val="ListParagraph"/>
        <w:spacing w:line="240" w:lineRule="auto"/>
        <w:ind w:left="425"/>
        <w:rPr>
          <w:rFonts w:ascii="Times New Roman" w:hAnsi="Times New Roman" w:cs="Times New Roman"/>
          <w:i/>
          <w:sz w:val="20"/>
          <w:szCs w:val="20"/>
          <w:lang w:eastAsia="ja-JP"/>
        </w:rPr>
      </w:pPr>
      <w:r w:rsidRPr="009F10A5">
        <w:rPr>
          <w:rFonts w:ascii="Times New Roman" w:hAnsi="Times New Roman" w:cs="Times New Roman"/>
          <w:i/>
          <w:sz w:val="20"/>
          <w:szCs w:val="20"/>
          <w:lang w:eastAsia="ja-JP"/>
        </w:rPr>
        <w:t>Add the following entries to Table 7 (MIH Commands):</w:t>
      </w:r>
    </w:p>
    <w:tbl>
      <w:tblPr>
        <w:tblStyle w:val="TableGrid"/>
        <w:tblW w:w="0" w:type="auto"/>
        <w:tblInd w:w="108" w:type="dxa"/>
        <w:tblLook w:val="04A0" w:firstRow="1" w:lastRow="0" w:firstColumn="1" w:lastColumn="0" w:noHBand="0" w:noVBand="1"/>
      </w:tblPr>
      <w:tblGrid>
        <w:gridCol w:w="2894"/>
        <w:gridCol w:w="2149"/>
        <w:gridCol w:w="2260"/>
        <w:gridCol w:w="2171"/>
      </w:tblGrid>
      <w:tr w:rsidR="00A731F1" w:rsidRPr="009F10A5" w14:paraId="6F6DB825" w14:textId="77777777" w:rsidTr="00A731F1">
        <w:tc>
          <w:tcPr>
            <w:tcW w:w="2894" w:type="dxa"/>
          </w:tcPr>
          <w:p w14:paraId="5EBCBD6B" w14:textId="77777777" w:rsidR="00A333F4" w:rsidRPr="009F10A5" w:rsidRDefault="00A333F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MIH command</w:t>
            </w:r>
          </w:p>
        </w:tc>
        <w:tc>
          <w:tcPr>
            <w:tcW w:w="2149" w:type="dxa"/>
          </w:tcPr>
          <w:p w14:paraId="09BBA9FC" w14:textId="77777777" w:rsidR="00A333F4" w:rsidRPr="009F10A5" w:rsidRDefault="00A333F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(L) </w:t>
            </w:r>
            <w:proofErr w:type="spellStart"/>
            <w:proofErr w:type="gramStart"/>
            <w:r w:rsidRPr="009F10A5">
              <w:rPr>
                <w:rFonts w:ascii="Times New Roman" w:hAnsi="Times New Roman" w:cs="Times New Roman"/>
                <w:sz w:val="20"/>
                <w:szCs w:val="20"/>
                <w:lang w:eastAsia="ja-JP"/>
              </w:rPr>
              <w:t>ocal</w:t>
            </w:r>
            <w:proofErr w:type="spellEnd"/>
            <w:proofErr w:type="gramEnd"/>
            <w:r w:rsidRPr="009F10A5">
              <w:rPr>
                <w:rFonts w:ascii="Times New Roman" w:hAnsi="Times New Roman" w:cs="Times New Roman"/>
                <w:sz w:val="20"/>
                <w:szCs w:val="20"/>
                <w:lang w:eastAsia="ja-JP"/>
              </w:rPr>
              <w:t xml:space="preserve"> / (R) emote</w:t>
            </w:r>
          </w:p>
        </w:tc>
        <w:tc>
          <w:tcPr>
            <w:tcW w:w="2260" w:type="dxa"/>
          </w:tcPr>
          <w:p w14:paraId="7F74E28A" w14:textId="77777777" w:rsidR="00A333F4" w:rsidRPr="009F10A5" w:rsidRDefault="00A333F4"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Comments</w:t>
            </w:r>
          </w:p>
        </w:tc>
        <w:tc>
          <w:tcPr>
            <w:tcW w:w="2171" w:type="dxa"/>
          </w:tcPr>
          <w:p w14:paraId="4223B89A" w14:textId="77777777" w:rsidR="00A333F4" w:rsidRPr="009F10A5" w:rsidRDefault="00A333F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Defined in</w:t>
            </w:r>
          </w:p>
        </w:tc>
      </w:tr>
      <w:tr w:rsidR="00711BB8" w:rsidRPr="009F10A5" w14:paraId="222BDADC" w14:textId="77777777" w:rsidTr="00A731F1">
        <w:tc>
          <w:tcPr>
            <w:tcW w:w="2894" w:type="dxa"/>
          </w:tcPr>
          <w:p w14:paraId="5F3E593A" w14:textId="77777777" w:rsidR="00711BB8" w:rsidRPr="009F10A5" w:rsidRDefault="00711BB8"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w:t>
            </w:r>
            <w:proofErr w:type="spellEnd"/>
          </w:p>
        </w:tc>
        <w:tc>
          <w:tcPr>
            <w:tcW w:w="2149" w:type="dxa"/>
          </w:tcPr>
          <w:p w14:paraId="75F1F496" w14:textId="77777777" w:rsidR="00711BB8" w:rsidRPr="009F10A5" w:rsidRDefault="00711BB8"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w:t>
            </w:r>
          </w:p>
        </w:tc>
        <w:tc>
          <w:tcPr>
            <w:tcW w:w="2260" w:type="dxa"/>
          </w:tcPr>
          <w:p w14:paraId="5E411B9F" w14:textId="77777777" w:rsidR="00711BB8" w:rsidRPr="009F10A5" w:rsidRDefault="00711BB8"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command is sent by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a group of MNs or other </w:t>
            </w:r>
            <w:proofErr w:type="spellStart"/>
            <w:r w:rsidRPr="009F10A5">
              <w:rPr>
                <w:rFonts w:ascii="Times New Roman" w:hAnsi="Times New Roman" w:cs="Times New Roman"/>
                <w:sz w:val="20"/>
                <w:szCs w:val="20"/>
                <w:lang w:eastAsia="ja-JP"/>
              </w:rPr>
              <w:t>PoSes</w:t>
            </w:r>
            <w:proofErr w:type="spellEnd"/>
            <w:r w:rsidRPr="009F10A5">
              <w:rPr>
                <w:rFonts w:ascii="Times New Roman" w:hAnsi="Times New Roman" w:cs="Times New Roman"/>
                <w:sz w:val="20"/>
                <w:szCs w:val="20"/>
                <w:lang w:eastAsia="ja-JP"/>
              </w:rPr>
              <w:t xml:space="preserve"> to update their configuration.</w:t>
            </w:r>
          </w:p>
        </w:tc>
        <w:tc>
          <w:tcPr>
            <w:tcW w:w="2171" w:type="dxa"/>
          </w:tcPr>
          <w:p w14:paraId="02CD89CB" w14:textId="77777777" w:rsidR="00711BB8" w:rsidRPr="009F10A5" w:rsidRDefault="00711BB8"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7.4.29</w:t>
            </w:r>
          </w:p>
        </w:tc>
      </w:tr>
      <w:tr w:rsidR="00A731F1" w:rsidRPr="009F10A5" w14:paraId="02EAF4A9" w14:textId="77777777" w:rsidTr="00A731F1">
        <w:tc>
          <w:tcPr>
            <w:tcW w:w="2894" w:type="dxa"/>
          </w:tcPr>
          <w:p w14:paraId="0777E08D" w14:textId="77777777" w:rsidR="00A333F4" w:rsidRPr="009F10A5" w:rsidRDefault="00906CCF"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D75F0F">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p>
        </w:tc>
        <w:tc>
          <w:tcPr>
            <w:tcW w:w="2149" w:type="dxa"/>
          </w:tcPr>
          <w:p w14:paraId="1CEE354D" w14:textId="77777777" w:rsidR="00A333F4" w:rsidRPr="009F10A5" w:rsidRDefault="00906CC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w:t>
            </w:r>
          </w:p>
        </w:tc>
        <w:tc>
          <w:tcPr>
            <w:tcW w:w="2260" w:type="dxa"/>
          </w:tcPr>
          <w:p w14:paraId="797F87A9" w14:textId="77777777" w:rsidR="00A333F4" w:rsidRPr="009F10A5" w:rsidRDefault="00906CCF" w:rsidP="00D75F0F">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command is sent by </w:t>
            </w:r>
            <w:r w:rsidR="00D75F0F">
              <w:rPr>
                <w:rFonts w:ascii="Times New Roman" w:hAnsi="Times New Roman" w:cs="Times New Roman"/>
                <w:sz w:val="20"/>
                <w:szCs w:val="20"/>
                <w:lang w:eastAsia="ja-JP"/>
              </w:rPr>
              <w:t>an MN</w:t>
            </w:r>
            <w:r w:rsidRPr="009F10A5">
              <w:rPr>
                <w:rFonts w:ascii="Times New Roman" w:hAnsi="Times New Roman" w:cs="Times New Roman"/>
                <w:sz w:val="20"/>
                <w:szCs w:val="20"/>
                <w:lang w:eastAsia="ja-JP"/>
              </w:rPr>
              <w:t xml:space="preserve"> </w:t>
            </w:r>
            <w:proofErr w:type="gramStart"/>
            <w:r w:rsidRPr="009F10A5">
              <w:rPr>
                <w:rFonts w:ascii="Times New Roman" w:hAnsi="Times New Roman" w:cs="Times New Roman"/>
                <w:sz w:val="20"/>
                <w:szCs w:val="20"/>
                <w:lang w:eastAsia="ja-JP"/>
              </w:rPr>
              <w:t xml:space="preserve">to a </w:t>
            </w:r>
            <w:proofErr w:type="spellStart"/>
            <w:r w:rsidR="00D75F0F">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to create, delete or update a group.</w:t>
            </w:r>
          </w:p>
        </w:tc>
        <w:tc>
          <w:tcPr>
            <w:tcW w:w="2171" w:type="dxa"/>
          </w:tcPr>
          <w:p w14:paraId="2C84638B" w14:textId="77777777" w:rsidR="00906CCF" w:rsidRPr="009F10A5" w:rsidRDefault="00B46BE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7.4.30</w:t>
            </w:r>
          </w:p>
          <w:p w14:paraId="6DEB9CCA" w14:textId="77777777" w:rsidR="00A333F4" w:rsidRPr="009F10A5" w:rsidRDefault="00A333F4" w:rsidP="00A13470">
            <w:pPr>
              <w:jc w:val="center"/>
              <w:rPr>
                <w:rFonts w:ascii="Times New Roman" w:hAnsi="Times New Roman" w:cs="Times New Roman"/>
                <w:sz w:val="20"/>
                <w:szCs w:val="20"/>
                <w:lang w:eastAsia="ja-JP"/>
              </w:rPr>
            </w:pPr>
          </w:p>
        </w:tc>
      </w:tr>
      <w:tr w:rsidR="00D75F0F" w:rsidRPr="009F10A5" w14:paraId="719C5685" w14:textId="77777777" w:rsidTr="00A731F1">
        <w:tc>
          <w:tcPr>
            <w:tcW w:w="2894" w:type="dxa"/>
          </w:tcPr>
          <w:p w14:paraId="0AB8B3DE" w14:textId="77777777" w:rsidR="00D75F0F" w:rsidRPr="009F10A5" w:rsidRDefault="00D75F0F" w:rsidP="00D75F0F">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p>
        </w:tc>
        <w:tc>
          <w:tcPr>
            <w:tcW w:w="2149" w:type="dxa"/>
          </w:tcPr>
          <w:p w14:paraId="6AD8EF2A" w14:textId="77777777" w:rsidR="00D75F0F" w:rsidRPr="009F10A5" w:rsidRDefault="00D75F0F" w:rsidP="00D75F0F">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w:t>
            </w:r>
          </w:p>
        </w:tc>
        <w:tc>
          <w:tcPr>
            <w:tcW w:w="2260" w:type="dxa"/>
          </w:tcPr>
          <w:p w14:paraId="1F5C12D7" w14:textId="77777777" w:rsidR="00D75F0F" w:rsidRPr="009F10A5" w:rsidRDefault="00D75F0F" w:rsidP="00D75F0F">
            <w:pPr>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 xml:space="preserve">This command is sent by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a group of MNs or other </w:t>
            </w:r>
            <w:proofErr w:type="spellStart"/>
            <w:r w:rsidRPr="009F10A5">
              <w:rPr>
                <w:rFonts w:ascii="Times New Roman" w:hAnsi="Times New Roman" w:cs="Times New Roman"/>
                <w:sz w:val="20"/>
                <w:szCs w:val="20"/>
                <w:lang w:eastAsia="ja-JP"/>
              </w:rPr>
              <w:t>PoSes</w:t>
            </w:r>
            <w:proofErr w:type="spellEnd"/>
            <w:r w:rsidRPr="009F10A5">
              <w:rPr>
                <w:rFonts w:ascii="Times New Roman" w:hAnsi="Times New Roman" w:cs="Times New Roman"/>
                <w:sz w:val="20"/>
                <w:szCs w:val="20"/>
                <w:lang w:eastAsia="ja-JP"/>
              </w:rPr>
              <w:t xml:space="preserve"> to create, delete or update a group</w:t>
            </w:r>
            <w:proofErr w:type="gramEnd"/>
            <w:r w:rsidRPr="009F10A5">
              <w:rPr>
                <w:rFonts w:ascii="Times New Roman" w:hAnsi="Times New Roman" w:cs="Times New Roman"/>
                <w:sz w:val="20"/>
                <w:szCs w:val="20"/>
                <w:lang w:eastAsia="ja-JP"/>
              </w:rPr>
              <w:t>.</w:t>
            </w:r>
          </w:p>
        </w:tc>
        <w:tc>
          <w:tcPr>
            <w:tcW w:w="2171" w:type="dxa"/>
          </w:tcPr>
          <w:p w14:paraId="2A4B7EB9" w14:textId="77777777" w:rsidR="00D75F0F" w:rsidRPr="009F10A5" w:rsidRDefault="00D75F0F" w:rsidP="00D75F0F">
            <w:pPr>
              <w:rPr>
                <w:rFonts w:ascii="Times New Roman" w:hAnsi="Times New Roman" w:cs="Times New Roman"/>
                <w:sz w:val="20"/>
                <w:szCs w:val="20"/>
                <w:lang w:eastAsia="ja-JP"/>
              </w:rPr>
            </w:pPr>
            <w:r>
              <w:rPr>
                <w:rFonts w:ascii="Times New Roman" w:hAnsi="Times New Roman" w:cs="Times New Roman"/>
                <w:sz w:val="20"/>
                <w:szCs w:val="20"/>
                <w:lang w:eastAsia="ja-JP"/>
              </w:rPr>
              <w:t>7.4.31</w:t>
            </w:r>
          </w:p>
          <w:p w14:paraId="2D495706" w14:textId="77777777" w:rsidR="00D75F0F" w:rsidRPr="009F10A5" w:rsidRDefault="00D75F0F" w:rsidP="00D75F0F">
            <w:pPr>
              <w:jc w:val="center"/>
              <w:rPr>
                <w:rFonts w:ascii="Times New Roman" w:hAnsi="Times New Roman" w:cs="Times New Roman"/>
                <w:sz w:val="20"/>
                <w:szCs w:val="20"/>
                <w:lang w:eastAsia="ja-JP"/>
              </w:rPr>
            </w:pPr>
          </w:p>
        </w:tc>
      </w:tr>
      <w:tr w:rsidR="00D75F0F" w:rsidRPr="009F10A5" w14:paraId="0EFAD6A8" w14:textId="77777777" w:rsidTr="00A731F1">
        <w:tc>
          <w:tcPr>
            <w:tcW w:w="2894" w:type="dxa"/>
          </w:tcPr>
          <w:p w14:paraId="15B02840" w14:textId="77777777" w:rsidR="00D75F0F" w:rsidRPr="009F10A5" w:rsidRDefault="00D75F0F"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w:t>
            </w:r>
            <w:proofErr w:type="spellEnd"/>
          </w:p>
        </w:tc>
        <w:tc>
          <w:tcPr>
            <w:tcW w:w="2149" w:type="dxa"/>
          </w:tcPr>
          <w:p w14:paraId="2204E383"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w:t>
            </w:r>
          </w:p>
        </w:tc>
        <w:tc>
          <w:tcPr>
            <w:tcW w:w="2260" w:type="dxa"/>
          </w:tcPr>
          <w:p w14:paraId="3098DE46"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command is sent by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w:t>
            </w:r>
            <w:r w:rsidRPr="009F10A5">
              <w:rPr>
                <w:rFonts w:ascii="Times New Roman" w:hAnsi="Times New Roman" w:cs="Times New Roman"/>
                <w:sz w:val="20"/>
                <w:szCs w:val="20"/>
              </w:rPr>
              <w:t xml:space="preserve">a </w:t>
            </w:r>
            <w:r w:rsidRPr="009F10A5">
              <w:rPr>
                <w:rFonts w:ascii="Times New Roman" w:hAnsi="Times New Roman" w:cs="Times New Roman"/>
                <w:sz w:val="20"/>
                <w:szCs w:val="20"/>
                <w:lang w:eastAsia="ja-JP"/>
              </w:rPr>
              <w:t>d</w:t>
            </w:r>
            <w:r w:rsidRPr="009F10A5">
              <w:rPr>
                <w:rFonts w:ascii="Times New Roman" w:hAnsi="Times New Roman" w:cs="Times New Roman"/>
                <w:sz w:val="20"/>
                <w:szCs w:val="20"/>
              </w:rPr>
              <w:t xml:space="preserve">estination </w:t>
            </w:r>
            <w:proofErr w:type="spellStart"/>
            <w:r w:rsidRPr="009F10A5">
              <w:rPr>
                <w:rFonts w:ascii="Times New Roman" w:hAnsi="Times New Roman" w:cs="Times New Roman"/>
                <w:sz w:val="20"/>
                <w:szCs w:val="20"/>
              </w:rPr>
              <w:t>PoS</w:t>
            </w:r>
            <w:proofErr w:type="spellEnd"/>
            <w:r w:rsidRPr="009F10A5">
              <w:rPr>
                <w:rFonts w:ascii="Times New Roman" w:hAnsi="Times New Roman" w:cs="Times New Roman"/>
                <w:sz w:val="20"/>
                <w:szCs w:val="20"/>
              </w:rPr>
              <w:t xml:space="preserve"> or </w:t>
            </w:r>
            <w:proofErr w:type="spellStart"/>
            <w:r w:rsidRPr="009F10A5">
              <w:rPr>
                <w:rFonts w:ascii="Times New Roman" w:hAnsi="Times New Roman" w:cs="Times New Roman"/>
                <w:sz w:val="20"/>
                <w:szCs w:val="20"/>
              </w:rPr>
              <w:t>PoA</w:t>
            </w:r>
            <w:proofErr w:type="spellEnd"/>
          </w:p>
        </w:tc>
        <w:tc>
          <w:tcPr>
            <w:tcW w:w="2171" w:type="dxa"/>
          </w:tcPr>
          <w:p w14:paraId="7393FA6B"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7.4.31</w:t>
            </w:r>
          </w:p>
        </w:tc>
      </w:tr>
      <w:tr w:rsidR="00D75F0F" w:rsidRPr="009F10A5" w14:paraId="7ED34E1C" w14:textId="77777777" w:rsidTr="00A731F1">
        <w:tc>
          <w:tcPr>
            <w:tcW w:w="2894" w:type="dxa"/>
          </w:tcPr>
          <w:p w14:paraId="4809A134" w14:textId="77777777" w:rsidR="00D75F0F" w:rsidRPr="009F10A5" w:rsidRDefault="00D75F0F"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proofErr w:type="spellEnd"/>
          </w:p>
        </w:tc>
        <w:tc>
          <w:tcPr>
            <w:tcW w:w="2149" w:type="dxa"/>
          </w:tcPr>
          <w:p w14:paraId="347A2E3E"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w:t>
            </w:r>
          </w:p>
        </w:tc>
        <w:tc>
          <w:tcPr>
            <w:tcW w:w="2260" w:type="dxa"/>
          </w:tcPr>
          <w:p w14:paraId="4E4CDF02"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commend is sent by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a multicast group of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and/or </w:t>
            </w:r>
            <w:proofErr w:type="spellStart"/>
            <w:r w:rsidRPr="009F10A5">
              <w:rPr>
                <w:rFonts w:ascii="Times New Roman" w:hAnsi="Times New Roman" w:cs="Times New Roman"/>
                <w:sz w:val="20"/>
                <w:szCs w:val="20"/>
                <w:lang w:eastAsia="ja-JP"/>
              </w:rPr>
              <w:t>PoA</w:t>
            </w:r>
            <w:proofErr w:type="spellEnd"/>
            <w:r w:rsidRPr="009F10A5">
              <w:rPr>
                <w:rFonts w:ascii="Times New Roman" w:hAnsi="Times New Roman" w:cs="Times New Roman"/>
                <w:sz w:val="20"/>
                <w:szCs w:val="20"/>
                <w:lang w:eastAsia="ja-JP"/>
              </w:rPr>
              <w:t xml:space="preserve"> to revoke a certificate previously issued by the </w:t>
            </w:r>
            <w:proofErr w:type="spellStart"/>
            <w:r w:rsidRPr="009F10A5">
              <w:rPr>
                <w:rFonts w:ascii="Times New Roman" w:hAnsi="Times New Roman" w:cs="Times New Roman"/>
                <w:sz w:val="20"/>
                <w:szCs w:val="20"/>
                <w:lang w:eastAsia="ja-JP"/>
              </w:rPr>
              <w:t>PoS.</w:t>
            </w:r>
            <w:proofErr w:type="spellEnd"/>
          </w:p>
        </w:tc>
        <w:tc>
          <w:tcPr>
            <w:tcW w:w="2171" w:type="dxa"/>
          </w:tcPr>
          <w:p w14:paraId="76142B70" w14:textId="77777777" w:rsidR="00D75F0F" w:rsidRPr="009F10A5" w:rsidRDefault="00D75F0F"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7.4.32</w:t>
            </w:r>
          </w:p>
        </w:tc>
      </w:tr>
    </w:tbl>
    <w:p w14:paraId="0B689411" w14:textId="77777777" w:rsidR="00A333F4" w:rsidRPr="009F10A5" w:rsidRDefault="00A333F4" w:rsidP="0053185D">
      <w:pPr>
        <w:spacing w:line="240" w:lineRule="auto"/>
        <w:ind w:hanging="709"/>
        <w:rPr>
          <w:rFonts w:ascii="Times New Roman" w:hAnsi="Times New Roman" w:cs="Times New Roman"/>
          <w:i/>
          <w:sz w:val="20"/>
          <w:szCs w:val="20"/>
          <w:highlight w:val="yellow"/>
          <w:lang w:eastAsia="ja-JP"/>
        </w:rPr>
      </w:pPr>
    </w:p>
    <w:p w14:paraId="46050872" w14:textId="77777777" w:rsidR="004D0700" w:rsidRPr="009F10A5" w:rsidRDefault="004D0700"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Media independent information service</w:t>
      </w:r>
    </w:p>
    <w:p w14:paraId="4A21E710" w14:textId="77777777" w:rsidR="00DB72B8" w:rsidRPr="009F10A5" w:rsidRDefault="00DB72B8" w:rsidP="0053185D">
      <w:pPr>
        <w:pStyle w:val="Heading1"/>
        <w:numPr>
          <w:ilvl w:val="0"/>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Service access points (SAPs) and primitives</w:t>
      </w:r>
    </w:p>
    <w:p w14:paraId="11AA2F00" w14:textId="77777777" w:rsidR="00EE7607" w:rsidRPr="009F10A5" w:rsidRDefault="00EE7607"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Introduction</w:t>
      </w:r>
    </w:p>
    <w:p w14:paraId="48D9D2D7" w14:textId="77777777" w:rsidR="00EE7607" w:rsidRPr="009F10A5" w:rsidRDefault="00EE7607"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SAPs</w:t>
      </w:r>
    </w:p>
    <w:p w14:paraId="677A52A7" w14:textId="77777777" w:rsidR="00EE7607" w:rsidRPr="009F10A5" w:rsidRDefault="00EE7607"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MIH_LINK_SAP primitives</w:t>
      </w:r>
    </w:p>
    <w:p w14:paraId="5AC1B49F" w14:textId="77777777" w:rsidR="00EE7607" w:rsidRPr="009F10A5" w:rsidRDefault="00FA142A"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MIH_SAP primitives</w:t>
      </w:r>
    </w:p>
    <w:p w14:paraId="543B1D70" w14:textId="77777777" w:rsidR="00DD23DB"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MIH_Capability_Discover</w:t>
      </w:r>
      <w:proofErr w:type="spellEnd"/>
    </w:p>
    <w:p w14:paraId="7AE53E2E"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MIH_Register</w:t>
      </w:r>
      <w:proofErr w:type="spellEnd"/>
    </w:p>
    <w:p w14:paraId="478F6B83" w14:textId="77777777" w:rsidR="00D01787" w:rsidRPr="009F10A5" w:rsidRDefault="00645795" w:rsidP="0053185D">
      <w:pPr>
        <w:pStyle w:val="Heading4"/>
        <w:numPr>
          <w:ilvl w:val="3"/>
          <w:numId w:val="10"/>
        </w:numPr>
        <w:spacing w:line="240" w:lineRule="auto"/>
        <w:rPr>
          <w:rFonts w:ascii="Times New Roman" w:hAnsi="Times New Roman" w:cs="Times New Roman"/>
          <w:b w:val="0"/>
          <w:bCs w:val="0"/>
          <w:sz w:val="20"/>
          <w:szCs w:val="20"/>
        </w:rPr>
      </w:pPr>
      <w:proofErr w:type="spellStart"/>
      <w:r w:rsidRPr="009F10A5">
        <w:rPr>
          <w:rFonts w:ascii="Times New Roman" w:hAnsi="Times New Roman" w:cs="Times New Roman"/>
          <w:b w:val="0"/>
          <w:bCs w:val="0"/>
          <w:sz w:val="20"/>
          <w:szCs w:val="20"/>
        </w:rPr>
        <w:t>MIH_Register.request</w:t>
      </w:r>
      <w:proofErr w:type="spellEnd"/>
    </w:p>
    <w:p w14:paraId="641C63B8"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MIH_Register.request</w:t>
      </w:r>
      <w:proofErr w:type="spellEnd"/>
      <w:r w:rsidRPr="009F10A5">
        <w:rPr>
          <w:rFonts w:ascii="Times New Roman" w:hAnsi="Times New Roman" w:cs="Times New Roman"/>
          <w:bCs/>
          <w:sz w:val="20"/>
          <w:szCs w:val="20"/>
        </w:rPr>
        <w:tab/>
        <w:t xml:space="preserve"> (</w:t>
      </w:r>
    </w:p>
    <w:p w14:paraId="302A6F99" w14:textId="77777777" w:rsidR="0039224D" w:rsidRPr="009F10A5" w:rsidRDefault="0039224D" w:rsidP="0053185D">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DestinationIdentifier</w:t>
      </w:r>
      <w:proofErr w:type="spellEnd"/>
      <w:r w:rsidRPr="009F10A5">
        <w:rPr>
          <w:rFonts w:ascii="Times New Roman" w:hAnsi="Times New Roman" w:cs="Times New Roman"/>
          <w:bCs/>
          <w:sz w:val="20"/>
          <w:szCs w:val="20"/>
        </w:rPr>
        <w:t xml:space="preserve">, </w:t>
      </w:r>
    </w:p>
    <w:p w14:paraId="67080DAE" w14:textId="77777777" w:rsidR="0039224D" w:rsidRPr="009F10A5" w:rsidRDefault="0039224D" w:rsidP="0053185D">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LinkIdentifierList</w:t>
      </w:r>
      <w:proofErr w:type="spellEnd"/>
      <w:r w:rsidRPr="009F10A5">
        <w:rPr>
          <w:rFonts w:ascii="Times New Roman" w:hAnsi="Times New Roman" w:cs="Times New Roman"/>
          <w:bCs/>
          <w:sz w:val="20"/>
          <w:szCs w:val="20"/>
        </w:rPr>
        <w:t>,</w:t>
      </w:r>
    </w:p>
    <w:p w14:paraId="3B01C8E4" w14:textId="77777777" w:rsidR="0039224D" w:rsidRPr="009F10A5" w:rsidRDefault="0039224D" w:rsidP="0053185D">
      <w:pPr>
        <w:widowControl w:val="0"/>
        <w:autoSpaceDE w:val="0"/>
        <w:autoSpaceDN w:val="0"/>
        <w:adjustRightInd w:val="0"/>
        <w:spacing w:line="240" w:lineRule="auto"/>
        <w:ind w:left="1440" w:firstLine="720"/>
        <w:outlineLvl w:val="0"/>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4E84B642" w14:textId="77777777" w:rsidR="0039224D" w:rsidRPr="009F10A5" w:rsidRDefault="0039224D" w:rsidP="0053185D">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RequestCode</w:t>
      </w:r>
      <w:proofErr w:type="spellEnd"/>
    </w:p>
    <w:p w14:paraId="5450DD3D" w14:textId="77777777" w:rsidR="0039224D" w:rsidRPr="009F10A5" w:rsidRDefault="0039224D" w:rsidP="0053185D">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w:t>
      </w:r>
    </w:p>
    <w:p w14:paraId="3D445024"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46"/>
        <w:gridCol w:w="2337"/>
        <w:gridCol w:w="3633"/>
      </w:tblGrid>
      <w:tr w:rsidR="0039224D" w:rsidRPr="009F10A5" w14:paraId="2649F42E" w14:textId="77777777" w:rsidTr="0039224D">
        <w:trPr>
          <w:jc w:val="center"/>
        </w:trPr>
        <w:tc>
          <w:tcPr>
            <w:tcW w:w="2546" w:type="dxa"/>
            <w:vAlign w:val="center"/>
          </w:tcPr>
          <w:p w14:paraId="00C34CE6"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337" w:type="dxa"/>
            <w:vAlign w:val="center"/>
          </w:tcPr>
          <w:p w14:paraId="5F69C288"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633" w:type="dxa"/>
            <w:vAlign w:val="center"/>
          </w:tcPr>
          <w:p w14:paraId="7758D756"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59E8065D" w14:textId="77777777" w:rsidTr="0039224D">
        <w:trPr>
          <w:jc w:val="center"/>
        </w:trPr>
        <w:tc>
          <w:tcPr>
            <w:tcW w:w="2546" w:type="dxa"/>
          </w:tcPr>
          <w:p w14:paraId="7E295EF3"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DestinationIdentifier</w:t>
            </w:r>
            <w:proofErr w:type="spellEnd"/>
          </w:p>
        </w:tc>
        <w:tc>
          <w:tcPr>
            <w:tcW w:w="2337" w:type="dxa"/>
          </w:tcPr>
          <w:p w14:paraId="142C931B"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633" w:type="dxa"/>
          </w:tcPr>
          <w:p w14:paraId="0D142BFB"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 xml:space="preserve">This identifies the local MIHF or a remote MIHF that will be the destination of this </w:t>
            </w:r>
            <w:r w:rsidRPr="009F10A5">
              <w:rPr>
                <w:rFonts w:ascii="Times New Roman" w:hAnsi="Times New Roman" w:cs="Times New Roman"/>
                <w:sz w:val="20"/>
                <w:szCs w:val="20"/>
              </w:rPr>
              <w:lastRenderedPageBreak/>
              <w:t>request.</w:t>
            </w:r>
          </w:p>
        </w:tc>
      </w:tr>
      <w:tr w:rsidR="0039224D" w:rsidRPr="009F10A5" w14:paraId="521ADF7A" w14:textId="77777777" w:rsidTr="0039224D">
        <w:trPr>
          <w:jc w:val="center"/>
        </w:trPr>
        <w:tc>
          <w:tcPr>
            <w:tcW w:w="2546" w:type="dxa"/>
          </w:tcPr>
          <w:p w14:paraId="3548F0E2"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lastRenderedPageBreak/>
              <w:t>LinkIdentifierList</w:t>
            </w:r>
            <w:r w:rsidRPr="009F10A5">
              <w:rPr>
                <w:rFonts w:ascii="Times New Roman" w:hAnsi="Times New Roman" w:cs="Times New Roman"/>
                <w:bCs/>
                <w:sz w:val="20"/>
                <w:szCs w:val="20"/>
                <w:vertAlign w:val="superscript"/>
              </w:rPr>
              <w:t>a</w:t>
            </w:r>
            <w:proofErr w:type="spellEnd"/>
          </w:p>
        </w:tc>
        <w:tc>
          <w:tcPr>
            <w:tcW w:w="2337" w:type="dxa"/>
          </w:tcPr>
          <w:p w14:paraId="4A4DD270"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LINK_ID)</w:t>
            </w:r>
          </w:p>
        </w:tc>
        <w:tc>
          <w:tcPr>
            <w:tcW w:w="3633" w:type="dxa"/>
          </w:tcPr>
          <w:p w14:paraId="268EDF57"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
                <w:bCs/>
                <w:sz w:val="20"/>
                <w:szCs w:val="20"/>
              </w:rPr>
              <w:t>(Optional)</w:t>
            </w:r>
            <w:r w:rsidRPr="009F10A5">
              <w:rPr>
                <w:rFonts w:ascii="Times New Roman" w:hAnsi="Times New Roman" w:cs="Times New Roman"/>
                <w:bCs/>
                <w:sz w:val="20"/>
                <w:szCs w:val="20"/>
              </w:rPr>
              <w:t xml:space="preserve"> List of local link identifiers.</w:t>
            </w:r>
          </w:p>
        </w:tc>
      </w:tr>
      <w:tr w:rsidR="0039224D" w:rsidRPr="009F10A5" w14:paraId="49D41274" w14:textId="77777777" w:rsidTr="0039224D">
        <w:trPr>
          <w:jc w:val="center"/>
        </w:trPr>
        <w:tc>
          <w:tcPr>
            <w:tcW w:w="2546" w:type="dxa"/>
          </w:tcPr>
          <w:p w14:paraId="6BFC211C"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337" w:type="dxa"/>
          </w:tcPr>
          <w:p w14:paraId="428F2E8D"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633" w:type="dxa"/>
          </w:tcPr>
          <w:p w14:paraId="09F9A8F9"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
                <w:bCs/>
                <w:sz w:val="20"/>
                <w:szCs w:val="20"/>
              </w:rPr>
            </w:pPr>
            <w:r w:rsidRPr="009F10A5">
              <w:rPr>
                <w:rFonts w:ascii="Times New Roman" w:hAnsi="Times New Roman" w:cs="Times New Roman"/>
                <w:b/>
                <w:bCs/>
                <w:sz w:val="20"/>
                <w:szCs w:val="20"/>
              </w:rPr>
              <w:t>(Optional) Identifier of a group of links.</w:t>
            </w:r>
          </w:p>
        </w:tc>
      </w:tr>
      <w:tr w:rsidR="0039224D" w:rsidRPr="009F10A5" w14:paraId="554866EC" w14:textId="77777777" w:rsidTr="0039224D">
        <w:trPr>
          <w:jc w:val="center"/>
        </w:trPr>
        <w:tc>
          <w:tcPr>
            <w:tcW w:w="2546" w:type="dxa"/>
          </w:tcPr>
          <w:p w14:paraId="67D4B63E"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RequestCode</w:t>
            </w:r>
            <w:proofErr w:type="spellEnd"/>
          </w:p>
        </w:tc>
        <w:tc>
          <w:tcPr>
            <w:tcW w:w="2337" w:type="dxa"/>
          </w:tcPr>
          <w:p w14:paraId="66605B03"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REG_REQUEST_CODE</w:t>
            </w:r>
          </w:p>
        </w:tc>
        <w:tc>
          <w:tcPr>
            <w:tcW w:w="3633" w:type="dxa"/>
          </w:tcPr>
          <w:p w14:paraId="199070E9"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Registration request code. Depending on the request code, the MIH user can choose to either register or re-register with the remote MIHF.</w:t>
            </w:r>
          </w:p>
        </w:tc>
      </w:tr>
    </w:tbl>
    <w:p w14:paraId="55A14220" w14:textId="77777777" w:rsidR="00BA563C" w:rsidRDefault="00BA563C" w:rsidP="0053185D">
      <w:pPr>
        <w:widowControl w:val="0"/>
        <w:autoSpaceDE w:val="0"/>
        <w:autoSpaceDN w:val="0"/>
        <w:adjustRightInd w:val="0"/>
        <w:spacing w:line="240" w:lineRule="auto"/>
        <w:jc w:val="both"/>
        <w:rPr>
          <w:rFonts w:ascii="Times New Roman" w:hAnsi="Times New Roman" w:cs="Times New Roman"/>
          <w:b/>
          <w:bCs/>
          <w:iCs/>
          <w:sz w:val="20"/>
          <w:szCs w:val="20"/>
          <w:vertAlign w:val="superscript"/>
        </w:rPr>
      </w:pPr>
    </w:p>
    <w:p w14:paraId="2672B006"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iCs/>
          <w:sz w:val="20"/>
          <w:szCs w:val="20"/>
        </w:rPr>
        <w:t>LinkIdentifierList</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iCs/>
          <w:sz w:val="20"/>
          <w:szCs w:val="20"/>
        </w:rPr>
        <w:t>MulticastLinkIdentifier</w:t>
      </w:r>
      <w:proofErr w:type="spellEnd"/>
      <w:r w:rsidRPr="009F10A5">
        <w:rPr>
          <w:rFonts w:ascii="Times New Roman" w:hAnsi="Times New Roman" w:cs="Times New Roman"/>
          <w:b/>
          <w:bCs/>
          <w:iCs/>
          <w:sz w:val="20"/>
          <w:szCs w:val="20"/>
        </w:rPr>
        <w:t xml:space="preserve"> parameter.</w:t>
      </w:r>
    </w:p>
    <w:p w14:paraId="18D7AD53"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7.4.2.1.3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25210625"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the MIH user</w:t>
      </w:r>
      <w:proofErr w:type="gramEnd"/>
      <w:r w:rsidRPr="009F10A5">
        <w:rPr>
          <w:rFonts w:ascii="Times New Roman" w:hAnsi="Times New Roman" w:cs="Times New Roman"/>
          <w:bCs/>
          <w:sz w:val="20"/>
          <w:szCs w:val="20"/>
        </w:rPr>
        <w:t xml:space="preserve"> when it needs to register the local MIHF with a remote MIHF.</w:t>
      </w:r>
    </w:p>
    <w:p w14:paraId="7EF58DBB"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7.4.2.1.4 Effect on receipt</w:t>
      </w:r>
    </w:p>
    <w:p w14:paraId="2D4B4C66"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On receipt, the local MIHF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MIH_Register</w:t>
      </w:r>
      <w:proofErr w:type="spellEnd"/>
      <w:r w:rsidRPr="009F10A5">
        <w:rPr>
          <w:rFonts w:ascii="Times New Roman" w:hAnsi="Times New Roman" w:cs="Times New Roman"/>
          <w:bCs/>
          <w:sz w:val="20"/>
          <w:szCs w:val="20"/>
        </w:rPr>
        <w:t xml:space="preserve"> request message to the destination MIHF.</w:t>
      </w:r>
    </w:p>
    <w:p w14:paraId="3CBEBC7F" w14:textId="77777777" w:rsidR="00531145" w:rsidRPr="009F10A5" w:rsidRDefault="00531145" w:rsidP="0053185D">
      <w:pPr>
        <w:pStyle w:val="Heading4"/>
        <w:numPr>
          <w:ilvl w:val="3"/>
          <w:numId w:val="10"/>
        </w:numPr>
        <w:spacing w:line="240" w:lineRule="auto"/>
        <w:rPr>
          <w:rFonts w:ascii="Times New Roman" w:hAnsi="Times New Roman" w:cs="Times New Roman"/>
          <w:b w:val="0"/>
          <w:bCs w:val="0"/>
          <w:sz w:val="20"/>
          <w:szCs w:val="20"/>
          <w:lang w:eastAsia="ja-JP"/>
        </w:rPr>
      </w:pPr>
      <w:proofErr w:type="spellStart"/>
      <w:r w:rsidRPr="009F10A5">
        <w:rPr>
          <w:rFonts w:ascii="Times New Roman" w:hAnsi="Times New Roman" w:cs="Times New Roman"/>
          <w:b w:val="0"/>
          <w:bCs w:val="0"/>
          <w:sz w:val="20"/>
          <w:szCs w:val="20"/>
          <w:lang w:eastAsia="ja-JP"/>
        </w:rPr>
        <w:t>MIH_Register.indication</w:t>
      </w:r>
      <w:proofErr w:type="spellEnd"/>
    </w:p>
    <w:p w14:paraId="7C522D00"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7.4.2.2.1 Function</w:t>
      </w:r>
    </w:p>
    <w:p w14:paraId="7795432C"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This primitive is used by an MIHF to notify an MIH user that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MIH_Register</w:t>
      </w:r>
      <w:proofErr w:type="spellEnd"/>
      <w:r w:rsidRPr="009F10A5">
        <w:rPr>
          <w:rFonts w:ascii="Times New Roman" w:hAnsi="Times New Roman" w:cs="Times New Roman"/>
          <w:bCs/>
          <w:sz w:val="20"/>
          <w:szCs w:val="20"/>
        </w:rPr>
        <w:t xml:space="preserve"> request message has been received.</w:t>
      </w:r>
    </w:p>
    <w:p w14:paraId="343ED7A9"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7.4.2.2.2 Semantics of service primitive</w:t>
      </w:r>
    </w:p>
    <w:p w14:paraId="69E43ECA"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MIH_Register.indication</w:t>
      </w:r>
      <w:proofErr w:type="spellEnd"/>
      <w:r w:rsidRPr="009F10A5">
        <w:rPr>
          <w:rFonts w:ascii="Times New Roman" w:hAnsi="Times New Roman" w:cs="Times New Roman"/>
          <w:bCs/>
          <w:sz w:val="20"/>
          <w:szCs w:val="20"/>
        </w:rPr>
        <w:tab/>
        <w:t>(</w:t>
      </w:r>
    </w:p>
    <w:p w14:paraId="7449C7C3" w14:textId="77777777" w:rsidR="0039224D" w:rsidRPr="009F10A5" w:rsidRDefault="0039224D" w:rsidP="00D75F0F">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SourceIdentifier</w:t>
      </w:r>
      <w:proofErr w:type="spellEnd"/>
      <w:r w:rsidRPr="009F10A5">
        <w:rPr>
          <w:rFonts w:ascii="Times New Roman" w:hAnsi="Times New Roman" w:cs="Times New Roman"/>
          <w:bCs/>
          <w:sz w:val="20"/>
          <w:szCs w:val="20"/>
        </w:rPr>
        <w:t xml:space="preserve">, </w:t>
      </w:r>
    </w:p>
    <w:p w14:paraId="4D8171C2" w14:textId="77777777" w:rsidR="0039224D" w:rsidRPr="009F10A5" w:rsidRDefault="0039224D" w:rsidP="00D75F0F">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LinkIdentifierList</w:t>
      </w:r>
      <w:proofErr w:type="spellEnd"/>
      <w:r w:rsidRPr="009F10A5">
        <w:rPr>
          <w:rFonts w:ascii="Times New Roman" w:hAnsi="Times New Roman" w:cs="Times New Roman"/>
          <w:bCs/>
          <w:sz w:val="20"/>
          <w:szCs w:val="20"/>
        </w:rPr>
        <w:t>,</w:t>
      </w:r>
    </w:p>
    <w:p w14:paraId="79F60B4C" w14:textId="77777777" w:rsidR="0039224D" w:rsidRPr="009F10A5" w:rsidRDefault="0039224D" w:rsidP="00D75F0F">
      <w:pPr>
        <w:widowControl w:val="0"/>
        <w:autoSpaceDE w:val="0"/>
        <w:autoSpaceDN w:val="0"/>
        <w:adjustRightInd w:val="0"/>
        <w:spacing w:line="240" w:lineRule="auto"/>
        <w:ind w:left="1440" w:firstLine="720"/>
        <w:outlineLvl w:val="0"/>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6F1C4B0F" w14:textId="77777777" w:rsidR="0039224D" w:rsidRPr="009F10A5" w:rsidRDefault="0039224D" w:rsidP="00D75F0F">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RequestCode</w:t>
      </w:r>
      <w:proofErr w:type="spellEnd"/>
    </w:p>
    <w:p w14:paraId="2B786062" w14:textId="77777777" w:rsidR="0039224D" w:rsidRPr="009F10A5" w:rsidRDefault="0039224D" w:rsidP="00D75F0F">
      <w:pPr>
        <w:widowControl w:val="0"/>
        <w:autoSpaceDE w:val="0"/>
        <w:autoSpaceDN w:val="0"/>
        <w:adjustRightInd w:val="0"/>
        <w:spacing w:line="240" w:lineRule="auto"/>
        <w:ind w:left="144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w:t>
      </w:r>
    </w:p>
    <w:p w14:paraId="441652AA"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46"/>
        <w:gridCol w:w="2337"/>
        <w:gridCol w:w="3633"/>
      </w:tblGrid>
      <w:tr w:rsidR="0039224D" w:rsidRPr="009F10A5" w14:paraId="5AAD1AC7" w14:textId="77777777" w:rsidTr="0039224D">
        <w:trPr>
          <w:jc w:val="center"/>
        </w:trPr>
        <w:tc>
          <w:tcPr>
            <w:tcW w:w="2546" w:type="dxa"/>
            <w:vAlign w:val="center"/>
          </w:tcPr>
          <w:p w14:paraId="276E0D0A"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337" w:type="dxa"/>
            <w:vAlign w:val="center"/>
          </w:tcPr>
          <w:p w14:paraId="43F704D6"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633" w:type="dxa"/>
            <w:vAlign w:val="center"/>
          </w:tcPr>
          <w:p w14:paraId="7681552A"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155EDA28" w14:textId="77777777" w:rsidTr="0039224D">
        <w:trPr>
          <w:jc w:val="center"/>
        </w:trPr>
        <w:tc>
          <w:tcPr>
            <w:tcW w:w="2546" w:type="dxa"/>
          </w:tcPr>
          <w:p w14:paraId="3DE91B23"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SourceIdentifier</w:t>
            </w:r>
            <w:proofErr w:type="spellEnd"/>
          </w:p>
        </w:tc>
        <w:tc>
          <w:tcPr>
            <w:tcW w:w="2337" w:type="dxa"/>
          </w:tcPr>
          <w:p w14:paraId="32C2D533"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633" w:type="dxa"/>
          </w:tcPr>
          <w:p w14:paraId="7779C3F1"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This identifies the invoker of this primitive, which is a remote MIHF.</w:t>
            </w:r>
          </w:p>
        </w:tc>
      </w:tr>
      <w:tr w:rsidR="0039224D" w:rsidRPr="009F10A5" w14:paraId="26EEDF04" w14:textId="77777777" w:rsidTr="0039224D">
        <w:trPr>
          <w:jc w:val="center"/>
        </w:trPr>
        <w:tc>
          <w:tcPr>
            <w:tcW w:w="2546" w:type="dxa"/>
          </w:tcPr>
          <w:p w14:paraId="72E3EFB1"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t>LinkIdentifierList</w:t>
            </w:r>
            <w:r w:rsidRPr="009F10A5">
              <w:rPr>
                <w:rFonts w:ascii="Times New Roman" w:hAnsi="Times New Roman" w:cs="Times New Roman"/>
                <w:bCs/>
                <w:sz w:val="20"/>
                <w:szCs w:val="20"/>
                <w:vertAlign w:val="superscript"/>
              </w:rPr>
              <w:t>a</w:t>
            </w:r>
            <w:proofErr w:type="spellEnd"/>
          </w:p>
        </w:tc>
        <w:tc>
          <w:tcPr>
            <w:tcW w:w="2337" w:type="dxa"/>
          </w:tcPr>
          <w:p w14:paraId="2D6F5E3A"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LINK_ID)</w:t>
            </w:r>
          </w:p>
        </w:tc>
        <w:tc>
          <w:tcPr>
            <w:tcW w:w="3633" w:type="dxa"/>
          </w:tcPr>
          <w:p w14:paraId="247E938A"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
                <w:bCs/>
                <w:sz w:val="20"/>
                <w:szCs w:val="20"/>
              </w:rPr>
              <w:t>(Optional)</w:t>
            </w:r>
            <w:r w:rsidRPr="009F10A5">
              <w:rPr>
                <w:rFonts w:ascii="Times New Roman" w:hAnsi="Times New Roman" w:cs="Times New Roman"/>
                <w:bCs/>
                <w:sz w:val="20"/>
                <w:szCs w:val="20"/>
              </w:rPr>
              <w:t xml:space="preserve"> List of link identifiers of the remote MIHF.</w:t>
            </w:r>
          </w:p>
        </w:tc>
      </w:tr>
      <w:tr w:rsidR="0039224D" w:rsidRPr="009F10A5" w14:paraId="3B586563" w14:textId="77777777" w:rsidTr="0039224D">
        <w:trPr>
          <w:jc w:val="center"/>
        </w:trPr>
        <w:tc>
          <w:tcPr>
            <w:tcW w:w="2546" w:type="dxa"/>
          </w:tcPr>
          <w:p w14:paraId="34EE53AD"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337" w:type="dxa"/>
          </w:tcPr>
          <w:p w14:paraId="360CE8AB"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633" w:type="dxa"/>
          </w:tcPr>
          <w:p w14:paraId="2846B347"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
                <w:bCs/>
                <w:sz w:val="20"/>
                <w:szCs w:val="20"/>
              </w:rPr>
            </w:pPr>
            <w:r w:rsidRPr="009F10A5">
              <w:rPr>
                <w:rFonts w:ascii="Times New Roman" w:hAnsi="Times New Roman" w:cs="Times New Roman"/>
                <w:b/>
                <w:bCs/>
                <w:sz w:val="20"/>
                <w:szCs w:val="20"/>
              </w:rPr>
              <w:t>(Optional) Identifier of a group of links.</w:t>
            </w:r>
          </w:p>
        </w:tc>
      </w:tr>
      <w:tr w:rsidR="0039224D" w:rsidRPr="009F10A5" w14:paraId="7A36F415" w14:textId="77777777" w:rsidTr="0039224D">
        <w:trPr>
          <w:jc w:val="center"/>
        </w:trPr>
        <w:tc>
          <w:tcPr>
            <w:tcW w:w="2546" w:type="dxa"/>
          </w:tcPr>
          <w:p w14:paraId="49366274"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RequestCode</w:t>
            </w:r>
            <w:proofErr w:type="spellEnd"/>
          </w:p>
        </w:tc>
        <w:tc>
          <w:tcPr>
            <w:tcW w:w="2337" w:type="dxa"/>
          </w:tcPr>
          <w:p w14:paraId="466BCDAA"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REG_REQUEST_CODE</w:t>
            </w:r>
          </w:p>
        </w:tc>
        <w:tc>
          <w:tcPr>
            <w:tcW w:w="3633" w:type="dxa"/>
          </w:tcPr>
          <w:p w14:paraId="30BDBE36"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Registration request code. Depending on the request code, the MIH user can choose to either register or re-register with the remote MIHF.</w:t>
            </w:r>
          </w:p>
        </w:tc>
      </w:tr>
    </w:tbl>
    <w:p w14:paraId="293EBAFF"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LinkIdentifierList</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vertAlign w:val="superscript"/>
        </w:rPr>
        <w:t xml:space="preserve"> </w:t>
      </w:r>
      <w:r w:rsidRPr="009F10A5">
        <w:rPr>
          <w:rFonts w:ascii="Times New Roman" w:hAnsi="Times New Roman" w:cs="Times New Roman"/>
          <w:b/>
          <w:bCs/>
          <w:iCs/>
          <w:sz w:val="20"/>
          <w:szCs w:val="20"/>
        </w:rPr>
        <w:t>parameter.</w:t>
      </w:r>
    </w:p>
    <w:p w14:paraId="66989BBB"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7.4.2.2.3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079B3FA3"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This primitive is generated by the remote MIHF when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MIH_Register</w:t>
      </w:r>
      <w:proofErr w:type="spellEnd"/>
      <w:r w:rsidRPr="009F10A5">
        <w:rPr>
          <w:rFonts w:ascii="Times New Roman" w:hAnsi="Times New Roman" w:cs="Times New Roman"/>
          <w:bCs/>
          <w:sz w:val="20"/>
          <w:szCs w:val="20"/>
        </w:rPr>
        <w:t xml:space="preserve"> request message is received.</w:t>
      </w:r>
    </w:p>
    <w:p w14:paraId="69E4F680"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7.4.2.2.4 Effect on receipt</w:t>
      </w:r>
    </w:p>
    <w:p w14:paraId="0FD185BD"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The remote MIH user will perform necessary actions to process the registration request and respond with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MIH_Register.response</w:t>
      </w:r>
      <w:proofErr w:type="spellEnd"/>
      <w:r w:rsidRPr="009F10A5">
        <w:rPr>
          <w:rFonts w:ascii="Times New Roman" w:hAnsi="Times New Roman" w:cs="Times New Roman"/>
          <w:bCs/>
          <w:sz w:val="20"/>
          <w:szCs w:val="20"/>
        </w:rPr>
        <w:t>.</w:t>
      </w:r>
    </w:p>
    <w:p w14:paraId="74045316" w14:textId="77777777" w:rsidR="00015545" w:rsidRPr="009F10A5" w:rsidRDefault="00015545" w:rsidP="0053185D">
      <w:pPr>
        <w:pStyle w:val="Heading4"/>
        <w:numPr>
          <w:ilvl w:val="3"/>
          <w:numId w:val="10"/>
        </w:numPr>
        <w:spacing w:line="240" w:lineRule="auto"/>
        <w:rPr>
          <w:rFonts w:ascii="Times New Roman" w:hAnsi="Times New Roman" w:cs="Times New Roman"/>
          <w:b w:val="0"/>
          <w:bCs w:val="0"/>
          <w:sz w:val="20"/>
          <w:szCs w:val="20"/>
          <w:lang w:eastAsia="ja-JP"/>
        </w:rPr>
      </w:pPr>
      <w:proofErr w:type="spellStart"/>
      <w:r w:rsidRPr="009F10A5">
        <w:rPr>
          <w:rFonts w:ascii="Times New Roman" w:hAnsi="Times New Roman" w:cs="Times New Roman"/>
          <w:b w:val="0"/>
          <w:bCs w:val="0"/>
          <w:sz w:val="20"/>
          <w:szCs w:val="20"/>
        </w:rPr>
        <w:lastRenderedPageBreak/>
        <w:t>MIH_Register.</w:t>
      </w:r>
      <w:r w:rsidRPr="009F10A5">
        <w:rPr>
          <w:rFonts w:ascii="Times New Roman" w:hAnsi="Times New Roman" w:cs="Times New Roman"/>
          <w:b w:val="0"/>
          <w:bCs w:val="0"/>
          <w:sz w:val="20"/>
          <w:szCs w:val="20"/>
          <w:lang w:eastAsia="ja-JP"/>
        </w:rPr>
        <w:t>response</w:t>
      </w:r>
      <w:proofErr w:type="spellEnd"/>
    </w:p>
    <w:p w14:paraId="64F4725E" w14:textId="77777777" w:rsidR="00015545" w:rsidRPr="009F10A5" w:rsidRDefault="00015545" w:rsidP="0053185D">
      <w:pPr>
        <w:pStyle w:val="Heading5"/>
        <w:numPr>
          <w:ilvl w:val="4"/>
          <w:numId w:val="10"/>
        </w:numPr>
        <w:spacing w:line="240" w:lineRule="auto"/>
        <w:rPr>
          <w:rFonts w:ascii="Times New Roman" w:hAnsi="Times New Roman" w:cs="Times New Roman"/>
          <w:b w:val="0"/>
          <w:bCs w:val="0"/>
          <w:color w:val="auto"/>
          <w:sz w:val="20"/>
          <w:szCs w:val="20"/>
          <w:lang w:eastAsia="ja-JP"/>
        </w:rPr>
      </w:pPr>
      <w:r w:rsidRPr="009F10A5">
        <w:rPr>
          <w:rFonts w:ascii="Times New Roman" w:hAnsi="Times New Roman" w:cs="Times New Roman"/>
          <w:b w:val="0"/>
          <w:bCs w:val="0"/>
          <w:color w:val="auto"/>
          <w:sz w:val="20"/>
          <w:szCs w:val="20"/>
        </w:rPr>
        <w:t>Semantics of service primitives</w:t>
      </w:r>
    </w:p>
    <w:p w14:paraId="10D47843" w14:textId="77777777" w:rsidR="00015545" w:rsidRPr="009F10A5" w:rsidRDefault="0001554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the text as follows:</w:t>
      </w:r>
    </w:p>
    <w:p w14:paraId="42165C56" w14:textId="77777777" w:rsidR="00531145" w:rsidRPr="009F10A5" w:rsidRDefault="005311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MIH_Register.response</w:t>
      </w:r>
      <w:proofErr w:type="spellEnd"/>
      <w:r w:rsidRPr="009F10A5">
        <w:rPr>
          <w:rFonts w:ascii="Times New Roman" w:hAnsi="Times New Roman" w:cs="Times New Roman"/>
          <w:sz w:val="20"/>
          <w:szCs w:val="20"/>
          <w:lang w:eastAsia="ja-JP"/>
        </w:rPr>
        <w:t xml:space="preserve"> (</w:t>
      </w:r>
    </w:p>
    <w:p w14:paraId="6EE11958" w14:textId="77777777" w:rsidR="00531145" w:rsidRPr="009F10A5" w:rsidRDefault="005311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4C963775" w14:textId="77777777" w:rsidR="00531145" w:rsidRPr="009F10A5" w:rsidRDefault="005311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w:t>
      </w:r>
    </w:p>
    <w:p w14:paraId="39DA7253" w14:textId="77777777" w:rsidR="00531145" w:rsidRPr="009F10A5" w:rsidRDefault="005311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ValidTimeInterval</w:t>
      </w:r>
      <w:proofErr w:type="spellEnd"/>
      <w:r w:rsidRPr="009F10A5">
        <w:rPr>
          <w:rFonts w:ascii="Times New Roman" w:hAnsi="Times New Roman" w:cs="Times New Roman"/>
          <w:sz w:val="20"/>
          <w:szCs w:val="20"/>
          <w:lang w:eastAsia="ja-JP"/>
        </w:rPr>
        <w:t>,</w:t>
      </w:r>
    </w:p>
    <w:p w14:paraId="0C60A66F" w14:textId="77777777" w:rsidR="00015545" w:rsidRPr="009F10A5" w:rsidRDefault="005311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MulticastCipherSuite</w:t>
      </w:r>
      <w:proofErr w:type="spellEnd"/>
      <w:r w:rsidR="005A3552" w:rsidRPr="009F10A5">
        <w:rPr>
          <w:rFonts w:ascii="Times New Roman" w:hAnsi="Times New Roman" w:cs="Times New Roman"/>
          <w:sz w:val="20"/>
          <w:szCs w:val="20"/>
          <w:lang w:eastAsia="ja-JP"/>
        </w:rPr>
        <w:t>,</w:t>
      </w:r>
    </w:p>
    <w:p w14:paraId="72DDA05A" w14:textId="77777777" w:rsidR="005A3552" w:rsidRPr="009F10A5" w:rsidRDefault="005A355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3B5D8718" w14:textId="77777777" w:rsidR="00015545" w:rsidRPr="009F10A5" w:rsidRDefault="000155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0E147ADD" w14:textId="77777777" w:rsidR="00015545" w:rsidRPr="009F10A5" w:rsidRDefault="0001554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parameter:</w:t>
      </w:r>
    </w:p>
    <w:tbl>
      <w:tblPr>
        <w:tblStyle w:val="TableGrid"/>
        <w:tblW w:w="0" w:type="auto"/>
        <w:tblLook w:val="04A0" w:firstRow="1" w:lastRow="0" w:firstColumn="1" w:lastColumn="0" w:noHBand="0" w:noVBand="1"/>
      </w:tblPr>
      <w:tblGrid>
        <w:gridCol w:w="3104"/>
        <w:gridCol w:w="3381"/>
        <w:gridCol w:w="3097"/>
      </w:tblGrid>
      <w:tr w:rsidR="00015545" w:rsidRPr="009F10A5" w14:paraId="50551029" w14:textId="77777777" w:rsidTr="00450468">
        <w:tc>
          <w:tcPr>
            <w:tcW w:w="3104" w:type="dxa"/>
          </w:tcPr>
          <w:p w14:paraId="42BA2D47" w14:textId="77777777" w:rsidR="00015545" w:rsidRPr="009F10A5" w:rsidRDefault="000155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81" w:type="dxa"/>
          </w:tcPr>
          <w:p w14:paraId="7B67D116" w14:textId="77777777" w:rsidR="00015545" w:rsidRPr="009F10A5" w:rsidRDefault="000155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097" w:type="dxa"/>
          </w:tcPr>
          <w:p w14:paraId="58CD2018" w14:textId="77777777" w:rsidR="00015545" w:rsidRPr="009F10A5" w:rsidRDefault="00BC283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015545" w:rsidRPr="009F10A5" w14:paraId="1D8512A3" w14:textId="77777777" w:rsidTr="00450468">
        <w:tc>
          <w:tcPr>
            <w:tcW w:w="3104" w:type="dxa"/>
          </w:tcPr>
          <w:p w14:paraId="6A59CDC2" w14:textId="77777777" w:rsidR="00015545" w:rsidRPr="009F10A5" w:rsidRDefault="00015545"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w:t>
            </w:r>
            <w:r w:rsidR="00531145" w:rsidRPr="009F10A5">
              <w:rPr>
                <w:rFonts w:ascii="Times New Roman" w:hAnsi="Times New Roman" w:cs="Times New Roman"/>
                <w:sz w:val="20"/>
                <w:szCs w:val="20"/>
                <w:lang w:eastAsia="ja-JP"/>
              </w:rPr>
              <w:t>ulticastCipherSuite</w:t>
            </w:r>
            <w:proofErr w:type="spellEnd"/>
          </w:p>
        </w:tc>
        <w:tc>
          <w:tcPr>
            <w:tcW w:w="3381" w:type="dxa"/>
          </w:tcPr>
          <w:p w14:paraId="123775A7" w14:textId="77777777" w:rsidR="00015545" w:rsidRPr="009F10A5" w:rsidRDefault="000155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MULTICAST_CAP</w:t>
            </w:r>
          </w:p>
        </w:tc>
        <w:tc>
          <w:tcPr>
            <w:tcW w:w="3097" w:type="dxa"/>
          </w:tcPr>
          <w:p w14:paraId="74A949E7" w14:textId="77777777" w:rsidR="00015545" w:rsidRPr="009F10A5" w:rsidRDefault="000155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Specifies the </w:t>
            </w:r>
            <w:r w:rsidR="00531145" w:rsidRPr="009F10A5">
              <w:rPr>
                <w:rFonts w:ascii="Times New Roman" w:hAnsi="Times New Roman" w:cs="Times New Roman"/>
                <w:sz w:val="20"/>
                <w:szCs w:val="20"/>
                <w:lang w:eastAsia="ja-JP"/>
              </w:rPr>
              <w:t xml:space="preserve">multicast </w:t>
            </w:r>
            <w:proofErr w:type="spellStart"/>
            <w:r w:rsidR="00531145" w:rsidRPr="009F10A5">
              <w:rPr>
                <w:rFonts w:ascii="Times New Roman" w:hAnsi="Times New Roman" w:cs="Times New Roman"/>
                <w:sz w:val="20"/>
                <w:szCs w:val="20"/>
                <w:lang w:eastAsia="ja-JP"/>
              </w:rPr>
              <w:t>ciphersuite</w:t>
            </w:r>
            <w:proofErr w:type="spellEnd"/>
            <w:r w:rsidR="00531145" w:rsidRPr="009F10A5">
              <w:rPr>
                <w:rFonts w:ascii="Times New Roman" w:hAnsi="Times New Roman" w:cs="Times New Roman"/>
                <w:sz w:val="20"/>
                <w:szCs w:val="20"/>
                <w:lang w:eastAsia="ja-JP"/>
              </w:rPr>
              <w:t xml:space="preserve"> to be used for securing multicast MIH message. Only one </w:t>
            </w:r>
            <w:proofErr w:type="spellStart"/>
            <w:r w:rsidR="00531145" w:rsidRPr="009F10A5">
              <w:rPr>
                <w:rFonts w:ascii="Times New Roman" w:hAnsi="Times New Roman" w:cs="Times New Roman"/>
                <w:sz w:val="20"/>
                <w:szCs w:val="20"/>
                <w:lang w:eastAsia="ja-JP"/>
              </w:rPr>
              <w:t>ciphersuite</w:t>
            </w:r>
            <w:proofErr w:type="spellEnd"/>
            <w:r w:rsidR="00531145" w:rsidRPr="009F10A5">
              <w:rPr>
                <w:rFonts w:ascii="Times New Roman" w:hAnsi="Times New Roman" w:cs="Times New Roman"/>
                <w:sz w:val="20"/>
                <w:szCs w:val="20"/>
                <w:lang w:eastAsia="ja-JP"/>
              </w:rPr>
              <w:t xml:space="preserve"> shall be included.</w:t>
            </w:r>
          </w:p>
        </w:tc>
      </w:tr>
      <w:tr w:rsidR="005A3552" w:rsidRPr="009F10A5" w14:paraId="779AAF07" w14:textId="77777777" w:rsidTr="00450468">
        <w:tc>
          <w:tcPr>
            <w:tcW w:w="3104" w:type="dxa"/>
          </w:tcPr>
          <w:p w14:paraId="1528CA77" w14:textId="77777777" w:rsidR="005A3552" w:rsidRPr="009F10A5" w:rsidRDefault="005A3552"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381" w:type="dxa"/>
          </w:tcPr>
          <w:p w14:paraId="58EBE323" w14:textId="77777777" w:rsidR="005A3552" w:rsidRPr="009F10A5" w:rsidRDefault="005A3552"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097" w:type="dxa"/>
          </w:tcPr>
          <w:p w14:paraId="6C75A07C" w14:textId="77777777" w:rsidR="005A3552" w:rsidRPr="009F10A5" w:rsidRDefault="008E58E2"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w:t>
            </w:r>
            <w:r w:rsidR="005A3552" w:rsidRPr="009F10A5">
              <w:rPr>
                <w:rFonts w:ascii="Times New Roman" w:hAnsi="Times New Roman" w:cs="Times New Roman"/>
                <w:sz w:val="20"/>
                <w:szCs w:val="20"/>
                <w:lang w:eastAsia="ja-JP"/>
              </w:rPr>
              <w:t>X.509 certificate</w:t>
            </w:r>
          </w:p>
        </w:tc>
      </w:tr>
    </w:tbl>
    <w:p w14:paraId="043994A9" w14:textId="77777777" w:rsidR="00D01787" w:rsidRPr="009F10A5" w:rsidRDefault="00D01787" w:rsidP="0053185D">
      <w:pPr>
        <w:spacing w:line="240" w:lineRule="auto"/>
        <w:rPr>
          <w:rFonts w:ascii="Times New Roman" w:hAnsi="Times New Roman" w:cs="Times New Roman"/>
          <w:i/>
          <w:sz w:val="20"/>
          <w:szCs w:val="20"/>
          <w:lang w:eastAsia="ja-JP"/>
        </w:rPr>
      </w:pPr>
    </w:p>
    <w:p w14:paraId="3008C746" w14:textId="77777777" w:rsidR="00531145" w:rsidRPr="009F10A5" w:rsidRDefault="00531145" w:rsidP="0053185D">
      <w:pPr>
        <w:pStyle w:val="Heading4"/>
        <w:numPr>
          <w:ilvl w:val="3"/>
          <w:numId w:val="10"/>
        </w:numPr>
        <w:spacing w:line="240" w:lineRule="auto"/>
        <w:rPr>
          <w:rFonts w:ascii="Times New Roman" w:hAnsi="Times New Roman" w:cs="Times New Roman"/>
          <w:b w:val="0"/>
          <w:bCs w:val="0"/>
          <w:sz w:val="20"/>
          <w:szCs w:val="20"/>
          <w:lang w:eastAsia="ja-JP"/>
        </w:rPr>
      </w:pPr>
      <w:proofErr w:type="spellStart"/>
      <w:r w:rsidRPr="009F10A5">
        <w:rPr>
          <w:rFonts w:ascii="Times New Roman" w:hAnsi="Times New Roman" w:cs="Times New Roman"/>
          <w:b w:val="0"/>
          <w:bCs w:val="0"/>
          <w:sz w:val="20"/>
          <w:szCs w:val="20"/>
        </w:rPr>
        <w:t>MIH_Register.</w:t>
      </w:r>
      <w:r w:rsidRPr="009F10A5">
        <w:rPr>
          <w:rFonts w:ascii="Times New Roman" w:hAnsi="Times New Roman" w:cs="Times New Roman"/>
          <w:b w:val="0"/>
          <w:bCs w:val="0"/>
          <w:sz w:val="20"/>
          <w:szCs w:val="20"/>
          <w:lang w:eastAsia="ja-JP"/>
        </w:rPr>
        <w:t>confirm</w:t>
      </w:r>
      <w:proofErr w:type="spellEnd"/>
    </w:p>
    <w:p w14:paraId="5BD1A4E4" w14:textId="77777777" w:rsidR="00531145" w:rsidRPr="009F10A5" w:rsidRDefault="00531145" w:rsidP="0053185D">
      <w:pPr>
        <w:pStyle w:val="Heading5"/>
        <w:numPr>
          <w:ilvl w:val="4"/>
          <w:numId w:val="10"/>
        </w:numPr>
        <w:spacing w:line="240" w:lineRule="auto"/>
        <w:rPr>
          <w:rFonts w:ascii="Times New Roman" w:hAnsi="Times New Roman" w:cs="Times New Roman"/>
          <w:b w:val="0"/>
          <w:bCs w:val="0"/>
          <w:color w:val="auto"/>
          <w:sz w:val="20"/>
          <w:szCs w:val="20"/>
          <w:lang w:eastAsia="ja-JP"/>
        </w:rPr>
      </w:pPr>
      <w:r w:rsidRPr="009F10A5">
        <w:rPr>
          <w:rFonts w:ascii="Times New Roman" w:hAnsi="Times New Roman" w:cs="Times New Roman"/>
          <w:b w:val="0"/>
          <w:bCs w:val="0"/>
          <w:color w:val="auto"/>
          <w:sz w:val="20"/>
          <w:szCs w:val="20"/>
        </w:rPr>
        <w:t>Semantics of service primitives</w:t>
      </w:r>
    </w:p>
    <w:p w14:paraId="14AF9E37" w14:textId="77777777" w:rsidR="00531145" w:rsidRPr="009F10A5" w:rsidRDefault="0053114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the text as follows:</w:t>
      </w:r>
    </w:p>
    <w:p w14:paraId="30556039" w14:textId="77777777" w:rsidR="00531145" w:rsidRPr="009F10A5" w:rsidRDefault="005311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MIH_Register.confirm</w:t>
      </w:r>
      <w:proofErr w:type="spellEnd"/>
      <w:r w:rsidRPr="009F10A5">
        <w:rPr>
          <w:rFonts w:ascii="Times New Roman" w:hAnsi="Times New Roman" w:cs="Times New Roman"/>
          <w:sz w:val="20"/>
          <w:szCs w:val="20"/>
          <w:lang w:eastAsia="ja-JP"/>
        </w:rPr>
        <w:t xml:space="preserve"> (</w:t>
      </w:r>
    </w:p>
    <w:p w14:paraId="5659460B" w14:textId="77777777" w:rsidR="00531145" w:rsidRPr="009F10A5" w:rsidRDefault="00531145" w:rsidP="00D75F0F">
      <w:pPr>
        <w:spacing w:line="240" w:lineRule="auto"/>
        <w:ind w:left="2160"/>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39E0FDF2" w14:textId="77777777" w:rsidR="00531145" w:rsidRPr="009F10A5" w:rsidRDefault="00531145" w:rsidP="00D75F0F">
      <w:pPr>
        <w:spacing w:line="240" w:lineRule="auto"/>
        <w:ind w:left="2160"/>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w:t>
      </w:r>
    </w:p>
    <w:p w14:paraId="077B009D" w14:textId="77777777" w:rsidR="00531145" w:rsidRPr="009F10A5" w:rsidRDefault="00531145" w:rsidP="00D75F0F">
      <w:pPr>
        <w:spacing w:line="240" w:lineRule="auto"/>
        <w:ind w:left="2160"/>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ValidTimeInterval</w:t>
      </w:r>
      <w:proofErr w:type="spellEnd"/>
      <w:r w:rsidRPr="009F10A5">
        <w:rPr>
          <w:rFonts w:ascii="Times New Roman" w:hAnsi="Times New Roman" w:cs="Times New Roman"/>
          <w:sz w:val="20"/>
          <w:szCs w:val="20"/>
          <w:lang w:eastAsia="ja-JP"/>
        </w:rPr>
        <w:t>,</w:t>
      </w:r>
    </w:p>
    <w:p w14:paraId="14D33665" w14:textId="77777777" w:rsidR="00531145" w:rsidRPr="009F10A5" w:rsidRDefault="00BA008A" w:rsidP="00D75F0F">
      <w:pPr>
        <w:spacing w:line="240" w:lineRule="auto"/>
        <w:ind w:left="2160"/>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MulticastCipherSuite</w:t>
      </w:r>
      <w:proofErr w:type="spellEnd"/>
      <w:r w:rsidR="00D10CAA" w:rsidRPr="009F10A5">
        <w:rPr>
          <w:rFonts w:ascii="Times New Roman" w:hAnsi="Times New Roman" w:cs="Times New Roman"/>
          <w:sz w:val="20"/>
          <w:szCs w:val="20"/>
          <w:lang w:eastAsia="ja-JP"/>
        </w:rPr>
        <w:t xml:space="preserve">, </w:t>
      </w:r>
    </w:p>
    <w:p w14:paraId="05DA6C61" w14:textId="77777777" w:rsidR="00D10CAA" w:rsidRPr="009F10A5" w:rsidRDefault="00D10CAA" w:rsidP="00D75F0F">
      <w:pPr>
        <w:spacing w:line="240" w:lineRule="auto"/>
        <w:ind w:left="2160"/>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277C74BF" w14:textId="77777777" w:rsidR="00531145" w:rsidRPr="009F10A5" w:rsidRDefault="00531145" w:rsidP="00D75F0F">
      <w:pPr>
        <w:spacing w:line="240" w:lineRule="auto"/>
        <w:ind w:left="2160"/>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6C977D01" w14:textId="77777777" w:rsidR="00531145" w:rsidRPr="009F10A5" w:rsidRDefault="0053114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parameter:</w:t>
      </w:r>
    </w:p>
    <w:tbl>
      <w:tblPr>
        <w:tblStyle w:val="TableGrid"/>
        <w:tblW w:w="0" w:type="auto"/>
        <w:tblLook w:val="04A0" w:firstRow="1" w:lastRow="0" w:firstColumn="1" w:lastColumn="0" w:noHBand="0" w:noVBand="1"/>
      </w:tblPr>
      <w:tblGrid>
        <w:gridCol w:w="3104"/>
        <w:gridCol w:w="3381"/>
        <w:gridCol w:w="3097"/>
      </w:tblGrid>
      <w:tr w:rsidR="00531145" w:rsidRPr="009F10A5" w14:paraId="5A744061" w14:textId="77777777" w:rsidTr="00450468">
        <w:tc>
          <w:tcPr>
            <w:tcW w:w="3104" w:type="dxa"/>
          </w:tcPr>
          <w:p w14:paraId="0AA3835B" w14:textId="77777777" w:rsidR="00531145" w:rsidRPr="009F10A5" w:rsidRDefault="005311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81" w:type="dxa"/>
          </w:tcPr>
          <w:p w14:paraId="3DF2F46E" w14:textId="77777777" w:rsidR="00531145" w:rsidRPr="009F10A5" w:rsidRDefault="005311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097" w:type="dxa"/>
          </w:tcPr>
          <w:p w14:paraId="2C97E68B" w14:textId="77777777" w:rsidR="00531145" w:rsidRPr="009F10A5" w:rsidRDefault="00BC283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531145" w:rsidRPr="009F10A5" w14:paraId="692D98D5" w14:textId="77777777" w:rsidTr="00450468">
        <w:tc>
          <w:tcPr>
            <w:tcW w:w="3104" w:type="dxa"/>
          </w:tcPr>
          <w:p w14:paraId="38D6B9EE" w14:textId="77777777" w:rsidR="00531145" w:rsidRPr="009F10A5" w:rsidRDefault="00BA008A"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MulticastCipherSuite</w:t>
            </w:r>
            <w:proofErr w:type="spellEnd"/>
          </w:p>
        </w:tc>
        <w:tc>
          <w:tcPr>
            <w:tcW w:w="3381" w:type="dxa"/>
          </w:tcPr>
          <w:p w14:paraId="20A7C07F" w14:textId="77777777" w:rsidR="00531145" w:rsidRPr="009F10A5" w:rsidRDefault="005311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MULTICAST_CAP</w:t>
            </w:r>
          </w:p>
        </w:tc>
        <w:tc>
          <w:tcPr>
            <w:tcW w:w="3097" w:type="dxa"/>
          </w:tcPr>
          <w:p w14:paraId="5E90843A" w14:textId="77777777" w:rsidR="00531145" w:rsidRPr="009F10A5" w:rsidRDefault="00531145"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Specifies the multicast </w:t>
            </w:r>
            <w:proofErr w:type="spellStart"/>
            <w:r w:rsidRPr="009F10A5">
              <w:rPr>
                <w:rFonts w:ascii="Times New Roman" w:hAnsi="Times New Roman" w:cs="Times New Roman"/>
                <w:sz w:val="20"/>
                <w:szCs w:val="20"/>
                <w:lang w:eastAsia="ja-JP"/>
              </w:rPr>
              <w:t>ciphersuite</w:t>
            </w:r>
            <w:proofErr w:type="spellEnd"/>
            <w:r w:rsidRPr="009F10A5">
              <w:rPr>
                <w:rFonts w:ascii="Times New Roman" w:hAnsi="Times New Roman" w:cs="Times New Roman"/>
                <w:sz w:val="20"/>
                <w:szCs w:val="20"/>
                <w:lang w:eastAsia="ja-JP"/>
              </w:rPr>
              <w:t xml:space="preserve"> to be used for securing multicast MIH message. Only one </w:t>
            </w:r>
            <w:proofErr w:type="spellStart"/>
            <w:r w:rsidRPr="009F10A5">
              <w:rPr>
                <w:rFonts w:ascii="Times New Roman" w:hAnsi="Times New Roman" w:cs="Times New Roman"/>
                <w:sz w:val="20"/>
                <w:szCs w:val="20"/>
                <w:lang w:eastAsia="ja-JP"/>
              </w:rPr>
              <w:t>ciphersuite</w:t>
            </w:r>
            <w:proofErr w:type="spellEnd"/>
            <w:r w:rsidRPr="009F10A5">
              <w:rPr>
                <w:rFonts w:ascii="Times New Roman" w:hAnsi="Times New Roman" w:cs="Times New Roman"/>
                <w:sz w:val="20"/>
                <w:szCs w:val="20"/>
                <w:lang w:eastAsia="ja-JP"/>
              </w:rPr>
              <w:t xml:space="preserve"> shall be included.</w:t>
            </w:r>
          </w:p>
        </w:tc>
      </w:tr>
      <w:tr w:rsidR="00D10CAA" w:rsidRPr="009F10A5" w14:paraId="6B8BBF97" w14:textId="77777777" w:rsidTr="00450468">
        <w:tc>
          <w:tcPr>
            <w:tcW w:w="3104" w:type="dxa"/>
          </w:tcPr>
          <w:p w14:paraId="154D1593" w14:textId="77777777" w:rsidR="00D10CAA" w:rsidRPr="009F10A5" w:rsidRDefault="00D10CA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381" w:type="dxa"/>
          </w:tcPr>
          <w:p w14:paraId="494154FC" w14:textId="77777777" w:rsidR="00D10CAA" w:rsidRPr="009F10A5" w:rsidRDefault="00D10CA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097" w:type="dxa"/>
          </w:tcPr>
          <w:p w14:paraId="6A66244E" w14:textId="77777777" w:rsidR="00D10CAA" w:rsidRPr="009F10A5" w:rsidRDefault="008E58E2"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w:t>
            </w:r>
            <w:r w:rsidR="00D10CAA" w:rsidRPr="009F10A5">
              <w:rPr>
                <w:rFonts w:ascii="Times New Roman" w:hAnsi="Times New Roman" w:cs="Times New Roman"/>
                <w:sz w:val="20"/>
                <w:szCs w:val="20"/>
                <w:lang w:eastAsia="ja-JP"/>
              </w:rPr>
              <w:t>X.509 certificate</w:t>
            </w:r>
          </w:p>
        </w:tc>
      </w:tr>
    </w:tbl>
    <w:p w14:paraId="6B41FC56" w14:textId="77777777" w:rsidR="00D01787" w:rsidRPr="009F10A5" w:rsidRDefault="00D01787" w:rsidP="0053185D">
      <w:pPr>
        <w:spacing w:line="240" w:lineRule="auto"/>
        <w:rPr>
          <w:rFonts w:ascii="Times New Roman" w:hAnsi="Times New Roman" w:cs="Times New Roman"/>
          <w:i/>
          <w:sz w:val="20"/>
          <w:szCs w:val="20"/>
          <w:lang w:eastAsia="ja-JP"/>
        </w:rPr>
      </w:pPr>
    </w:p>
    <w:p w14:paraId="5D7A7271"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MIH_DeRegister</w:t>
      </w:r>
      <w:proofErr w:type="spellEnd"/>
    </w:p>
    <w:p w14:paraId="3D8534FD"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MIH_Event_Subscribe</w:t>
      </w:r>
      <w:proofErr w:type="spellEnd"/>
    </w:p>
    <w:p w14:paraId="3A4EA2E1"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7.4.4.1 </w:t>
      </w:r>
      <w:proofErr w:type="spellStart"/>
      <w:r w:rsidRPr="009F10A5">
        <w:rPr>
          <w:rFonts w:ascii="Times New Roman" w:hAnsi="Times New Roman" w:cs="Times New Roman"/>
          <w:b/>
          <w:bCs/>
          <w:sz w:val="20"/>
          <w:szCs w:val="20"/>
        </w:rPr>
        <w:t>MIH_Event_Subscribe.request</w:t>
      </w:r>
      <w:proofErr w:type="spellEnd"/>
    </w:p>
    <w:p w14:paraId="75CB6AD3"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lastRenderedPageBreak/>
        <w:t>7.4.4.1.1 Function</w:t>
      </w:r>
    </w:p>
    <w:p w14:paraId="17CE1FBC"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used by an MIH user (the subscriber) to subscribe an interest in one or more MIH event types from the local or a remote MIHF</w:t>
      </w:r>
      <w:proofErr w:type="gramEnd"/>
      <w:r w:rsidRPr="009F10A5">
        <w:rPr>
          <w:rFonts w:ascii="Times New Roman" w:hAnsi="Times New Roman" w:cs="Times New Roman"/>
          <w:bCs/>
          <w:sz w:val="20"/>
          <w:szCs w:val="20"/>
        </w:rPr>
        <w:t>. Optionally, the subscriber indicates a list of specific configuration information applicable for various events being subscribed. If configured, the event must be triggered only when all the criteria set in the parameters are met.</w:t>
      </w:r>
    </w:p>
    <w:p w14:paraId="59A4252B"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7.4.4.1.2 Semantics of service primitive</w:t>
      </w:r>
    </w:p>
    <w:p w14:paraId="0932D377"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MIH_Event_Subscribe.request</w:t>
      </w:r>
      <w:proofErr w:type="spellEnd"/>
      <w:r w:rsidRPr="009F10A5">
        <w:rPr>
          <w:rFonts w:ascii="Times New Roman" w:hAnsi="Times New Roman" w:cs="Times New Roman"/>
          <w:bCs/>
          <w:sz w:val="20"/>
          <w:szCs w:val="20"/>
        </w:rPr>
        <w:tab/>
        <w:t>(</w:t>
      </w:r>
    </w:p>
    <w:p w14:paraId="7DE744D5"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DestinationIdentifier</w:t>
      </w:r>
      <w:proofErr w:type="spellEnd"/>
      <w:r w:rsidRPr="009F10A5">
        <w:rPr>
          <w:rFonts w:ascii="Times New Roman" w:hAnsi="Times New Roman" w:cs="Times New Roman"/>
          <w:bCs/>
          <w:sz w:val="20"/>
          <w:szCs w:val="20"/>
        </w:rPr>
        <w:t>,</w:t>
      </w:r>
    </w:p>
    <w:p w14:paraId="2C489FF5"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LinkIdentifier</w:t>
      </w:r>
      <w:proofErr w:type="spellEnd"/>
      <w:r w:rsidRPr="009F10A5">
        <w:rPr>
          <w:rFonts w:ascii="Times New Roman" w:hAnsi="Times New Roman" w:cs="Times New Roman"/>
          <w:bCs/>
          <w:sz w:val="20"/>
          <w:szCs w:val="20"/>
        </w:rPr>
        <w:t>,</w:t>
      </w:r>
    </w:p>
    <w:p w14:paraId="792D4827"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5935EB50"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RequestedMihEventList</w:t>
      </w:r>
      <w:proofErr w:type="spellEnd"/>
      <w:r w:rsidRPr="009F10A5">
        <w:rPr>
          <w:rFonts w:ascii="Times New Roman" w:hAnsi="Times New Roman" w:cs="Times New Roman"/>
          <w:bCs/>
          <w:sz w:val="20"/>
          <w:szCs w:val="20"/>
        </w:rPr>
        <w:t>,</w:t>
      </w:r>
    </w:p>
    <w:p w14:paraId="049152AE"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EventConfigurationInfoList</w:t>
      </w:r>
      <w:proofErr w:type="spellEnd"/>
    </w:p>
    <w:p w14:paraId="561D7EED"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w:t>
      </w:r>
    </w:p>
    <w:p w14:paraId="449B4042"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46"/>
        <w:gridCol w:w="2337"/>
        <w:gridCol w:w="3633"/>
      </w:tblGrid>
      <w:tr w:rsidR="0039224D" w:rsidRPr="009F10A5" w14:paraId="4DF0371D" w14:textId="77777777" w:rsidTr="0039224D">
        <w:trPr>
          <w:jc w:val="center"/>
        </w:trPr>
        <w:tc>
          <w:tcPr>
            <w:tcW w:w="2546" w:type="dxa"/>
            <w:vAlign w:val="center"/>
          </w:tcPr>
          <w:p w14:paraId="12FD0EFA"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337" w:type="dxa"/>
            <w:vAlign w:val="center"/>
          </w:tcPr>
          <w:p w14:paraId="11344EFC"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633" w:type="dxa"/>
            <w:vAlign w:val="center"/>
          </w:tcPr>
          <w:p w14:paraId="1EC6DBF0"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018A2DF2" w14:textId="77777777" w:rsidTr="0039224D">
        <w:trPr>
          <w:jc w:val="center"/>
        </w:trPr>
        <w:tc>
          <w:tcPr>
            <w:tcW w:w="2546" w:type="dxa"/>
          </w:tcPr>
          <w:p w14:paraId="137F44D4"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DestinationIdentifier</w:t>
            </w:r>
            <w:proofErr w:type="spellEnd"/>
          </w:p>
        </w:tc>
        <w:tc>
          <w:tcPr>
            <w:tcW w:w="2337" w:type="dxa"/>
          </w:tcPr>
          <w:p w14:paraId="14804512"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633" w:type="dxa"/>
          </w:tcPr>
          <w:p w14:paraId="17E68507"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This identifies the local MIHF or a remote MIHF that will be the destination of this request.</w:t>
            </w:r>
          </w:p>
        </w:tc>
      </w:tr>
      <w:tr w:rsidR="0039224D" w:rsidRPr="009F10A5" w14:paraId="0A432F5D" w14:textId="77777777" w:rsidTr="0039224D">
        <w:trPr>
          <w:jc w:val="center"/>
        </w:trPr>
        <w:tc>
          <w:tcPr>
            <w:tcW w:w="2546" w:type="dxa"/>
          </w:tcPr>
          <w:p w14:paraId="2D114C92"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t>LinkIdentifier</w:t>
            </w:r>
            <w:r w:rsidRPr="009F10A5">
              <w:rPr>
                <w:rFonts w:ascii="Times New Roman" w:hAnsi="Times New Roman" w:cs="Times New Roman"/>
                <w:bCs/>
                <w:sz w:val="20"/>
                <w:szCs w:val="20"/>
                <w:vertAlign w:val="superscript"/>
              </w:rPr>
              <w:t>a</w:t>
            </w:r>
            <w:proofErr w:type="spellEnd"/>
          </w:p>
        </w:tc>
        <w:tc>
          <w:tcPr>
            <w:tcW w:w="2337" w:type="dxa"/>
          </w:tcPr>
          <w:p w14:paraId="0BB3449A"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LINK_TUPLE_ID</w:t>
            </w:r>
          </w:p>
        </w:tc>
        <w:tc>
          <w:tcPr>
            <w:tcW w:w="3633" w:type="dxa"/>
          </w:tcPr>
          <w:p w14:paraId="775B7277"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
                <w:bCs/>
                <w:sz w:val="20"/>
                <w:szCs w:val="20"/>
              </w:rPr>
              <w:t>(Optional)</w:t>
            </w:r>
            <w:r w:rsidRPr="009F10A5">
              <w:rPr>
                <w:rFonts w:ascii="Times New Roman" w:hAnsi="Times New Roman" w:cs="Times New Roman"/>
                <w:bCs/>
                <w:sz w:val="20"/>
                <w:szCs w:val="20"/>
              </w:rPr>
              <w:t xml:space="preserve"> Identifier of the link for event subscription. For local event subscription, </w:t>
            </w:r>
            <w:proofErr w:type="spellStart"/>
            <w:r w:rsidRPr="009F10A5">
              <w:rPr>
                <w:rFonts w:ascii="Times New Roman" w:hAnsi="Times New Roman" w:cs="Times New Roman"/>
                <w:bCs/>
                <w:sz w:val="20"/>
                <w:szCs w:val="20"/>
              </w:rPr>
              <w:t>PoA</w:t>
            </w:r>
            <w:proofErr w:type="spellEnd"/>
            <w:r w:rsidRPr="009F10A5">
              <w:rPr>
                <w:rFonts w:ascii="Times New Roman" w:hAnsi="Times New Roman" w:cs="Times New Roman"/>
                <w:bCs/>
                <w:sz w:val="20"/>
                <w:szCs w:val="20"/>
              </w:rPr>
              <w:t xml:space="preserve"> link address need not be present if the link type lacks such a value.</w:t>
            </w:r>
          </w:p>
        </w:tc>
      </w:tr>
      <w:tr w:rsidR="0039224D" w:rsidRPr="009F10A5" w14:paraId="544EC4F9" w14:textId="77777777" w:rsidTr="0039224D">
        <w:trPr>
          <w:jc w:val="center"/>
        </w:trPr>
        <w:tc>
          <w:tcPr>
            <w:tcW w:w="2546" w:type="dxa"/>
          </w:tcPr>
          <w:p w14:paraId="4E7CC2D9"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337" w:type="dxa"/>
          </w:tcPr>
          <w:p w14:paraId="234BE449"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633" w:type="dxa"/>
          </w:tcPr>
          <w:p w14:paraId="31819C1D"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
                <w:bCs/>
                <w:sz w:val="20"/>
                <w:szCs w:val="20"/>
              </w:rPr>
            </w:pPr>
            <w:r w:rsidRPr="009F10A5">
              <w:rPr>
                <w:rFonts w:ascii="Times New Roman" w:hAnsi="Times New Roman" w:cs="Times New Roman"/>
                <w:b/>
                <w:bCs/>
                <w:sz w:val="20"/>
                <w:szCs w:val="20"/>
              </w:rPr>
              <w:t>(Optional) Identifier of a group of links for event subscription.</w:t>
            </w:r>
          </w:p>
        </w:tc>
      </w:tr>
      <w:tr w:rsidR="0039224D" w:rsidRPr="009F10A5" w14:paraId="653908B9" w14:textId="77777777" w:rsidTr="0039224D">
        <w:trPr>
          <w:jc w:val="center"/>
        </w:trPr>
        <w:tc>
          <w:tcPr>
            <w:tcW w:w="2546" w:type="dxa"/>
          </w:tcPr>
          <w:p w14:paraId="6CE76663"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RequestedMIHEventList</w:t>
            </w:r>
            <w:proofErr w:type="spellEnd"/>
          </w:p>
        </w:tc>
        <w:tc>
          <w:tcPr>
            <w:tcW w:w="2337" w:type="dxa"/>
          </w:tcPr>
          <w:p w14:paraId="044FCD51"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MIH_EVT_LIST</w:t>
            </w:r>
          </w:p>
        </w:tc>
        <w:tc>
          <w:tcPr>
            <w:tcW w:w="3633" w:type="dxa"/>
          </w:tcPr>
          <w:p w14:paraId="04845EE4"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List of MIH events that the endpoint would like to receive indications for, from the Event Source.</w:t>
            </w:r>
          </w:p>
        </w:tc>
      </w:tr>
      <w:tr w:rsidR="0039224D" w:rsidRPr="009F10A5" w14:paraId="3C6DD726" w14:textId="77777777" w:rsidTr="0039224D">
        <w:trPr>
          <w:jc w:val="center"/>
        </w:trPr>
        <w:tc>
          <w:tcPr>
            <w:tcW w:w="2546" w:type="dxa"/>
          </w:tcPr>
          <w:p w14:paraId="58108E60" w14:textId="77777777" w:rsidR="0039224D" w:rsidRPr="009F10A5" w:rsidRDefault="0039224D" w:rsidP="00A13470">
            <w:pPr>
              <w:widowControl w:val="0"/>
              <w:autoSpaceDE w:val="0"/>
              <w:autoSpaceDN w:val="0"/>
              <w:adjustRightInd w:val="0"/>
              <w:jc w:val="center"/>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EventConfigurationInfoList</w:t>
            </w:r>
            <w:proofErr w:type="spellEnd"/>
          </w:p>
        </w:tc>
        <w:tc>
          <w:tcPr>
            <w:tcW w:w="2337" w:type="dxa"/>
          </w:tcPr>
          <w:p w14:paraId="0E32EBAB"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EVT_CFG_INFO)</w:t>
            </w:r>
          </w:p>
        </w:tc>
        <w:tc>
          <w:tcPr>
            <w:tcW w:w="3633" w:type="dxa"/>
          </w:tcPr>
          <w:p w14:paraId="5287BD16"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(Optional) List of additional configuration information for event subscription.</w:t>
            </w:r>
          </w:p>
        </w:tc>
      </w:tr>
    </w:tbl>
    <w:p w14:paraId="5CE3A4B2"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LinkIdentifier</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vertAlign w:val="superscript"/>
        </w:rPr>
        <w:t xml:space="preserve"> </w:t>
      </w:r>
      <w:r w:rsidRPr="009F10A5">
        <w:rPr>
          <w:rFonts w:ascii="Times New Roman" w:hAnsi="Times New Roman" w:cs="Times New Roman"/>
          <w:b/>
          <w:bCs/>
          <w:iCs/>
          <w:sz w:val="20"/>
          <w:szCs w:val="20"/>
        </w:rPr>
        <w:t>parameter.</w:t>
      </w:r>
    </w:p>
    <w:p w14:paraId="24321CFA"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7.4.4.1.3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318E7445"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w:t>
      </w:r>
      <w:proofErr w:type="gramEnd"/>
      <w:r w:rsidRPr="009F10A5">
        <w:rPr>
          <w:rFonts w:ascii="Times New Roman" w:hAnsi="Times New Roman" w:cs="Times New Roman"/>
          <w:bCs/>
          <w:sz w:val="20"/>
          <w:szCs w:val="20"/>
        </w:rPr>
        <w:t xml:space="preserve"> when it wants to receive indications on a set of specific MIH events from the local MIHF or a remote MIHF.</w:t>
      </w:r>
    </w:p>
    <w:p w14:paraId="410F3F8D"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7.4.4.1.4 Effect on receipt</w:t>
      </w:r>
    </w:p>
    <w:p w14:paraId="0105DED1"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the local MIHF itself, the local MIHF responds immediately with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MIH_Event_Subscribe.confirm</w:t>
      </w:r>
      <w:proofErr w:type="spellEnd"/>
      <w:r w:rsidRPr="009F10A5">
        <w:rPr>
          <w:rFonts w:ascii="Times New Roman" w:hAnsi="Times New Roman" w:cs="Times New Roman"/>
          <w:bCs/>
          <w:sz w:val="20"/>
          <w:szCs w:val="20"/>
        </w:rPr>
        <w:t xml:space="preserve"> primitive. If the destination of the request is a remote MIHF, the local MIHF generates and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MIH_Event_Subscribe</w:t>
      </w:r>
      <w:proofErr w:type="spellEnd"/>
      <w:r w:rsidRPr="009F10A5">
        <w:rPr>
          <w:rFonts w:ascii="Times New Roman" w:hAnsi="Times New Roman" w:cs="Times New Roman"/>
          <w:bCs/>
          <w:sz w:val="20"/>
          <w:szCs w:val="20"/>
        </w:rPr>
        <w:t xml:space="preserve"> request message to the remote MIHF.</w:t>
      </w:r>
    </w:p>
    <w:p w14:paraId="59419C31" w14:textId="77777777" w:rsidR="0039224D" w:rsidRPr="009F10A5" w:rsidRDefault="0039224D" w:rsidP="0053185D">
      <w:pPr>
        <w:spacing w:line="240" w:lineRule="auto"/>
        <w:rPr>
          <w:rFonts w:ascii="Times New Roman" w:hAnsi="Times New Roman" w:cs="Times New Roman"/>
          <w:sz w:val="20"/>
          <w:szCs w:val="20"/>
        </w:rPr>
      </w:pPr>
    </w:p>
    <w:p w14:paraId="4511DA58"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MIH_Event_Unsubscribe</w:t>
      </w:r>
      <w:proofErr w:type="spellEnd"/>
    </w:p>
    <w:p w14:paraId="58F23F67"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7.4.5.1 </w:t>
      </w:r>
      <w:proofErr w:type="spellStart"/>
      <w:r w:rsidRPr="009F10A5">
        <w:rPr>
          <w:rFonts w:ascii="Times New Roman" w:hAnsi="Times New Roman" w:cs="Times New Roman"/>
          <w:b/>
          <w:bCs/>
          <w:sz w:val="20"/>
          <w:szCs w:val="20"/>
        </w:rPr>
        <w:t>MIH_Event_Unsubscribe.request</w:t>
      </w:r>
      <w:proofErr w:type="spellEnd"/>
    </w:p>
    <w:p w14:paraId="60773FA9"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7.4.5.1.1 Function</w:t>
      </w:r>
    </w:p>
    <w:p w14:paraId="59D23027"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lastRenderedPageBreak/>
        <w:t>This primitive is used by an MIH user (the subscriber) to unsubscribe from a set of previous subscribed MIH events</w:t>
      </w:r>
      <w:proofErr w:type="gramEnd"/>
      <w:r w:rsidRPr="009F10A5">
        <w:rPr>
          <w:rFonts w:ascii="Times New Roman" w:hAnsi="Times New Roman" w:cs="Times New Roman"/>
          <w:bCs/>
          <w:sz w:val="20"/>
          <w:szCs w:val="20"/>
        </w:rPr>
        <w:t>.</w:t>
      </w:r>
    </w:p>
    <w:p w14:paraId="6F8E2860"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7.4.5.1.2 Semantics of service primitive</w:t>
      </w:r>
    </w:p>
    <w:p w14:paraId="3BAFCD68"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MIH_Event_Unsubscribe.request</w:t>
      </w:r>
      <w:proofErr w:type="spellEnd"/>
      <w:r w:rsidRPr="009F10A5">
        <w:rPr>
          <w:rFonts w:ascii="Times New Roman" w:hAnsi="Times New Roman" w:cs="Times New Roman"/>
          <w:bCs/>
          <w:sz w:val="20"/>
          <w:szCs w:val="20"/>
        </w:rPr>
        <w:tab/>
        <w:t>(</w:t>
      </w:r>
    </w:p>
    <w:p w14:paraId="6267E339"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DestinationIdentifier</w:t>
      </w:r>
      <w:proofErr w:type="spellEnd"/>
      <w:r w:rsidRPr="009F10A5">
        <w:rPr>
          <w:rFonts w:ascii="Times New Roman" w:hAnsi="Times New Roman" w:cs="Times New Roman"/>
          <w:bCs/>
          <w:sz w:val="20"/>
          <w:szCs w:val="20"/>
        </w:rPr>
        <w:t>,</w:t>
      </w:r>
    </w:p>
    <w:p w14:paraId="4684F6BF"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LinkIdentifier</w:t>
      </w:r>
      <w:proofErr w:type="spellEnd"/>
      <w:r w:rsidRPr="009F10A5">
        <w:rPr>
          <w:rFonts w:ascii="Times New Roman" w:hAnsi="Times New Roman" w:cs="Times New Roman"/>
          <w:bCs/>
          <w:sz w:val="20"/>
          <w:szCs w:val="20"/>
        </w:rPr>
        <w:t>,</w:t>
      </w:r>
    </w:p>
    <w:p w14:paraId="75FACC95"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3187701C"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RequestedMihEventList</w:t>
      </w:r>
      <w:proofErr w:type="spellEnd"/>
    </w:p>
    <w:p w14:paraId="33E49EF1"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w:t>
      </w:r>
    </w:p>
    <w:p w14:paraId="64B242F0"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46"/>
        <w:gridCol w:w="2337"/>
        <w:gridCol w:w="3633"/>
      </w:tblGrid>
      <w:tr w:rsidR="0039224D" w:rsidRPr="009F10A5" w14:paraId="343CD016" w14:textId="77777777" w:rsidTr="0039224D">
        <w:trPr>
          <w:jc w:val="center"/>
        </w:trPr>
        <w:tc>
          <w:tcPr>
            <w:tcW w:w="2546" w:type="dxa"/>
            <w:vAlign w:val="center"/>
          </w:tcPr>
          <w:p w14:paraId="25BEE4A7"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337" w:type="dxa"/>
            <w:vAlign w:val="center"/>
          </w:tcPr>
          <w:p w14:paraId="2756B0FD"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633" w:type="dxa"/>
            <w:vAlign w:val="center"/>
          </w:tcPr>
          <w:p w14:paraId="43D096FA"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3CAF01AF" w14:textId="77777777" w:rsidTr="0039224D">
        <w:trPr>
          <w:jc w:val="center"/>
        </w:trPr>
        <w:tc>
          <w:tcPr>
            <w:tcW w:w="2546" w:type="dxa"/>
          </w:tcPr>
          <w:p w14:paraId="1C07989D"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DestinationIdentifier</w:t>
            </w:r>
            <w:proofErr w:type="spellEnd"/>
          </w:p>
        </w:tc>
        <w:tc>
          <w:tcPr>
            <w:tcW w:w="2337" w:type="dxa"/>
          </w:tcPr>
          <w:p w14:paraId="6A76707C"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633" w:type="dxa"/>
          </w:tcPr>
          <w:p w14:paraId="5CC640C1"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This identifies the local MIHF or a remote MIHF, which will be the destination of this request.</w:t>
            </w:r>
          </w:p>
        </w:tc>
      </w:tr>
      <w:tr w:rsidR="0039224D" w:rsidRPr="009F10A5" w14:paraId="354D62DF" w14:textId="77777777" w:rsidTr="0039224D">
        <w:trPr>
          <w:jc w:val="center"/>
        </w:trPr>
        <w:tc>
          <w:tcPr>
            <w:tcW w:w="2546" w:type="dxa"/>
          </w:tcPr>
          <w:p w14:paraId="20E05AB0"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t>LinkIdentifier</w:t>
            </w:r>
            <w:r w:rsidRPr="009F10A5">
              <w:rPr>
                <w:rFonts w:ascii="Times New Roman" w:hAnsi="Times New Roman" w:cs="Times New Roman"/>
                <w:bCs/>
                <w:sz w:val="20"/>
                <w:szCs w:val="20"/>
                <w:vertAlign w:val="superscript"/>
              </w:rPr>
              <w:t>a</w:t>
            </w:r>
            <w:proofErr w:type="spellEnd"/>
          </w:p>
        </w:tc>
        <w:tc>
          <w:tcPr>
            <w:tcW w:w="2337" w:type="dxa"/>
          </w:tcPr>
          <w:p w14:paraId="5A03C9AF"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LINK_TUPLE_ID</w:t>
            </w:r>
          </w:p>
        </w:tc>
        <w:tc>
          <w:tcPr>
            <w:tcW w:w="3633" w:type="dxa"/>
          </w:tcPr>
          <w:p w14:paraId="5E5D1DCE"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
                <w:bCs/>
                <w:sz w:val="20"/>
                <w:szCs w:val="20"/>
              </w:rPr>
              <w:t>(Optional)</w:t>
            </w:r>
            <w:r w:rsidRPr="009F10A5">
              <w:rPr>
                <w:rFonts w:ascii="Times New Roman" w:hAnsi="Times New Roman" w:cs="Times New Roman"/>
                <w:bCs/>
                <w:sz w:val="20"/>
                <w:szCs w:val="20"/>
              </w:rPr>
              <w:t xml:space="preserve"> Identifier of the link for event </w:t>
            </w:r>
            <w:proofErr w:type="spellStart"/>
            <w:r w:rsidRPr="009F10A5">
              <w:rPr>
                <w:rFonts w:ascii="Times New Roman" w:hAnsi="Times New Roman" w:cs="Times New Roman"/>
                <w:bCs/>
                <w:sz w:val="20"/>
                <w:szCs w:val="20"/>
              </w:rPr>
              <w:t>unsubscription</w:t>
            </w:r>
            <w:proofErr w:type="spellEnd"/>
            <w:r w:rsidRPr="009F10A5">
              <w:rPr>
                <w:rFonts w:ascii="Times New Roman" w:hAnsi="Times New Roman" w:cs="Times New Roman"/>
                <w:bCs/>
                <w:sz w:val="20"/>
                <w:szCs w:val="20"/>
              </w:rPr>
              <w:t xml:space="preserve">. For local event </w:t>
            </w:r>
            <w:proofErr w:type="spellStart"/>
            <w:r w:rsidRPr="009F10A5">
              <w:rPr>
                <w:rFonts w:ascii="Times New Roman" w:hAnsi="Times New Roman" w:cs="Times New Roman"/>
                <w:bCs/>
                <w:sz w:val="20"/>
                <w:szCs w:val="20"/>
              </w:rPr>
              <w:t>unsubscription</w:t>
            </w:r>
            <w:proofErr w:type="spell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PoA</w:t>
            </w:r>
            <w:proofErr w:type="spellEnd"/>
            <w:r w:rsidRPr="009F10A5">
              <w:rPr>
                <w:rFonts w:ascii="Times New Roman" w:hAnsi="Times New Roman" w:cs="Times New Roman"/>
                <w:bCs/>
                <w:sz w:val="20"/>
                <w:szCs w:val="20"/>
              </w:rPr>
              <w:t xml:space="preserve"> address in the Link Identifier need not be present if the link type lacks such a value.</w:t>
            </w:r>
          </w:p>
        </w:tc>
      </w:tr>
      <w:tr w:rsidR="0039224D" w:rsidRPr="009F10A5" w14:paraId="76483879" w14:textId="77777777" w:rsidTr="0039224D">
        <w:trPr>
          <w:jc w:val="center"/>
        </w:trPr>
        <w:tc>
          <w:tcPr>
            <w:tcW w:w="2546" w:type="dxa"/>
          </w:tcPr>
          <w:p w14:paraId="74D6C23A"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337" w:type="dxa"/>
          </w:tcPr>
          <w:p w14:paraId="6DE61444"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633" w:type="dxa"/>
          </w:tcPr>
          <w:p w14:paraId="2EA475CE"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(Optional) Identifier of a group of links for event </w:t>
            </w:r>
            <w:proofErr w:type="spellStart"/>
            <w:r w:rsidRPr="009F10A5">
              <w:rPr>
                <w:rFonts w:ascii="Times New Roman" w:hAnsi="Times New Roman" w:cs="Times New Roman"/>
                <w:b/>
                <w:bCs/>
                <w:sz w:val="20"/>
                <w:szCs w:val="20"/>
              </w:rPr>
              <w:t>unsubscription</w:t>
            </w:r>
            <w:proofErr w:type="spellEnd"/>
            <w:r w:rsidRPr="009F10A5">
              <w:rPr>
                <w:rFonts w:ascii="Times New Roman" w:hAnsi="Times New Roman" w:cs="Times New Roman"/>
                <w:b/>
                <w:bCs/>
                <w:sz w:val="20"/>
                <w:szCs w:val="20"/>
              </w:rPr>
              <w:t>.</w:t>
            </w:r>
          </w:p>
        </w:tc>
      </w:tr>
      <w:tr w:rsidR="0039224D" w:rsidRPr="009F10A5" w14:paraId="771F5DCF" w14:textId="77777777" w:rsidTr="0039224D">
        <w:trPr>
          <w:jc w:val="center"/>
        </w:trPr>
        <w:tc>
          <w:tcPr>
            <w:tcW w:w="2546" w:type="dxa"/>
          </w:tcPr>
          <w:p w14:paraId="4BAB7597"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RequestedMIHEventList</w:t>
            </w:r>
            <w:proofErr w:type="spellEnd"/>
          </w:p>
        </w:tc>
        <w:tc>
          <w:tcPr>
            <w:tcW w:w="2337" w:type="dxa"/>
          </w:tcPr>
          <w:p w14:paraId="0BCAF09C"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MIH_EVT_LIST</w:t>
            </w:r>
          </w:p>
        </w:tc>
        <w:tc>
          <w:tcPr>
            <w:tcW w:w="3633" w:type="dxa"/>
          </w:tcPr>
          <w:p w14:paraId="037D407B"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List of MIH events for which indications need to be unsubscribed from the Event Source.</w:t>
            </w:r>
          </w:p>
        </w:tc>
      </w:tr>
    </w:tbl>
    <w:p w14:paraId="095ED812"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LinkIdentifier</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vertAlign w:val="superscript"/>
        </w:rPr>
        <w:t xml:space="preserve"> </w:t>
      </w:r>
      <w:r w:rsidRPr="009F10A5">
        <w:rPr>
          <w:rFonts w:ascii="Times New Roman" w:hAnsi="Times New Roman" w:cs="Times New Roman"/>
          <w:b/>
          <w:bCs/>
          <w:iCs/>
          <w:sz w:val="20"/>
          <w:szCs w:val="20"/>
        </w:rPr>
        <w:t>parameter.</w:t>
      </w:r>
    </w:p>
    <w:p w14:paraId="1693E669"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7.4.5.1.3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42FB02A4"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 (subscriber) that is seeking to unsubscribe from an already subscribed set of events from the local MIHF or a remote MIHF</w:t>
      </w:r>
      <w:proofErr w:type="gramEnd"/>
      <w:r w:rsidRPr="009F10A5">
        <w:rPr>
          <w:rFonts w:ascii="Times New Roman" w:hAnsi="Times New Roman" w:cs="Times New Roman"/>
          <w:bCs/>
          <w:sz w:val="20"/>
          <w:szCs w:val="20"/>
        </w:rPr>
        <w:t>.</w:t>
      </w:r>
    </w:p>
    <w:p w14:paraId="32A125C5"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7.4.5.1.4 Effect on receipt</w:t>
      </w:r>
    </w:p>
    <w:p w14:paraId="6B32C863"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the local MIHF itself, the local MIHF responds immediately with </w:t>
      </w:r>
      <w:proofErr w:type="spellStart"/>
      <w:r w:rsidRPr="009F10A5">
        <w:rPr>
          <w:rFonts w:ascii="Times New Roman" w:hAnsi="Times New Roman" w:cs="Times New Roman"/>
          <w:bCs/>
          <w:sz w:val="20"/>
          <w:szCs w:val="20"/>
        </w:rPr>
        <w:t>MIH_Event_Unsubscribe.confirm</w:t>
      </w:r>
      <w:proofErr w:type="spellEnd"/>
      <w:r w:rsidRPr="009F10A5">
        <w:rPr>
          <w:rFonts w:ascii="Times New Roman" w:hAnsi="Times New Roman" w:cs="Times New Roman"/>
          <w:bCs/>
          <w:sz w:val="20"/>
          <w:szCs w:val="20"/>
        </w:rPr>
        <w:t xml:space="preserve"> primitive. If the destination of the request is a remote MIHF, the local MIHF generates and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MIH_Event_Unsubscribe</w:t>
      </w:r>
      <w:proofErr w:type="spellEnd"/>
      <w:r w:rsidRPr="009F10A5">
        <w:rPr>
          <w:rFonts w:ascii="Times New Roman" w:hAnsi="Times New Roman" w:cs="Times New Roman"/>
          <w:bCs/>
          <w:sz w:val="20"/>
          <w:szCs w:val="20"/>
        </w:rPr>
        <w:t xml:space="preserve"> request message to the remote MIHF.</w:t>
      </w:r>
    </w:p>
    <w:p w14:paraId="163E654B"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MIH_Link_Detected.indication</w:t>
      </w:r>
      <w:proofErr w:type="spellEnd"/>
    </w:p>
    <w:p w14:paraId="72C0B44D"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MIH_Link_Up.indication</w:t>
      </w:r>
      <w:proofErr w:type="spellEnd"/>
    </w:p>
    <w:p w14:paraId="65D1E7CE"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MIH_Link_Down.indication</w:t>
      </w:r>
      <w:proofErr w:type="spellEnd"/>
    </w:p>
    <w:p w14:paraId="40B6B12A"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MIH_Link_Parameters_Report.indication</w:t>
      </w:r>
      <w:proofErr w:type="spellEnd"/>
    </w:p>
    <w:p w14:paraId="3BB75E3E"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MIH_Link_Going_Down.indication</w:t>
      </w:r>
      <w:proofErr w:type="spellEnd"/>
    </w:p>
    <w:p w14:paraId="04A73D07"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MIH_Link_Handover_Imminent.indication</w:t>
      </w:r>
      <w:proofErr w:type="spellEnd"/>
    </w:p>
    <w:p w14:paraId="1EDCFA7B"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MIH_Link_Handover_Complete.indication</w:t>
      </w:r>
      <w:proofErr w:type="spellEnd"/>
    </w:p>
    <w:p w14:paraId="1E81F85C"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MIH_Link_PDU_Transmit_Status.indication</w:t>
      </w:r>
      <w:proofErr w:type="spellEnd"/>
    </w:p>
    <w:p w14:paraId="7B219352"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MIH_Link_Get_Parameters</w:t>
      </w:r>
      <w:proofErr w:type="spellEnd"/>
    </w:p>
    <w:p w14:paraId="521DAFF1"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7.4.14.1 General</w:t>
      </w:r>
    </w:p>
    <w:p w14:paraId="57F393D4"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MIH_Link_Get_Parameters</w:t>
      </w:r>
      <w:proofErr w:type="spellEnd"/>
      <w:r w:rsidRPr="009F10A5">
        <w:rPr>
          <w:rFonts w:ascii="Times New Roman" w:hAnsi="Times New Roman" w:cs="Times New Roman"/>
          <w:bCs/>
          <w:sz w:val="20"/>
          <w:szCs w:val="20"/>
        </w:rPr>
        <w:t xml:space="preserve"> command is issued by upper layer entities to discover and monitor the status of the currently connected and potentially available links. This command is also used to get device state information. The destination of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MIH_Link_Get_Parameters</w:t>
      </w:r>
      <w:proofErr w:type="spellEnd"/>
      <w:r w:rsidRPr="009F10A5">
        <w:rPr>
          <w:rFonts w:ascii="Times New Roman" w:hAnsi="Times New Roman" w:cs="Times New Roman"/>
          <w:bCs/>
          <w:sz w:val="20"/>
          <w:szCs w:val="20"/>
        </w:rPr>
        <w:t xml:space="preserve"> command is local or remote. For example,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MIH_Link_Get_Parameters</w:t>
      </w:r>
      <w:proofErr w:type="spellEnd"/>
      <w:r w:rsidRPr="009F10A5">
        <w:rPr>
          <w:rFonts w:ascii="Times New Roman" w:hAnsi="Times New Roman" w:cs="Times New Roman"/>
          <w:bCs/>
          <w:sz w:val="20"/>
          <w:szCs w:val="20"/>
        </w:rPr>
        <w:t xml:space="preserve"> request issued by a local upper layer helps the policy function that resides out of the MIH to make optimal handover decisions for different applications when multiple links are available in an MN. However, a remotely initiated </w:t>
      </w:r>
      <w:proofErr w:type="spellStart"/>
      <w:r w:rsidRPr="009F10A5">
        <w:rPr>
          <w:rFonts w:ascii="Times New Roman" w:hAnsi="Times New Roman" w:cs="Times New Roman"/>
          <w:bCs/>
          <w:sz w:val="20"/>
          <w:szCs w:val="20"/>
        </w:rPr>
        <w:t>MIH_Link_Get_Parameters</w:t>
      </w:r>
      <w:proofErr w:type="spellEnd"/>
      <w:r w:rsidRPr="009F10A5">
        <w:rPr>
          <w:rFonts w:ascii="Times New Roman" w:hAnsi="Times New Roman" w:cs="Times New Roman"/>
          <w:bCs/>
          <w:sz w:val="20"/>
          <w:szCs w:val="20"/>
        </w:rPr>
        <w:t xml:space="preserve"> request from the network side enables the network to collect the status information on multiple links in an MN through the currently connected link.</w:t>
      </w:r>
    </w:p>
    <w:p w14:paraId="367B1FB5"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7.4.14.2 </w:t>
      </w:r>
      <w:proofErr w:type="spellStart"/>
      <w:r w:rsidRPr="009F10A5">
        <w:rPr>
          <w:rFonts w:ascii="Times New Roman" w:hAnsi="Times New Roman" w:cs="Times New Roman"/>
          <w:b/>
          <w:bCs/>
          <w:sz w:val="20"/>
          <w:szCs w:val="20"/>
        </w:rPr>
        <w:t>MIH_Link_Get_Parameters.request</w:t>
      </w:r>
      <w:proofErr w:type="spellEnd"/>
    </w:p>
    <w:p w14:paraId="2C7C279D"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7.4.14.2.1 Function</w:t>
      </w:r>
    </w:p>
    <w:p w14:paraId="3208891A"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 to discover the status of the currently connected and potentially available links</w:t>
      </w:r>
      <w:proofErr w:type="gramEnd"/>
      <w:r w:rsidRPr="009F10A5">
        <w:rPr>
          <w:rFonts w:ascii="Times New Roman" w:hAnsi="Times New Roman" w:cs="Times New Roman"/>
          <w:bCs/>
          <w:sz w:val="20"/>
          <w:szCs w:val="20"/>
        </w:rPr>
        <w:t>.</w:t>
      </w:r>
    </w:p>
    <w:p w14:paraId="0C8086D6"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7.4.14.2.2 Semantics of</w:t>
      </w:r>
      <w:r w:rsidR="00D04122">
        <w:rPr>
          <w:rFonts w:ascii="Times New Roman" w:hAnsi="Times New Roman" w:cs="Times New Roman"/>
          <w:b/>
          <w:bCs/>
          <w:sz w:val="20"/>
          <w:szCs w:val="20"/>
        </w:rPr>
        <w:t xml:space="preserve"> </w:t>
      </w:r>
      <w:r w:rsidRPr="009F10A5">
        <w:rPr>
          <w:rFonts w:ascii="Times New Roman" w:hAnsi="Times New Roman" w:cs="Times New Roman"/>
          <w:b/>
          <w:bCs/>
          <w:sz w:val="20"/>
          <w:szCs w:val="20"/>
        </w:rPr>
        <w:t>the service primitive</w:t>
      </w:r>
    </w:p>
    <w:p w14:paraId="39C171CC"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MIH_Link_Get_Parameters.request</w:t>
      </w:r>
      <w:proofErr w:type="spellEnd"/>
      <w:r w:rsidRPr="009F10A5">
        <w:rPr>
          <w:rFonts w:ascii="Times New Roman" w:hAnsi="Times New Roman" w:cs="Times New Roman"/>
          <w:bCs/>
          <w:sz w:val="20"/>
          <w:szCs w:val="20"/>
        </w:rPr>
        <w:tab/>
        <w:t xml:space="preserve">  (</w:t>
      </w:r>
    </w:p>
    <w:p w14:paraId="4D375F79"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DestinationIdentifier</w:t>
      </w:r>
      <w:proofErr w:type="spellEnd"/>
      <w:r w:rsidRPr="009F10A5">
        <w:rPr>
          <w:rFonts w:ascii="Times New Roman" w:hAnsi="Times New Roman" w:cs="Times New Roman"/>
          <w:bCs/>
          <w:sz w:val="20"/>
          <w:szCs w:val="20"/>
        </w:rPr>
        <w:t>,</w:t>
      </w:r>
    </w:p>
    <w:p w14:paraId="60567FEB"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DeviceStatesRequest</w:t>
      </w:r>
      <w:proofErr w:type="spellEnd"/>
      <w:r w:rsidRPr="009F10A5">
        <w:rPr>
          <w:rFonts w:ascii="Times New Roman" w:hAnsi="Times New Roman" w:cs="Times New Roman"/>
          <w:bCs/>
          <w:sz w:val="20"/>
          <w:szCs w:val="20"/>
        </w:rPr>
        <w:t>,</w:t>
      </w:r>
    </w:p>
    <w:p w14:paraId="717647D7"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LinkIdentifierList</w:t>
      </w:r>
      <w:proofErr w:type="spellEnd"/>
      <w:r w:rsidRPr="009F10A5">
        <w:rPr>
          <w:rFonts w:ascii="Times New Roman" w:hAnsi="Times New Roman" w:cs="Times New Roman"/>
          <w:bCs/>
          <w:sz w:val="20"/>
          <w:szCs w:val="20"/>
        </w:rPr>
        <w:t>,</w:t>
      </w:r>
    </w:p>
    <w:p w14:paraId="61AEEB67"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0E89C8A1"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GetStatusRequestSet</w:t>
      </w:r>
      <w:proofErr w:type="spellEnd"/>
    </w:p>
    <w:p w14:paraId="56E285C7" w14:textId="77777777" w:rsidR="0039224D" w:rsidRPr="009F10A5" w:rsidRDefault="0039224D" w:rsidP="0053185D">
      <w:pPr>
        <w:widowControl w:val="0"/>
        <w:autoSpaceDE w:val="0"/>
        <w:autoSpaceDN w:val="0"/>
        <w:adjustRightInd w:val="0"/>
        <w:spacing w:line="240" w:lineRule="auto"/>
        <w:ind w:left="216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  )</w:t>
      </w:r>
    </w:p>
    <w:p w14:paraId="4B331376"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46"/>
        <w:gridCol w:w="2337"/>
        <w:gridCol w:w="3633"/>
      </w:tblGrid>
      <w:tr w:rsidR="0039224D" w:rsidRPr="009F10A5" w14:paraId="254864E2" w14:textId="77777777" w:rsidTr="0039224D">
        <w:trPr>
          <w:jc w:val="center"/>
        </w:trPr>
        <w:tc>
          <w:tcPr>
            <w:tcW w:w="2546" w:type="dxa"/>
            <w:vAlign w:val="center"/>
          </w:tcPr>
          <w:p w14:paraId="017E6C7D"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337" w:type="dxa"/>
            <w:vAlign w:val="center"/>
          </w:tcPr>
          <w:p w14:paraId="6A14A9FC"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633" w:type="dxa"/>
            <w:vAlign w:val="center"/>
          </w:tcPr>
          <w:p w14:paraId="35CA19B1"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2FC6DE05" w14:textId="77777777" w:rsidTr="0039224D">
        <w:trPr>
          <w:jc w:val="center"/>
        </w:trPr>
        <w:tc>
          <w:tcPr>
            <w:tcW w:w="2546" w:type="dxa"/>
          </w:tcPr>
          <w:p w14:paraId="6552F3D0"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DestinationIdentifier</w:t>
            </w:r>
            <w:proofErr w:type="spellEnd"/>
          </w:p>
        </w:tc>
        <w:tc>
          <w:tcPr>
            <w:tcW w:w="2337" w:type="dxa"/>
          </w:tcPr>
          <w:p w14:paraId="3A6057DE"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633" w:type="dxa"/>
          </w:tcPr>
          <w:p w14:paraId="1D17A94E"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This identifies the local MIHF or a remote MIHF that will be the destination of this request.</w:t>
            </w:r>
          </w:p>
        </w:tc>
      </w:tr>
      <w:tr w:rsidR="0039224D" w:rsidRPr="009F10A5" w14:paraId="723805EF" w14:textId="77777777" w:rsidTr="0039224D">
        <w:trPr>
          <w:jc w:val="center"/>
        </w:trPr>
        <w:tc>
          <w:tcPr>
            <w:tcW w:w="2546" w:type="dxa"/>
          </w:tcPr>
          <w:p w14:paraId="7B4020A2" w14:textId="77777777" w:rsidR="0039224D" w:rsidRPr="009F10A5" w:rsidRDefault="0039224D" w:rsidP="00A13470">
            <w:pPr>
              <w:widowControl w:val="0"/>
              <w:autoSpaceDE w:val="0"/>
              <w:autoSpaceDN w:val="0"/>
              <w:adjustRightInd w:val="0"/>
              <w:outlineLvl w:val="0"/>
              <w:rPr>
                <w:rFonts w:ascii="Times New Roman" w:hAnsi="Times New Roman" w:cs="Times New Roman"/>
                <w:sz w:val="20"/>
                <w:szCs w:val="20"/>
              </w:rPr>
            </w:pPr>
            <w:proofErr w:type="spellStart"/>
            <w:r w:rsidRPr="009F10A5">
              <w:rPr>
                <w:rFonts w:ascii="Times New Roman" w:hAnsi="Times New Roman" w:cs="Times New Roman"/>
                <w:sz w:val="20"/>
                <w:szCs w:val="20"/>
              </w:rPr>
              <w:t>DeviceStatesRequest</w:t>
            </w:r>
            <w:proofErr w:type="spellEnd"/>
          </w:p>
        </w:tc>
        <w:tc>
          <w:tcPr>
            <w:tcW w:w="2337" w:type="dxa"/>
          </w:tcPr>
          <w:p w14:paraId="6630D73E" w14:textId="77777777" w:rsidR="0039224D" w:rsidRPr="009F10A5" w:rsidRDefault="0039224D" w:rsidP="00A13470">
            <w:pPr>
              <w:widowControl w:val="0"/>
              <w:autoSpaceDE w:val="0"/>
              <w:autoSpaceDN w:val="0"/>
              <w:adjustRightInd w:val="0"/>
              <w:outlineLvl w:val="0"/>
              <w:rPr>
                <w:rFonts w:ascii="Times New Roman" w:hAnsi="Times New Roman" w:cs="Times New Roman"/>
                <w:sz w:val="20"/>
                <w:szCs w:val="20"/>
              </w:rPr>
            </w:pPr>
            <w:r w:rsidRPr="009F10A5">
              <w:rPr>
                <w:rFonts w:ascii="Times New Roman" w:hAnsi="Times New Roman" w:cs="Times New Roman"/>
                <w:sz w:val="20"/>
                <w:szCs w:val="20"/>
              </w:rPr>
              <w:t>DEV_STATES_REQ</w:t>
            </w:r>
          </w:p>
        </w:tc>
        <w:tc>
          <w:tcPr>
            <w:tcW w:w="3633" w:type="dxa"/>
          </w:tcPr>
          <w:p w14:paraId="7ABE510B" w14:textId="77777777" w:rsidR="0039224D" w:rsidRPr="009F10A5" w:rsidRDefault="0039224D" w:rsidP="00A13470">
            <w:pPr>
              <w:widowControl w:val="0"/>
              <w:autoSpaceDE w:val="0"/>
              <w:autoSpaceDN w:val="0"/>
              <w:adjustRightInd w:val="0"/>
              <w:jc w:val="both"/>
              <w:rPr>
                <w:rFonts w:ascii="Times New Roman" w:hAnsi="Times New Roman" w:cs="Times New Roman"/>
                <w:sz w:val="20"/>
                <w:szCs w:val="20"/>
              </w:rPr>
            </w:pPr>
            <w:r w:rsidRPr="009F10A5">
              <w:rPr>
                <w:rFonts w:ascii="Times New Roman" w:hAnsi="Times New Roman" w:cs="Times New Roman"/>
                <w:sz w:val="20"/>
                <w:szCs w:val="20"/>
              </w:rPr>
              <w:t>(Optional)</w:t>
            </w:r>
            <w:r w:rsidR="00D04122">
              <w:rPr>
                <w:rFonts w:ascii="Times New Roman" w:hAnsi="Times New Roman" w:cs="Times New Roman"/>
                <w:sz w:val="20"/>
                <w:szCs w:val="20"/>
              </w:rPr>
              <w:t xml:space="preserve"> </w:t>
            </w:r>
            <w:r w:rsidRPr="009F10A5">
              <w:rPr>
                <w:rFonts w:ascii="Times New Roman" w:hAnsi="Times New Roman" w:cs="Times New Roman"/>
                <w:sz w:val="20"/>
                <w:szCs w:val="20"/>
              </w:rPr>
              <w:t>List of device states being requested.</w:t>
            </w:r>
          </w:p>
        </w:tc>
      </w:tr>
      <w:tr w:rsidR="0039224D" w:rsidRPr="009F10A5" w14:paraId="175FA279" w14:textId="77777777" w:rsidTr="0039224D">
        <w:trPr>
          <w:jc w:val="center"/>
        </w:trPr>
        <w:tc>
          <w:tcPr>
            <w:tcW w:w="2546" w:type="dxa"/>
          </w:tcPr>
          <w:p w14:paraId="6A48943D"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t>LinkIdentifierList</w:t>
            </w:r>
            <w:r w:rsidRPr="009F10A5">
              <w:rPr>
                <w:rFonts w:ascii="Times New Roman" w:hAnsi="Times New Roman" w:cs="Times New Roman"/>
                <w:bCs/>
                <w:sz w:val="20"/>
                <w:szCs w:val="20"/>
                <w:vertAlign w:val="superscript"/>
              </w:rPr>
              <w:t>a</w:t>
            </w:r>
            <w:proofErr w:type="spellEnd"/>
          </w:p>
        </w:tc>
        <w:tc>
          <w:tcPr>
            <w:tcW w:w="2337" w:type="dxa"/>
          </w:tcPr>
          <w:p w14:paraId="7D6BD015"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LINK_ID)</w:t>
            </w:r>
          </w:p>
        </w:tc>
        <w:tc>
          <w:tcPr>
            <w:tcW w:w="3633" w:type="dxa"/>
          </w:tcPr>
          <w:p w14:paraId="2C1AB35C"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
                <w:bCs/>
                <w:sz w:val="20"/>
                <w:szCs w:val="20"/>
              </w:rPr>
              <w:t>(Optional)</w:t>
            </w:r>
            <w:r w:rsidRPr="009F10A5">
              <w:rPr>
                <w:rFonts w:ascii="Times New Roman" w:hAnsi="Times New Roman" w:cs="Times New Roman"/>
                <w:bCs/>
                <w:sz w:val="20"/>
                <w:szCs w:val="20"/>
              </w:rPr>
              <w:t xml:space="preserve"> List of link identifiers for which status is requested. If the list is empty, return the status of all available links.</w:t>
            </w:r>
          </w:p>
        </w:tc>
      </w:tr>
      <w:tr w:rsidR="0039224D" w:rsidRPr="009F10A5" w14:paraId="3377C606" w14:textId="77777777" w:rsidTr="0039224D">
        <w:trPr>
          <w:jc w:val="center"/>
        </w:trPr>
        <w:tc>
          <w:tcPr>
            <w:tcW w:w="2546" w:type="dxa"/>
          </w:tcPr>
          <w:p w14:paraId="4AE8AB76"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337" w:type="dxa"/>
          </w:tcPr>
          <w:p w14:paraId="5B06ADD9"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633" w:type="dxa"/>
          </w:tcPr>
          <w:p w14:paraId="2A4851D3" w14:textId="77777777" w:rsidR="0039224D" w:rsidRPr="009F10A5" w:rsidRDefault="0039224D" w:rsidP="00A13470">
            <w:pPr>
              <w:widowControl w:val="0"/>
              <w:autoSpaceDE w:val="0"/>
              <w:autoSpaceDN w:val="0"/>
              <w:adjustRightInd w:val="0"/>
              <w:jc w:val="both"/>
              <w:outlineLvl w:val="0"/>
              <w:rPr>
                <w:rFonts w:ascii="Times New Roman" w:hAnsi="Times New Roman" w:cs="Times New Roman"/>
                <w:b/>
                <w:bCs/>
                <w:sz w:val="20"/>
                <w:szCs w:val="20"/>
              </w:rPr>
            </w:pPr>
            <w:r w:rsidRPr="009F10A5">
              <w:rPr>
                <w:rFonts w:ascii="Times New Roman" w:hAnsi="Times New Roman" w:cs="Times New Roman"/>
                <w:b/>
                <w:bCs/>
                <w:sz w:val="20"/>
                <w:szCs w:val="20"/>
              </w:rPr>
              <w:t>(Optional) Identifier of a group of links for which status is requested.</w:t>
            </w:r>
          </w:p>
        </w:tc>
      </w:tr>
      <w:tr w:rsidR="0039224D" w:rsidRPr="009F10A5" w14:paraId="416B0596" w14:textId="77777777" w:rsidTr="0039224D">
        <w:trPr>
          <w:jc w:val="center"/>
        </w:trPr>
        <w:tc>
          <w:tcPr>
            <w:tcW w:w="2546" w:type="dxa"/>
          </w:tcPr>
          <w:p w14:paraId="14F49AC4"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GetStatusRequestSet</w:t>
            </w:r>
            <w:proofErr w:type="spellEnd"/>
          </w:p>
        </w:tc>
        <w:tc>
          <w:tcPr>
            <w:tcW w:w="2337" w:type="dxa"/>
          </w:tcPr>
          <w:p w14:paraId="06E208BB"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LINK_STATUS_REQ</w:t>
            </w:r>
          </w:p>
        </w:tc>
        <w:tc>
          <w:tcPr>
            <w:tcW w:w="3633" w:type="dxa"/>
          </w:tcPr>
          <w:p w14:paraId="287591E7" w14:textId="77777777" w:rsidR="0039224D" w:rsidRPr="009F10A5" w:rsidRDefault="0039224D" w:rsidP="00D04122">
            <w:pPr>
              <w:widowControl w:val="0"/>
              <w:autoSpaceDE w:val="0"/>
              <w:autoSpaceDN w:val="0"/>
              <w:adjustRightInd w:val="0"/>
              <w:jc w:val="both"/>
              <w:outlineLvl w:val="0"/>
              <w:rPr>
                <w:rFonts w:ascii="Times New Roman" w:hAnsi="Times New Roman" w:cs="Times New Roman"/>
                <w:bCs/>
                <w:sz w:val="20"/>
                <w:szCs w:val="20"/>
              </w:rPr>
            </w:pPr>
            <w:r w:rsidRPr="009F10A5">
              <w:rPr>
                <w:rFonts w:ascii="Times New Roman" w:hAnsi="Times New Roman" w:cs="Times New Roman"/>
                <w:bCs/>
                <w:sz w:val="20"/>
                <w:szCs w:val="20"/>
              </w:rPr>
              <w:t>Indicate which link status</w:t>
            </w:r>
            <w:r w:rsidR="00D04122">
              <w:rPr>
                <w:rFonts w:ascii="Times New Roman" w:hAnsi="Times New Roman" w:cs="Times New Roman"/>
                <w:bCs/>
                <w:sz w:val="20"/>
                <w:szCs w:val="20"/>
              </w:rPr>
              <w:t>/</w:t>
            </w:r>
            <w:proofErr w:type="spellStart"/>
            <w:r w:rsidRPr="009F10A5">
              <w:rPr>
                <w:rFonts w:ascii="Times New Roman" w:hAnsi="Times New Roman" w:cs="Times New Roman"/>
                <w:bCs/>
                <w:sz w:val="20"/>
                <w:szCs w:val="20"/>
              </w:rPr>
              <w:t>es</w:t>
            </w:r>
            <w:proofErr w:type="spellEnd"/>
            <w:r w:rsidRPr="009F10A5">
              <w:rPr>
                <w:rFonts w:ascii="Times New Roman" w:hAnsi="Times New Roman" w:cs="Times New Roman"/>
                <w:bCs/>
                <w:sz w:val="20"/>
                <w:szCs w:val="20"/>
              </w:rPr>
              <w:t xml:space="preserve"> is being requested</w:t>
            </w:r>
          </w:p>
        </w:tc>
      </w:tr>
    </w:tbl>
    <w:p w14:paraId="41C22DF3"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LinkIdentifierList</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vertAlign w:val="superscript"/>
        </w:rPr>
        <w:t xml:space="preserve"> </w:t>
      </w:r>
      <w:r w:rsidRPr="009F10A5">
        <w:rPr>
          <w:rFonts w:ascii="Times New Roman" w:hAnsi="Times New Roman" w:cs="Times New Roman"/>
          <w:b/>
          <w:bCs/>
          <w:iCs/>
          <w:sz w:val="20"/>
          <w:szCs w:val="20"/>
        </w:rPr>
        <w:t>parameter.</w:t>
      </w:r>
    </w:p>
    <w:p w14:paraId="516990AD"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7.4.14.2.3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59E02F0A"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w:t>
      </w:r>
      <w:proofErr w:type="gramEnd"/>
      <w:r w:rsidRPr="009F10A5">
        <w:rPr>
          <w:rFonts w:ascii="Times New Roman" w:hAnsi="Times New Roman" w:cs="Times New Roman"/>
          <w:bCs/>
          <w:sz w:val="20"/>
          <w:szCs w:val="20"/>
        </w:rPr>
        <w:t xml:space="preserve"> when it wants to request the status information of a set of local or remote links. </w:t>
      </w:r>
    </w:p>
    <w:p w14:paraId="08796595"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7.4.14.2.4 Effect of receipt</w:t>
      </w:r>
    </w:p>
    <w:p w14:paraId="343ABB87"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the local MIHF itself, the local MIHF gets the requested information on the status </w:t>
      </w:r>
      <w:r w:rsidRPr="009F10A5">
        <w:rPr>
          <w:rFonts w:ascii="Times New Roman" w:hAnsi="Times New Roman" w:cs="Times New Roman"/>
          <w:bCs/>
          <w:sz w:val="20"/>
          <w:szCs w:val="20"/>
        </w:rPr>
        <w:lastRenderedPageBreak/>
        <w:t xml:space="preserve">of the specified local links and responds with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MIH_Link_Get_Parameters.confirm</w:t>
      </w:r>
      <w:proofErr w:type="spellEnd"/>
      <w:r w:rsidRPr="009F10A5">
        <w:rPr>
          <w:rFonts w:ascii="Times New Roman" w:hAnsi="Times New Roman" w:cs="Times New Roman"/>
          <w:bCs/>
          <w:sz w:val="20"/>
          <w:szCs w:val="20"/>
        </w:rPr>
        <w:t xml:space="preserve">. If the destination of the request is a remote MIHF, the local MIHF generates and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MIH_Link_Get_Parameters</w:t>
      </w:r>
      <w:proofErr w:type="spellEnd"/>
      <w:r w:rsidRPr="009F10A5">
        <w:rPr>
          <w:rFonts w:ascii="Times New Roman" w:hAnsi="Times New Roman" w:cs="Times New Roman"/>
          <w:bCs/>
          <w:sz w:val="20"/>
          <w:szCs w:val="20"/>
        </w:rPr>
        <w:t xml:space="preserve"> request message to the remote MIHF.</w:t>
      </w:r>
    </w:p>
    <w:p w14:paraId="4C38FEF0" w14:textId="77777777" w:rsidR="0039224D" w:rsidRPr="009F10A5" w:rsidRDefault="0039224D" w:rsidP="0053185D">
      <w:pPr>
        <w:spacing w:line="240" w:lineRule="auto"/>
        <w:rPr>
          <w:rFonts w:ascii="Times New Roman" w:hAnsi="Times New Roman" w:cs="Times New Roman"/>
          <w:sz w:val="20"/>
          <w:szCs w:val="20"/>
        </w:rPr>
      </w:pPr>
    </w:p>
    <w:p w14:paraId="41990F4F"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MIH_Link_Configure_Thresholds</w:t>
      </w:r>
      <w:proofErr w:type="spellEnd"/>
    </w:p>
    <w:p w14:paraId="27ED268A"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7.4.15.1 General</w:t>
      </w:r>
    </w:p>
    <w:p w14:paraId="4FEC31A2"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The </w:t>
      </w:r>
      <w:proofErr w:type="spellStart"/>
      <w:r w:rsidRPr="009F10A5">
        <w:rPr>
          <w:rFonts w:ascii="Times New Roman" w:hAnsi="Times New Roman" w:cs="Times New Roman"/>
          <w:bCs/>
          <w:sz w:val="20"/>
          <w:szCs w:val="20"/>
        </w:rPr>
        <w:t>MIH_Link_Configure_Thresholds</w:t>
      </w:r>
      <w:proofErr w:type="spellEnd"/>
      <w:r w:rsidRPr="009F10A5">
        <w:rPr>
          <w:rFonts w:ascii="Times New Roman" w:hAnsi="Times New Roman" w:cs="Times New Roman"/>
          <w:bCs/>
          <w:sz w:val="20"/>
          <w:szCs w:val="20"/>
        </w:rPr>
        <w:t xml:space="preserve"> is issued by an upper layer entity to configure parameter report thresholds of a lower layer. The destination of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MIH_Link_Configure_Thresholds</w:t>
      </w:r>
      <w:proofErr w:type="spellEnd"/>
      <w:r w:rsidRPr="009F10A5">
        <w:rPr>
          <w:rFonts w:ascii="Times New Roman" w:hAnsi="Times New Roman" w:cs="Times New Roman"/>
          <w:bCs/>
          <w:sz w:val="20"/>
          <w:szCs w:val="20"/>
        </w:rPr>
        <w:t xml:space="preserve"> command is local or remote. This command configures one or more thresholds on a link. When a given threshold is crossed,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MIH_Link_Parameters_Report</w:t>
      </w:r>
      <w:proofErr w:type="spellEnd"/>
      <w:r w:rsidRPr="009F10A5">
        <w:rPr>
          <w:rFonts w:ascii="Times New Roman" w:hAnsi="Times New Roman" w:cs="Times New Roman"/>
          <w:bCs/>
          <w:sz w:val="20"/>
          <w:szCs w:val="20"/>
        </w:rPr>
        <w:t xml:space="preserve"> notification shall be sent to all MIH users that are subscribed to this threshold-crossing event.</w:t>
      </w:r>
    </w:p>
    <w:p w14:paraId="3338E1DA"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7.4.15.2 </w:t>
      </w:r>
      <w:proofErr w:type="spellStart"/>
      <w:r w:rsidRPr="009F10A5">
        <w:rPr>
          <w:rFonts w:ascii="Times New Roman" w:hAnsi="Times New Roman" w:cs="Times New Roman"/>
          <w:b/>
          <w:bCs/>
          <w:sz w:val="20"/>
          <w:szCs w:val="20"/>
        </w:rPr>
        <w:t>MIH_Link_Configure_Threshold.request</w:t>
      </w:r>
      <w:proofErr w:type="spellEnd"/>
    </w:p>
    <w:p w14:paraId="283D4568" w14:textId="77777777" w:rsidR="0039224D" w:rsidRPr="009F10A5" w:rsidRDefault="0039224D" w:rsidP="0053185D">
      <w:pPr>
        <w:widowControl w:val="0"/>
        <w:autoSpaceDE w:val="0"/>
        <w:autoSpaceDN w:val="0"/>
        <w:adjustRightInd w:val="0"/>
        <w:spacing w:line="240" w:lineRule="auto"/>
        <w:rPr>
          <w:rFonts w:ascii="Times New Roman" w:hAnsi="Times New Roman" w:cs="Times New Roman"/>
          <w:b/>
          <w:bCs/>
          <w:sz w:val="20"/>
          <w:szCs w:val="20"/>
        </w:rPr>
      </w:pPr>
      <w:r w:rsidRPr="009F10A5">
        <w:rPr>
          <w:rFonts w:ascii="Times New Roman" w:hAnsi="Times New Roman" w:cs="Times New Roman"/>
          <w:b/>
          <w:bCs/>
          <w:sz w:val="20"/>
          <w:szCs w:val="20"/>
        </w:rPr>
        <w:t>7.4.15.</w:t>
      </w:r>
      <w:r w:rsidR="00FD05D2">
        <w:rPr>
          <w:rFonts w:ascii="Times New Roman" w:hAnsi="Times New Roman" w:cs="Times New Roman"/>
          <w:b/>
          <w:bCs/>
          <w:sz w:val="20"/>
          <w:szCs w:val="20"/>
        </w:rPr>
        <w:t>2</w:t>
      </w:r>
      <w:r w:rsidRPr="009F10A5">
        <w:rPr>
          <w:rFonts w:ascii="Times New Roman" w:hAnsi="Times New Roman" w:cs="Times New Roman"/>
          <w:b/>
          <w:bCs/>
          <w:sz w:val="20"/>
          <w:szCs w:val="20"/>
        </w:rPr>
        <w:t>.1 Function</w:t>
      </w:r>
    </w:p>
    <w:p w14:paraId="519C7F1F"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issued by an MIH user to configure thresholds of a lower layer link</w:t>
      </w:r>
      <w:proofErr w:type="gramEnd"/>
      <w:r w:rsidRPr="009F10A5">
        <w:rPr>
          <w:rFonts w:ascii="Times New Roman" w:hAnsi="Times New Roman" w:cs="Times New Roman"/>
          <w:bCs/>
          <w:sz w:val="20"/>
          <w:szCs w:val="20"/>
        </w:rPr>
        <w:t>.</w:t>
      </w:r>
    </w:p>
    <w:p w14:paraId="7BC5A804"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7.4.15.</w:t>
      </w:r>
      <w:r w:rsidR="00FD05D2">
        <w:rPr>
          <w:rFonts w:ascii="Times New Roman" w:hAnsi="Times New Roman" w:cs="Times New Roman"/>
          <w:b/>
          <w:bCs/>
          <w:sz w:val="20"/>
          <w:szCs w:val="20"/>
        </w:rPr>
        <w:t>2</w:t>
      </w:r>
      <w:r w:rsidRPr="009F10A5">
        <w:rPr>
          <w:rFonts w:ascii="Times New Roman" w:hAnsi="Times New Roman" w:cs="Times New Roman"/>
          <w:b/>
          <w:bCs/>
          <w:sz w:val="20"/>
          <w:szCs w:val="20"/>
        </w:rPr>
        <w:t>.2 Semantics of service primitive</w:t>
      </w:r>
    </w:p>
    <w:p w14:paraId="68CBA6E6"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MIH_Link_Configure_Thresholds.request</w:t>
      </w:r>
      <w:proofErr w:type="spellEnd"/>
      <w:r w:rsidRPr="009F10A5">
        <w:rPr>
          <w:rFonts w:ascii="Times New Roman" w:hAnsi="Times New Roman" w:cs="Times New Roman"/>
          <w:bCs/>
          <w:sz w:val="20"/>
          <w:szCs w:val="20"/>
        </w:rPr>
        <w:tab/>
        <w:t>(</w:t>
      </w:r>
    </w:p>
    <w:p w14:paraId="67CEB2B9" w14:textId="77777777" w:rsidR="0039224D" w:rsidRPr="009F10A5" w:rsidRDefault="0039224D" w:rsidP="0053185D">
      <w:pPr>
        <w:widowControl w:val="0"/>
        <w:autoSpaceDE w:val="0"/>
        <w:autoSpaceDN w:val="0"/>
        <w:adjustRightInd w:val="0"/>
        <w:spacing w:line="240" w:lineRule="auto"/>
        <w:ind w:left="288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DestinationIdentifier</w:t>
      </w:r>
      <w:proofErr w:type="spellEnd"/>
      <w:r w:rsidRPr="009F10A5">
        <w:rPr>
          <w:rFonts w:ascii="Times New Roman" w:hAnsi="Times New Roman" w:cs="Times New Roman"/>
          <w:bCs/>
          <w:sz w:val="20"/>
          <w:szCs w:val="20"/>
        </w:rPr>
        <w:t>,</w:t>
      </w:r>
    </w:p>
    <w:p w14:paraId="7FAB55FE" w14:textId="77777777" w:rsidR="0039224D" w:rsidRPr="009F10A5" w:rsidRDefault="0039224D" w:rsidP="0053185D">
      <w:pPr>
        <w:widowControl w:val="0"/>
        <w:autoSpaceDE w:val="0"/>
        <w:autoSpaceDN w:val="0"/>
        <w:adjustRightInd w:val="0"/>
        <w:spacing w:line="240" w:lineRule="auto"/>
        <w:ind w:left="288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LinkIdentifier</w:t>
      </w:r>
      <w:proofErr w:type="spellEnd"/>
      <w:r w:rsidRPr="009F10A5">
        <w:rPr>
          <w:rFonts w:ascii="Times New Roman" w:hAnsi="Times New Roman" w:cs="Times New Roman"/>
          <w:bCs/>
          <w:sz w:val="20"/>
          <w:szCs w:val="20"/>
        </w:rPr>
        <w:t>,</w:t>
      </w:r>
    </w:p>
    <w:p w14:paraId="6B0EFBF7" w14:textId="77777777" w:rsidR="0039224D" w:rsidRPr="009F10A5" w:rsidRDefault="0039224D" w:rsidP="0053185D">
      <w:pPr>
        <w:widowControl w:val="0"/>
        <w:autoSpaceDE w:val="0"/>
        <w:autoSpaceDN w:val="0"/>
        <w:adjustRightInd w:val="0"/>
        <w:spacing w:line="240" w:lineRule="auto"/>
        <w:ind w:left="2880" w:firstLine="720"/>
        <w:outlineLvl w:val="0"/>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rPr>
        <w:t>,</w:t>
      </w:r>
    </w:p>
    <w:p w14:paraId="38E514F6" w14:textId="77777777" w:rsidR="0039224D" w:rsidRPr="009F10A5" w:rsidRDefault="0039224D" w:rsidP="0053185D">
      <w:pPr>
        <w:widowControl w:val="0"/>
        <w:autoSpaceDE w:val="0"/>
        <w:autoSpaceDN w:val="0"/>
        <w:adjustRightInd w:val="0"/>
        <w:spacing w:line="240" w:lineRule="auto"/>
        <w:ind w:left="2880" w:firstLine="72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ConfigureRequestList</w:t>
      </w:r>
      <w:proofErr w:type="spellEnd"/>
    </w:p>
    <w:p w14:paraId="4762004D" w14:textId="77777777" w:rsidR="0039224D" w:rsidRPr="009F10A5" w:rsidRDefault="0039224D" w:rsidP="0053185D">
      <w:pPr>
        <w:widowControl w:val="0"/>
        <w:autoSpaceDE w:val="0"/>
        <w:autoSpaceDN w:val="0"/>
        <w:adjustRightInd w:val="0"/>
        <w:spacing w:line="240" w:lineRule="auto"/>
        <w:ind w:left="2880" w:firstLine="720"/>
        <w:outlineLvl w:val="0"/>
        <w:rPr>
          <w:rFonts w:ascii="Times New Roman" w:hAnsi="Times New Roman" w:cs="Times New Roman"/>
          <w:bCs/>
          <w:sz w:val="20"/>
          <w:szCs w:val="20"/>
        </w:rPr>
      </w:pPr>
      <w:r w:rsidRPr="009F10A5">
        <w:rPr>
          <w:rFonts w:ascii="Times New Roman" w:hAnsi="Times New Roman" w:cs="Times New Roman"/>
          <w:bCs/>
          <w:sz w:val="20"/>
          <w:szCs w:val="20"/>
        </w:rPr>
        <w:t>)</w:t>
      </w:r>
    </w:p>
    <w:p w14:paraId="15B26922"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Cs/>
          <w:sz w:val="20"/>
          <w:szCs w:val="20"/>
        </w:rPr>
      </w:pPr>
      <w:r w:rsidRPr="009F10A5">
        <w:rPr>
          <w:rFonts w:ascii="Times New Roman" w:hAnsi="Times New Roman" w:cs="Times New Roman"/>
          <w:bCs/>
          <w:sz w:val="20"/>
          <w:szCs w:val="20"/>
        </w:rPr>
        <w:t>Parameters:</w:t>
      </w:r>
    </w:p>
    <w:tbl>
      <w:tblPr>
        <w:tblStyle w:val="TableGrid"/>
        <w:tblW w:w="0" w:type="auto"/>
        <w:jc w:val="center"/>
        <w:tblLook w:val="04A0" w:firstRow="1" w:lastRow="0" w:firstColumn="1" w:lastColumn="0" w:noHBand="0" w:noVBand="1"/>
      </w:tblPr>
      <w:tblGrid>
        <w:gridCol w:w="2527"/>
        <w:gridCol w:w="2550"/>
        <w:gridCol w:w="3439"/>
      </w:tblGrid>
      <w:tr w:rsidR="0039224D" w:rsidRPr="009F10A5" w14:paraId="55BC36B5" w14:textId="77777777" w:rsidTr="0039224D">
        <w:trPr>
          <w:jc w:val="center"/>
        </w:trPr>
        <w:tc>
          <w:tcPr>
            <w:tcW w:w="2527" w:type="dxa"/>
            <w:vAlign w:val="center"/>
          </w:tcPr>
          <w:p w14:paraId="78780B0D"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Name</w:t>
            </w:r>
          </w:p>
        </w:tc>
        <w:tc>
          <w:tcPr>
            <w:tcW w:w="2550" w:type="dxa"/>
            <w:vAlign w:val="center"/>
          </w:tcPr>
          <w:p w14:paraId="304CD96D"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Data type</w:t>
            </w:r>
          </w:p>
        </w:tc>
        <w:tc>
          <w:tcPr>
            <w:tcW w:w="3439" w:type="dxa"/>
            <w:vAlign w:val="center"/>
          </w:tcPr>
          <w:p w14:paraId="0F3DED10" w14:textId="77777777" w:rsidR="0039224D" w:rsidRPr="009F10A5" w:rsidRDefault="0039224D" w:rsidP="00A13470">
            <w:pPr>
              <w:widowControl w:val="0"/>
              <w:autoSpaceDE w:val="0"/>
              <w:autoSpaceDN w:val="0"/>
              <w:adjustRightInd w:val="0"/>
              <w:spacing w:before="120" w:after="120"/>
              <w:jc w:val="center"/>
              <w:outlineLvl w:val="0"/>
              <w:rPr>
                <w:rFonts w:ascii="Times New Roman" w:hAnsi="Times New Roman" w:cs="Times New Roman"/>
                <w:b/>
                <w:bCs/>
                <w:sz w:val="20"/>
                <w:szCs w:val="20"/>
              </w:rPr>
            </w:pPr>
            <w:r w:rsidRPr="009F10A5">
              <w:rPr>
                <w:rFonts w:ascii="Times New Roman" w:hAnsi="Times New Roman" w:cs="Times New Roman"/>
                <w:b/>
                <w:bCs/>
                <w:sz w:val="20"/>
                <w:szCs w:val="20"/>
              </w:rPr>
              <w:t>Description</w:t>
            </w:r>
          </w:p>
        </w:tc>
      </w:tr>
      <w:tr w:rsidR="0039224D" w:rsidRPr="009F10A5" w14:paraId="3C86C5F5" w14:textId="77777777" w:rsidTr="0039224D">
        <w:trPr>
          <w:jc w:val="center"/>
        </w:trPr>
        <w:tc>
          <w:tcPr>
            <w:tcW w:w="2527" w:type="dxa"/>
          </w:tcPr>
          <w:p w14:paraId="308BAAED"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sz w:val="20"/>
                <w:szCs w:val="20"/>
              </w:rPr>
              <w:t>DestinationIdentifier</w:t>
            </w:r>
            <w:proofErr w:type="spellEnd"/>
          </w:p>
        </w:tc>
        <w:tc>
          <w:tcPr>
            <w:tcW w:w="2550" w:type="dxa"/>
          </w:tcPr>
          <w:p w14:paraId="79291285"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sz w:val="20"/>
                <w:szCs w:val="20"/>
              </w:rPr>
              <w:t>MIHF_ID</w:t>
            </w:r>
          </w:p>
        </w:tc>
        <w:tc>
          <w:tcPr>
            <w:tcW w:w="3439" w:type="dxa"/>
          </w:tcPr>
          <w:p w14:paraId="37B88302" w14:textId="77777777" w:rsidR="0039224D" w:rsidRPr="009F10A5" w:rsidRDefault="0039224D" w:rsidP="00A13470">
            <w:pPr>
              <w:widowControl w:val="0"/>
              <w:autoSpaceDE w:val="0"/>
              <w:autoSpaceDN w:val="0"/>
              <w:adjustRightInd w:val="0"/>
              <w:rPr>
                <w:rFonts w:ascii="Times New Roman" w:hAnsi="Times New Roman" w:cs="Times New Roman"/>
                <w:sz w:val="20"/>
                <w:szCs w:val="20"/>
              </w:rPr>
            </w:pPr>
            <w:r w:rsidRPr="009F10A5">
              <w:rPr>
                <w:rFonts w:ascii="Times New Roman" w:hAnsi="Times New Roman" w:cs="Times New Roman"/>
                <w:sz w:val="20"/>
                <w:szCs w:val="20"/>
              </w:rPr>
              <w:t>This identifies the local MIHF or a remote MIHF that will be the destination of this request.</w:t>
            </w:r>
          </w:p>
        </w:tc>
      </w:tr>
      <w:tr w:rsidR="0039224D" w:rsidRPr="009F10A5" w14:paraId="3998A268" w14:textId="77777777" w:rsidTr="0039224D">
        <w:trPr>
          <w:jc w:val="center"/>
        </w:trPr>
        <w:tc>
          <w:tcPr>
            <w:tcW w:w="2527" w:type="dxa"/>
          </w:tcPr>
          <w:p w14:paraId="196526DE"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vertAlign w:val="superscript"/>
              </w:rPr>
            </w:pPr>
            <w:proofErr w:type="spellStart"/>
            <w:r w:rsidRPr="009F10A5">
              <w:rPr>
                <w:rFonts w:ascii="Times New Roman" w:hAnsi="Times New Roman" w:cs="Times New Roman"/>
                <w:bCs/>
                <w:sz w:val="20"/>
                <w:szCs w:val="20"/>
              </w:rPr>
              <w:t>LinkIdentifier</w:t>
            </w:r>
            <w:r w:rsidRPr="009F10A5">
              <w:rPr>
                <w:rFonts w:ascii="Times New Roman" w:hAnsi="Times New Roman" w:cs="Times New Roman"/>
                <w:bCs/>
                <w:sz w:val="20"/>
                <w:szCs w:val="20"/>
                <w:vertAlign w:val="superscript"/>
              </w:rPr>
              <w:t>a</w:t>
            </w:r>
            <w:proofErr w:type="spellEnd"/>
          </w:p>
        </w:tc>
        <w:tc>
          <w:tcPr>
            <w:tcW w:w="2550" w:type="dxa"/>
          </w:tcPr>
          <w:p w14:paraId="5890C479"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LINK_TUPLE_ID</w:t>
            </w:r>
          </w:p>
        </w:tc>
        <w:tc>
          <w:tcPr>
            <w:tcW w:w="3439" w:type="dxa"/>
          </w:tcPr>
          <w:p w14:paraId="44CE4E24"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
                <w:bCs/>
                <w:sz w:val="20"/>
                <w:szCs w:val="20"/>
              </w:rPr>
              <w:t xml:space="preserve">(Optional) </w:t>
            </w:r>
            <w:r w:rsidRPr="009F10A5">
              <w:rPr>
                <w:rFonts w:ascii="Times New Roman" w:hAnsi="Times New Roman" w:cs="Times New Roman"/>
                <w:bCs/>
                <w:sz w:val="20"/>
                <w:szCs w:val="20"/>
              </w:rPr>
              <w:t>Identifier of the link to be configured.</w:t>
            </w:r>
          </w:p>
        </w:tc>
      </w:tr>
      <w:tr w:rsidR="0039224D" w:rsidRPr="009F10A5" w14:paraId="4DC7DDF9" w14:textId="77777777" w:rsidTr="0039224D">
        <w:trPr>
          <w:jc w:val="center"/>
        </w:trPr>
        <w:tc>
          <w:tcPr>
            <w:tcW w:w="2527" w:type="dxa"/>
          </w:tcPr>
          <w:p w14:paraId="2F9B35C4"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vertAlign w:val="superscript"/>
              </w:rPr>
            </w:pPr>
            <w:proofErr w:type="spellStart"/>
            <w:r w:rsidRPr="009F10A5">
              <w:rPr>
                <w:rFonts w:ascii="Times New Roman" w:hAnsi="Times New Roman" w:cs="Times New Roman"/>
                <w:b/>
                <w:bCs/>
                <w:sz w:val="20"/>
                <w:szCs w:val="20"/>
              </w:rPr>
              <w:t>MulticastLinkIdentifier</w:t>
            </w:r>
            <w:r w:rsidRPr="009F10A5">
              <w:rPr>
                <w:rFonts w:ascii="Times New Roman" w:hAnsi="Times New Roman" w:cs="Times New Roman"/>
                <w:b/>
                <w:bCs/>
                <w:sz w:val="20"/>
                <w:szCs w:val="20"/>
                <w:vertAlign w:val="superscript"/>
              </w:rPr>
              <w:t>a</w:t>
            </w:r>
            <w:proofErr w:type="spellEnd"/>
          </w:p>
        </w:tc>
        <w:tc>
          <w:tcPr>
            <w:tcW w:w="2550" w:type="dxa"/>
          </w:tcPr>
          <w:p w14:paraId="706A6CB4"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NET_TYPE_INC</w:t>
            </w:r>
          </w:p>
        </w:tc>
        <w:tc>
          <w:tcPr>
            <w:tcW w:w="3439" w:type="dxa"/>
          </w:tcPr>
          <w:p w14:paraId="3DD920B0" w14:textId="77777777" w:rsidR="0039224D" w:rsidRPr="009F10A5" w:rsidRDefault="0039224D" w:rsidP="00A13470">
            <w:pPr>
              <w:widowControl w:val="0"/>
              <w:autoSpaceDE w:val="0"/>
              <w:autoSpaceDN w:val="0"/>
              <w:adjustRightInd w:val="0"/>
              <w:outlineLvl w:val="0"/>
              <w:rPr>
                <w:rFonts w:ascii="Times New Roman" w:hAnsi="Times New Roman" w:cs="Times New Roman"/>
                <w:b/>
                <w:bCs/>
                <w:sz w:val="20"/>
                <w:szCs w:val="20"/>
              </w:rPr>
            </w:pPr>
            <w:r w:rsidRPr="009F10A5">
              <w:rPr>
                <w:rFonts w:ascii="Times New Roman" w:hAnsi="Times New Roman" w:cs="Times New Roman"/>
                <w:b/>
                <w:bCs/>
                <w:sz w:val="20"/>
                <w:szCs w:val="20"/>
              </w:rPr>
              <w:t>(Optional) Identifier of a group of links to be configured</w:t>
            </w:r>
          </w:p>
        </w:tc>
      </w:tr>
      <w:tr w:rsidR="0039224D" w:rsidRPr="009F10A5" w14:paraId="40AB47D4" w14:textId="77777777" w:rsidTr="0039224D">
        <w:trPr>
          <w:jc w:val="center"/>
        </w:trPr>
        <w:tc>
          <w:tcPr>
            <w:tcW w:w="2527" w:type="dxa"/>
          </w:tcPr>
          <w:p w14:paraId="079B71BA" w14:textId="77777777" w:rsidR="0039224D" w:rsidRPr="009F10A5" w:rsidRDefault="004C15CE" w:rsidP="00A13470">
            <w:pPr>
              <w:widowControl w:val="0"/>
              <w:autoSpaceDE w:val="0"/>
              <w:autoSpaceDN w:val="0"/>
              <w:adjustRightInd w:val="0"/>
              <w:outlineLvl w:val="0"/>
              <w:rPr>
                <w:rFonts w:ascii="Times New Roman" w:hAnsi="Times New Roman" w:cs="Times New Roman"/>
                <w:bCs/>
                <w:sz w:val="20"/>
                <w:szCs w:val="20"/>
              </w:rPr>
            </w:pPr>
            <w:proofErr w:type="spellStart"/>
            <w:r w:rsidRPr="009F10A5">
              <w:rPr>
                <w:rFonts w:ascii="Times New Roman" w:hAnsi="Times New Roman" w:cs="Times New Roman"/>
                <w:bCs/>
                <w:sz w:val="20"/>
                <w:szCs w:val="20"/>
              </w:rPr>
              <w:t>ConfigureRequestList</w:t>
            </w:r>
            <w:proofErr w:type="spellEnd"/>
          </w:p>
        </w:tc>
        <w:tc>
          <w:tcPr>
            <w:tcW w:w="2550" w:type="dxa"/>
          </w:tcPr>
          <w:p w14:paraId="71669EFF"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LINK_CFG_PARAM)</w:t>
            </w:r>
          </w:p>
        </w:tc>
        <w:tc>
          <w:tcPr>
            <w:tcW w:w="3439" w:type="dxa"/>
          </w:tcPr>
          <w:p w14:paraId="08EE7FD8" w14:textId="77777777" w:rsidR="0039224D" w:rsidRPr="009F10A5" w:rsidRDefault="0039224D" w:rsidP="00A13470">
            <w:pPr>
              <w:widowControl w:val="0"/>
              <w:autoSpaceDE w:val="0"/>
              <w:autoSpaceDN w:val="0"/>
              <w:adjustRightInd w:val="0"/>
              <w:outlineLvl w:val="0"/>
              <w:rPr>
                <w:rFonts w:ascii="Times New Roman" w:hAnsi="Times New Roman" w:cs="Times New Roman"/>
                <w:bCs/>
                <w:sz w:val="20"/>
                <w:szCs w:val="20"/>
              </w:rPr>
            </w:pPr>
            <w:r w:rsidRPr="009F10A5">
              <w:rPr>
                <w:rFonts w:ascii="Times New Roman" w:hAnsi="Times New Roman" w:cs="Times New Roman"/>
                <w:bCs/>
                <w:sz w:val="20"/>
                <w:szCs w:val="20"/>
              </w:rPr>
              <w:t>A list of link threshold parameters.</w:t>
            </w:r>
          </w:p>
        </w:tc>
      </w:tr>
    </w:tbl>
    <w:p w14:paraId="05EF5900" w14:textId="77777777" w:rsidR="00D04122" w:rsidRDefault="00D04122" w:rsidP="0053185D">
      <w:pPr>
        <w:widowControl w:val="0"/>
        <w:autoSpaceDE w:val="0"/>
        <w:autoSpaceDN w:val="0"/>
        <w:adjustRightInd w:val="0"/>
        <w:spacing w:line="240" w:lineRule="auto"/>
        <w:jc w:val="both"/>
        <w:rPr>
          <w:rFonts w:ascii="Times New Roman" w:hAnsi="Times New Roman" w:cs="Times New Roman"/>
          <w:b/>
          <w:bCs/>
          <w:iCs/>
          <w:sz w:val="20"/>
          <w:szCs w:val="20"/>
          <w:vertAlign w:val="superscript"/>
        </w:rPr>
      </w:pPr>
    </w:p>
    <w:p w14:paraId="4A360554" w14:textId="77777777" w:rsidR="0039224D" w:rsidRPr="009F10A5" w:rsidRDefault="0039224D" w:rsidP="0053185D">
      <w:pPr>
        <w:widowControl w:val="0"/>
        <w:autoSpaceDE w:val="0"/>
        <w:autoSpaceDN w:val="0"/>
        <w:adjustRightInd w:val="0"/>
        <w:spacing w:line="240" w:lineRule="auto"/>
        <w:jc w:val="both"/>
        <w:rPr>
          <w:rFonts w:ascii="Times New Roman" w:hAnsi="Times New Roman" w:cs="Times New Roman"/>
          <w:bCs/>
          <w:i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LinkIdentifier</w:t>
      </w:r>
      <w:proofErr w:type="spellEnd"/>
      <w:r w:rsidRPr="009F10A5">
        <w:rPr>
          <w:rFonts w:ascii="Times New Roman" w:hAnsi="Times New Roman" w:cs="Times New Roman"/>
          <w:b/>
          <w:bCs/>
          <w:iCs/>
          <w:sz w:val="20"/>
          <w:szCs w:val="20"/>
        </w:rPr>
        <w:t xml:space="preserve"> parameter or </w:t>
      </w:r>
      <w:proofErr w:type="spellStart"/>
      <w:r w:rsidRPr="009F10A5">
        <w:rPr>
          <w:rFonts w:ascii="Times New Roman" w:hAnsi="Times New Roman" w:cs="Times New Roman"/>
          <w:b/>
          <w:bCs/>
          <w:sz w:val="20"/>
          <w:szCs w:val="20"/>
        </w:rPr>
        <w:t>MulticastLinkIdentifier</w:t>
      </w:r>
      <w:proofErr w:type="spellEnd"/>
      <w:r w:rsidRPr="009F10A5">
        <w:rPr>
          <w:rFonts w:ascii="Times New Roman" w:hAnsi="Times New Roman" w:cs="Times New Roman"/>
          <w:b/>
          <w:bCs/>
          <w:sz w:val="20"/>
          <w:szCs w:val="20"/>
          <w:vertAlign w:val="superscript"/>
        </w:rPr>
        <w:t xml:space="preserve"> </w:t>
      </w:r>
      <w:r w:rsidRPr="009F10A5">
        <w:rPr>
          <w:rFonts w:ascii="Times New Roman" w:hAnsi="Times New Roman" w:cs="Times New Roman"/>
          <w:b/>
          <w:bCs/>
          <w:iCs/>
          <w:sz w:val="20"/>
          <w:szCs w:val="20"/>
        </w:rPr>
        <w:t>parameter.</w:t>
      </w:r>
    </w:p>
    <w:p w14:paraId="1577476D"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 xml:space="preserve">7.4.15.1.3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1BFBE742"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 when it attempts to configure thresholds of a local or remote lower layer link</w:t>
      </w:r>
      <w:proofErr w:type="gramEnd"/>
      <w:r w:rsidRPr="009F10A5">
        <w:rPr>
          <w:rFonts w:ascii="Times New Roman" w:hAnsi="Times New Roman" w:cs="Times New Roman"/>
          <w:bCs/>
          <w:sz w:val="20"/>
          <w:szCs w:val="20"/>
        </w:rPr>
        <w:t>.</w:t>
      </w:r>
    </w:p>
    <w:p w14:paraId="29E38D78" w14:textId="77777777" w:rsidR="0039224D" w:rsidRPr="009F10A5" w:rsidRDefault="0039224D" w:rsidP="0053185D">
      <w:pPr>
        <w:widowControl w:val="0"/>
        <w:autoSpaceDE w:val="0"/>
        <w:autoSpaceDN w:val="0"/>
        <w:adjustRightInd w:val="0"/>
        <w:spacing w:line="240" w:lineRule="auto"/>
        <w:outlineLvl w:val="0"/>
        <w:rPr>
          <w:rFonts w:ascii="Times New Roman" w:hAnsi="Times New Roman" w:cs="Times New Roman"/>
          <w:b/>
          <w:bCs/>
          <w:sz w:val="20"/>
          <w:szCs w:val="20"/>
        </w:rPr>
      </w:pPr>
      <w:r w:rsidRPr="009F10A5">
        <w:rPr>
          <w:rFonts w:ascii="Times New Roman" w:hAnsi="Times New Roman" w:cs="Times New Roman"/>
          <w:b/>
          <w:bCs/>
          <w:sz w:val="20"/>
          <w:szCs w:val="20"/>
        </w:rPr>
        <w:t>7.4.15.1.4 Effect on receipt</w:t>
      </w:r>
    </w:p>
    <w:p w14:paraId="19B6FACE"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the local MIHF itself, the local MIHF issues a </w:t>
      </w:r>
      <w:proofErr w:type="spellStart"/>
      <w:r w:rsidRPr="009F10A5">
        <w:rPr>
          <w:rFonts w:ascii="Times New Roman" w:hAnsi="Times New Roman" w:cs="Times New Roman"/>
          <w:bCs/>
          <w:sz w:val="20"/>
          <w:szCs w:val="20"/>
        </w:rPr>
        <w:t>Link_Configure_Thresholds</w:t>
      </w:r>
      <w:proofErr w:type="spellEnd"/>
      <w:r w:rsidRPr="009F10A5">
        <w:rPr>
          <w:rFonts w:ascii="Times New Roman" w:hAnsi="Times New Roman" w:cs="Times New Roman"/>
          <w:bCs/>
          <w:sz w:val="20"/>
          <w:szCs w:val="20"/>
        </w:rPr>
        <w:t xml:space="preserve"> request to the lower layer link to set the thresholds for the link according to the specified configuration parameters. </w:t>
      </w:r>
    </w:p>
    <w:p w14:paraId="1BC06BE2" w14:textId="77777777" w:rsidR="0039224D" w:rsidRPr="009F10A5" w:rsidRDefault="0039224D" w:rsidP="0053185D">
      <w:pPr>
        <w:widowControl w:val="0"/>
        <w:autoSpaceDE w:val="0"/>
        <w:autoSpaceDN w:val="0"/>
        <w:adjustRightInd w:val="0"/>
        <w:spacing w:line="240" w:lineRule="auto"/>
        <w:jc w:val="both"/>
        <w:outlineLvl w:val="0"/>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a remote MIHF, the local MIHF generates and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lastRenderedPageBreak/>
        <w:t>MIH_Link_Configure_Thresholds</w:t>
      </w:r>
      <w:proofErr w:type="spellEnd"/>
      <w:r w:rsidRPr="009F10A5">
        <w:rPr>
          <w:rFonts w:ascii="Times New Roman" w:hAnsi="Times New Roman" w:cs="Times New Roman"/>
          <w:bCs/>
          <w:sz w:val="20"/>
          <w:szCs w:val="20"/>
        </w:rPr>
        <w:t xml:space="preserve"> request message to the remote MIHF. Upon the receipt of the message, the remote MIHF then issues a </w:t>
      </w:r>
      <w:proofErr w:type="spellStart"/>
      <w:r w:rsidRPr="009F10A5">
        <w:rPr>
          <w:rFonts w:ascii="Times New Roman" w:hAnsi="Times New Roman" w:cs="Times New Roman"/>
          <w:bCs/>
          <w:sz w:val="20"/>
          <w:szCs w:val="20"/>
        </w:rPr>
        <w:t>Link_Configure_Thresholds</w:t>
      </w:r>
      <w:proofErr w:type="spellEnd"/>
      <w:r w:rsidRPr="009F10A5">
        <w:rPr>
          <w:rFonts w:ascii="Times New Roman" w:hAnsi="Times New Roman" w:cs="Times New Roman"/>
          <w:bCs/>
          <w:sz w:val="20"/>
          <w:szCs w:val="20"/>
        </w:rPr>
        <w:t xml:space="preserve"> request to the lower layer link to set the thresholds for the link according to the specified configuration parameters.</w:t>
      </w:r>
    </w:p>
    <w:p w14:paraId="3FF775AC" w14:textId="77777777" w:rsidR="0039224D" w:rsidRPr="009F10A5" w:rsidRDefault="0039224D" w:rsidP="0053185D">
      <w:pPr>
        <w:spacing w:line="240" w:lineRule="auto"/>
        <w:rPr>
          <w:rFonts w:ascii="Times New Roman" w:hAnsi="Times New Roman" w:cs="Times New Roman"/>
          <w:sz w:val="20"/>
          <w:szCs w:val="20"/>
        </w:rPr>
      </w:pPr>
    </w:p>
    <w:p w14:paraId="136A26A5"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MIH_Link_Actions</w:t>
      </w:r>
      <w:proofErr w:type="spellEnd"/>
    </w:p>
    <w:p w14:paraId="6A5955A4" w14:textId="77777777" w:rsidR="008D6805" w:rsidRPr="009F10A5" w:rsidRDefault="008D680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section</w:t>
      </w:r>
      <w:r w:rsidR="00196F5B" w:rsidRPr="009F10A5">
        <w:rPr>
          <w:rFonts w:ascii="Times New Roman" w:hAnsi="Times New Roman" w:cs="Times New Roman"/>
          <w:b/>
          <w:i/>
          <w:sz w:val="20"/>
          <w:szCs w:val="20"/>
          <w:lang w:eastAsia="ja-JP"/>
        </w:rPr>
        <w:t xml:space="preserve"> 7.4.16</w:t>
      </w:r>
      <w:r w:rsidRPr="009F10A5">
        <w:rPr>
          <w:rFonts w:ascii="Times New Roman" w:hAnsi="Times New Roman" w:cs="Times New Roman"/>
          <w:b/>
          <w:i/>
          <w:sz w:val="20"/>
          <w:szCs w:val="20"/>
          <w:lang w:eastAsia="ja-JP"/>
        </w:rPr>
        <w:t>.1.2 as follows:</w:t>
      </w:r>
    </w:p>
    <w:p w14:paraId="00375C48" w14:textId="77777777" w:rsidR="008D6805" w:rsidRPr="009F10A5" w:rsidRDefault="008D680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MIH_Link_Actions.request</w:t>
      </w:r>
      <w:proofErr w:type="spellEnd"/>
      <w:r w:rsidRPr="009F10A5">
        <w:rPr>
          <w:rFonts w:ascii="Times New Roman" w:hAnsi="Times New Roman" w:cs="Times New Roman"/>
          <w:sz w:val="20"/>
          <w:szCs w:val="20"/>
          <w:lang w:eastAsia="ja-JP"/>
        </w:rPr>
        <w:t xml:space="preserve"> (</w:t>
      </w:r>
    </w:p>
    <w:p w14:paraId="66DBF89E" w14:textId="77777777" w:rsidR="008D6805" w:rsidRPr="009F10A5" w:rsidRDefault="008D680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w:t>
      </w:r>
    </w:p>
    <w:p w14:paraId="1FDDA3A9" w14:textId="77777777" w:rsidR="008D6805" w:rsidRPr="009F10A5" w:rsidRDefault="008D680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r w:rsidR="007975FD" w:rsidRPr="009F10A5">
        <w:rPr>
          <w:rFonts w:ascii="Times New Roman" w:hAnsi="Times New Roman" w:cs="Times New Roman"/>
          <w:sz w:val="20"/>
          <w:szCs w:val="20"/>
          <w:lang w:eastAsia="ja-JP"/>
        </w:rPr>
        <w:t xml:space="preserve">, </w:t>
      </w:r>
    </w:p>
    <w:p w14:paraId="14DC5F97" w14:textId="77777777" w:rsidR="00A235E4" w:rsidRPr="009F10A5" w:rsidRDefault="00A235E4" w:rsidP="0053185D">
      <w:pPr>
        <w:spacing w:line="240" w:lineRule="auto"/>
        <w:rPr>
          <w:rFonts w:ascii="Times New Roman" w:hAnsi="Times New Roman" w:cs="Times New Roman"/>
          <w:b/>
          <w:bCs/>
          <w:sz w:val="20"/>
          <w:szCs w:val="20"/>
        </w:rPr>
      </w:pPr>
      <w:proofErr w:type="spellStart"/>
      <w:r w:rsidRPr="009F10A5">
        <w:rPr>
          <w:rFonts w:ascii="Times New Roman" w:hAnsi="Times New Roman" w:cs="Times New Roman"/>
          <w:b/>
          <w:bCs/>
          <w:sz w:val="20"/>
          <w:szCs w:val="20"/>
        </w:rPr>
        <w:t>MulticastLinkActionsList</w:t>
      </w:r>
      <w:proofErr w:type="spellEnd"/>
    </w:p>
    <w:p w14:paraId="654BEB7C" w14:textId="77777777" w:rsidR="008D6805" w:rsidRPr="009F10A5" w:rsidRDefault="008D680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Style w:val="TableGrid"/>
        <w:tblW w:w="0" w:type="auto"/>
        <w:tblLayout w:type="fixed"/>
        <w:tblLook w:val="04A0" w:firstRow="1" w:lastRow="0" w:firstColumn="1" w:lastColumn="0" w:noHBand="0" w:noVBand="1"/>
      </w:tblPr>
      <w:tblGrid>
        <w:gridCol w:w="3257"/>
        <w:gridCol w:w="3655"/>
        <w:gridCol w:w="2670"/>
      </w:tblGrid>
      <w:tr w:rsidR="000D7566" w:rsidRPr="009F10A5" w14:paraId="5B049C5A" w14:textId="77777777" w:rsidTr="0053185D">
        <w:tc>
          <w:tcPr>
            <w:tcW w:w="3257" w:type="dxa"/>
          </w:tcPr>
          <w:p w14:paraId="2C95E6C3" w14:textId="77777777" w:rsidR="000D7566" w:rsidRPr="009F10A5" w:rsidRDefault="000D7566"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655" w:type="dxa"/>
          </w:tcPr>
          <w:p w14:paraId="0DC2A434" w14:textId="77777777" w:rsidR="000D7566" w:rsidRPr="009F10A5" w:rsidRDefault="000D7566"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2670" w:type="dxa"/>
          </w:tcPr>
          <w:p w14:paraId="7F221ECD" w14:textId="77777777" w:rsidR="000D7566" w:rsidRPr="009F10A5" w:rsidRDefault="00BC283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0D7566" w:rsidRPr="009F10A5" w14:paraId="6197607F" w14:textId="77777777" w:rsidTr="0053185D">
        <w:tc>
          <w:tcPr>
            <w:tcW w:w="3257" w:type="dxa"/>
          </w:tcPr>
          <w:p w14:paraId="5AEF0887" w14:textId="77777777" w:rsidR="000D7566" w:rsidRPr="009F10A5" w:rsidRDefault="000D7566"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655" w:type="dxa"/>
          </w:tcPr>
          <w:p w14:paraId="1F270919" w14:textId="77777777" w:rsidR="000D7566" w:rsidRPr="009F10A5" w:rsidRDefault="000D7566"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2670" w:type="dxa"/>
          </w:tcPr>
          <w:p w14:paraId="3794C6B2" w14:textId="77777777" w:rsidR="000D7566" w:rsidRPr="009F10A5" w:rsidRDefault="000D7566"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identifies the local MIHF or a remote MIHF that will be the destination of this request.</w:t>
            </w:r>
          </w:p>
        </w:tc>
      </w:tr>
      <w:tr w:rsidR="000D7566" w:rsidRPr="009F10A5" w14:paraId="3BB9B37E" w14:textId="77777777" w:rsidTr="0053185D">
        <w:trPr>
          <w:trHeight w:val="930"/>
        </w:trPr>
        <w:tc>
          <w:tcPr>
            <w:tcW w:w="3257" w:type="dxa"/>
          </w:tcPr>
          <w:p w14:paraId="075DCD12" w14:textId="77777777" w:rsidR="000D7566" w:rsidRPr="009F10A5" w:rsidRDefault="000D7566"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p>
        </w:tc>
        <w:tc>
          <w:tcPr>
            <w:tcW w:w="3655" w:type="dxa"/>
          </w:tcPr>
          <w:p w14:paraId="3490D25A" w14:textId="77777777" w:rsidR="000D7566" w:rsidRPr="009F10A5" w:rsidRDefault="000D7566" w:rsidP="00A13470">
            <w:pPr>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LIST(</w:t>
            </w:r>
            <w:proofErr w:type="gramEnd"/>
            <w:r w:rsidRPr="009F10A5">
              <w:rPr>
                <w:rFonts w:ascii="Times New Roman" w:hAnsi="Times New Roman" w:cs="Times New Roman"/>
                <w:sz w:val="20"/>
                <w:szCs w:val="20"/>
                <w:lang w:eastAsia="ja-JP"/>
              </w:rPr>
              <w:t>LINK_ACTION_REQ)</w:t>
            </w:r>
          </w:p>
        </w:tc>
        <w:tc>
          <w:tcPr>
            <w:tcW w:w="2670" w:type="dxa"/>
          </w:tcPr>
          <w:p w14:paraId="32E2A3FB" w14:textId="77777777" w:rsidR="000D7566" w:rsidRPr="009F10A5" w:rsidRDefault="000D7566"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Specifies the suggested actions. This parameter </w:t>
            </w:r>
            <w:r w:rsidR="00DC2431" w:rsidRPr="009F10A5">
              <w:rPr>
                <w:rFonts w:ascii="Times New Roman" w:hAnsi="Times New Roman" w:cs="Times New Roman"/>
                <w:sz w:val="20"/>
                <w:szCs w:val="20"/>
                <w:lang w:eastAsia="ja-JP"/>
              </w:rPr>
              <w:t xml:space="preserve">shall be used if and only if </w:t>
            </w:r>
            <w:proofErr w:type="spellStart"/>
            <w:r w:rsidR="00DC2431" w:rsidRPr="009F10A5">
              <w:rPr>
                <w:rFonts w:ascii="Times New Roman" w:hAnsi="Times New Roman" w:cs="Times New Roman"/>
                <w:sz w:val="20"/>
                <w:szCs w:val="20"/>
                <w:lang w:eastAsia="ja-JP"/>
              </w:rPr>
              <w:t>DestinationIdentifier</w:t>
            </w:r>
            <w:proofErr w:type="spellEnd"/>
            <w:r w:rsidR="00DC2431" w:rsidRPr="009F10A5">
              <w:rPr>
                <w:rFonts w:ascii="Times New Roman" w:hAnsi="Times New Roman" w:cs="Times New Roman"/>
                <w:sz w:val="20"/>
                <w:szCs w:val="20"/>
                <w:lang w:eastAsia="ja-JP"/>
              </w:rPr>
              <w:t xml:space="preserve"> is an individual MIHF ID</w:t>
            </w:r>
            <w:r w:rsidRPr="009F10A5">
              <w:rPr>
                <w:rFonts w:ascii="Times New Roman" w:hAnsi="Times New Roman" w:cs="Times New Roman"/>
                <w:sz w:val="20"/>
                <w:szCs w:val="20"/>
                <w:lang w:eastAsia="ja-JP"/>
              </w:rPr>
              <w:t>.</w:t>
            </w:r>
          </w:p>
        </w:tc>
      </w:tr>
      <w:tr w:rsidR="00A235E4" w:rsidRPr="009F10A5" w14:paraId="4F8D3588" w14:textId="77777777" w:rsidTr="0053185D">
        <w:tc>
          <w:tcPr>
            <w:tcW w:w="3257" w:type="dxa"/>
          </w:tcPr>
          <w:p w14:paraId="5E27C469" w14:textId="77777777" w:rsidR="00A235E4" w:rsidRPr="009F10A5" w:rsidRDefault="00A235E4" w:rsidP="00A13470">
            <w:pPr>
              <w:rPr>
                <w:rFonts w:ascii="Times New Roman" w:hAnsi="Times New Roman" w:cs="Times New Roman"/>
                <w:sz w:val="20"/>
                <w:szCs w:val="20"/>
                <w:lang w:eastAsia="ja-JP"/>
              </w:rPr>
            </w:pPr>
            <w:proofErr w:type="spellStart"/>
            <w:r w:rsidRPr="009F10A5">
              <w:rPr>
                <w:rFonts w:ascii="Times New Roman" w:hAnsi="Times New Roman" w:cs="Times New Roman"/>
                <w:b/>
                <w:bCs/>
                <w:sz w:val="20"/>
                <w:szCs w:val="20"/>
              </w:rPr>
              <w:t>MulticastLinkActionsList</w:t>
            </w:r>
            <w:r w:rsidRPr="009F10A5">
              <w:rPr>
                <w:rFonts w:ascii="Times New Roman" w:hAnsi="Times New Roman" w:cs="Times New Roman"/>
                <w:b/>
                <w:bCs/>
                <w:sz w:val="20"/>
                <w:szCs w:val="20"/>
                <w:vertAlign w:val="superscript"/>
              </w:rPr>
              <w:t>a</w:t>
            </w:r>
            <w:proofErr w:type="spellEnd"/>
          </w:p>
        </w:tc>
        <w:tc>
          <w:tcPr>
            <w:tcW w:w="3655" w:type="dxa"/>
          </w:tcPr>
          <w:p w14:paraId="36A6CF9B" w14:textId="77777777" w:rsidR="00A235E4" w:rsidRPr="009F10A5" w:rsidRDefault="00A235E4" w:rsidP="00A13470">
            <w:pPr>
              <w:rPr>
                <w:rFonts w:ascii="Times New Roman" w:hAnsi="Times New Roman" w:cs="Times New Roman"/>
                <w:sz w:val="20"/>
                <w:szCs w:val="20"/>
                <w:lang w:eastAsia="ja-JP"/>
              </w:rPr>
            </w:pPr>
            <w:proofErr w:type="gramStart"/>
            <w:r w:rsidRPr="009F10A5">
              <w:rPr>
                <w:rFonts w:ascii="Times New Roman" w:hAnsi="Times New Roman" w:cs="Times New Roman"/>
                <w:b/>
                <w:bCs/>
                <w:sz w:val="20"/>
                <w:szCs w:val="20"/>
              </w:rPr>
              <w:t>LIST(</w:t>
            </w:r>
            <w:proofErr w:type="gramEnd"/>
            <w:r w:rsidRPr="009F10A5">
              <w:rPr>
                <w:rFonts w:ascii="Times New Roman" w:hAnsi="Times New Roman" w:cs="Times New Roman"/>
                <w:b/>
                <w:bCs/>
                <w:sz w:val="20"/>
                <w:szCs w:val="20"/>
              </w:rPr>
              <w:t>MULTICAST_ACTION_REQ)</w:t>
            </w:r>
          </w:p>
        </w:tc>
        <w:tc>
          <w:tcPr>
            <w:tcW w:w="2670" w:type="dxa"/>
          </w:tcPr>
          <w:p w14:paraId="38773085" w14:textId="77777777" w:rsidR="00A235E4" w:rsidRPr="009F10A5" w:rsidRDefault="00A235E4" w:rsidP="00A13470">
            <w:pPr>
              <w:rPr>
                <w:rFonts w:ascii="Times New Roman" w:hAnsi="Times New Roman" w:cs="Times New Roman"/>
                <w:sz w:val="20"/>
                <w:szCs w:val="20"/>
                <w:lang w:eastAsia="ja-JP"/>
              </w:rPr>
            </w:pPr>
            <w:r w:rsidRPr="009F10A5">
              <w:rPr>
                <w:rFonts w:ascii="Times New Roman" w:hAnsi="Times New Roman" w:cs="Times New Roman"/>
                <w:b/>
                <w:bCs/>
                <w:sz w:val="20"/>
                <w:szCs w:val="20"/>
              </w:rPr>
              <w:t>(Optional) Specifies the suggested actions for a group of links.</w:t>
            </w:r>
          </w:p>
        </w:tc>
      </w:tr>
    </w:tbl>
    <w:p w14:paraId="774B8CBA" w14:textId="77777777" w:rsidR="008D6805" w:rsidRPr="009F10A5" w:rsidRDefault="00A235E4" w:rsidP="0053185D">
      <w:pPr>
        <w:spacing w:line="240" w:lineRule="auto"/>
        <w:rPr>
          <w:rFonts w:ascii="Times New Roman" w:hAnsi="Times New Roman" w:cs="Times New Roman"/>
          <w:b/>
          <w:b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LinkActionsList</w:t>
      </w:r>
      <w:proofErr w:type="spellEnd"/>
      <w:r w:rsidRPr="009F10A5">
        <w:rPr>
          <w:rFonts w:ascii="Times New Roman" w:hAnsi="Times New Roman" w:cs="Times New Roman"/>
          <w:bCs/>
          <w:sz w:val="20"/>
          <w:szCs w:val="20"/>
          <w:vertAlign w:val="superscript"/>
        </w:rPr>
        <w:t xml:space="preserve"> </w:t>
      </w:r>
      <w:r w:rsidRPr="009F10A5">
        <w:rPr>
          <w:rFonts w:ascii="Times New Roman" w:hAnsi="Times New Roman" w:cs="Times New Roman"/>
          <w:b/>
          <w:bCs/>
          <w:iCs/>
          <w:sz w:val="20"/>
          <w:szCs w:val="20"/>
        </w:rPr>
        <w:t xml:space="preserve">parameter or </w:t>
      </w:r>
      <w:proofErr w:type="spellStart"/>
      <w:r w:rsidRPr="009F10A5">
        <w:rPr>
          <w:rFonts w:ascii="Times New Roman" w:hAnsi="Times New Roman" w:cs="Times New Roman"/>
          <w:b/>
          <w:bCs/>
          <w:sz w:val="20"/>
          <w:szCs w:val="20"/>
        </w:rPr>
        <w:t>MulticastLinkActionsList</w:t>
      </w:r>
      <w:proofErr w:type="spellEnd"/>
      <w:r w:rsidRPr="009F10A5">
        <w:rPr>
          <w:rFonts w:ascii="Times New Roman" w:hAnsi="Times New Roman" w:cs="Times New Roman"/>
          <w:b/>
          <w:bCs/>
          <w:sz w:val="20"/>
          <w:szCs w:val="20"/>
        </w:rPr>
        <w:t xml:space="preserve"> parameter.</w:t>
      </w:r>
    </w:p>
    <w:p w14:paraId="2862B21C" w14:textId="77777777" w:rsidR="00A235E4" w:rsidRPr="009F10A5" w:rsidRDefault="00A235E4" w:rsidP="0053185D">
      <w:pPr>
        <w:spacing w:line="240" w:lineRule="auto"/>
        <w:rPr>
          <w:rFonts w:ascii="Times New Roman" w:hAnsi="Times New Roman" w:cs="Times New Roman"/>
          <w:b/>
          <w:bCs/>
          <w:sz w:val="20"/>
          <w:szCs w:val="20"/>
        </w:rPr>
      </w:pPr>
      <w:r w:rsidRPr="009F10A5">
        <w:rPr>
          <w:rFonts w:ascii="Times New Roman" w:hAnsi="Times New Roman" w:cs="Times New Roman"/>
          <w:b/>
          <w:bCs/>
          <w:sz w:val="20"/>
          <w:szCs w:val="20"/>
        </w:rPr>
        <w:t xml:space="preserve">7.4.16.1.3 </w:t>
      </w:r>
      <w:proofErr w:type="gramStart"/>
      <w:r w:rsidRPr="009F10A5">
        <w:rPr>
          <w:rFonts w:ascii="Times New Roman" w:hAnsi="Times New Roman" w:cs="Times New Roman"/>
          <w:b/>
          <w:bCs/>
          <w:sz w:val="20"/>
          <w:szCs w:val="20"/>
        </w:rPr>
        <w:t>When</w:t>
      </w:r>
      <w:proofErr w:type="gramEnd"/>
      <w:r w:rsidRPr="009F10A5">
        <w:rPr>
          <w:rFonts w:ascii="Times New Roman" w:hAnsi="Times New Roman" w:cs="Times New Roman"/>
          <w:b/>
          <w:bCs/>
          <w:sz w:val="20"/>
          <w:szCs w:val="20"/>
        </w:rPr>
        <w:t xml:space="preserve"> generated</w:t>
      </w:r>
    </w:p>
    <w:p w14:paraId="6D579D6F" w14:textId="77777777" w:rsidR="00A235E4" w:rsidRPr="009F10A5" w:rsidRDefault="00A235E4" w:rsidP="0053185D">
      <w:pPr>
        <w:spacing w:line="240" w:lineRule="auto"/>
        <w:jc w:val="both"/>
        <w:rPr>
          <w:rFonts w:ascii="Times New Roman" w:hAnsi="Times New Roman" w:cs="Times New Roman"/>
          <w:bCs/>
          <w:sz w:val="20"/>
          <w:szCs w:val="20"/>
        </w:rPr>
      </w:pPr>
      <w:proofErr w:type="gramStart"/>
      <w:r w:rsidRPr="009F10A5">
        <w:rPr>
          <w:rFonts w:ascii="Times New Roman" w:hAnsi="Times New Roman" w:cs="Times New Roman"/>
          <w:bCs/>
          <w:sz w:val="20"/>
          <w:szCs w:val="20"/>
        </w:rPr>
        <w:t>This primitive is invoked by an MIH user when it attempts to control the behavior of a set of local or remote lower layer links</w:t>
      </w:r>
      <w:proofErr w:type="gramEnd"/>
      <w:r w:rsidRPr="009F10A5">
        <w:rPr>
          <w:rFonts w:ascii="Times New Roman" w:hAnsi="Times New Roman" w:cs="Times New Roman"/>
          <w:bCs/>
          <w:sz w:val="20"/>
          <w:szCs w:val="20"/>
        </w:rPr>
        <w:t>.</w:t>
      </w:r>
    </w:p>
    <w:p w14:paraId="553F8D2E" w14:textId="77777777" w:rsidR="00A235E4" w:rsidRPr="009F10A5" w:rsidRDefault="00A235E4" w:rsidP="0053185D">
      <w:pPr>
        <w:spacing w:line="240" w:lineRule="auto"/>
        <w:rPr>
          <w:rFonts w:ascii="Times New Roman" w:hAnsi="Times New Roman" w:cs="Times New Roman"/>
          <w:b/>
          <w:bCs/>
          <w:sz w:val="20"/>
          <w:szCs w:val="20"/>
        </w:rPr>
      </w:pPr>
      <w:r w:rsidRPr="009F10A5">
        <w:rPr>
          <w:rFonts w:ascii="Times New Roman" w:hAnsi="Times New Roman" w:cs="Times New Roman"/>
          <w:b/>
          <w:bCs/>
          <w:sz w:val="20"/>
          <w:szCs w:val="20"/>
        </w:rPr>
        <w:t>7.4.16.1.4 Effect on receipt</w:t>
      </w:r>
    </w:p>
    <w:p w14:paraId="0218003F" w14:textId="77777777" w:rsidR="00A235E4" w:rsidRPr="009F10A5" w:rsidRDefault="00A235E4" w:rsidP="0053185D">
      <w:pPr>
        <w:spacing w:line="240" w:lineRule="auto"/>
        <w:jc w:val="both"/>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the local MIHF itself, the local MIHF issues </w:t>
      </w:r>
      <w:proofErr w:type="spellStart"/>
      <w:r w:rsidRPr="009F10A5">
        <w:rPr>
          <w:rFonts w:ascii="Times New Roman" w:hAnsi="Times New Roman" w:cs="Times New Roman"/>
          <w:bCs/>
          <w:sz w:val="20"/>
          <w:szCs w:val="20"/>
        </w:rPr>
        <w:t>Link_Action.request</w:t>
      </w:r>
      <w:proofErr w:type="spellEnd"/>
      <w:r w:rsidRPr="009F10A5">
        <w:rPr>
          <w:rFonts w:ascii="Times New Roman" w:hAnsi="Times New Roman" w:cs="Times New Roman"/>
          <w:bCs/>
          <w:sz w:val="20"/>
          <w:szCs w:val="20"/>
        </w:rPr>
        <w:t>(s) to the specified lower layer link(s).</w:t>
      </w:r>
    </w:p>
    <w:p w14:paraId="6DCE1EE4" w14:textId="77777777" w:rsidR="00A235E4" w:rsidRPr="009F10A5" w:rsidRDefault="00A235E4" w:rsidP="0053185D">
      <w:pPr>
        <w:spacing w:line="240" w:lineRule="auto"/>
        <w:jc w:val="both"/>
        <w:rPr>
          <w:rFonts w:ascii="Times New Roman" w:hAnsi="Times New Roman" w:cs="Times New Roman"/>
          <w:bCs/>
          <w:sz w:val="20"/>
          <w:szCs w:val="20"/>
        </w:rPr>
      </w:pPr>
      <w:r w:rsidRPr="009F10A5">
        <w:rPr>
          <w:rFonts w:ascii="Times New Roman" w:hAnsi="Times New Roman" w:cs="Times New Roman"/>
          <w:bCs/>
          <w:sz w:val="20"/>
          <w:szCs w:val="20"/>
        </w:rPr>
        <w:t xml:space="preserve">If the destination of the request is a remote MIHF, the local MIHF generates and sends </w:t>
      </w:r>
      <w:proofErr w:type="gramStart"/>
      <w:r w:rsidRPr="009F10A5">
        <w:rPr>
          <w:rFonts w:ascii="Times New Roman" w:hAnsi="Times New Roman" w:cs="Times New Roman"/>
          <w:bCs/>
          <w:sz w:val="20"/>
          <w:szCs w:val="20"/>
        </w:rPr>
        <w:t>an</w:t>
      </w:r>
      <w:proofErr w:type="gramEnd"/>
      <w:r w:rsidRPr="009F10A5">
        <w:rPr>
          <w:rFonts w:ascii="Times New Roman" w:hAnsi="Times New Roman" w:cs="Times New Roman"/>
          <w:bCs/>
          <w:sz w:val="20"/>
          <w:szCs w:val="20"/>
        </w:rPr>
        <w:t xml:space="preserve"> </w:t>
      </w:r>
      <w:proofErr w:type="spellStart"/>
      <w:r w:rsidRPr="009F10A5">
        <w:rPr>
          <w:rFonts w:ascii="Times New Roman" w:hAnsi="Times New Roman" w:cs="Times New Roman"/>
          <w:bCs/>
          <w:sz w:val="20"/>
          <w:szCs w:val="20"/>
        </w:rPr>
        <w:t>MIH_Link_Actions</w:t>
      </w:r>
      <w:proofErr w:type="spellEnd"/>
      <w:r w:rsidRPr="009F10A5">
        <w:rPr>
          <w:rFonts w:ascii="Times New Roman" w:hAnsi="Times New Roman" w:cs="Times New Roman"/>
          <w:bCs/>
          <w:sz w:val="20"/>
          <w:szCs w:val="20"/>
        </w:rPr>
        <w:t xml:space="preserve"> request message to the remote MIHF. Upon the receipt of the message, the remote MIHF then issues </w:t>
      </w:r>
      <w:proofErr w:type="spellStart"/>
      <w:r w:rsidRPr="009F10A5">
        <w:rPr>
          <w:rFonts w:ascii="Times New Roman" w:hAnsi="Times New Roman" w:cs="Times New Roman"/>
          <w:bCs/>
          <w:sz w:val="20"/>
          <w:szCs w:val="20"/>
        </w:rPr>
        <w:t>Link_Action.request</w:t>
      </w:r>
      <w:proofErr w:type="spellEnd"/>
      <w:r w:rsidRPr="009F10A5">
        <w:rPr>
          <w:rFonts w:ascii="Times New Roman" w:hAnsi="Times New Roman" w:cs="Times New Roman"/>
          <w:bCs/>
          <w:sz w:val="20"/>
          <w:szCs w:val="20"/>
        </w:rPr>
        <w:t>(s) to the specified lower layer link(s)</w:t>
      </w:r>
    </w:p>
    <w:p w14:paraId="1783FEE7" w14:textId="77777777" w:rsidR="00A235E4" w:rsidRPr="009F10A5" w:rsidRDefault="00A235E4" w:rsidP="0053185D">
      <w:pPr>
        <w:spacing w:line="240" w:lineRule="auto"/>
        <w:rPr>
          <w:rFonts w:ascii="Times New Roman" w:hAnsi="Times New Roman" w:cs="Times New Roman"/>
          <w:sz w:val="20"/>
          <w:szCs w:val="20"/>
          <w:lang w:eastAsia="ja-JP"/>
        </w:rPr>
      </w:pPr>
    </w:p>
    <w:p w14:paraId="3DD6A7E1"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MIH_Net_HO_Candidate_Query</w:t>
      </w:r>
      <w:proofErr w:type="spellEnd"/>
    </w:p>
    <w:p w14:paraId="6EF332E9"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MIH_MN_HO_Candidate_Query</w:t>
      </w:r>
      <w:proofErr w:type="spellEnd"/>
    </w:p>
    <w:p w14:paraId="02F4FC20"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MIH_N2N_HO_Query_Resources</w:t>
      </w:r>
    </w:p>
    <w:p w14:paraId="0B790543"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MIH_MN_HO_Commit</w:t>
      </w:r>
      <w:proofErr w:type="spellEnd"/>
    </w:p>
    <w:p w14:paraId="3CCB8035"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MIH_Net_HO_Commit</w:t>
      </w:r>
      <w:proofErr w:type="spellEnd"/>
    </w:p>
    <w:p w14:paraId="660249CF" w14:textId="77777777" w:rsidR="007975FD" w:rsidRPr="009F10A5" w:rsidRDefault="007975FD" w:rsidP="0053185D">
      <w:pPr>
        <w:spacing w:line="240" w:lineRule="auto"/>
        <w:rPr>
          <w:rFonts w:ascii="Times New Roman" w:hAnsi="Times New Roman" w:cs="Times New Roman"/>
          <w:sz w:val="20"/>
          <w:szCs w:val="20"/>
          <w:highlight w:val="yellow"/>
          <w:lang w:eastAsia="ja-JP"/>
        </w:rPr>
      </w:pPr>
    </w:p>
    <w:p w14:paraId="00D66F95" w14:textId="77777777" w:rsidR="007975FD" w:rsidRPr="009F10A5" w:rsidRDefault="007975FD"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section 7.4.21.1.2 as follows:</w:t>
      </w:r>
    </w:p>
    <w:p w14:paraId="3D835164"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MIH_Net_HO_Commit.request</w:t>
      </w:r>
      <w:proofErr w:type="spellEnd"/>
      <w:r w:rsidRPr="009F10A5">
        <w:rPr>
          <w:rFonts w:ascii="Times New Roman" w:hAnsi="Times New Roman" w:cs="Times New Roman"/>
          <w:sz w:val="20"/>
          <w:szCs w:val="20"/>
          <w:lang w:eastAsia="ja-JP"/>
        </w:rPr>
        <w:t xml:space="preserve"> (</w:t>
      </w:r>
    </w:p>
    <w:p w14:paraId="71D62DE3"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40AB4A7C"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LinkType</w:t>
      </w:r>
      <w:proofErr w:type="spellEnd"/>
      <w:r w:rsidRPr="009F10A5">
        <w:rPr>
          <w:rFonts w:ascii="Times New Roman" w:hAnsi="Times New Roman" w:cs="Times New Roman"/>
          <w:sz w:val="20"/>
          <w:szCs w:val="20"/>
          <w:lang w:eastAsia="ja-JP"/>
        </w:rPr>
        <w:t>,</w:t>
      </w:r>
    </w:p>
    <w:p w14:paraId="06555BFB"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TargetNetworkInfoList</w:t>
      </w:r>
      <w:proofErr w:type="spellEnd"/>
      <w:r w:rsidRPr="009F10A5">
        <w:rPr>
          <w:rFonts w:ascii="Times New Roman" w:hAnsi="Times New Roman" w:cs="Times New Roman"/>
          <w:sz w:val="20"/>
          <w:szCs w:val="20"/>
          <w:lang w:eastAsia="ja-JP"/>
        </w:rPr>
        <w:t>,</w:t>
      </w:r>
    </w:p>
    <w:p w14:paraId="13B65300"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AssignedResourceSet</w:t>
      </w:r>
      <w:proofErr w:type="spellEnd"/>
      <w:r w:rsidRPr="009F10A5">
        <w:rPr>
          <w:rFonts w:ascii="Times New Roman" w:hAnsi="Times New Roman" w:cs="Times New Roman"/>
          <w:sz w:val="20"/>
          <w:szCs w:val="20"/>
          <w:lang w:eastAsia="ja-JP"/>
        </w:rPr>
        <w:t>,</w:t>
      </w:r>
    </w:p>
    <w:p w14:paraId="549ADDEC"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LinkActionExecutionDelay</w:t>
      </w:r>
      <w:proofErr w:type="spellEnd"/>
      <w:r w:rsidRPr="009F10A5">
        <w:rPr>
          <w:rFonts w:ascii="Times New Roman" w:hAnsi="Times New Roman" w:cs="Times New Roman"/>
          <w:sz w:val="20"/>
          <w:szCs w:val="20"/>
          <w:lang w:eastAsia="ja-JP"/>
        </w:rPr>
        <w:t>,</w:t>
      </w:r>
    </w:p>
    <w:p w14:paraId="5440860B"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r w:rsidRPr="009F10A5">
        <w:rPr>
          <w:rFonts w:ascii="Times New Roman" w:hAnsi="Times New Roman" w:cs="Times New Roman"/>
          <w:sz w:val="20"/>
          <w:szCs w:val="20"/>
          <w:lang w:eastAsia="ja-JP"/>
        </w:rPr>
        <w:t>,</w:t>
      </w:r>
    </w:p>
    <w:p w14:paraId="4A632FA2" w14:textId="77777777" w:rsidR="007975FD" w:rsidRPr="009F10A5" w:rsidRDefault="007A365E"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w:t>
      </w:r>
      <w:r w:rsidR="007975FD" w:rsidRPr="009F10A5">
        <w:rPr>
          <w:rFonts w:ascii="Times New Roman" w:hAnsi="Times New Roman" w:cs="Times New Roman"/>
          <w:sz w:val="20"/>
          <w:szCs w:val="20"/>
          <w:lang w:eastAsia="ja-JP"/>
        </w:rPr>
        <w:t>LinkActionList</w:t>
      </w:r>
      <w:proofErr w:type="spellEnd"/>
    </w:p>
    <w:p w14:paraId="5A27394F" w14:textId="77777777" w:rsidR="007975FD" w:rsidRPr="009F10A5" w:rsidRDefault="007975F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2DCE7546" w14:textId="77777777" w:rsidR="007975FD" w:rsidRPr="009F10A5" w:rsidRDefault="007975FD" w:rsidP="0053185D">
      <w:pPr>
        <w:spacing w:line="240" w:lineRule="auto"/>
        <w:rPr>
          <w:rFonts w:ascii="Times New Roman" w:hAnsi="Times New Roman" w:cs="Times New Roman"/>
          <w:sz w:val="20"/>
          <w:szCs w:val="20"/>
          <w:highlight w:val="yellow"/>
          <w:lang w:eastAsia="ja-JP"/>
        </w:rPr>
      </w:pPr>
    </w:p>
    <w:tbl>
      <w:tblPr>
        <w:tblW w:w="9783" w:type="dxa"/>
        <w:tblCellMar>
          <w:left w:w="0" w:type="dxa"/>
          <w:right w:w="0" w:type="dxa"/>
        </w:tblCellMar>
        <w:tblLook w:val="0420" w:firstRow="1" w:lastRow="0" w:firstColumn="0" w:lastColumn="0" w:noHBand="0" w:noVBand="1"/>
      </w:tblPr>
      <w:tblGrid>
        <w:gridCol w:w="2818"/>
        <w:gridCol w:w="3556"/>
        <w:gridCol w:w="3409"/>
      </w:tblGrid>
      <w:tr w:rsidR="007975FD" w:rsidRPr="009F10A5" w14:paraId="66E065D9"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75D5A5"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Name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920544"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Data 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E0D1E0"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Description</w:t>
            </w:r>
          </w:p>
        </w:tc>
      </w:tr>
      <w:tr w:rsidR="007975FD" w:rsidRPr="009F10A5" w14:paraId="40EB94E5"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B0301D"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DestinationIdentifier</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32B329"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MIHF_ID</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FF194"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Specifies the MIHF ID of the MN MIHF (s) that is (are) to be</w:t>
            </w:r>
          </w:p>
          <w:p w14:paraId="61B391C1"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Committed.</w:t>
            </w:r>
          </w:p>
        </w:tc>
      </w:tr>
      <w:tr w:rsidR="007975FD" w:rsidRPr="009F10A5" w14:paraId="4EEA6E0E"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BBF1BB"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LinkType</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552EC"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LINK_TYPE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BB0639"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Contains target link type.</w:t>
            </w:r>
          </w:p>
        </w:tc>
      </w:tr>
      <w:tr w:rsidR="007975FD" w:rsidRPr="009F10A5" w14:paraId="0A52924C"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8CF584"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TargetNetworkInfoList</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3880B"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gramStart"/>
            <w:r w:rsidRPr="009F10A5">
              <w:rPr>
                <w:rFonts w:ascii="Times New Roman" w:eastAsia="ＭＳ Ｐゴシック" w:hAnsi="Times New Roman" w:cs="Times New Roman"/>
                <w:kern w:val="24"/>
                <w:sz w:val="20"/>
                <w:szCs w:val="20"/>
                <w:lang w:eastAsia="ja-JP"/>
              </w:rPr>
              <w:t>LIST(</w:t>
            </w:r>
            <w:proofErr w:type="gramEnd"/>
            <w:r w:rsidRPr="009F10A5">
              <w:rPr>
                <w:rFonts w:ascii="Times New Roman" w:eastAsia="ＭＳ Ｐゴシック" w:hAnsi="Times New Roman" w:cs="Times New Roman"/>
                <w:kern w:val="24"/>
                <w:sz w:val="20"/>
                <w:szCs w:val="20"/>
                <w:lang w:eastAsia="ja-JP"/>
              </w:rPr>
              <w:t>TGT_NET_INFO)</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6E597"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 xml:space="preserve">This list contains target network information for assisting the mobile node to perform a handover. </w:t>
            </w:r>
          </w:p>
        </w:tc>
      </w:tr>
      <w:tr w:rsidR="007975FD" w:rsidRPr="009F10A5" w14:paraId="0929E6EF"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3292E"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AssignedResourceSet</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0F8CB3"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ASGN_RES_SET</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957157" w14:textId="77777777" w:rsidR="007975FD" w:rsidRPr="009F10A5" w:rsidRDefault="0053185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w:t>
            </w:r>
            <w:proofErr w:type="gramStart"/>
            <w:r w:rsidRPr="009F10A5">
              <w:rPr>
                <w:rFonts w:ascii="Times New Roman" w:eastAsia="ＭＳ Ｐゴシック" w:hAnsi="Times New Roman" w:cs="Times New Roman"/>
                <w:kern w:val="24"/>
                <w:sz w:val="20"/>
                <w:szCs w:val="20"/>
                <w:lang w:eastAsia="ja-JP"/>
              </w:rPr>
              <w:t>optional</w:t>
            </w:r>
            <w:proofErr w:type="gramEnd"/>
            <w:r w:rsidRPr="009F10A5">
              <w:rPr>
                <w:rFonts w:ascii="Times New Roman" w:eastAsia="ＭＳ Ｐゴシック" w:hAnsi="Times New Roman" w:cs="Times New Roman"/>
                <w:kern w:val="24"/>
                <w:sz w:val="20"/>
                <w:szCs w:val="20"/>
                <w:lang w:eastAsia="ja-JP"/>
              </w:rPr>
              <w:t xml:space="preserve">) </w:t>
            </w:r>
            <w:r w:rsidR="007975FD" w:rsidRPr="009F10A5">
              <w:rPr>
                <w:rFonts w:ascii="Times New Roman" w:eastAsia="ＭＳ Ｐゴシック" w:hAnsi="Times New Roman" w:cs="Times New Roman"/>
                <w:kern w:val="24"/>
                <w:sz w:val="20"/>
                <w:szCs w:val="20"/>
                <w:lang w:eastAsia="ja-JP"/>
              </w:rPr>
              <w:t xml:space="preserve">This includes the set of resource parameters assigned to the MN for performing the handover. </w:t>
            </w:r>
          </w:p>
        </w:tc>
      </w:tr>
      <w:tr w:rsidR="007975FD" w:rsidRPr="009F10A5" w14:paraId="28C4A1E8"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8D0783"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LinkActionExecutionDelay</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5F844"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UNSIGNED_</w:t>
            </w:r>
            <w:proofErr w:type="gramStart"/>
            <w:r w:rsidRPr="009F10A5">
              <w:rPr>
                <w:rFonts w:ascii="Times New Roman" w:eastAsia="ＭＳ Ｐゴシック" w:hAnsi="Times New Roman" w:cs="Times New Roman"/>
                <w:kern w:val="24"/>
                <w:sz w:val="20"/>
                <w:szCs w:val="20"/>
                <w:lang w:eastAsia="ja-JP"/>
              </w:rPr>
              <w:t>INT(</w:t>
            </w:r>
            <w:proofErr w:type="gramEnd"/>
            <w:r w:rsidRPr="009F10A5">
              <w:rPr>
                <w:rFonts w:ascii="Times New Roman" w:eastAsia="ＭＳ Ｐゴシック" w:hAnsi="Times New Roman" w:cs="Times New Roman"/>
                <w:kern w:val="24"/>
                <w:sz w:val="20"/>
                <w:szCs w:val="20"/>
                <w:lang w:eastAsia="ja-JP"/>
              </w:rPr>
              <w:t>2)</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23414"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 xml:space="preserve">Time (in </w:t>
            </w:r>
            <w:proofErr w:type="spellStart"/>
            <w:r w:rsidRPr="009F10A5">
              <w:rPr>
                <w:rFonts w:ascii="Times New Roman" w:eastAsia="ＭＳ Ｐゴシック" w:hAnsi="Times New Roman" w:cs="Times New Roman"/>
                <w:kern w:val="24"/>
                <w:sz w:val="20"/>
                <w:szCs w:val="20"/>
                <w:lang w:eastAsia="ja-JP"/>
              </w:rPr>
              <w:t>ms</w:t>
            </w:r>
            <w:proofErr w:type="spellEnd"/>
            <w:r w:rsidRPr="009F10A5">
              <w:rPr>
                <w:rFonts w:ascii="Times New Roman" w:eastAsia="ＭＳ Ｐゴシック" w:hAnsi="Times New Roman" w:cs="Times New Roman"/>
                <w:kern w:val="24"/>
                <w:sz w:val="20"/>
                <w:szCs w:val="20"/>
                <w:lang w:eastAsia="ja-JP"/>
              </w:rPr>
              <w:t>) to elapse before an action needs to be taken. A value of 0 indicates that the action is taken immediately. Time elapsed is calculated from the instance the command arrives until the time when the execution of the action is carried out.</w:t>
            </w:r>
          </w:p>
        </w:tc>
      </w:tr>
      <w:tr w:rsidR="007975FD" w:rsidRPr="009F10A5" w14:paraId="63D72BCB"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4156E"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kern w:val="24"/>
                <w:sz w:val="20"/>
                <w:szCs w:val="20"/>
                <w:lang w:eastAsia="ja-JP"/>
              </w:rPr>
              <w:t>LinkActionsList</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6CFC3"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proofErr w:type="gramStart"/>
            <w:r w:rsidRPr="009F10A5">
              <w:rPr>
                <w:rFonts w:ascii="Times New Roman" w:eastAsia="ＭＳ Ｐゴシック" w:hAnsi="Times New Roman" w:cs="Times New Roman"/>
                <w:kern w:val="24"/>
                <w:sz w:val="20"/>
                <w:szCs w:val="20"/>
                <w:lang w:eastAsia="ja-JP"/>
              </w:rPr>
              <w:t>LIST(</w:t>
            </w:r>
            <w:proofErr w:type="gramEnd"/>
            <w:r w:rsidRPr="009F10A5">
              <w:rPr>
                <w:rFonts w:ascii="Times New Roman" w:eastAsia="ＭＳ Ｐゴシック" w:hAnsi="Times New Roman" w:cs="Times New Roman"/>
                <w:kern w:val="24"/>
                <w:sz w:val="20"/>
                <w:szCs w:val="20"/>
                <w:lang w:eastAsia="ja-JP"/>
              </w:rPr>
              <w:t>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D4B86" w14:textId="77777777" w:rsidR="007975FD" w:rsidRPr="009F10A5" w:rsidRDefault="007975FD" w:rsidP="00A13470">
            <w:pPr>
              <w:spacing w:after="0" w:line="240" w:lineRule="auto"/>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w:t>
            </w:r>
            <w:proofErr w:type="gramStart"/>
            <w:r w:rsidRPr="009F10A5">
              <w:rPr>
                <w:rFonts w:ascii="Times New Roman" w:eastAsia="ＭＳ Ｐゴシック" w:hAnsi="Times New Roman" w:cs="Times New Roman"/>
                <w:kern w:val="24"/>
                <w:sz w:val="20"/>
                <w:szCs w:val="20"/>
                <w:lang w:eastAsia="ja-JP"/>
              </w:rPr>
              <w:t>optional</w:t>
            </w:r>
            <w:proofErr w:type="gramEnd"/>
            <w:r w:rsidRPr="009F10A5">
              <w:rPr>
                <w:rFonts w:ascii="Times New Roman" w:eastAsia="ＭＳ Ｐゴシック" w:hAnsi="Times New Roman" w:cs="Times New Roman"/>
                <w:kern w:val="24"/>
                <w:sz w:val="20"/>
                <w:szCs w:val="20"/>
                <w:lang w:eastAsia="ja-JP"/>
              </w:rPr>
              <w:t xml:space="preserve">) Time (in </w:t>
            </w:r>
            <w:proofErr w:type="spellStart"/>
            <w:r w:rsidRPr="009F10A5">
              <w:rPr>
                <w:rFonts w:ascii="Times New Roman" w:eastAsia="ＭＳ Ｐゴシック" w:hAnsi="Times New Roman" w:cs="Times New Roman"/>
                <w:kern w:val="24"/>
                <w:sz w:val="20"/>
                <w:szCs w:val="20"/>
                <w:lang w:eastAsia="ja-JP"/>
              </w:rPr>
              <w:t>ms</w:t>
            </w:r>
            <w:proofErr w:type="spellEnd"/>
            <w:r w:rsidRPr="009F10A5">
              <w:rPr>
                <w:rFonts w:ascii="Times New Roman" w:eastAsia="ＭＳ Ｐゴシック" w:hAnsi="Times New Roman" w:cs="Times New Roman"/>
                <w:kern w:val="24"/>
                <w:sz w:val="20"/>
                <w:szCs w:val="20"/>
                <w:lang w:eastAsia="ja-JP"/>
              </w:rPr>
              <w:t>) to elapse before an action needs to be taken. A value of 0 indicates that the action is taken immediately. Time elapsed is calculated from the instance the command arrives until the time when the execution of the action is carried out. This parameter shall be Used for non-group operation.</w:t>
            </w:r>
          </w:p>
        </w:tc>
      </w:tr>
      <w:tr w:rsidR="007975FD" w:rsidRPr="009F10A5" w14:paraId="08FDA1CC"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7FBF6" w14:textId="77777777" w:rsidR="007975FD" w:rsidRPr="009F10A5" w:rsidRDefault="007A365E" w:rsidP="00A13470">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hint="eastAsia"/>
                <w:kern w:val="24"/>
                <w:sz w:val="20"/>
                <w:szCs w:val="20"/>
                <w:lang w:eastAsia="ja-JP"/>
              </w:rPr>
              <w:t>Multicast</w:t>
            </w:r>
            <w:r w:rsidR="007975FD" w:rsidRPr="009F10A5">
              <w:rPr>
                <w:rFonts w:ascii="Times New Roman" w:eastAsia="ＭＳ Ｐゴシック" w:hAnsi="Times New Roman" w:cs="Times New Roman"/>
                <w:kern w:val="24"/>
                <w:sz w:val="20"/>
                <w:szCs w:val="20"/>
                <w:lang w:eastAsia="ja-JP"/>
              </w:rPr>
              <w:t>LinkActionsList</w:t>
            </w:r>
            <w:r w:rsidR="00D04122" w:rsidRPr="009F10A5">
              <w:rPr>
                <w:rFonts w:ascii="Times New Roman" w:hAnsi="Times New Roman" w:cs="Times New Roman"/>
                <w:b/>
                <w:bCs/>
                <w:iCs/>
                <w:sz w:val="20"/>
                <w:szCs w:val="20"/>
                <w:vertAlign w:val="superscript"/>
              </w:rPr>
              <w:t>a</w:t>
            </w:r>
            <w:proofErr w:type="spellEnd"/>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9F7D1" w14:textId="77777777" w:rsidR="007975FD" w:rsidRPr="009F10A5" w:rsidRDefault="00D04122" w:rsidP="00A13470">
            <w:pPr>
              <w:spacing w:after="0" w:line="240" w:lineRule="auto"/>
              <w:rPr>
                <w:rFonts w:ascii="Times New Roman" w:eastAsia="ＭＳ Ｐゴシック" w:hAnsi="Times New Roman" w:cs="Times New Roman"/>
                <w:sz w:val="20"/>
                <w:szCs w:val="20"/>
                <w:lang w:eastAsia="ja-JP"/>
              </w:rPr>
            </w:pPr>
            <w:proofErr w:type="gramStart"/>
            <w:r w:rsidRPr="009F10A5">
              <w:rPr>
                <w:rFonts w:ascii="Times New Roman" w:hAnsi="Times New Roman" w:cs="Times New Roman"/>
                <w:b/>
                <w:bCs/>
                <w:sz w:val="20"/>
                <w:szCs w:val="20"/>
              </w:rPr>
              <w:t>LIST(</w:t>
            </w:r>
            <w:proofErr w:type="gramEnd"/>
            <w:r w:rsidRPr="009F10A5">
              <w:rPr>
                <w:rFonts w:ascii="Times New Roman" w:hAnsi="Times New Roman" w:cs="Times New Roman"/>
                <w:b/>
                <w:bCs/>
                <w:sz w:val="20"/>
                <w:szCs w:val="20"/>
              </w:rPr>
              <w:t>MULTICAST_ACTION_REQ)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B4D288" w14:textId="77777777" w:rsidR="007975FD" w:rsidRPr="009F10A5" w:rsidRDefault="00D04122" w:rsidP="00A13470">
            <w:pPr>
              <w:spacing w:after="0" w:line="240" w:lineRule="auto"/>
              <w:rPr>
                <w:rFonts w:ascii="Times New Roman" w:eastAsia="ＭＳ Ｐゴシック" w:hAnsi="Times New Roman" w:cs="Times New Roman"/>
                <w:sz w:val="20"/>
                <w:szCs w:val="20"/>
                <w:lang w:eastAsia="ja-JP"/>
              </w:rPr>
            </w:pPr>
            <w:r w:rsidRPr="009F10A5">
              <w:rPr>
                <w:rFonts w:ascii="Times New Roman" w:hAnsi="Times New Roman" w:cs="Times New Roman"/>
                <w:b/>
                <w:bCs/>
                <w:sz w:val="20"/>
                <w:szCs w:val="20"/>
              </w:rPr>
              <w:t>(Optional) Specifies the suggested actions for a group of links.</w:t>
            </w:r>
          </w:p>
        </w:tc>
      </w:tr>
    </w:tbl>
    <w:p w14:paraId="0534C24A" w14:textId="77777777" w:rsidR="00D04122" w:rsidRDefault="00D04122" w:rsidP="00D04122">
      <w:pPr>
        <w:spacing w:line="240" w:lineRule="auto"/>
        <w:rPr>
          <w:rFonts w:ascii="Times New Roman" w:hAnsi="Times New Roman" w:cs="Times New Roman"/>
          <w:b/>
          <w:bCs/>
          <w:iCs/>
          <w:sz w:val="20"/>
          <w:szCs w:val="20"/>
          <w:vertAlign w:val="superscript"/>
        </w:rPr>
      </w:pPr>
    </w:p>
    <w:p w14:paraId="540E46AE" w14:textId="77777777" w:rsidR="00D04122" w:rsidRPr="009F10A5" w:rsidRDefault="00D04122" w:rsidP="00D04122">
      <w:pPr>
        <w:spacing w:line="240" w:lineRule="auto"/>
        <w:rPr>
          <w:rFonts w:ascii="Times New Roman" w:hAnsi="Times New Roman" w:cs="Times New Roman"/>
          <w:b/>
          <w:bCs/>
          <w:sz w:val="20"/>
          <w:szCs w:val="20"/>
        </w:rPr>
      </w:pPr>
      <w:proofErr w:type="spellStart"/>
      <w:proofErr w:type="gramStart"/>
      <w:r w:rsidRPr="009F10A5">
        <w:rPr>
          <w:rFonts w:ascii="Times New Roman" w:hAnsi="Times New Roman" w:cs="Times New Roman"/>
          <w:b/>
          <w:bCs/>
          <w:iCs/>
          <w:sz w:val="20"/>
          <w:szCs w:val="20"/>
          <w:vertAlign w:val="superscript"/>
        </w:rPr>
        <w:lastRenderedPageBreak/>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LinkActionsList</w:t>
      </w:r>
      <w:proofErr w:type="spellEnd"/>
      <w:r w:rsidRPr="009F10A5">
        <w:rPr>
          <w:rFonts w:ascii="Times New Roman" w:hAnsi="Times New Roman" w:cs="Times New Roman"/>
          <w:bCs/>
          <w:sz w:val="20"/>
          <w:szCs w:val="20"/>
          <w:vertAlign w:val="superscript"/>
        </w:rPr>
        <w:t xml:space="preserve"> </w:t>
      </w:r>
      <w:r w:rsidRPr="009F10A5">
        <w:rPr>
          <w:rFonts w:ascii="Times New Roman" w:hAnsi="Times New Roman" w:cs="Times New Roman"/>
          <w:b/>
          <w:bCs/>
          <w:iCs/>
          <w:sz w:val="20"/>
          <w:szCs w:val="20"/>
        </w:rPr>
        <w:t xml:space="preserve">parameter or </w:t>
      </w:r>
      <w:proofErr w:type="spellStart"/>
      <w:r w:rsidRPr="009F10A5">
        <w:rPr>
          <w:rFonts w:ascii="Times New Roman" w:hAnsi="Times New Roman" w:cs="Times New Roman"/>
          <w:b/>
          <w:bCs/>
          <w:sz w:val="20"/>
          <w:szCs w:val="20"/>
        </w:rPr>
        <w:t>MulticastLinkActionsList</w:t>
      </w:r>
      <w:proofErr w:type="spellEnd"/>
      <w:r w:rsidRPr="009F10A5">
        <w:rPr>
          <w:rFonts w:ascii="Times New Roman" w:hAnsi="Times New Roman" w:cs="Times New Roman"/>
          <w:b/>
          <w:bCs/>
          <w:sz w:val="20"/>
          <w:szCs w:val="20"/>
        </w:rPr>
        <w:t xml:space="preserve"> parameter.</w:t>
      </w:r>
    </w:p>
    <w:p w14:paraId="42BA6B16" w14:textId="77777777" w:rsidR="007975FD" w:rsidRPr="009F10A5" w:rsidRDefault="007975FD" w:rsidP="0053185D">
      <w:pPr>
        <w:spacing w:line="240" w:lineRule="auto"/>
        <w:rPr>
          <w:rFonts w:ascii="Times New Roman" w:hAnsi="Times New Roman" w:cs="Times New Roman"/>
          <w:sz w:val="20"/>
          <w:szCs w:val="20"/>
          <w:highlight w:val="yellow"/>
          <w:lang w:eastAsia="ja-JP"/>
        </w:rPr>
      </w:pPr>
    </w:p>
    <w:p w14:paraId="04AAF7B9" w14:textId="77777777" w:rsidR="007975FD" w:rsidRPr="009F10A5" w:rsidRDefault="007975FD"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section 7.4.21.2.2 as follows:</w:t>
      </w:r>
    </w:p>
    <w:p w14:paraId="2DEE27AF"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MIH_Net_HO_Commit.indication</w:t>
      </w:r>
      <w:proofErr w:type="spellEnd"/>
      <w:r w:rsidRPr="009F10A5">
        <w:rPr>
          <w:rFonts w:ascii="Times New Roman" w:hAnsi="Times New Roman" w:cs="Times New Roman"/>
          <w:sz w:val="20"/>
          <w:szCs w:val="20"/>
          <w:lang w:eastAsia="ja-JP"/>
        </w:rPr>
        <w:t xml:space="preserve"> (</w:t>
      </w:r>
    </w:p>
    <w:p w14:paraId="24753640"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3FAEE847"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LinkType</w:t>
      </w:r>
      <w:proofErr w:type="spellEnd"/>
      <w:r w:rsidRPr="009F10A5">
        <w:rPr>
          <w:rFonts w:ascii="Times New Roman" w:hAnsi="Times New Roman" w:cs="Times New Roman"/>
          <w:sz w:val="20"/>
          <w:szCs w:val="20"/>
          <w:lang w:eastAsia="ja-JP"/>
        </w:rPr>
        <w:t>,</w:t>
      </w:r>
    </w:p>
    <w:p w14:paraId="3411BA05"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TargetNetworkInfoList</w:t>
      </w:r>
      <w:proofErr w:type="spellEnd"/>
      <w:r w:rsidRPr="009F10A5">
        <w:rPr>
          <w:rFonts w:ascii="Times New Roman" w:hAnsi="Times New Roman" w:cs="Times New Roman"/>
          <w:sz w:val="20"/>
          <w:szCs w:val="20"/>
          <w:lang w:eastAsia="ja-JP"/>
        </w:rPr>
        <w:t>,</w:t>
      </w:r>
    </w:p>
    <w:p w14:paraId="271A1D92"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AssignedResourceSet</w:t>
      </w:r>
      <w:proofErr w:type="spellEnd"/>
      <w:r w:rsidRPr="009F10A5">
        <w:rPr>
          <w:rFonts w:ascii="Times New Roman" w:hAnsi="Times New Roman" w:cs="Times New Roman"/>
          <w:sz w:val="20"/>
          <w:szCs w:val="20"/>
          <w:lang w:eastAsia="ja-JP"/>
        </w:rPr>
        <w:t>,</w:t>
      </w:r>
    </w:p>
    <w:p w14:paraId="2FED3605"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LinkActionExecutionDelay</w:t>
      </w:r>
      <w:proofErr w:type="spellEnd"/>
      <w:r w:rsidRPr="009F10A5">
        <w:rPr>
          <w:rFonts w:ascii="Times New Roman" w:hAnsi="Times New Roman" w:cs="Times New Roman"/>
          <w:sz w:val="20"/>
          <w:szCs w:val="20"/>
          <w:lang w:eastAsia="ja-JP"/>
        </w:rPr>
        <w:t>,</w:t>
      </w:r>
    </w:p>
    <w:p w14:paraId="3A3E1856" w14:textId="77777777" w:rsidR="007975FD" w:rsidRPr="009F10A5" w:rsidRDefault="007975F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r w:rsidRPr="009F10A5">
        <w:rPr>
          <w:rFonts w:ascii="Times New Roman" w:hAnsi="Times New Roman" w:cs="Times New Roman"/>
          <w:sz w:val="20"/>
          <w:szCs w:val="20"/>
          <w:lang w:eastAsia="ja-JP"/>
        </w:rPr>
        <w:t xml:space="preserve">, </w:t>
      </w:r>
    </w:p>
    <w:p w14:paraId="7B386FC2" w14:textId="77777777" w:rsidR="007975FD" w:rsidRPr="009F10A5" w:rsidRDefault="007A365E"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w:t>
      </w:r>
      <w:r w:rsidR="007975FD" w:rsidRPr="009F10A5">
        <w:rPr>
          <w:rFonts w:ascii="Times New Roman" w:hAnsi="Times New Roman" w:cs="Times New Roman"/>
          <w:sz w:val="20"/>
          <w:szCs w:val="20"/>
          <w:lang w:eastAsia="ja-JP"/>
        </w:rPr>
        <w:t>LinkActionsList</w:t>
      </w:r>
      <w:proofErr w:type="spellEnd"/>
    </w:p>
    <w:p w14:paraId="3F24617C" w14:textId="77777777" w:rsidR="007975FD" w:rsidRPr="009F10A5" w:rsidRDefault="007975F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71BC9D32" w14:textId="77777777" w:rsidR="007975FD" w:rsidRPr="009F10A5" w:rsidRDefault="007975FD" w:rsidP="0053185D">
      <w:pPr>
        <w:spacing w:line="240" w:lineRule="auto"/>
        <w:rPr>
          <w:rFonts w:ascii="Times New Roman" w:hAnsi="Times New Roman" w:cs="Times New Roman"/>
          <w:sz w:val="20"/>
          <w:szCs w:val="20"/>
          <w:highlight w:val="yellow"/>
          <w:lang w:eastAsia="ja-JP"/>
        </w:rPr>
      </w:pPr>
    </w:p>
    <w:tbl>
      <w:tblPr>
        <w:tblW w:w="9642" w:type="dxa"/>
        <w:tblLayout w:type="fixed"/>
        <w:tblCellMar>
          <w:left w:w="0" w:type="dxa"/>
          <w:right w:w="0" w:type="dxa"/>
        </w:tblCellMar>
        <w:tblLook w:val="0420" w:firstRow="1" w:lastRow="0" w:firstColumn="0" w:lastColumn="0" w:noHBand="0" w:noVBand="1"/>
      </w:tblPr>
      <w:tblGrid>
        <w:gridCol w:w="2838"/>
        <w:gridCol w:w="3543"/>
        <w:gridCol w:w="3261"/>
      </w:tblGrid>
      <w:tr w:rsidR="00A731F1" w:rsidRPr="009F10A5" w14:paraId="63CFC759"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E78E7B" w14:textId="77777777" w:rsidR="00F1159B" w:rsidRPr="009F10A5" w:rsidRDefault="00A731F1"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Name</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5206B0" w14:textId="77777777" w:rsidR="00F1159B" w:rsidRPr="009F10A5" w:rsidRDefault="00A731F1"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Data Type</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7471C" w14:textId="77777777" w:rsidR="00F1159B" w:rsidRPr="009F10A5" w:rsidRDefault="00A731F1"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Description</w:t>
            </w:r>
          </w:p>
        </w:tc>
      </w:tr>
      <w:tr w:rsidR="00A731F1" w:rsidRPr="009F10A5" w14:paraId="7D153906"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1F9ACB"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22215"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624C48"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MIHF ID of the node that sent the </w:t>
            </w:r>
            <w:proofErr w:type="spellStart"/>
            <w:r w:rsidRPr="009F10A5">
              <w:rPr>
                <w:rFonts w:ascii="Times New Roman" w:hAnsi="Times New Roman" w:cs="Times New Roman"/>
                <w:sz w:val="20"/>
                <w:szCs w:val="20"/>
                <w:lang w:eastAsia="ja-JP"/>
              </w:rPr>
              <w:t>MIH_Net_HO_Commit</w:t>
            </w:r>
            <w:proofErr w:type="spellEnd"/>
            <w:r w:rsidRPr="009F10A5">
              <w:rPr>
                <w:rFonts w:ascii="Times New Roman" w:hAnsi="Times New Roman" w:cs="Times New Roman"/>
                <w:sz w:val="20"/>
                <w:szCs w:val="20"/>
                <w:lang w:eastAsia="ja-JP"/>
              </w:rPr>
              <w:t xml:space="preserve"> request message.</w:t>
            </w:r>
          </w:p>
        </w:tc>
      </w:tr>
      <w:tr w:rsidR="00A731F1" w:rsidRPr="009F10A5" w14:paraId="38A55375"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99756"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LinkType</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6F9754"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LINK_TYPE</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D7098"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Contains target link type.</w:t>
            </w:r>
          </w:p>
        </w:tc>
      </w:tr>
      <w:tr w:rsidR="00A731F1" w:rsidRPr="009F10A5" w14:paraId="486370C0"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F79FC"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TargetNetworkInfoList</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778126" w14:textId="77777777" w:rsidR="00F1159B" w:rsidRPr="009F10A5" w:rsidRDefault="00A731F1" w:rsidP="0053185D">
            <w:pPr>
              <w:spacing w:line="240" w:lineRule="auto"/>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LIST(</w:t>
            </w:r>
            <w:proofErr w:type="gramEnd"/>
            <w:r w:rsidRPr="009F10A5">
              <w:rPr>
                <w:rFonts w:ascii="Times New Roman" w:hAnsi="Times New Roman" w:cs="Times New Roman"/>
                <w:sz w:val="20"/>
                <w:szCs w:val="20"/>
                <w:lang w:eastAsia="ja-JP"/>
              </w:rPr>
              <w:t>TGT_NET_INFO)</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A28F63"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list contains target network information for assisting the mobile node to perform a handover. </w:t>
            </w:r>
          </w:p>
        </w:tc>
      </w:tr>
      <w:tr w:rsidR="00A731F1" w:rsidRPr="009F10A5" w14:paraId="153B2064"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960E6"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AssignedResourceSet</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3727A6"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ASGN_RES_SET</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F9122D" w14:textId="77777777" w:rsidR="00F1159B" w:rsidRPr="009F10A5" w:rsidRDefault="000D789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w:t>
            </w:r>
            <w:r w:rsidR="00A731F1" w:rsidRPr="009F10A5">
              <w:rPr>
                <w:rFonts w:ascii="Times New Roman" w:hAnsi="Times New Roman" w:cs="Times New Roman"/>
                <w:sz w:val="20"/>
                <w:szCs w:val="20"/>
                <w:lang w:eastAsia="ja-JP"/>
              </w:rPr>
              <w:t xml:space="preserve">This includes the set of resource parameters assigned to the MN for performing the handover. </w:t>
            </w:r>
          </w:p>
        </w:tc>
      </w:tr>
      <w:tr w:rsidR="00A731F1" w:rsidRPr="009F10A5" w14:paraId="7F485707"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66037"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LinkActionExecutionDelay</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5E72F"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2E1AD"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Time (in </w:t>
            </w:r>
            <w:proofErr w:type="spellStart"/>
            <w:r w:rsidRPr="009F10A5">
              <w:rPr>
                <w:rFonts w:ascii="Times New Roman" w:hAnsi="Times New Roman" w:cs="Times New Roman"/>
                <w:sz w:val="20"/>
                <w:szCs w:val="20"/>
                <w:lang w:eastAsia="ja-JP"/>
              </w:rPr>
              <w:t>ms</w:t>
            </w:r>
            <w:proofErr w:type="spellEnd"/>
            <w:r w:rsidRPr="009F10A5">
              <w:rPr>
                <w:rFonts w:ascii="Times New Roman" w:hAnsi="Times New Roman" w:cs="Times New Roman"/>
                <w:sz w:val="20"/>
                <w:szCs w:val="20"/>
                <w:lang w:eastAsia="ja-JP"/>
              </w:rPr>
              <w:t>) to elapse before an action needs to be taken. A value of 0 indicates that the action is taken immediately. Time elapsed is calculated from the instance the command arrives until the time when the execution of the action is carried out.</w:t>
            </w:r>
          </w:p>
        </w:tc>
      </w:tr>
      <w:tr w:rsidR="00A731F1" w:rsidRPr="009F10A5" w14:paraId="739B0D3E"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3F95B1" w14:textId="77777777" w:rsidR="00F1159B" w:rsidRPr="009F10A5" w:rsidRDefault="00A731F1"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5E5B60" w14:textId="77777777" w:rsidR="00F1159B" w:rsidRPr="009F10A5" w:rsidRDefault="00A731F1" w:rsidP="0053185D">
            <w:pPr>
              <w:spacing w:line="240" w:lineRule="auto"/>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LIST(</w:t>
            </w:r>
            <w:proofErr w:type="gramEnd"/>
            <w:r w:rsidRPr="009F10A5">
              <w:rPr>
                <w:rFonts w:ascii="Times New Roman" w:hAnsi="Times New Roman" w:cs="Times New Roman"/>
                <w:sz w:val="20"/>
                <w:szCs w:val="20"/>
                <w:lang w:eastAsia="ja-JP"/>
              </w:rPr>
              <w:t>LINK_ACTION_REQ)</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454EF" w14:textId="77777777" w:rsidR="00F1159B" w:rsidRPr="009F10A5" w:rsidRDefault="00A731F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Time (in </w:t>
            </w:r>
            <w:proofErr w:type="spellStart"/>
            <w:r w:rsidRPr="009F10A5">
              <w:rPr>
                <w:rFonts w:ascii="Times New Roman" w:hAnsi="Times New Roman" w:cs="Times New Roman"/>
                <w:sz w:val="20"/>
                <w:szCs w:val="20"/>
                <w:lang w:eastAsia="ja-JP"/>
              </w:rPr>
              <w:t>ms</w:t>
            </w:r>
            <w:proofErr w:type="spellEnd"/>
            <w:r w:rsidRPr="009F10A5">
              <w:rPr>
                <w:rFonts w:ascii="Times New Roman" w:hAnsi="Times New Roman" w:cs="Times New Roman"/>
                <w:sz w:val="20"/>
                <w:szCs w:val="20"/>
                <w:lang w:eastAsia="ja-JP"/>
              </w:rPr>
              <w:t xml:space="preserve">) to elapse before an action needs to be taken. A value of 0 indicates that the action is taken immediately. Time elapsed is </w:t>
            </w:r>
            <w:r w:rsidRPr="009F10A5">
              <w:rPr>
                <w:rFonts w:ascii="Times New Roman" w:hAnsi="Times New Roman" w:cs="Times New Roman"/>
                <w:sz w:val="20"/>
                <w:szCs w:val="20"/>
                <w:lang w:eastAsia="ja-JP"/>
              </w:rPr>
              <w:lastRenderedPageBreak/>
              <w:t xml:space="preserve">calculated from the instance the command arrives until the time when the execution of the action is carried out. </w:t>
            </w:r>
          </w:p>
        </w:tc>
      </w:tr>
      <w:tr w:rsidR="00D04122" w:rsidRPr="009F10A5" w14:paraId="7FD496E9" w14:textId="77777777" w:rsidTr="00D04122">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57FB1D" w14:textId="77777777" w:rsidR="00D04122" w:rsidRPr="009F10A5" w:rsidRDefault="00D04122" w:rsidP="00D04122">
            <w:pPr>
              <w:spacing w:after="0" w:line="240" w:lineRule="auto"/>
              <w:rPr>
                <w:rFonts w:ascii="Times New Roman" w:eastAsia="ＭＳ Ｐゴシック" w:hAnsi="Times New Roman" w:cs="Times New Roman"/>
                <w:sz w:val="20"/>
                <w:szCs w:val="20"/>
                <w:lang w:eastAsia="ja-JP"/>
              </w:rPr>
            </w:pPr>
            <w:proofErr w:type="spellStart"/>
            <w:r w:rsidRPr="009F10A5">
              <w:rPr>
                <w:rFonts w:ascii="Times New Roman" w:eastAsia="ＭＳ Ｐゴシック" w:hAnsi="Times New Roman" w:cs="Times New Roman" w:hint="eastAsia"/>
                <w:kern w:val="24"/>
                <w:sz w:val="20"/>
                <w:szCs w:val="20"/>
                <w:lang w:eastAsia="ja-JP"/>
              </w:rPr>
              <w:lastRenderedPageBreak/>
              <w:t>Multicast</w:t>
            </w:r>
            <w:r w:rsidRPr="009F10A5">
              <w:rPr>
                <w:rFonts w:ascii="Times New Roman" w:eastAsia="ＭＳ Ｐゴシック" w:hAnsi="Times New Roman" w:cs="Times New Roman"/>
                <w:kern w:val="24"/>
                <w:sz w:val="20"/>
                <w:szCs w:val="20"/>
                <w:lang w:eastAsia="ja-JP"/>
              </w:rPr>
              <w:t>LinkActionsList</w:t>
            </w:r>
            <w:r w:rsidRPr="009F10A5">
              <w:rPr>
                <w:rFonts w:ascii="Times New Roman" w:hAnsi="Times New Roman" w:cs="Times New Roman"/>
                <w:b/>
                <w:bCs/>
                <w:iCs/>
                <w:sz w:val="20"/>
                <w:szCs w:val="20"/>
                <w:vertAlign w:val="superscript"/>
              </w:rPr>
              <w:t>a</w:t>
            </w:r>
            <w:proofErr w:type="spellEnd"/>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9371E" w14:textId="77777777" w:rsidR="00D04122" w:rsidRPr="009F10A5" w:rsidRDefault="00D04122" w:rsidP="00D04122">
            <w:pPr>
              <w:spacing w:after="0" w:line="240" w:lineRule="auto"/>
              <w:rPr>
                <w:rFonts w:ascii="Times New Roman" w:eastAsia="ＭＳ Ｐゴシック" w:hAnsi="Times New Roman" w:cs="Times New Roman"/>
                <w:sz w:val="20"/>
                <w:szCs w:val="20"/>
                <w:lang w:eastAsia="ja-JP"/>
              </w:rPr>
            </w:pPr>
            <w:proofErr w:type="gramStart"/>
            <w:r w:rsidRPr="009F10A5">
              <w:rPr>
                <w:rFonts w:ascii="Times New Roman" w:hAnsi="Times New Roman" w:cs="Times New Roman"/>
                <w:b/>
                <w:bCs/>
                <w:sz w:val="20"/>
                <w:szCs w:val="20"/>
              </w:rPr>
              <w:t>LIST(</w:t>
            </w:r>
            <w:proofErr w:type="gramEnd"/>
            <w:r w:rsidRPr="009F10A5">
              <w:rPr>
                <w:rFonts w:ascii="Times New Roman" w:hAnsi="Times New Roman" w:cs="Times New Roman"/>
                <w:b/>
                <w:bCs/>
                <w:sz w:val="20"/>
                <w:szCs w:val="20"/>
              </w:rPr>
              <w:t>MULTICAST_ACTION_REQ)</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A7E" w14:textId="77777777" w:rsidR="00D04122" w:rsidRPr="009F10A5" w:rsidRDefault="00D04122" w:rsidP="00D04122">
            <w:pPr>
              <w:spacing w:after="0" w:line="240" w:lineRule="auto"/>
              <w:rPr>
                <w:rFonts w:ascii="Times New Roman" w:eastAsia="ＭＳ Ｐゴシック" w:hAnsi="Times New Roman" w:cs="Times New Roman"/>
                <w:sz w:val="20"/>
                <w:szCs w:val="20"/>
                <w:lang w:eastAsia="ja-JP"/>
              </w:rPr>
            </w:pPr>
            <w:r w:rsidRPr="009F10A5">
              <w:rPr>
                <w:rFonts w:ascii="Times New Roman" w:hAnsi="Times New Roman" w:cs="Times New Roman"/>
                <w:b/>
                <w:bCs/>
                <w:sz w:val="20"/>
                <w:szCs w:val="20"/>
              </w:rPr>
              <w:t>(Optional) Specifies the suggested actions for a group of links.</w:t>
            </w:r>
          </w:p>
        </w:tc>
      </w:tr>
    </w:tbl>
    <w:p w14:paraId="19AE701E" w14:textId="77777777" w:rsidR="00A731F1" w:rsidRDefault="00A731F1" w:rsidP="0053185D">
      <w:pPr>
        <w:spacing w:line="240" w:lineRule="auto"/>
        <w:rPr>
          <w:rFonts w:ascii="Times New Roman" w:hAnsi="Times New Roman" w:cs="Times New Roman"/>
          <w:sz w:val="20"/>
          <w:szCs w:val="20"/>
          <w:highlight w:val="yellow"/>
          <w:lang w:eastAsia="ja-JP"/>
        </w:rPr>
      </w:pPr>
    </w:p>
    <w:p w14:paraId="540FF1F5" w14:textId="77777777" w:rsidR="00D04122" w:rsidRPr="009F10A5" w:rsidRDefault="00D04122" w:rsidP="00D04122">
      <w:pPr>
        <w:spacing w:line="240" w:lineRule="auto"/>
        <w:rPr>
          <w:rFonts w:ascii="Times New Roman" w:hAnsi="Times New Roman" w:cs="Times New Roman"/>
          <w:b/>
          <w:bCs/>
          <w:sz w:val="20"/>
          <w:szCs w:val="20"/>
        </w:rPr>
      </w:pPr>
      <w:proofErr w:type="spellStart"/>
      <w:proofErr w:type="gramStart"/>
      <w:r w:rsidRPr="009F10A5">
        <w:rPr>
          <w:rFonts w:ascii="Times New Roman" w:hAnsi="Times New Roman" w:cs="Times New Roman"/>
          <w:b/>
          <w:bCs/>
          <w:iCs/>
          <w:sz w:val="20"/>
          <w:szCs w:val="20"/>
          <w:vertAlign w:val="superscript"/>
        </w:rPr>
        <w:t>a</w:t>
      </w:r>
      <w:r w:rsidRPr="009F10A5">
        <w:rPr>
          <w:rFonts w:ascii="Times New Roman" w:hAnsi="Times New Roman" w:cs="Times New Roman"/>
          <w:b/>
          <w:bCs/>
          <w:iCs/>
          <w:sz w:val="20"/>
          <w:szCs w:val="20"/>
        </w:rPr>
        <w:t>The</w:t>
      </w:r>
      <w:proofErr w:type="spellEnd"/>
      <w:proofErr w:type="gramEnd"/>
      <w:r w:rsidRPr="009F10A5">
        <w:rPr>
          <w:rFonts w:ascii="Times New Roman" w:hAnsi="Times New Roman" w:cs="Times New Roman"/>
          <w:b/>
          <w:bCs/>
          <w:iCs/>
          <w:sz w:val="20"/>
          <w:szCs w:val="20"/>
        </w:rPr>
        <w:t xml:space="preserve"> primitive must contain the </w:t>
      </w:r>
      <w:proofErr w:type="spellStart"/>
      <w:r w:rsidRPr="009F10A5">
        <w:rPr>
          <w:rFonts w:ascii="Times New Roman" w:hAnsi="Times New Roman" w:cs="Times New Roman"/>
          <w:b/>
          <w:bCs/>
          <w:sz w:val="20"/>
          <w:szCs w:val="20"/>
        </w:rPr>
        <w:t>LinkActionsList</w:t>
      </w:r>
      <w:proofErr w:type="spellEnd"/>
      <w:r w:rsidRPr="009F10A5">
        <w:rPr>
          <w:rFonts w:ascii="Times New Roman" w:hAnsi="Times New Roman" w:cs="Times New Roman"/>
          <w:bCs/>
          <w:sz w:val="20"/>
          <w:szCs w:val="20"/>
          <w:vertAlign w:val="superscript"/>
        </w:rPr>
        <w:t xml:space="preserve"> </w:t>
      </w:r>
      <w:r w:rsidRPr="009F10A5">
        <w:rPr>
          <w:rFonts w:ascii="Times New Roman" w:hAnsi="Times New Roman" w:cs="Times New Roman"/>
          <w:b/>
          <w:bCs/>
          <w:iCs/>
          <w:sz w:val="20"/>
          <w:szCs w:val="20"/>
        </w:rPr>
        <w:t xml:space="preserve">parameter or </w:t>
      </w:r>
      <w:proofErr w:type="spellStart"/>
      <w:r w:rsidRPr="009F10A5">
        <w:rPr>
          <w:rFonts w:ascii="Times New Roman" w:hAnsi="Times New Roman" w:cs="Times New Roman"/>
          <w:b/>
          <w:bCs/>
          <w:sz w:val="20"/>
          <w:szCs w:val="20"/>
        </w:rPr>
        <w:t>MulticastLinkActionsList</w:t>
      </w:r>
      <w:proofErr w:type="spellEnd"/>
      <w:r w:rsidRPr="009F10A5">
        <w:rPr>
          <w:rFonts w:ascii="Times New Roman" w:hAnsi="Times New Roman" w:cs="Times New Roman"/>
          <w:b/>
          <w:bCs/>
          <w:sz w:val="20"/>
          <w:szCs w:val="20"/>
        </w:rPr>
        <w:t xml:space="preserve"> parameter.</w:t>
      </w:r>
    </w:p>
    <w:p w14:paraId="02C233A7" w14:textId="77777777" w:rsidR="00D04122" w:rsidRPr="009F10A5" w:rsidRDefault="00D04122" w:rsidP="0053185D">
      <w:pPr>
        <w:spacing w:line="240" w:lineRule="auto"/>
        <w:rPr>
          <w:rFonts w:ascii="Times New Roman" w:hAnsi="Times New Roman" w:cs="Times New Roman"/>
          <w:sz w:val="20"/>
          <w:szCs w:val="20"/>
          <w:highlight w:val="yellow"/>
          <w:lang w:eastAsia="ja-JP"/>
        </w:rPr>
      </w:pPr>
    </w:p>
    <w:p w14:paraId="6F443381"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MIH_N2N_HO_Commit</w:t>
      </w:r>
    </w:p>
    <w:p w14:paraId="2678D1A8"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MIH_MN_HO_Complete</w:t>
      </w:r>
      <w:proofErr w:type="spellEnd"/>
    </w:p>
    <w:p w14:paraId="040FD2E8"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MIH_N2N_HO_Complete</w:t>
      </w:r>
    </w:p>
    <w:p w14:paraId="6E1ABC96" w14:textId="77777777" w:rsidR="006A4E98" w:rsidRPr="009F10A5" w:rsidRDefault="006A4E98"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MIH_Get_Information</w:t>
      </w:r>
      <w:proofErr w:type="spellEnd"/>
    </w:p>
    <w:p w14:paraId="12C1AA13" w14:textId="77777777" w:rsidR="0031446D" w:rsidRPr="009F10A5" w:rsidRDefault="0031446D"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MIH_Push_Information</w:t>
      </w:r>
      <w:proofErr w:type="spellEnd"/>
    </w:p>
    <w:p w14:paraId="2AA65DD1" w14:textId="77777777" w:rsidR="00562B7A" w:rsidRPr="009F10A5" w:rsidRDefault="00562B7A"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MIH_Push_Key</w:t>
      </w:r>
      <w:proofErr w:type="spellEnd"/>
      <w:r w:rsidRPr="009F10A5">
        <w:rPr>
          <w:rFonts w:ascii="Times New Roman" w:hAnsi="Times New Roman" w:cs="Times New Roman"/>
          <w:sz w:val="20"/>
          <w:szCs w:val="20"/>
          <w:lang w:eastAsia="ja-JP"/>
        </w:rPr>
        <w:t>*</w:t>
      </w:r>
    </w:p>
    <w:p w14:paraId="4B69D645" w14:textId="77777777" w:rsidR="00562B7A" w:rsidRPr="009F10A5" w:rsidRDefault="00562B7A"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MIH_LL_Auth</w:t>
      </w:r>
      <w:proofErr w:type="spellEnd"/>
      <w:r w:rsidRPr="009F10A5">
        <w:rPr>
          <w:rFonts w:ascii="Times New Roman" w:hAnsi="Times New Roman" w:cs="Times New Roman"/>
          <w:sz w:val="20"/>
          <w:szCs w:val="20"/>
          <w:lang w:eastAsia="ja-JP"/>
        </w:rPr>
        <w:t>*</w:t>
      </w:r>
    </w:p>
    <w:p w14:paraId="364DE983" w14:textId="77777777" w:rsidR="002757A6" w:rsidRPr="009F10A5" w:rsidRDefault="002757A6" w:rsidP="0053185D">
      <w:pPr>
        <w:spacing w:line="240" w:lineRule="auto"/>
        <w:rPr>
          <w:rFonts w:ascii="Times New Roman" w:hAnsi="Times New Roman" w:cs="Times New Roman"/>
          <w:b/>
          <w:i/>
          <w:sz w:val="20"/>
          <w:szCs w:val="20"/>
          <w:lang w:eastAsia="ja-JP"/>
        </w:rPr>
      </w:pPr>
    </w:p>
    <w:p w14:paraId="66041543" w14:textId="77777777" w:rsidR="002757A6" w:rsidRPr="009F10A5" w:rsidRDefault="002757A6"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 xml:space="preserve">Insert section 7.4.29 and 7.4.30 as follows: </w:t>
      </w:r>
    </w:p>
    <w:p w14:paraId="45B0A0E7" w14:textId="77777777" w:rsidR="005451ED" w:rsidRPr="009F10A5" w:rsidRDefault="00BC79AA"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w:t>
      </w:r>
      <w:proofErr w:type="spellEnd"/>
    </w:p>
    <w:p w14:paraId="24199789" w14:textId="77777777" w:rsidR="005451ED" w:rsidRPr="009F10A5" w:rsidRDefault="005451E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MIH_Configuration_Update.request</w:t>
      </w:r>
      <w:proofErr w:type="spellEnd"/>
    </w:p>
    <w:p w14:paraId="04D71F8A"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4BE1B086" w14:textId="77777777" w:rsidR="002757A6" w:rsidRPr="009F10A5" w:rsidRDefault="00D277D4"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update the configuration of </w:t>
      </w:r>
      <w:r w:rsidR="00800287" w:rsidRPr="009F10A5">
        <w:rPr>
          <w:rFonts w:ascii="Times New Roman" w:hAnsi="Times New Roman" w:cs="Times New Roman"/>
          <w:sz w:val="20"/>
          <w:szCs w:val="20"/>
          <w:lang w:eastAsia="ja-JP"/>
        </w:rPr>
        <w:t xml:space="preserve">one or more </w:t>
      </w:r>
      <w:r w:rsidR="00240C2C" w:rsidRPr="009F10A5">
        <w:rPr>
          <w:rFonts w:ascii="Times New Roman" w:hAnsi="Times New Roman" w:cs="Times New Roman"/>
          <w:sz w:val="20"/>
          <w:szCs w:val="20"/>
          <w:lang w:eastAsia="ja-JP"/>
        </w:rPr>
        <w:t>MN</w:t>
      </w:r>
      <w:r w:rsidR="00710F1B" w:rsidRPr="009F10A5">
        <w:rPr>
          <w:rFonts w:ascii="Times New Roman" w:hAnsi="Times New Roman" w:cs="Times New Roman"/>
          <w:sz w:val="20"/>
          <w:szCs w:val="20"/>
          <w:lang w:eastAsia="ja-JP"/>
        </w:rPr>
        <w:t xml:space="preserve">(s) </w:t>
      </w:r>
      <w:r w:rsidR="00240C2C" w:rsidRPr="009F10A5">
        <w:rPr>
          <w:rFonts w:ascii="Times New Roman" w:hAnsi="Times New Roman" w:cs="Times New Roman"/>
          <w:sz w:val="20"/>
          <w:szCs w:val="20"/>
          <w:lang w:eastAsia="ja-JP"/>
        </w:rPr>
        <w:t xml:space="preserve">or other </w:t>
      </w:r>
      <w:proofErr w:type="spellStart"/>
      <w:proofErr w:type="gramStart"/>
      <w:r w:rsidR="00240C2C" w:rsidRPr="009F10A5">
        <w:rPr>
          <w:rFonts w:ascii="Times New Roman" w:hAnsi="Times New Roman" w:cs="Times New Roman"/>
          <w:sz w:val="20"/>
          <w:szCs w:val="20"/>
          <w:lang w:eastAsia="ja-JP"/>
        </w:rPr>
        <w:t>PoS</w:t>
      </w:r>
      <w:proofErr w:type="spellEnd"/>
      <w:r w:rsidR="00240C2C" w:rsidRPr="009F10A5">
        <w:rPr>
          <w:rFonts w:ascii="Times New Roman" w:hAnsi="Times New Roman" w:cs="Times New Roman"/>
          <w:sz w:val="20"/>
          <w:szCs w:val="20"/>
          <w:lang w:eastAsia="ja-JP"/>
        </w:rPr>
        <w:t>(</w:t>
      </w:r>
      <w:proofErr w:type="spellStart"/>
      <w:proofErr w:type="gramEnd"/>
      <w:r w:rsidR="00240C2C" w:rsidRPr="009F10A5">
        <w:rPr>
          <w:rFonts w:ascii="Times New Roman" w:hAnsi="Times New Roman" w:cs="Times New Roman"/>
          <w:sz w:val="20"/>
          <w:szCs w:val="20"/>
          <w:lang w:eastAsia="ja-JP"/>
        </w:rPr>
        <w:t>es</w:t>
      </w:r>
      <w:proofErr w:type="spellEnd"/>
      <w:r w:rsidR="00240C2C" w:rsidRPr="009F10A5">
        <w:rPr>
          <w:rFonts w:ascii="Times New Roman" w:hAnsi="Times New Roman" w:cs="Times New Roman"/>
          <w:sz w:val="20"/>
          <w:szCs w:val="20"/>
          <w:lang w:eastAsia="ja-JP"/>
        </w:rPr>
        <w:t>)</w:t>
      </w:r>
      <w:r w:rsidRPr="009F10A5">
        <w:rPr>
          <w:rFonts w:ascii="Times New Roman" w:hAnsi="Times New Roman" w:cs="Times New Roman"/>
          <w:sz w:val="20"/>
          <w:szCs w:val="20"/>
          <w:lang w:eastAsia="ja-JP"/>
        </w:rPr>
        <w:t>.</w:t>
      </w:r>
    </w:p>
    <w:p w14:paraId="2C3DD1C8"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5AA5BBF9" w14:textId="77777777" w:rsidR="00D277D4" w:rsidRPr="009F10A5" w:rsidRDefault="00D277D4"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w:t>
      </w:r>
      <w:r w:rsidR="00517F45" w:rsidRPr="009F10A5">
        <w:rPr>
          <w:rFonts w:ascii="Times New Roman" w:hAnsi="Times New Roman" w:cs="Times New Roman"/>
          <w:sz w:val="20"/>
          <w:szCs w:val="20"/>
          <w:lang w:eastAsia="ja-JP"/>
        </w:rPr>
        <w:t>.request</w:t>
      </w:r>
      <w:proofErr w:type="spellEnd"/>
      <w:r w:rsidRPr="009F10A5">
        <w:rPr>
          <w:rFonts w:ascii="Times New Roman" w:hAnsi="Times New Roman" w:cs="Times New Roman"/>
          <w:sz w:val="20"/>
          <w:szCs w:val="20"/>
          <w:lang w:eastAsia="ja-JP"/>
        </w:rPr>
        <w:t xml:space="preserve"> (</w:t>
      </w:r>
    </w:p>
    <w:p w14:paraId="232922E4" w14:textId="77777777" w:rsidR="00D277D4" w:rsidRPr="009F10A5" w:rsidRDefault="00D277D4"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7C2C39B9" w14:textId="77777777" w:rsidR="00D277D4" w:rsidRPr="009F10A5" w:rsidRDefault="00D277D4"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ConfigurationData</w:t>
      </w:r>
      <w:proofErr w:type="spellEnd"/>
      <w:r w:rsidRPr="009F10A5">
        <w:rPr>
          <w:rFonts w:ascii="Times New Roman" w:hAnsi="Times New Roman" w:cs="Times New Roman"/>
          <w:sz w:val="20"/>
          <w:szCs w:val="20"/>
          <w:lang w:eastAsia="ja-JP"/>
        </w:rPr>
        <w:t>)</w:t>
      </w:r>
    </w:p>
    <w:tbl>
      <w:tblPr>
        <w:tblStyle w:val="TableGrid"/>
        <w:tblW w:w="0" w:type="auto"/>
        <w:tblLook w:val="04A0" w:firstRow="1" w:lastRow="0" w:firstColumn="1" w:lastColumn="0" w:noHBand="0" w:noVBand="1"/>
      </w:tblPr>
      <w:tblGrid>
        <w:gridCol w:w="2943"/>
        <w:gridCol w:w="3542"/>
        <w:gridCol w:w="3097"/>
      </w:tblGrid>
      <w:tr w:rsidR="00D277D4" w:rsidRPr="009F10A5" w14:paraId="380C0E48" w14:textId="77777777" w:rsidTr="00D277D4">
        <w:tc>
          <w:tcPr>
            <w:tcW w:w="2943" w:type="dxa"/>
          </w:tcPr>
          <w:p w14:paraId="47AF778D"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542" w:type="dxa"/>
          </w:tcPr>
          <w:p w14:paraId="318A341D"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097" w:type="dxa"/>
          </w:tcPr>
          <w:p w14:paraId="1DFE18D9" w14:textId="77777777" w:rsidR="00D277D4" w:rsidRPr="009F10A5" w:rsidRDefault="00BC283A"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w:t>
            </w:r>
            <w:r w:rsidR="00D277D4" w:rsidRPr="009F10A5">
              <w:rPr>
                <w:rFonts w:ascii="Times New Roman" w:hAnsi="Times New Roman" w:cs="Times New Roman"/>
                <w:sz w:val="20"/>
                <w:szCs w:val="20"/>
                <w:lang w:eastAsia="ja-JP"/>
              </w:rPr>
              <w:t>ption</w:t>
            </w:r>
          </w:p>
        </w:tc>
      </w:tr>
      <w:tr w:rsidR="00D277D4" w:rsidRPr="009F10A5" w14:paraId="2473CBCB" w14:textId="77777777" w:rsidTr="00D277D4">
        <w:tc>
          <w:tcPr>
            <w:tcW w:w="2943" w:type="dxa"/>
          </w:tcPr>
          <w:p w14:paraId="418CA4A4" w14:textId="77777777" w:rsidR="00D277D4" w:rsidRPr="009F10A5" w:rsidRDefault="00D277D4"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542" w:type="dxa"/>
          </w:tcPr>
          <w:p w14:paraId="4B95022B"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097" w:type="dxa"/>
          </w:tcPr>
          <w:p w14:paraId="2E80F640"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Specifies MIHF-ID of the remote MIHF(s) to be configured.</w:t>
            </w:r>
          </w:p>
        </w:tc>
      </w:tr>
      <w:tr w:rsidR="00D277D4" w:rsidRPr="009F10A5" w14:paraId="6DED9D3D" w14:textId="77777777" w:rsidTr="00D277D4">
        <w:trPr>
          <w:trHeight w:val="417"/>
        </w:trPr>
        <w:tc>
          <w:tcPr>
            <w:tcW w:w="2943" w:type="dxa"/>
          </w:tcPr>
          <w:p w14:paraId="095DFCB9" w14:textId="77777777" w:rsidR="00D277D4" w:rsidRPr="009F10A5" w:rsidRDefault="00D277D4"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ConfigurationData</w:t>
            </w:r>
            <w:proofErr w:type="spellEnd"/>
          </w:p>
        </w:tc>
        <w:tc>
          <w:tcPr>
            <w:tcW w:w="3542" w:type="dxa"/>
          </w:tcPr>
          <w:p w14:paraId="75B4EDBE"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097" w:type="dxa"/>
          </w:tcPr>
          <w:p w14:paraId="39117621" w14:textId="77777777" w:rsidR="00D277D4" w:rsidRPr="009F10A5" w:rsidRDefault="00D277D4"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Configuration data.</w:t>
            </w:r>
          </w:p>
        </w:tc>
      </w:tr>
    </w:tbl>
    <w:p w14:paraId="4FB6116A" w14:textId="77777777" w:rsidR="00D277D4" w:rsidRPr="009F10A5" w:rsidRDefault="00D277D4" w:rsidP="0053185D">
      <w:pPr>
        <w:spacing w:line="240" w:lineRule="auto"/>
        <w:rPr>
          <w:rFonts w:ascii="Times New Roman" w:hAnsi="Times New Roman" w:cs="Times New Roman"/>
          <w:sz w:val="20"/>
          <w:szCs w:val="20"/>
          <w:lang w:eastAsia="ja-JP"/>
        </w:rPr>
      </w:pPr>
    </w:p>
    <w:p w14:paraId="16C6EAD9"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682C4A6A" w14:textId="77777777" w:rsidR="00800287" w:rsidRPr="009F10A5" w:rsidRDefault="0080028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MIH user generates this primitive to update the configuration of </w:t>
      </w:r>
      <w:r w:rsidR="001448F8" w:rsidRPr="009F10A5">
        <w:rPr>
          <w:rFonts w:ascii="Times New Roman" w:hAnsi="Times New Roman" w:cs="Times New Roman"/>
          <w:sz w:val="20"/>
          <w:szCs w:val="20"/>
          <w:lang w:eastAsia="ja-JP"/>
        </w:rPr>
        <w:t xml:space="preserve">one or more MN(s) and/or other </w:t>
      </w:r>
      <w:proofErr w:type="spellStart"/>
      <w:proofErr w:type="gramStart"/>
      <w:r w:rsidR="001448F8" w:rsidRPr="009F10A5">
        <w:rPr>
          <w:rFonts w:ascii="Times New Roman" w:hAnsi="Times New Roman" w:cs="Times New Roman"/>
          <w:sz w:val="20"/>
          <w:szCs w:val="20"/>
          <w:lang w:eastAsia="ja-JP"/>
        </w:rPr>
        <w:t>PoS</w:t>
      </w:r>
      <w:proofErr w:type="spellEnd"/>
      <w:r w:rsidR="001448F8" w:rsidRPr="009F10A5">
        <w:rPr>
          <w:rFonts w:ascii="Times New Roman" w:hAnsi="Times New Roman" w:cs="Times New Roman"/>
          <w:sz w:val="20"/>
          <w:szCs w:val="20"/>
          <w:lang w:eastAsia="ja-JP"/>
        </w:rPr>
        <w:t>(</w:t>
      </w:r>
      <w:proofErr w:type="spellStart"/>
      <w:proofErr w:type="gramEnd"/>
      <w:r w:rsidR="001448F8" w:rsidRPr="009F10A5">
        <w:rPr>
          <w:rFonts w:ascii="Times New Roman" w:hAnsi="Times New Roman" w:cs="Times New Roman"/>
          <w:sz w:val="20"/>
          <w:szCs w:val="20"/>
          <w:lang w:eastAsia="ja-JP"/>
        </w:rPr>
        <w:t>es</w:t>
      </w:r>
      <w:proofErr w:type="spellEnd"/>
      <w:r w:rsidR="001448F8" w:rsidRPr="009F10A5">
        <w:rPr>
          <w:rFonts w:ascii="Times New Roman" w:hAnsi="Times New Roman" w:cs="Times New Roman"/>
          <w:sz w:val="20"/>
          <w:szCs w:val="20"/>
          <w:lang w:eastAsia="ja-JP"/>
        </w:rPr>
        <w:t>).</w:t>
      </w:r>
    </w:p>
    <w:p w14:paraId="062FBE92"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70AE9664" w14:textId="77777777" w:rsidR="00D35119" w:rsidRPr="009F10A5" w:rsidRDefault="00D35119"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MIHF on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sends the corresponding </w:t>
      </w:r>
      <w:proofErr w:type="spellStart"/>
      <w:r w:rsidRPr="009F10A5">
        <w:rPr>
          <w:rFonts w:ascii="Times New Roman" w:hAnsi="Times New Roman" w:cs="Times New Roman"/>
          <w:sz w:val="20"/>
          <w:szCs w:val="20"/>
          <w:lang w:eastAsia="ja-JP"/>
        </w:rPr>
        <w:t>MIH_Configuration_Update</w:t>
      </w:r>
      <w:proofErr w:type="spellEnd"/>
      <w:r w:rsidRPr="009F10A5">
        <w:rPr>
          <w:rFonts w:ascii="Times New Roman" w:hAnsi="Times New Roman" w:cs="Times New Roman"/>
          <w:sz w:val="20"/>
          <w:szCs w:val="20"/>
          <w:lang w:eastAsia="ja-JP"/>
        </w:rPr>
        <w:t xml:space="preserve"> indication message to the MN</w:t>
      </w:r>
      <w:r w:rsidR="00710F1B" w:rsidRPr="009F10A5">
        <w:rPr>
          <w:rFonts w:ascii="Times New Roman" w:hAnsi="Times New Roman" w:cs="Times New Roman"/>
          <w:sz w:val="20"/>
          <w:szCs w:val="20"/>
          <w:lang w:eastAsia="ja-JP"/>
        </w:rPr>
        <w:t xml:space="preserve">(s) </w:t>
      </w:r>
      <w:r w:rsidRPr="009F10A5">
        <w:rPr>
          <w:rFonts w:ascii="Times New Roman" w:hAnsi="Times New Roman" w:cs="Times New Roman"/>
          <w:sz w:val="20"/>
          <w:szCs w:val="20"/>
          <w:lang w:eastAsia="ja-JP"/>
        </w:rPr>
        <w:t xml:space="preserve">or other </w:t>
      </w:r>
      <w:proofErr w:type="spellStart"/>
      <w:proofErr w:type="gram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w:t>
      </w:r>
      <w:proofErr w:type="spellStart"/>
      <w:proofErr w:type="gramEnd"/>
      <w:r w:rsidRPr="009F10A5">
        <w:rPr>
          <w:rFonts w:ascii="Times New Roman" w:hAnsi="Times New Roman" w:cs="Times New Roman"/>
          <w:sz w:val="20"/>
          <w:szCs w:val="20"/>
          <w:lang w:eastAsia="ja-JP"/>
        </w:rPr>
        <w:t>es</w:t>
      </w:r>
      <w:proofErr w:type="spellEnd"/>
      <w:r w:rsidRPr="009F10A5">
        <w:rPr>
          <w:rFonts w:ascii="Times New Roman" w:hAnsi="Times New Roman" w:cs="Times New Roman"/>
          <w:sz w:val="20"/>
          <w:szCs w:val="20"/>
          <w:lang w:eastAsia="ja-JP"/>
        </w:rPr>
        <w:t>).</w:t>
      </w:r>
    </w:p>
    <w:p w14:paraId="74CC72BC" w14:textId="77777777" w:rsidR="005451ED" w:rsidRPr="009F10A5" w:rsidRDefault="005451E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MIH_Configuration_Update.indication</w:t>
      </w:r>
      <w:proofErr w:type="spellEnd"/>
    </w:p>
    <w:p w14:paraId="625A929A"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lastRenderedPageBreak/>
        <w:t>Function</w:t>
      </w:r>
    </w:p>
    <w:p w14:paraId="47B704F9" w14:textId="77777777" w:rsidR="004F44CF" w:rsidRPr="009F10A5" w:rsidRDefault="004F44CF" w:rsidP="0053185D">
      <w:pPr>
        <w:spacing w:line="240" w:lineRule="auto"/>
        <w:ind w:leftChars="100" w:left="220"/>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to update the configuration of one or more MN(s) or other </w:t>
      </w:r>
      <w:proofErr w:type="spellStart"/>
      <w:proofErr w:type="gram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w:t>
      </w:r>
      <w:proofErr w:type="spellStart"/>
      <w:proofErr w:type="gramEnd"/>
      <w:r w:rsidRPr="009F10A5">
        <w:rPr>
          <w:rFonts w:ascii="Times New Roman" w:hAnsi="Times New Roman" w:cs="Times New Roman"/>
          <w:sz w:val="20"/>
          <w:szCs w:val="20"/>
          <w:lang w:eastAsia="ja-JP"/>
        </w:rPr>
        <w:t>es</w:t>
      </w:r>
      <w:proofErr w:type="spellEnd"/>
      <w:r w:rsidRPr="009F10A5">
        <w:rPr>
          <w:rFonts w:ascii="Times New Roman" w:hAnsi="Times New Roman" w:cs="Times New Roman"/>
          <w:sz w:val="20"/>
          <w:szCs w:val="20"/>
          <w:lang w:eastAsia="ja-JP"/>
        </w:rPr>
        <w:t>).</w:t>
      </w:r>
    </w:p>
    <w:p w14:paraId="534694EE"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55CC4B72" w14:textId="77777777" w:rsidR="00517F45" w:rsidRPr="009F10A5" w:rsidRDefault="00517F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MIH_Configuration_Update.indication</w:t>
      </w:r>
      <w:proofErr w:type="spellEnd"/>
      <w:r w:rsidRPr="009F10A5">
        <w:rPr>
          <w:rFonts w:ascii="Times New Roman" w:hAnsi="Times New Roman" w:cs="Times New Roman"/>
          <w:sz w:val="20"/>
          <w:szCs w:val="20"/>
          <w:lang w:eastAsia="ja-JP"/>
        </w:rPr>
        <w:t xml:space="preserve"> (</w:t>
      </w:r>
    </w:p>
    <w:p w14:paraId="19773E37" w14:textId="77777777" w:rsidR="00517F45" w:rsidRPr="009F10A5" w:rsidRDefault="00517F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0E9A89BE" w14:textId="77777777" w:rsidR="008802B9" w:rsidRPr="009F10A5" w:rsidRDefault="008802B9"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59A2F59E" w14:textId="77777777" w:rsidR="00517F45" w:rsidRPr="009F10A5" w:rsidRDefault="00517F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ConfigurationData</w:t>
      </w:r>
      <w:proofErr w:type="spellEnd"/>
    </w:p>
    <w:p w14:paraId="5BB5A60F" w14:textId="77777777" w:rsidR="00517F45" w:rsidRPr="009F10A5" w:rsidRDefault="00517F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Style w:val="TableGrid"/>
        <w:tblW w:w="0" w:type="auto"/>
        <w:tblLook w:val="04A0" w:firstRow="1" w:lastRow="0" w:firstColumn="1" w:lastColumn="0" w:noHBand="0" w:noVBand="1"/>
      </w:tblPr>
      <w:tblGrid>
        <w:gridCol w:w="2943"/>
        <w:gridCol w:w="3542"/>
        <w:gridCol w:w="3097"/>
      </w:tblGrid>
      <w:tr w:rsidR="00B238BC" w:rsidRPr="009F10A5" w14:paraId="3587E85C" w14:textId="77777777" w:rsidTr="00F1159B">
        <w:tc>
          <w:tcPr>
            <w:tcW w:w="2943" w:type="dxa"/>
          </w:tcPr>
          <w:p w14:paraId="62B06A5C"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542" w:type="dxa"/>
          </w:tcPr>
          <w:p w14:paraId="24ED2E41"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097" w:type="dxa"/>
          </w:tcPr>
          <w:p w14:paraId="3A143D7E" w14:textId="77777777" w:rsidR="00B238BC" w:rsidRPr="009F10A5" w:rsidRDefault="00B238BC"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Descryption</w:t>
            </w:r>
            <w:proofErr w:type="spellEnd"/>
          </w:p>
        </w:tc>
      </w:tr>
      <w:tr w:rsidR="00B238BC" w:rsidRPr="009F10A5" w14:paraId="66CB2E52" w14:textId="77777777" w:rsidTr="00F1159B">
        <w:tc>
          <w:tcPr>
            <w:tcW w:w="2943" w:type="dxa"/>
          </w:tcPr>
          <w:p w14:paraId="39E9E63E" w14:textId="77777777" w:rsidR="00B238BC" w:rsidRPr="009F10A5" w:rsidRDefault="00B238BC"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542" w:type="dxa"/>
          </w:tcPr>
          <w:p w14:paraId="5D32A3AD"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097" w:type="dxa"/>
          </w:tcPr>
          <w:p w14:paraId="7ABE04CD"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MIHF-ID of the remote MIHF that sent </w:t>
            </w:r>
            <w:proofErr w:type="spellStart"/>
            <w:r w:rsidRPr="009F10A5">
              <w:rPr>
                <w:rFonts w:ascii="Times New Roman" w:hAnsi="Times New Roman" w:cs="Times New Roman"/>
                <w:sz w:val="20"/>
                <w:szCs w:val="20"/>
                <w:lang w:eastAsia="ja-JP"/>
              </w:rPr>
              <w:t>MIH_Configuration_Update</w:t>
            </w:r>
            <w:proofErr w:type="spellEnd"/>
            <w:r w:rsidRPr="009F10A5">
              <w:rPr>
                <w:rFonts w:ascii="Times New Roman" w:hAnsi="Times New Roman" w:cs="Times New Roman"/>
                <w:sz w:val="20"/>
                <w:szCs w:val="20"/>
                <w:lang w:eastAsia="ja-JP"/>
              </w:rPr>
              <w:t xml:space="preserve"> indication message.</w:t>
            </w:r>
          </w:p>
        </w:tc>
      </w:tr>
      <w:tr w:rsidR="00FB4E89" w:rsidRPr="009F10A5" w14:paraId="046C3543" w14:textId="77777777" w:rsidTr="00F1159B">
        <w:trPr>
          <w:trHeight w:val="417"/>
        </w:trPr>
        <w:tc>
          <w:tcPr>
            <w:tcW w:w="2943" w:type="dxa"/>
          </w:tcPr>
          <w:p w14:paraId="1BBCF7C0" w14:textId="77777777" w:rsidR="00FB4E89" w:rsidRPr="009F10A5" w:rsidRDefault="00FB4E89"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3542" w:type="dxa"/>
          </w:tcPr>
          <w:p w14:paraId="3B79532C" w14:textId="77777777" w:rsidR="00FB4E89" w:rsidRPr="009F10A5" w:rsidRDefault="00FB4E89"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097" w:type="dxa"/>
          </w:tcPr>
          <w:p w14:paraId="38789155" w14:textId="77777777" w:rsidR="00FB4E89" w:rsidRPr="009F10A5" w:rsidRDefault="00FB4E89"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Specifies the target group identifier.</w:t>
            </w:r>
          </w:p>
        </w:tc>
      </w:tr>
      <w:tr w:rsidR="00B238BC" w:rsidRPr="009F10A5" w14:paraId="5FB441B3" w14:textId="77777777" w:rsidTr="00F1159B">
        <w:trPr>
          <w:trHeight w:val="417"/>
        </w:trPr>
        <w:tc>
          <w:tcPr>
            <w:tcW w:w="2943" w:type="dxa"/>
          </w:tcPr>
          <w:p w14:paraId="4643F47A" w14:textId="77777777" w:rsidR="00B238BC" w:rsidRPr="009F10A5" w:rsidRDefault="00B238BC" w:rsidP="00A13470">
            <w:pP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ConfigurationData</w:t>
            </w:r>
            <w:proofErr w:type="spellEnd"/>
          </w:p>
        </w:tc>
        <w:tc>
          <w:tcPr>
            <w:tcW w:w="3542" w:type="dxa"/>
          </w:tcPr>
          <w:p w14:paraId="3806BB72"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097" w:type="dxa"/>
          </w:tcPr>
          <w:p w14:paraId="7551D70F" w14:textId="77777777" w:rsidR="00B238BC" w:rsidRPr="009F10A5" w:rsidRDefault="00B238BC" w:rsidP="00A13470">
            <w:pP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Configuration data.</w:t>
            </w:r>
          </w:p>
        </w:tc>
      </w:tr>
    </w:tbl>
    <w:p w14:paraId="2149558F" w14:textId="77777777" w:rsidR="00517F45" w:rsidRPr="009F10A5" w:rsidRDefault="00517F45" w:rsidP="0053185D">
      <w:pPr>
        <w:spacing w:line="240" w:lineRule="auto"/>
        <w:rPr>
          <w:rFonts w:ascii="Times New Roman" w:hAnsi="Times New Roman" w:cs="Times New Roman"/>
          <w:sz w:val="20"/>
          <w:szCs w:val="20"/>
          <w:lang w:eastAsia="ja-JP"/>
        </w:rPr>
      </w:pPr>
    </w:p>
    <w:p w14:paraId="15640726"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3972F91F" w14:textId="77777777" w:rsidR="00B238BC" w:rsidRPr="009F10A5" w:rsidRDefault="00B238B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when receiving an </w:t>
      </w:r>
      <w:proofErr w:type="spellStart"/>
      <w:r w:rsidRPr="009F10A5">
        <w:rPr>
          <w:rFonts w:ascii="Times New Roman" w:hAnsi="Times New Roman" w:cs="Times New Roman"/>
          <w:sz w:val="20"/>
          <w:szCs w:val="20"/>
          <w:lang w:eastAsia="ja-JP"/>
        </w:rPr>
        <w:t>MIH_Configuration_Update</w:t>
      </w:r>
      <w:proofErr w:type="spellEnd"/>
      <w:r w:rsidRPr="009F10A5">
        <w:rPr>
          <w:rFonts w:ascii="Times New Roman" w:hAnsi="Times New Roman" w:cs="Times New Roman"/>
          <w:sz w:val="20"/>
          <w:szCs w:val="20"/>
          <w:lang w:eastAsia="ja-JP"/>
        </w:rPr>
        <w:t xml:space="preserve"> indication message from a remote MIHF.</w:t>
      </w:r>
    </w:p>
    <w:p w14:paraId="0ACBFC92" w14:textId="77777777" w:rsidR="005451ED" w:rsidRPr="009F10A5" w:rsidRDefault="005451E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4EA52C81" w14:textId="77777777" w:rsidR="005451ED" w:rsidRDefault="00DB49A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an MIH user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t>
      </w:r>
      <w:r w:rsidR="000D083E" w:rsidRPr="009F10A5">
        <w:rPr>
          <w:rFonts w:ascii="Times New Roman" w:hAnsi="Times New Roman" w:cs="Times New Roman"/>
          <w:sz w:val="20"/>
          <w:szCs w:val="20"/>
          <w:lang w:eastAsia="ja-JP"/>
        </w:rPr>
        <w:t xml:space="preserve">may modify its configuration using the </w:t>
      </w:r>
      <w:proofErr w:type="spellStart"/>
      <w:r w:rsidR="000D083E" w:rsidRPr="009F10A5">
        <w:rPr>
          <w:rFonts w:ascii="Times New Roman" w:hAnsi="Times New Roman" w:cs="Times New Roman"/>
          <w:sz w:val="20"/>
          <w:szCs w:val="20"/>
          <w:lang w:eastAsia="ja-JP"/>
        </w:rPr>
        <w:t>ConfigurationData</w:t>
      </w:r>
      <w:proofErr w:type="spellEnd"/>
      <w:r w:rsidR="000D083E" w:rsidRPr="009F10A5">
        <w:rPr>
          <w:rFonts w:ascii="Times New Roman" w:hAnsi="Times New Roman" w:cs="Times New Roman"/>
          <w:sz w:val="20"/>
          <w:szCs w:val="20"/>
          <w:lang w:eastAsia="ja-JP"/>
        </w:rPr>
        <w:t xml:space="preserve"> parameter.</w:t>
      </w:r>
    </w:p>
    <w:p w14:paraId="31A924EF" w14:textId="77777777" w:rsidR="00BA52C9" w:rsidRPr="009F10A5" w:rsidRDefault="00BA52C9" w:rsidP="0053185D">
      <w:pPr>
        <w:spacing w:line="240" w:lineRule="auto"/>
        <w:rPr>
          <w:rFonts w:ascii="Times New Roman" w:hAnsi="Times New Roman" w:cs="Times New Roman"/>
          <w:sz w:val="20"/>
          <w:szCs w:val="20"/>
          <w:lang w:eastAsia="ja-JP"/>
        </w:rPr>
      </w:pPr>
    </w:p>
    <w:p w14:paraId="40FAB705" w14:textId="77777777" w:rsidR="00BA52C9" w:rsidRPr="009F10A5" w:rsidRDefault="00BA52C9" w:rsidP="00BA52C9">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p>
    <w:p w14:paraId="6D4C1E9E"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Group_Manipulate.request</w:t>
      </w:r>
      <w:proofErr w:type="spellEnd"/>
    </w:p>
    <w:p w14:paraId="1C3F9181"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4DBDD050" w14:textId="77777777" w:rsidR="00BA52C9" w:rsidRPr="009F10A5" w:rsidRDefault="00BA52C9" w:rsidP="00BA52C9">
      <w:pPr>
        <w:spacing w:line="240" w:lineRule="auto"/>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This primitive is generated by a</w:t>
      </w:r>
      <w:r>
        <w:rPr>
          <w:rFonts w:ascii="Times New Roman" w:hAnsi="Times New Roman" w:cs="Times New Roman"/>
          <w:sz w:val="20"/>
          <w:szCs w:val="20"/>
          <w:lang w:eastAsia="ja-JP"/>
        </w:rPr>
        <w:t>n</w:t>
      </w:r>
      <w:r w:rsidRPr="009F10A5">
        <w:rPr>
          <w:rFonts w:ascii="Times New Roman" w:hAnsi="Times New Roman" w:cs="Times New Roman"/>
          <w:sz w:val="20"/>
          <w:szCs w:val="20"/>
          <w:lang w:eastAsia="ja-JP"/>
        </w:rPr>
        <w:t xml:space="preserve"> </w:t>
      </w:r>
      <w:r>
        <w:rPr>
          <w:rFonts w:ascii="Times New Roman" w:hAnsi="Times New Roman" w:cs="Times New Roman"/>
          <w:sz w:val="20"/>
          <w:szCs w:val="20"/>
          <w:lang w:eastAsia="ja-JP"/>
        </w:rPr>
        <w:t>MN</w:t>
      </w:r>
      <w:r w:rsidRPr="009F10A5">
        <w:rPr>
          <w:rFonts w:ascii="Times New Roman" w:hAnsi="Times New Roman" w:cs="Times New Roman"/>
          <w:sz w:val="20"/>
          <w:szCs w:val="20"/>
          <w:lang w:eastAsia="ja-JP"/>
        </w:rPr>
        <w:t xml:space="preserve"> to manipulate </w:t>
      </w:r>
      <w:r>
        <w:rPr>
          <w:rFonts w:ascii="Times New Roman" w:hAnsi="Times New Roman" w:cs="Times New Roman"/>
          <w:sz w:val="20"/>
          <w:szCs w:val="20"/>
          <w:lang w:eastAsia="ja-JP"/>
        </w:rPr>
        <w:t xml:space="preserve">its own </w:t>
      </w:r>
      <w:r w:rsidRPr="009F10A5">
        <w:rPr>
          <w:rFonts w:ascii="Times New Roman" w:hAnsi="Times New Roman" w:cs="Times New Roman"/>
          <w:sz w:val="20"/>
          <w:szCs w:val="20"/>
          <w:lang w:eastAsia="ja-JP"/>
        </w:rPr>
        <w:t>group membership</w:t>
      </w:r>
      <w:proofErr w:type="gramEnd"/>
      <w:r w:rsidRPr="009F10A5">
        <w:rPr>
          <w:rFonts w:ascii="Times New Roman" w:hAnsi="Times New Roman" w:cs="Times New Roman"/>
          <w:sz w:val="20"/>
          <w:szCs w:val="20"/>
          <w:lang w:eastAsia="ja-JP"/>
        </w:rPr>
        <w:t>.</w:t>
      </w:r>
    </w:p>
    <w:p w14:paraId="05ED6DB9"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009711D3"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E457AE">
        <w:rPr>
          <w:rFonts w:ascii="Times New Roman" w:hAnsi="Times New Roman" w:cs="Times New Roman"/>
          <w:sz w:val="20"/>
          <w:szCs w:val="20"/>
          <w:lang w:eastAsia="ja-JP"/>
        </w:rPr>
        <w:t>MIH_MN_Group</w:t>
      </w:r>
      <w:r w:rsidRPr="009F10A5">
        <w:rPr>
          <w:rFonts w:ascii="Times New Roman" w:hAnsi="Times New Roman" w:cs="Times New Roman"/>
          <w:sz w:val="20"/>
          <w:szCs w:val="20"/>
          <w:lang w:eastAsia="ja-JP"/>
        </w:rPr>
        <w:t>_Manipulate.request</w:t>
      </w:r>
      <w:proofErr w:type="spellEnd"/>
      <w:r w:rsidRPr="009F10A5">
        <w:rPr>
          <w:rFonts w:ascii="Times New Roman" w:hAnsi="Times New Roman" w:cs="Times New Roman"/>
          <w:sz w:val="20"/>
          <w:szCs w:val="20"/>
          <w:lang w:eastAsia="ja-JP"/>
        </w:rPr>
        <w:t xml:space="preserve"> (</w:t>
      </w:r>
    </w:p>
    <w:p w14:paraId="3E93874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3CBA3891" w14:textId="77777777" w:rsidR="00BA52C9"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4F18DC54"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GroupAction</w:t>
      </w:r>
      <w:proofErr w:type="spellEnd"/>
      <w:r>
        <w:rPr>
          <w:rFonts w:ascii="Times New Roman" w:hAnsi="Times New Roman" w:cs="Times New Roman"/>
          <w:sz w:val="20"/>
          <w:szCs w:val="20"/>
          <w:lang w:eastAsia="ja-JP"/>
        </w:rPr>
        <w:t>,</w:t>
      </w:r>
    </w:p>
    <w:p w14:paraId="07C97190"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56165C21" w14:textId="77777777" w:rsidR="00BA52C9" w:rsidRPr="009F10A5" w:rsidRDefault="00BA52C9" w:rsidP="00BA52C9">
      <w:pPr>
        <w:spacing w:line="240" w:lineRule="auto"/>
        <w:rPr>
          <w:rFonts w:ascii="Times New Roman" w:hAnsi="Times New Roman" w:cs="Times New Roman"/>
          <w:sz w:val="20"/>
          <w:szCs w:val="20"/>
          <w:lang w:eastAsia="ja-JP"/>
        </w:rPr>
      </w:pPr>
    </w:p>
    <w:tbl>
      <w:tblPr>
        <w:tblW w:w="9654" w:type="dxa"/>
        <w:tblLayout w:type="fixed"/>
        <w:tblCellMar>
          <w:left w:w="0" w:type="dxa"/>
          <w:right w:w="0" w:type="dxa"/>
        </w:tblCellMar>
        <w:tblLook w:val="0420" w:firstRow="1" w:lastRow="0" w:firstColumn="0" w:lastColumn="0" w:noHBand="0" w:noVBand="1"/>
      </w:tblPr>
      <w:tblGrid>
        <w:gridCol w:w="3043"/>
        <w:gridCol w:w="3055"/>
        <w:gridCol w:w="3556"/>
      </w:tblGrid>
      <w:tr w:rsidR="00BA52C9" w:rsidRPr="009F10A5" w14:paraId="5C7F3FC6"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94E6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A0CAC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8F676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2D6A7FA7"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68D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C8FF1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EFAA7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group MIHF-ID of the remote MIHFs. </w:t>
            </w: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 xml:space="preserve"> may be </w:t>
            </w:r>
            <w:r w:rsidRPr="009F10A5">
              <w:rPr>
                <w:rFonts w:ascii="Times New Roman" w:hAnsi="Times New Roman" w:cs="Times New Roman"/>
                <w:sz w:val="20"/>
                <w:szCs w:val="20"/>
                <w:lang w:eastAsia="ja-JP"/>
              </w:rPr>
              <w:lastRenderedPageBreak/>
              <w:t xml:space="preserve">different from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tc>
      </w:tr>
      <w:tr w:rsidR="00BA52C9" w:rsidRPr="009F10A5" w14:paraId="060AC61F"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FF1E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GroupIdentifier</w:t>
            </w:r>
            <w:proofErr w:type="spellEnd"/>
          </w:p>
        </w:tc>
        <w:tc>
          <w:tcPr>
            <w:tcW w:w="3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DFE24B" w14:textId="77777777" w:rsidR="00BA52C9" w:rsidRPr="009F10A5" w:rsidRDefault="00BA52C9" w:rsidP="00BA52C9">
            <w:pPr>
              <w:spacing w:line="240" w:lineRule="auto"/>
              <w:ind w:firstLineChars="50" w:firstLine="100"/>
              <w:rPr>
                <w:rFonts w:ascii="Times New Roman" w:hAnsi="Times New Roman" w:cs="Times New Roman"/>
                <w:b/>
                <w:sz w:val="20"/>
                <w:szCs w:val="20"/>
                <w:lang w:eastAsia="ja-JP"/>
              </w:rPr>
            </w:pPr>
            <w:r w:rsidRPr="009F10A5">
              <w:rPr>
                <w:rFonts w:ascii="Times New Roman" w:hAnsi="Times New Roman" w:cs="Times New Roman"/>
                <w:sz w:val="20"/>
                <w:szCs w:val="20"/>
                <w:lang w:eastAsia="ja-JP"/>
              </w:rPr>
              <w:t>MIHF_ID,</w:t>
            </w:r>
          </w:p>
          <w:p w14:paraId="30F913A4"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733D7D"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target group identifier for the group operation.</w:t>
            </w:r>
          </w:p>
        </w:tc>
      </w:tr>
      <w:tr w:rsidR="00BA52C9" w:rsidRPr="009F10A5" w14:paraId="019DB6C5"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5F415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GroupAction</w:t>
            </w:r>
            <w:proofErr w:type="spellEnd"/>
          </w:p>
        </w:tc>
        <w:tc>
          <w:tcPr>
            <w:tcW w:w="3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5A9BA4"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GROUP_MGT_ACTION</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11D825"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The action to be taken: Join/Leave the group.</w:t>
            </w:r>
          </w:p>
        </w:tc>
      </w:tr>
    </w:tbl>
    <w:p w14:paraId="1A79674E" w14:textId="77777777" w:rsidR="00BA52C9" w:rsidRPr="009F10A5" w:rsidRDefault="00BA52C9" w:rsidP="00BA52C9">
      <w:pPr>
        <w:spacing w:line="240" w:lineRule="auto"/>
        <w:rPr>
          <w:rFonts w:ascii="Times New Roman" w:hAnsi="Times New Roman" w:cs="Times New Roman"/>
          <w:sz w:val="20"/>
          <w:szCs w:val="20"/>
          <w:lang w:eastAsia="ja-JP"/>
        </w:rPr>
      </w:pPr>
    </w:p>
    <w:p w14:paraId="3E7CED9A"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59B40497"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MIH user generates this primitive to </w:t>
      </w:r>
      <w:r>
        <w:rPr>
          <w:rFonts w:ascii="Times New Roman" w:hAnsi="Times New Roman" w:cs="Times New Roman"/>
          <w:sz w:val="20"/>
          <w:szCs w:val="20"/>
          <w:lang w:eastAsia="ja-JP"/>
        </w:rPr>
        <w:t>request joining or leaving a group.</w:t>
      </w:r>
    </w:p>
    <w:p w14:paraId="6A210A7E"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109C645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MIHF on the </w:t>
      </w:r>
      <w:r>
        <w:rPr>
          <w:rFonts w:ascii="Times New Roman" w:hAnsi="Times New Roman" w:cs="Times New Roman"/>
          <w:sz w:val="20"/>
          <w:szCs w:val="20"/>
          <w:lang w:eastAsia="ja-JP"/>
        </w:rPr>
        <w:t>MN</w:t>
      </w:r>
      <w:r w:rsidRPr="009F10A5">
        <w:rPr>
          <w:rFonts w:ascii="Times New Roman" w:hAnsi="Times New Roman" w:cs="Times New Roman"/>
          <w:sz w:val="20"/>
          <w:szCs w:val="20"/>
          <w:lang w:eastAsia="ja-JP"/>
        </w:rPr>
        <w:t xml:space="preserve"> sends the corresponding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request message</w:t>
      </w:r>
      <w:r w:rsidRPr="009F10A5">
        <w:rPr>
          <w:rFonts w:ascii="Times New Roman" w:hAnsi="Times New Roman" w:cs="Times New Roman"/>
          <w:sz w:val="20"/>
          <w:szCs w:val="20"/>
          <w:lang w:eastAsia="ja-JP"/>
        </w:rPr>
        <w:t xml:space="preserve"> to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hint="eastAsia"/>
          <w:sz w:val="20"/>
          <w:szCs w:val="20"/>
          <w:lang w:eastAsia="ja-JP"/>
        </w:rPr>
        <w:t xml:space="preserve"> </w:t>
      </w:r>
    </w:p>
    <w:p w14:paraId="5AC2D611"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Group_Manipulate.indication</w:t>
      </w:r>
      <w:proofErr w:type="spellEnd"/>
    </w:p>
    <w:p w14:paraId="7F9B304D"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7F98E9E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used by an MIHF to notify an MIH User that a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Pr>
          <w:rFonts w:ascii="Times New Roman" w:hAnsi="Times New Roman" w:cs="Times New Roman"/>
          <w:sz w:val="20"/>
          <w:szCs w:val="20"/>
          <w:lang w:eastAsia="ja-JP"/>
        </w:rPr>
        <w:t>request</w:t>
      </w:r>
      <w:r w:rsidRPr="009F10A5">
        <w:rPr>
          <w:rFonts w:ascii="Times New Roman" w:hAnsi="Times New Roman" w:cs="Times New Roman"/>
          <w:sz w:val="20"/>
          <w:szCs w:val="20"/>
          <w:lang w:eastAsia="ja-JP"/>
        </w:rPr>
        <w:t xml:space="preserve"> message has been received.</w:t>
      </w:r>
    </w:p>
    <w:p w14:paraId="28529E3C"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048D30C1"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w:t>
      </w:r>
      <w:proofErr w:type="gramStart"/>
      <w:r w:rsidRPr="009F10A5">
        <w:rPr>
          <w:rFonts w:ascii="Times New Roman" w:hAnsi="Times New Roman" w:cs="Times New Roman"/>
          <w:sz w:val="20"/>
          <w:szCs w:val="20"/>
          <w:lang w:eastAsia="ja-JP"/>
        </w:rPr>
        <w:t>Manipulate.indication</w:t>
      </w:r>
      <w:proofErr w:type="spellEnd"/>
      <w:r w:rsidRPr="009F10A5">
        <w:rPr>
          <w:rFonts w:ascii="Times New Roman" w:hAnsi="Times New Roman" w:cs="Times New Roman"/>
          <w:sz w:val="20"/>
          <w:szCs w:val="20"/>
          <w:lang w:eastAsia="ja-JP"/>
        </w:rPr>
        <w:t>(</w:t>
      </w:r>
      <w:proofErr w:type="gramEnd"/>
    </w:p>
    <w:p w14:paraId="3793FE22"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438923A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7F29E4E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GroupAction</w:t>
      </w:r>
      <w:proofErr w:type="spellEnd"/>
      <w:r w:rsidRPr="009F10A5">
        <w:rPr>
          <w:rFonts w:ascii="Times New Roman" w:hAnsi="Times New Roman" w:cs="Times New Roman"/>
          <w:sz w:val="20"/>
          <w:szCs w:val="20"/>
          <w:lang w:eastAsia="ja-JP"/>
        </w:rPr>
        <w:t>,</w:t>
      </w:r>
    </w:p>
    <w:p w14:paraId="053F824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549" w:type="dxa"/>
        <w:tblCellMar>
          <w:left w:w="0" w:type="dxa"/>
          <w:right w:w="0" w:type="dxa"/>
        </w:tblCellMar>
        <w:tblLook w:val="0420" w:firstRow="1" w:lastRow="0" w:firstColumn="0" w:lastColumn="0" w:noHBand="0" w:noVBand="1"/>
      </w:tblPr>
      <w:tblGrid>
        <w:gridCol w:w="3174"/>
        <w:gridCol w:w="2976"/>
        <w:gridCol w:w="3399"/>
      </w:tblGrid>
      <w:tr w:rsidR="00BA52C9" w:rsidRPr="009F10A5" w14:paraId="4672BAA7" w14:textId="77777777" w:rsidTr="00BA52C9">
        <w:trPr>
          <w:trHeight w:val="584"/>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76C51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734278"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C9C40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1B40C8FD" w14:textId="77777777" w:rsidTr="00BA52C9">
        <w:trPr>
          <w:trHeight w:val="584"/>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F7EA5"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5A61F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6C713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MIHF-ID of the remote MIHF that issued </w:t>
            </w:r>
            <w:proofErr w:type="spellStart"/>
            <w:r w:rsidRPr="009F10A5">
              <w:rPr>
                <w:rFonts w:ascii="Times New Roman" w:hAnsi="Times New Roman" w:cs="Times New Roman"/>
                <w:sz w:val="20"/>
                <w:szCs w:val="20"/>
                <w:lang w:eastAsia="ja-JP"/>
              </w:rPr>
              <w:t>MIH</w:t>
            </w:r>
            <w:r w:rsidRPr="00E457AE">
              <w:rPr>
                <w:rFonts w:ascii="Times New Roman" w:hAnsi="Times New Roman" w:cs="Times New Roman"/>
                <w:sz w:val="20"/>
                <w:szCs w:val="20"/>
                <w:lang w:eastAsia="ja-JP"/>
              </w:rPr>
              <w:t>_MN_Group_Manipulate</w:t>
            </w:r>
            <w:r w:rsidRPr="009F10A5">
              <w:rPr>
                <w:rFonts w:ascii="Times New Roman" w:hAnsi="Times New Roman" w:cs="Times New Roman"/>
                <w:sz w:val="20"/>
                <w:szCs w:val="20"/>
                <w:lang w:eastAsia="ja-JP"/>
              </w:rPr>
              <w:t>.request</w:t>
            </w:r>
            <w:proofErr w:type="spellEnd"/>
            <w:r w:rsidRPr="009F10A5">
              <w:rPr>
                <w:rFonts w:ascii="Times New Roman" w:hAnsi="Times New Roman" w:cs="Times New Roman"/>
                <w:sz w:val="20"/>
                <w:szCs w:val="20"/>
                <w:lang w:eastAsia="ja-JP"/>
              </w:rPr>
              <w:t>.</w:t>
            </w:r>
          </w:p>
        </w:tc>
      </w:tr>
      <w:tr w:rsidR="00BA52C9" w:rsidRPr="009F10A5" w14:paraId="2EBDC34D" w14:textId="77777777" w:rsidTr="00BA52C9">
        <w:trPr>
          <w:trHeight w:val="584"/>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6B629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B2C632"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p w14:paraId="666A6FF6" w14:textId="77777777" w:rsidR="00BA52C9" w:rsidRPr="009F10A5" w:rsidRDefault="00BA52C9" w:rsidP="00BA52C9">
            <w:pPr>
              <w:spacing w:line="240" w:lineRule="auto"/>
              <w:rPr>
                <w:rFonts w:ascii="Times New Roman" w:hAnsi="Times New Roman" w:cs="Times New Roman"/>
                <w:sz w:val="20"/>
                <w:szCs w:val="20"/>
                <w:lang w:eastAsia="ja-JP"/>
              </w:rPr>
            </w:pP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61DB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target group identifier for the group operation. </w:t>
            </w:r>
          </w:p>
        </w:tc>
      </w:tr>
      <w:tr w:rsidR="00BA52C9" w:rsidRPr="009F10A5" w14:paraId="356447BF" w14:textId="77777777" w:rsidTr="00BA52C9">
        <w:trPr>
          <w:trHeight w:val="584"/>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FA3D0F" w14:textId="77777777" w:rsidR="00BA52C9" w:rsidRPr="009F10A5" w:rsidRDefault="00BA52C9" w:rsidP="00BA52C9">
            <w:pPr>
              <w:tabs>
                <w:tab w:val="left" w:pos="1950"/>
              </w:tabs>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GroupAction</w:t>
            </w:r>
            <w:proofErr w:type="spellEnd"/>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054B5A"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GROUP_MGT_ACTION</w:t>
            </w:r>
          </w:p>
        </w:tc>
        <w:tc>
          <w:tcPr>
            <w:tcW w:w="33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8B2E7"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The action to be taken: Join/Leave the group.</w:t>
            </w:r>
          </w:p>
        </w:tc>
      </w:tr>
    </w:tbl>
    <w:p w14:paraId="63213FBA" w14:textId="77777777" w:rsidR="00BA52C9" w:rsidRPr="009F10A5" w:rsidRDefault="00BA52C9" w:rsidP="00BA52C9">
      <w:pPr>
        <w:spacing w:line="240" w:lineRule="auto"/>
        <w:rPr>
          <w:rFonts w:ascii="Times New Roman" w:hAnsi="Times New Roman" w:cs="Times New Roman"/>
          <w:sz w:val="20"/>
          <w:szCs w:val="20"/>
          <w:lang w:eastAsia="ja-JP"/>
        </w:rPr>
      </w:pPr>
    </w:p>
    <w:p w14:paraId="0D96BE81"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6B171EF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w:t>
      </w:r>
      <w:proofErr w:type="gramStart"/>
      <w:r w:rsidRPr="009F10A5">
        <w:rPr>
          <w:rFonts w:ascii="Times New Roman" w:hAnsi="Times New Roman" w:cs="Times New Roman"/>
          <w:sz w:val="20"/>
          <w:szCs w:val="20"/>
          <w:lang w:eastAsia="ja-JP"/>
        </w:rPr>
        <w:t xml:space="preserve">on 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when receiving an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request message</w:t>
      </w:r>
      <w:r w:rsidRPr="009F10A5">
        <w:rPr>
          <w:rFonts w:ascii="Times New Roman" w:hAnsi="Times New Roman" w:cs="Times New Roman"/>
          <w:sz w:val="20"/>
          <w:szCs w:val="20"/>
          <w:lang w:eastAsia="ja-JP"/>
        </w:rPr>
        <w:t xml:space="preserve"> from a remote MIHF.</w:t>
      </w:r>
    </w:p>
    <w:p w14:paraId="710C1490"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777DDDE8" w14:textId="77777777" w:rsidR="00BA52C9"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 xml:space="preserve">Upon receipt of this primitive, an MIH user on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may </w:t>
      </w:r>
      <w:r>
        <w:rPr>
          <w:rFonts w:ascii="Times New Roman" w:hAnsi="Times New Roman" w:cs="Times New Roman"/>
          <w:sz w:val="20"/>
          <w:szCs w:val="20"/>
          <w:lang w:eastAsia="ja-JP"/>
        </w:rPr>
        <w:t xml:space="preserve">take the required actions in order to perform the action specified in </w:t>
      </w:r>
      <w:proofErr w:type="spellStart"/>
      <w:r>
        <w:rPr>
          <w:rFonts w:ascii="Times New Roman" w:hAnsi="Times New Roman" w:cs="Times New Roman"/>
          <w:sz w:val="20"/>
          <w:szCs w:val="20"/>
          <w:lang w:eastAsia="ja-JP"/>
        </w:rPr>
        <w:t>GroupAction</w:t>
      </w:r>
      <w:proofErr w:type="spellEnd"/>
      <w:r>
        <w:rPr>
          <w:rFonts w:ascii="Times New Roman" w:hAnsi="Times New Roman" w:cs="Times New Roman"/>
          <w:sz w:val="20"/>
          <w:szCs w:val="20"/>
          <w:lang w:eastAsia="ja-JP"/>
        </w:rPr>
        <w:t>.</w:t>
      </w:r>
    </w:p>
    <w:p w14:paraId="32B70864"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.response</w:t>
      </w:r>
      <w:proofErr w:type="spellEnd"/>
    </w:p>
    <w:p w14:paraId="32C9A897"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7D556E8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 User </w:t>
      </w:r>
      <w:r w:rsidRPr="009F10A5">
        <w:rPr>
          <w:rFonts w:ascii="Times New Roman" w:hAnsi="Times New Roman" w:cs="Times New Roman"/>
          <w:sz w:val="20"/>
          <w:szCs w:val="20"/>
        </w:rPr>
        <w:t xml:space="preserve">to </w:t>
      </w:r>
      <w:r w:rsidRPr="009F10A5">
        <w:rPr>
          <w:rFonts w:ascii="Times New Roman" w:hAnsi="Times New Roman" w:cs="Times New Roman"/>
          <w:sz w:val="20"/>
          <w:szCs w:val="20"/>
          <w:lang w:eastAsia="ja-JP"/>
        </w:rPr>
        <w:t>a</w:t>
      </w:r>
      <w:r w:rsidRPr="009F10A5">
        <w:rPr>
          <w:rFonts w:ascii="Times New Roman" w:hAnsi="Times New Roman" w:cs="Times New Roman"/>
          <w:sz w:val="20"/>
          <w:szCs w:val="20"/>
        </w:rPr>
        <w:t xml:space="preserve">cknowledge </w:t>
      </w:r>
      <w:r w:rsidRPr="009F10A5">
        <w:rPr>
          <w:rFonts w:ascii="Times New Roman" w:hAnsi="Times New Roman" w:cs="Times New Roman" w:hint="eastAsia"/>
          <w:sz w:val="20"/>
          <w:szCs w:val="20"/>
          <w:lang w:eastAsia="ja-JP"/>
        </w:rPr>
        <w:t>result</w:t>
      </w:r>
      <w:r w:rsidRPr="009F10A5">
        <w:rPr>
          <w:rFonts w:ascii="Times New Roman" w:hAnsi="Times New Roman" w:cs="Times New Roman"/>
          <w:sz w:val="20"/>
          <w:szCs w:val="20"/>
        </w:rPr>
        <w:t xml:space="preserve"> of </w:t>
      </w:r>
      <w:proofErr w:type="gramStart"/>
      <w:r w:rsidRPr="009F10A5">
        <w:rPr>
          <w:rFonts w:ascii="Times New Roman" w:hAnsi="Times New Roman" w:cs="Times New Roman"/>
          <w:sz w:val="20"/>
          <w:szCs w:val="20"/>
        </w:rPr>
        <w:t>a</w:t>
      </w:r>
      <w:r w:rsidRPr="009F10A5">
        <w:rPr>
          <w:rFonts w:ascii="Times New Roman" w:hAnsi="Times New Roman" w:cs="Times New Roman" w:hint="eastAsia"/>
          <w:sz w:val="20"/>
          <w:szCs w:val="20"/>
          <w:lang w:eastAsia="ja-JP"/>
        </w:rPr>
        <w:t>n</w:t>
      </w:r>
      <w:proofErr w:type="gramEnd"/>
      <w:r w:rsidRPr="009F10A5">
        <w:rPr>
          <w:rFonts w:ascii="Times New Roman" w:hAnsi="Times New Roman" w:cs="Times New Roman" w:hint="eastAsia"/>
          <w:sz w:val="20"/>
          <w:szCs w:val="20"/>
          <w:lang w:eastAsia="ja-JP"/>
        </w:rPr>
        <w:t xml:space="preserve">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 </w:t>
      </w:r>
      <w:r w:rsidRPr="009F10A5">
        <w:rPr>
          <w:rFonts w:ascii="Times New Roman" w:hAnsi="Times New Roman" w:cs="Times New Roman"/>
          <w:sz w:val="20"/>
          <w:szCs w:val="20"/>
        </w:rPr>
        <w:t>from a</w:t>
      </w:r>
      <w:r>
        <w:rPr>
          <w:rFonts w:ascii="Times New Roman" w:hAnsi="Times New Roman" w:cs="Times New Roman"/>
          <w:sz w:val="20"/>
          <w:szCs w:val="20"/>
        </w:rPr>
        <w:t>n MN.</w:t>
      </w:r>
    </w:p>
    <w:p w14:paraId="517E7B20"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7C46501D" w14:textId="77777777" w:rsidR="00BA52C9" w:rsidRDefault="00BA52C9" w:rsidP="00BA52C9">
      <w:pPr>
        <w:spacing w:line="240" w:lineRule="auto"/>
        <w:rPr>
          <w:rFonts w:ascii="Times New Roman" w:hAnsi="Times New Roman" w:cs="Times New Roman"/>
          <w:sz w:val="20"/>
          <w:szCs w:val="20"/>
          <w:lang w:eastAsia="ja-JP"/>
        </w:rPr>
      </w:pPr>
    </w:p>
    <w:p w14:paraId="307C7268" w14:textId="77777777" w:rsidR="00BA52C9" w:rsidRPr="009F10A5" w:rsidRDefault="00BA52C9" w:rsidP="00BA52C9">
      <w:pPr>
        <w:spacing w:line="240" w:lineRule="auto"/>
        <w:rPr>
          <w:rFonts w:ascii="Times New Roman" w:hAnsi="Times New Roman" w:cs="Times New Roman"/>
          <w:sz w:val="20"/>
          <w:szCs w:val="20"/>
          <w:lang w:eastAsia="ja-JP"/>
        </w:rPr>
      </w:pPr>
      <w:commentRangeStart w:id="0"/>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.response</w:t>
      </w:r>
      <w:proofErr w:type="spellEnd"/>
      <w:r w:rsidRPr="009F10A5" w:rsidDel="00004142">
        <w:rPr>
          <w:rFonts w:ascii="Times New Roman" w:hAnsi="Times New Roman" w:cs="Times New Roman"/>
          <w:sz w:val="20"/>
          <w:szCs w:val="20"/>
          <w:lang w:eastAsia="ja-JP"/>
        </w:rPr>
        <w:t xml:space="preserve"> </w:t>
      </w:r>
      <w:commentRangeEnd w:id="0"/>
      <w:r w:rsidR="00A2755A">
        <w:rPr>
          <w:rStyle w:val="CommentReference"/>
        </w:rPr>
        <w:commentReference w:id="0"/>
      </w:r>
      <w:r w:rsidRPr="009F10A5">
        <w:rPr>
          <w:rFonts w:ascii="Times New Roman" w:hAnsi="Times New Roman" w:cs="Times New Roman"/>
          <w:sz w:val="20"/>
          <w:szCs w:val="20"/>
          <w:lang w:eastAsia="ja-JP"/>
        </w:rPr>
        <w:t>(</w:t>
      </w:r>
    </w:p>
    <w:p w14:paraId="313DBBA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2854AE2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53AA5973" w14:textId="77777777" w:rsidR="00D04122"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MulticastAddress</w:t>
      </w:r>
      <w:proofErr w:type="spellEnd"/>
      <w:r w:rsidRPr="009F10A5">
        <w:rPr>
          <w:rFonts w:ascii="Times New Roman" w:hAnsi="Times New Roman" w:cs="Times New Roman" w:hint="eastAsia"/>
          <w:sz w:val="20"/>
          <w:szCs w:val="20"/>
          <w:lang w:eastAsia="ja-JP"/>
        </w:rPr>
        <w:t>,</w:t>
      </w:r>
    </w:p>
    <w:p w14:paraId="49366299" w14:textId="77777777" w:rsidR="00BA52C9" w:rsidRPr="009F10A5" w:rsidRDefault="00D04122"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w:t>
      </w:r>
      <w:r w:rsidR="00BA52C9" w:rsidRPr="009F10A5">
        <w:rPr>
          <w:rFonts w:ascii="Times New Roman" w:hAnsi="Times New Roman" w:cs="Times New Roman"/>
          <w:sz w:val="20"/>
          <w:szCs w:val="20"/>
          <w:lang w:eastAsia="ja-JP"/>
        </w:rPr>
        <w:t>Range</w:t>
      </w:r>
      <w:proofErr w:type="spellEnd"/>
      <w:r w:rsidR="00BA52C9" w:rsidRPr="009F10A5">
        <w:rPr>
          <w:rFonts w:ascii="Times New Roman" w:hAnsi="Times New Roman" w:cs="Times New Roman"/>
          <w:sz w:val="20"/>
          <w:szCs w:val="20"/>
          <w:lang w:eastAsia="ja-JP"/>
        </w:rPr>
        <w:t>,</w:t>
      </w:r>
    </w:p>
    <w:p w14:paraId="46716EE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VerifyGroupKey</w:t>
      </w:r>
      <w:proofErr w:type="spellEnd"/>
      <w:r w:rsidRPr="009F10A5">
        <w:rPr>
          <w:rFonts w:ascii="Times New Roman" w:hAnsi="Times New Roman" w:cs="Times New Roman"/>
          <w:sz w:val="20"/>
          <w:szCs w:val="20"/>
          <w:lang w:eastAsia="ja-JP"/>
        </w:rPr>
        <w:t>,</w:t>
      </w:r>
    </w:p>
    <w:p w14:paraId="08B8A6A2"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w:t>
      </w:r>
    </w:p>
    <w:p w14:paraId="2EDD3AFE"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r w:rsidRPr="009F10A5">
        <w:rPr>
          <w:rFonts w:ascii="Times New Roman" w:hAnsi="Times New Roman" w:cs="Times New Roman"/>
          <w:sz w:val="20"/>
          <w:szCs w:val="20"/>
          <w:lang w:eastAsia="ja-JP"/>
        </w:rPr>
        <w:t>,</w:t>
      </w:r>
    </w:p>
    <w:p w14:paraId="782CE734" w14:textId="77777777" w:rsidR="00BA52C9"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GroupKeyData</w:t>
      </w:r>
      <w:proofErr w:type="spellEnd"/>
    </w:p>
    <w:p w14:paraId="6DAEBA49" w14:textId="77777777" w:rsidR="00BA52C9"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GroupStatus</w:t>
      </w:r>
      <w:proofErr w:type="spellEnd"/>
    </w:p>
    <w:p w14:paraId="632D813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63C3478A" w14:textId="77777777" w:rsidR="00BA52C9" w:rsidRPr="009F10A5" w:rsidRDefault="00BA52C9" w:rsidP="00BA52C9">
      <w:pPr>
        <w:spacing w:line="240" w:lineRule="auto"/>
        <w:rPr>
          <w:rFonts w:ascii="Times New Roman" w:hAnsi="Times New Roman" w:cs="Times New Roman"/>
          <w:sz w:val="20"/>
          <w:szCs w:val="20"/>
          <w:lang w:eastAsia="ja-JP"/>
        </w:rPr>
      </w:pPr>
    </w:p>
    <w:tbl>
      <w:tblPr>
        <w:tblW w:w="9654" w:type="dxa"/>
        <w:tblCellMar>
          <w:left w:w="0" w:type="dxa"/>
          <w:right w:w="0" w:type="dxa"/>
        </w:tblCellMar>
        <w:tblLook w:val="0420" w:firstRow="1" w:lastRow="0" w:firstColumn="0" w:lastColumn="0" w:noHBand="0" w:noVBand="1"/>
      </w:tblPr>
      <w:tblGrid>
        <w:gridCol w:w="3032"/>
        <w:gridCol w:w="4629"/>
        <w:gridCol w:w="1993"/>
      </w:tblGrid>
      <w:tr w:rsidR="00BA52C9" w:rsidRPr="009F10A5" w14:paraId="4BDF7384"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9C5F2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C770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6FF38E"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49253D80"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5F5C34"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11B26"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B35A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w:t>
            </w:r>
            <w:r>
              <w:rPr>
                <w:rFonts w:ascii="Times New Roman" w:hAnsi="Times New Roman" w:cs="Times New Roman"/>
                <w:sz w:val="20"/>
                <w:szCs w:val="20"/>
                <w:lang w:eastAsia="ja-JP"/>
              </w:rPr>
              <w:t>the MIHF ID of the destination of the primitive</w:t>
            </w:r>
          </w:p>
        </w:tc>
      </w:tr>
      <w:tr w:rsidR="00BA52C9" w:rsidRPr="009F10A5" w14:paraId="4713260F"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B53370"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324A8" w14:textId="77777777" w:rsidR="00BA52C9" w:rsidRPr="009F10A5" w:rsidRDefault="00BA52C9" w:rsidP="00BA52C9">
            <w:pPr>
              <w:spacing w:line="240" w:lineRule="auto"/>
              <w:ind w:firstLineChars="50" w:firstLine="100"/>
              <w:rPr>
                <w:rFonts w:ascii="Times New Roman" w:hAnsi="Times New Roman" w:cs="Times New Roman"/>
                <w:b/>
                <w:sz w:val="20"/>
                <w:szCs w:val="20"/>
                <w:lang w:eastAsia="ja-JP"/>
              </w:rPr>
            </w:pPr>
            <w:r w:rsidRPr="009F10A5">
              <w:rPr>
                <w:rFonts w:ascii="Times New Roman" w:hAnsi="Times New Roman" w:cs="Times New Roman"/>
                <w:sz w:val="20"/>
                <w:szCs w:val="20"/>
                <w:lang w:eastAsia="ja-JP"/>
              </w:rPr>
              <w:t>MIHF_ID,</w:t>
            </w:r>
          </w:p>
          <w:p w14:paraId="10221A20"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0EFF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target group identifier for the group operation.</w:t>
            </w:r>
          </w:p>
        </w:tc>
      </w:tr>
      <w:tr w:rsidR="00BA52C9" w:rsidRPr="009F10A5" w14:paraId="5008567A"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A7D7EE"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MulticastAddress</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38E10"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TRANSPORT_ADDR</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3DFC63"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w:t>
            </w:r>
            <w:proofErr w:type="gramStart"/>
            <w:r w:rsidRPr="009F10A5">
              <w:rPr>
                <w:rFonts w:ascii="Times New Roman" w:hAnsi="Times New Roman" w:cs="Times New Roman" w:hint="eastAsia"/>
                <w:sz w:val="20"/>
                <w:szCs w:val="20"/>
                <w:lang w:eastAsia="ja-JP"/>
              </w:rPr>
              <w:t>optional</w:t>
            </w:r>
            <w:proofErr w:type="gramEnd"/>
            <w:r w:rsidRPr="009F10A5">
              <w:rPr>
                <w:rFonts w:ascii="Times New Roman" w:hAnsi="Times New Roman" w:cs="Times New Roman" w:hint="eastAsia"/>
                <w:sz w:val="20"/>
                <w:szCs w:val="20"/>
                <w:lang w:eastAsia="ja-JP"/>
              </w:rPr>
              <w:t>) Multicast address corresponding with the target group identifier.</w:t>
            </w:r>
          </w:p>
        </w:tc>
      </w:tr>
      <w:tr w:rsidR="00BA52C9" w:rsidRPr="009F10A5" w14:paraId="2F8B631D"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A7177" w14:textId="77777777" w:rsidR="00BA52C9" w:rsidRPr="009F10A5" w:rsidRDefault="00D04122"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SubgroupRange</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0FD8B1" w14:textId="77777777" w:rsidR="00BA52C9" w:rsidRPr="009F10A5" w:rsidRDefault="00D04122"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SUBGROUP_RANGE</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F8DEE2" w14:textId="77777777" w:rsidR="00BA52C9" w:rsidRPr="009F10A5" w:rsidRDefault="007F1CE3"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w:t>
            </w:r>
            <w:r>
              <w:rPr>
                <w:rFonts w:ascii="Times New Roman" w:hAnsi="Times New Roman" w:cs="Times New Roman"/>
                <w:sz w:val="20"/>
                <w:szCs w:val="20"/>
                <w:lang w:eastAsia="ja-JP"/>
              </w:rPr>
              <w:t>Subgroup to process the command</w:t>
            </w:r>
          </w:p>
        </w:tc>
      </w:tr>
      <w:tr w:rsidR="00BA52C9" w:rsidRPr="009F10A5" w14:paraId="1BE203EA"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660F4D"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VerifyGroupKey</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65C68E"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7EF74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w:t>
            </w:r>
            <w:proofErr w:type="gramStart"/>
            <w:r w:rsidRPr="009F10A5">
              <w:rPr>
                <w:rFonts w:ascii="Times New Roman" w:hAnsi="Times New Roman" w:cs="Times New Roman" w:hint="eastAsia"/>
                <w:sz w:val="20"/>
                <w:szCs w:val="20"/>
                <w:lang w:eastAsia="ja-JP"/>
              </w:rPr>
              <w:t>optional</w:t>
            </w:r>
            <w:proofErr w:type="gramEnd"/>
            <w:r w:rsidRPr="009F10A5">
              <w:rPr>
                <w:rFonts w:ascii="Times New Roman" w:hAnsi="Times New Roman" w:cs="Times New Roman" w:hint="eastAsia"/>
                <w:sz w:val="20"/>
                <w:szCs w:val="20"/>
                <w:lang w:eastAsia="ja-JP"/>
              </w:rPr>
              <w:t xml:space="preserve">) </w:t>
            </w:r>
            <w:r w:rsidRPr="009F10A5">
              <w:rPr>
                <w:rFonts w:ascii="Times New Roman" w:hAnsi="Times New Roman" w:cs="Times New Roman"/>
                <w:sz w:val="20"/>
                <w:szCs w:val="20"/>
                <w:lang w:eastAsia="ja-JP"/>
              </w:rPr>
              <w:t>Verification data for group key.</w:t>
            </w:r>
          </w:p>
        </w:tc>
      </w:tr>
      <w:tr w:rsidR="00BA52C9" w:rsidRPr="009F10A5" w14:paraId="54C7210A"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BCF1A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8FCF7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15DCD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Auxiliary data.</w:t>
            </w:r>
          </w:p>
        </w:tc>
      </w:tr>
      <w:tr w:rsidR="00BA52C9" w:rsidRPr="009F10A5" w14:paraId="7D4F238E"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4B682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7931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36539"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 xml:space="preserve">(Optional) </w:t>
            </w:r>
            <w:r w:rsidRPr="009F10A5" w:rsidDel="00EF4CBB">
              <w:rPr>
                <w:rFonts w:ascii="Times New Roman" w:hAnsi="Times New Roman" w:cs="Times New Roman"/>
                <w:sz w:val="20"/>
                <w:szCs w:val="20"/>
                <w:lang w:eastAsia="ja-JP"/>
              </w:rPr>
              <w:t xml:space="preserve">Complete </w:t>
            </w:r>
            <w:proofErr w:type="spellStart"/>
            <w:r w:rsidRPr="009F10A5" w:rsidDel="00EF4CBB">
              <w:rPr>
                <w:rFonts w:ascii="Times New Roman" w:hAnsi="Times New Roman" w:cs="Times New Roman"/>
                <w:sz w:val="20"/>
                <w:szCs w:val="20"/>
                <w:lang w:eastAsia="ja-JP"/>
              </w:rPr>
              <w:t>Subtree</w:t>
            </w:r>
            <w:proofErr w:type="spellEnd"/>
            <w:r w:rsidRPr="009F10A5" w:rsidDel="00EF4CBB">
              <w:rPr>
                <w:rFonts w:ascii="Times New Roman" w:hAnsi="Times New Roman" w:cs="Times New Roman"/>
                <w:sz w:val="20"/>
                <w:szCs w:val="20"/>
                <w:lang w:eastAsia="ja-JP"/>
              </w:rPr>
              <w:t xml:space="preserve"> data.</w:t>
            </w:r>
          </w:p>
        </w:tc>
      </w:tr>
      <w:tr w:rsidR="00BA52C9" w:rsidRPr="009F10A5" w14:paraId="1CD3F5E4"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3F55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sidDel="006D219A">
              <w:rPr>
                <w:rFonts w:ascii="Times New Roman" w:hAnsi="Times New Roman" w:cs="Times New Roman"/>
                <w:sz w:val="20"/>
                <w:szCs w:val="20"/>
                <w:lang w:eastAsia="ja-JP"/>
              </w:rPr>
              <w:t>GroupKeyData</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82D6C" w14:textId="77777777" w:rsidR="00BA52C9" w:rsidRPr="009F10A5" w:rsidRDefault="00BA52C9" w:rsidP="00BA52C9">
            <w:pPr>
              <w:spacing w:line="240" w:lineRule="auto"/>
              <w:rPr>
                <w:rFonts w:ascii="Times New Roman" w:hAnsi="Times New Roman" w:cs="Times New Roman"/>
                <w:sz w:val="20"/>
                <w:szCs w:val="20"/>
                <w:lang w:eastAsia="ja-JP"/>
              </w:rPr>
            </w:pPr>
            <w:r w:rsidRPr="009F10A5" w:rsidDel="006D219A">
              <w:rPr>
                <w:rFonts w:ascii="Times New Roman" w:hAnsi="Times New Roman" w:cs="Times New Roman"/>
                <w:sz w:val="20"/>
                <w:szCs w:val="20"/>
                <w:lang w:eastAsia="ja-JP"/>
              </w:rPr>
              <w:t>ENCR_BLOCK</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37D1F"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w:t>
            </w:r>
            <w:proofErr w:type="gramStart"/>
            <w:r>
              <w:rPr>
                <w:rFonts w:ascii="Times New Roman" w:hAnsi="Times New Roman" w:cs="Times New Roman"/>
                <w:sz w:val="20"/>
                <w:szCs w:val="20"/>
                <w:lang w:eastAsia="ja-JP"/>
              </w:rPr>
              <w:t>Optional )</w:t>
            </w:r>
            <w:proofErr w:type="gramEnd"/>
            <w:r w:rsidRPr="009F10A5" w:rsidDel="006D219A">
              <w:rPr>
                <w:rFonts w:ascii="Times New Roman" w:hAnsi="Times New Roman" w:cs="Times New Roman"/>
                <w:sz w:val="20"/>
                <w:szCs w:val="20"/>
                <w:lang w:eastAsia="ja-JP"/>
              </w:rPr>
              <w:t>Encrypted group key.</w:t>
            </w:r>
          </w:p>
        </w:tc>
      </w:tr>
      <w:tr w:rsidR="00BA52C9" w:rsidRPr="009F10A5" w14:paraId="2F920DD2"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8CE753" w14:textId="77777777" w:rsidR="00BA52C9" w:rsidRPr="009F10A5" w:rsidDel="006D219A"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Status</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93172B" w14:textId="77777777" w:rsidR="00BA52C9" w:rsidRPr="009F10A5" w:rsidDel="006D219A"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_STATUS</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ECB96A" w14:textId="77777777" w:rsidR="00BA52C9" w:rsidRPr="009F10A5" w:rsidDel="006D219A"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of the group</w:t>
            </w:r>
            <w:r>
              <w:rPr>
                <w:rFonts w:ascii="Times New Roman" w:hAnsi="Times New Roman" w:cs="Times New Roman"/>
                <w:sz w:val="20"/>
                <w:szCs w:val="20"/>
                <w:lang w:eastAsia="ja-JP"/>
              </w:rPr>
              <w:t xml:space="preserve"> operation</w:t>
            </w:r>
          </w:p>
        </w:tc>
      </w:tr>
    </w:tbl>
    <w:p w14:paraId="112903DD" w14:textId="77777777" w:rsidR="00BA52C9" w:rsidRDefault="00BA52C9" w:rsidP="00BA52C9">
      <w:pPr>
        <w:spacing w:line="240" w:lineRule="auto"/>
        <w:rPr>
          <w:rFonts w:ascii="Times New Roman" w:hAnsi="Times New Roman" w:cs="Times New Roman"/>
          <w:sz w:val="20"/>
          <w:szCs w:val="20"/>
          <w:lang w:eastAsia="ja-JP"/>
        </w:rPr>
      </w:pPr>
    </w:p>
    <w:p w14:paraId="6D85EF34"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46368764" w14:textId="77777777" w:rsidR="00BA52C9" w:rsidRPr="009F10A5" w:rsidRDefault="00BA52C9" w:rsidP="00BA52C9">
      <w:pPr>
        <w:spacing w:line="240" w:lineRule="auto"/>
        <w:rPr>
          <w:rFonts w:ascii="Times New Roman" w:hAnsi="Times New Roman" w:cs="Times New Roman"/>
          <w:sz w:val="20"/>
          <w:szCs w:val="20"/>
        </w:rPr>
      </w:pPr>
      <w:r w:rsidRPr="009F10A5">
        <w:rPr>
          <w:rFonts w:ascii="Times New Roman" w:hAnsi="Times New Roman" w:cs="Times New Roman"/>
          <w:sz w:val="20"/>
          <w:szCs w:val="20"/>
          <w:lang w:eastAsia="ja-JP"/>
        </w:rPr>
        <w:t xml:space="preserve">An MIH User </w:t>
      </w:r>
      <w:r>
        <w:rPr>
          <w:rFonts w:ascii="Times New Roman" w:hAnsi="Times New Roman" w:cs="Times New Roman"/>
          <w:sz w:val="20"/>
          <w:szCs w:val="20"/>
          <w:lang w:eastAsia="ja-JP"/>
        </w:rPr>
        <w:t xml:space="preserve">at the </w:t>
      </w:r>
      <w:proofErr w:type="spellStart"/>
      <w:r>
        <w:rPr>
          <w:rFonts w:ascii="Times New Roman" w:hAnsi="Times New Roman" w:cs="Times New Roman"/>
          <w:sz w:val="20"/>
          <w:szCs w:val="20"/>
          <w:lang w:eastAsia="ja-JP"/>
        </w:rPr>
        <w:t>PoS</w:t>
      </w:r>
      <w:proofErr w:type="spellEnd"/>
      <w:r>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generates this primitive a</w:t>
      </w:r>
      <w:r w:rsidRPr="009F10A5">
        <w:rPr>
          <w:rFonts w:ascii="Times New Roman" w:hAnsi="Times New Roman" w:cs="Times New Roman"/>
          <w:sz w:val="20"/>
          <w:szCs w:val="20"/>
        </w:rPr>
        <w:t xml:space="preserve">fter </w:t>
      </w:r>
      <w:r w:rsidRPr="009F10A5">
        <w:rPr>
          <w:rFonts w:ascii="Times New Roman" w:hAnsi="Times New Roman" w:cs="Times New Roman"/>
          <w:sz w:val="20"/>
          <w:szCs w:val="20"/>
          <w:lang w:eastAsia="ja-JP"/>
        </w:rPr>
        <w:t xml:space="preserve">receipt and processing of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w:t>
      </w:r>
      <w:r w:rsidRPr="009F10A5">
        <w:rPr>
          <w:rFonts w:ascii="Times New Roman" w:hAnsi="Times New Roman" w:cs="Times New Roman"/>
          <w:sz w:val="20"/>
          <w:szCs w:val="20"/>
          <w:lang w:eastAsia="ja-JP"/>
        </w:rPr>
        <w:t>.</w:t>
      </w:r>
      <w:r>
        <w:rPr>
          <w:rFonts w:ascii="Times New Roman" w:hAnsi="Times New Roman" w:cs="Times New Roman"/>
          <w:sz w:val="20"/>
          <w:szCs w:val="20"/>
          <w:lang w:eastAsia="ja-JP"/>
        </w:rPr>
        <w:t xml:space="preserve"> This primitive returns the status of the action asked in the request. Optionally, it may respond with the security mechanisms required by the group.</w:t>
      </w:r>
    </w:p>
    <w:p w14:paraId="34F4D794"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2FFF10D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w:t>
      </w:r>
      <w:r w:rsidRPr="009F10A5">
        <w:rPr>
          <w:rFonts w:ascii="Times New Roman" w:hAnsi="Times New Roman" w:cs="Times New Roman" w:hint="eastAsia"/>
          <w:sz w:val="20"/>
          <w:szCs w:val="20"/>
          <w:lang w:eastAsia="ja-JP"/>
        </w:rPr>
        <w:t>Manipulate</w:t>
      </w:r>
      <w:proofErr w:type="spellEnd"/>
      <w:r w:rsidRPr="009F10A5">
        <w:rPr>
          <w:rFonts w:ascii="Times New Roman" w:hAnsi="Times New Roman" w:cs="Times New Roman"/>
          <w:sz w:val="20"/>
          <w:szCs w:val="20"/>
          <w:lang w:eastAsia="ja-JP"/>
        </w:rPr>
        <w:t xml:space="preserve"> response message is sent back to the</w:t>
      </w:r>
      <w:r w:rsidRPr="009F10A5">
        <w:rPr>
          <w:rFonts w:ascii="Times New Roman" w:hAnsi="Times New Roman" w:cs="Times New Roman" w:hint="eastAsia"/>
          <w:sz w:val="20"/>
          <w:szCs w:val="20"/>
          <w:lang w:eastAsia="ja-JP"/>
        </w:rPr>
        <w:t xml:space="preserve"> group manipulate</w:t>
      </w:r>
      <w:r w:rsidRPr="009F10A5">
        <w:rPr>
          <w:rFonts w:ascii="Times New Roman" w:hAnsi="Times New Roman" w:cs="Times New Roman"/>
          <w:sz w:val="20"/>
          <w:szCs w:val="20"/>
          <w:lang w:eastAsia="ja-JP"/>
        </w:rPr>
        <w:t xml:space="preserve"> requester. </w:t>
      </w:r>
    </w:p>
    <w:p w14:paraId="673624A1" w14:textId="77777777" w:rsidR="00BA52C9" w:rsidRDefault="00BA52C9" w:rsidP="00BA52C9">
      <w:pPr>
        <w:spacing w:line="240" w:lineRule="auto"/>
        <w:rPr>
          <w:rFonts w:ascii="Times New Roman" w:hAnsi="Times New Roman" w:cs="Times New Roman"/>
          <w:sz w:val="20"/>
          <w:szCs w:val="20"/>
          <w:lang w:eastAsia="ja-JP"/>
        </w:rPr>
      </w:pPr>
    </w:p>
    <w:p w14:paraId="23281F7D" w14:textId="77777777" w:rsidR="00BA52C9" w:rsidRDefault="00BA52C9" w:rsidP="00BA52C9">
      <w:pPr>
        <w:spacing w:line="240" w:lineRule="auto"/>
        <w:rPr>
          <w:rFonts w:ascii="Times New Roman" w:hAnsi="Times New Roman" w:cs="Times New Roman"/>
          <w:sz w:val="20"/>
          <w:szCs w:val="20"/>
          <w:lang w:eastAsia="ja-JP"/>
        </w:rPr>
      </w:pPr>
    </w:p>
    <w:p w14:paraId="554CC092" w14:textId="77777777" w:rsidR="00D04122" w:rsidRPr="009F10A5" w:rsidRDefault="00D04122" w:rsidP="00BA52C9">
      <w:pPr>
        <w:spacing w:line="240" w:lineRule="auto"/>
        <w:rPr>
          <w:rFonts w:ascii="Times New Roman" w:hAnsi="Times New Roman" w:cs="Times New Roman"/>
          <w:sz w:val="20"/>
          <w:szCs w:val="20"/>
          <w:lang w:eastAsia="ja-JP"/>
        </w:rPr>
      </w:pPr>
    </w:p>
    <w:p w14:paraId="7C8489C9"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w:t>
      </w:r>
      <w:r w:rsidRPr="009F10A5">
        <w:rPr>
          <w:rFonts w:ascii="Times New Roman" w:hAnsi="Times New Roman" w:cs="Times New Roman" w:hint="eastAsia"/>
          <w:sz w:val="20"/>
          <w:szCs w:val="20"/>
          <w:lang w:eastAsia="ja-JP"/>
        </w:rPr>
        <w:t>confirm</w:t>
      </w:r>
      <w:proofErr w:type="spellEnd"/>
    </w:p>
    <w:p w14:paraId="03A6E1AE"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342C74D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primitive is generated by a</w:t>
      </w:r>
      <w:r>
        <w:rPr>
          <w:rFonts w:ascii="Times New Roman" w:hAnsi="Times New Roman" w:cs="Times New Roman"/>
          <w:sz w:val="20"/>
          <w:szCs w:val="20"/>
          <w:lang w:eastAsia="ja-JP"/>
        </w:rPr>
        <w:t>n</w:t>
      </w:r>
      <w:r w:rsidRPr="009F10A5">
        <w:rPr>
          <w:rFonts w:ascii="Times New Roman" w:hAnsi="Times New Roman" w:cs="Times New Roman"/>
          <w:sz w:val="20"/>
          <w:szCs w:val="20"/>
          <w:lang w:eastAsia="ja-JP"/>
        </w:rPr>
        <w:t xml:space="preserve"> MIHF that receives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sz w:val="20"/>
          <w:szCs w:val="20"/>
          <w:lang w:eastAsia="ja-JP"/>
        </w:rPr>
        <w:t xml:space="preserve"> response to indicate the status of the </w:t>
      </w:r>
      <w:r w:rsidRPr="009F10A5">
        <w:rPr>
          <w:rFonts w:ascii="Times New Roman" w:hAnsi="Times New Roman" w:cs="Times New Roman" w:hint="eastAsia"/>
          <w:sz w:val="20"/>
          <w:szCs w:val="20"/>
          <w:lang w:eastAsia="ja-JP"/>
        </w:rPr>
        <w:t>group manipulation</w:t>
      </w:r>
      <w:r w:rsidRPr="009F10A5">
        <w:rPr>
          <w:rFonts w:ascii="Times New Roman" w:hAnsi="Times New Roman" w:cs="Times New Roman"/>
          <w:sz w:val="20"/>
          <w:szCs w:val="20"/>
          <w:lang w:eastAsia="ja-JP"/>
        </w:rPr>
        <w:t>.</w:t>
      </w:r>
    </w:p>
    <w:p w14:paraId="288BA238"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0FDAFBB7" w14:textId="77777777" w:rsidR="00BA52C9" w:rsidRDefault="00BA52C9" w:rsidP="00BA52C9">
      <w:pPr>
        <w:spacing w:line="240" w:lineRule="auto"/>
        <w:rPr>
          <w:rFonts w:ascii="Times New Roman" w:hAnsi="Times New Roman" w:cs="Times New Roman"/>
          <w:sz w:val="20"/>
          <w:szCs w:val="20"/>
          <w:lang w:eastAsia="ja-JP"/>
        </w:rPr>
      </w:pPr>
    </w:p>
    <w:p w14:paraId="5EF745E3"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w:t>
      </w:r>
      <w:r w:rsidRPr="009F10A5">
        <w:rPr>
          <w:rFonts w:ascii="Times New Roman" w:hAnsi="Times New Roman" w:cs="Times New Roman" w:hint="eastAsia"/>
          <w:sz w:val="20"/>
          <w:szCs w:val="20"/>
          <w:lang w:eastAsia="ja-JP"/>
        </w:rPr>
        <w:t>confirm</w:t>
      </w:r>
      <w:proofErr w:type="spellEnd"/>
      <w:r w:rsidRPr="009F10A5">
        <w:rPr>
          <w:rFonts w:ascii="Times New Roman" w:hAnsi="Times New Roman" w:cs="Times New Roman"/>
          <w:sz w:val="20"/>
          <w:szCs w:val="20"/>
          <w:lang w:eastAsia="ja-JP"/>
        </w:rPr>
        <w:t xml:space="preserve"> (</w:t>
      </w:r>
    </w:p>
    <w:p w14:paraId="4F410E53" w14:textId="77777777" w:rsidR="00BA52C9"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Source</w:t>
      </w:r>
      <w:r w:rsidRPr="009F10A5">
        <w:rPr>
          <w:rFonts w:ascii="Times New Roman" w:hAnsi="Times New Roman" w:cs="Times New Roman"/>
          <w:sz w:val="20"/>
          <w:szCs w:val="20"/>
          <w:lang w:eastAsia="ja-JP"/>
        </w:rPr>
        <w:t>Identifier</w:t>
      </w:r>
      <w:proofErr w:type="spellEnd"/>
      <w:r w:rsidRPr="009F10A5">
        <w:rPr>
          <w:rFonts w:ascii="Times New Roman" w:hAnsi="Times New Roman" w:cs="Times New Roman"/>
          <w:sz w:val="20"/>
          <w:szCs w:val="20"/>
          <w:lang w:eastAsia="ja-JP"/>
        </w:rPr>
        <w:t>,</w:t>
      </w:r>
    </w:p>
    <w:p w14:paraId="0DCF5F7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678E45D9" w14:textId="77777777" w:rsidR="00BA52C9"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GroupStatus</w:t>
      </w:r>
      <w:proofErr w:type="spellEnd"/>
    </w:p>
    <w:p w14:paraId="581A8C11" w14:textId="77777777" w:rsidR="00BA52C9"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654" w:type="dxa"/>
        <w:tblCellMar>
          <w:left w:w="0" w:type="dxa"/>
          <w:right w:w="0" w:type="dxa"/>
        </w:tblCellMar>
        <w:tblLook w:val="0420" w:firstRow="1" w:lastRow="0" w:firstColumn="0" w:lastColumn="0" w:noHBand="0" w:noVBand="1"/>
      </w:tblPr>
      <w:tblGrid>
        <w:gridCol w:w="3030"/>
        <w:gridCol w:w="4631"/>
        <w:gridCol w:w="1993"/>
      </w:tblGrid>
      <w:tr w:rsidR="00BA52C9" w:rsidRPr="009F10A5" w14:paraId="6C76870B" w14:textId="77777777" w:rsidTr="00BA52C9">
        <w:trPr>
          <w:trHeight w:val="584"/>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7C5A2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4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9AFB7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E86C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40660046" w14:textId="77777777" w:rsidTr="00BA52C9">
        <w:trPr>
          <w:trHeight w:val="584"/>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2794A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SourceIdentifier</w:t>
            </w:r>
            <w:proofErr w:type="spellEnd"/>
          </w:p>
        </w:tc>
        <w:tc>
          <w:tcPr>
            <w:tcW w:w="4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7E949E"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187C5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w:t>
            </w:r>
            <w:r>
              <w:rPr>
                <w:rFonts w:ascii="Times New Roman" w:hAnsi="Times New Roman" w:cs="Times New Roman"/>
                <w:sz w:val="20"/>
                <w:szCs w:val="20"/>
                <w:lang w:eastAsia="ja-JP"/>
              </w:rPr>
              <w:t xml:space="preserve">the MIHF ID of the remote </w:t>
            </w:r>
            <w:r>
              <w:rPr>
                <w:rFonts w:ascii="Times New Roman" w:hAnsi="Times New Roman" w:cs="Times New Roman"/>
                <w:sz w:val="20"/>
                <w:szCs w:val="20"/>
                <w:lang w:eastAsia="ja-JP"/>
              </w:rPr>
              <w:lastRenderedPageBreak/>
              <w:t>MIHF</w:t>
            </w:r>
          </w:p>
        </w:tc>
      </w:tr>
      <w:tr w:rsidR="00BA52C9" w:rsidRPr="009F10A5" w14:paraId="0AE91C30" w14:textId="77777777" w:rsidTr="00BA52C9">
        <w:trPr>
          <w:trHeight w:val="584"/>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556E5"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GroupIdentifier</w:t>
            </w:r>
            <w:proofErr w:type="spellEnd"/>
          </w:p>
        </w:tc>
        <w:tc>
          <w:tcPr>
            <w:tcW w:w="4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836462" w14:textId="77777777" w:rsidR="00BA52C9" w:rsidRPr="009F10A5" w:rsidRDefault="00BA52C9" w:rsidP="007F1CE3">
            <w:pPr>
              <w:spacing w:line="240" w:lineRule="auto"/>
              <w:rPr>
                <w:rFonts w:ascii="Times New Roman" w:hAnsi="Times New Roman" w:cs="Times New Roman"/>
                <w:b/>
                <w:sz w:val="20"/>
                <w:szCs w:val="20"/>
                <w:lang w:eastAsia="ja-JP"/>
              </w:rPr>
            </w:pPr>
            <w:r w:rsidRPr="009F10A5">
              <w:rPr>
                <w:rFonts w:ascii="Times New Roman" w:hAnsi="Times New Roman" w:cs="Times New Roman"/>
                <w:sz w:val="20"/>
                <w:szCs w:val="20"/>
                <w:lang w:eastAsia="ja-JP"/>
              </w:rPr>
              <w:t>MIHF_ID</w:t>
            </w:r>
          </w:p>
          <w:p w14:paraId="16AEF199"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7746E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target group identifier for the group operation.</w:t>
            </w:r>
          </w:p>
        </w:tc>
      </w:tr>
      <w:tr w:rsidR="00BA52C9" w:rsidRPr="009F10A5" w:rsidDel="006D219A" w14:paraId="635561E7" w14:textId="77777777" w:rsidTr="00BA52C9">
        <w:trPr>
          <w:trHeight w:val="584"/>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EB1D5A" w14:textId="77777777" w:rsidR="00BA52C9" w:rsidRPr="009F10A5" w:rsidDel="006D219A"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Status</w:t>
            </w:r>
            <w:proofErr w:type="spellEnd"/>
          </w:p>
        </w:tc>
        <w:tc>
          <w:tcPr>
            <w:tcW w:w="4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D1DD35" w14:textId="77777777" w:rsidR="00BA52C9" w:rsidRPr="009F10A5" w:rsidDel="006D219A"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_STATUS</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204074" w14:textId="77777777" w:rsidR="00BA52C9" w:rsidRPr="009F10A5" w:rsidDel="006D219A"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of the group</w:t>
            </w:r>
            <w:r>
              <w:rPr>
                <w:rFonts w:ascii="Times New Roman" w:hAnsi="Times New Roman" w:cs="Times New Roman"/>
                <w:sz w:val="20"/>
                <w:szCs w:val="20"/>
                <w:lang w:eastAsia="ja-JP"/>
              </w:rPr>
              <w:t xml:space="preserve"> operation</w:t>
            </w:r>
          </w:p>
        </w:tc>
      </w:tr>
    </w:tbl>
    <w:p w14:paraId="5D99CADC" w14:textId="77777777" w:rsidR="00BA52C9" w:rsidRDefault="00BA52C9" w:rsidP="00BA52C9">
      <w:pPr>
        <w:spacing w:line="240" w:lineRule="auto"/>
        <w:rPr>
          <w:rFonts w:ascii="Times New Roman" w:hAnsi="Times New Roman" w:cs="Times New Roman"/>
          <w:sz w:val="20"/>
          <w:szCs w:val="20"/>
          <w:lang w:eastAsia="ja-JP"/>
        </w:rPr>
      </w:pPr>
    </w:p>
    <w:p w14:paraId="700841FF"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07D8B8F2" w14:textId="77777777" w:rsidR="00BA52C9" w:rsidRPr="009F10A5" w:rsidRDefault="00BA52C9" w:rsidP="00BA52C9">
      <w:pPr>
        <w:spacing w:line="240" w:lineRule="auto"/>
        <w:rPr>
          <w:rFonts w:ascii="Times New Roman" w:hAnsi="Times New Roman" w:cs="Times New Roman"/>
          <w:sz w:val="20"/>
          <w:szCs w:val="20"/>
        </w:rPr>
      </w:pPr>
      <w:r>
        <w:rPr>
          <w:rFonts w:ascii="Times New Roman" w:hAnsi="Times New Roman" w:cs="Times New Roman"/>
          <w:sz w:val="20"/>
          <w:szCs w:val="20"/>
          <w:lang w:eastAsia="ja-JP"/>
        </w:rPr>
        <w:t xml:space="preserve">This primitive is sent to the MIH User after the MIHF receives </w:t>
      </w:r>
      <w:proofErr w:type="gramStart"/>
      <w:r>
        <w:rPr>
          <w:rFonts w:ascii="Times New Roman" w:hAnsi="Times New Roman" w:cs="Times New Roman"/>
          <w:sz w:val="20"/>
          <w:szCs w:val="20"/>
          <w:lang w:eastAsia="ja-JP"/>
        </w:rPr>
        <w:t>an</w:t>
      </w:r>
      <w:proofErr w:type="gramEnd"/>
      <w:r>
        <w:rPr>
          <w:rFonts w:ascii="Times New Roman" w:hAnsi="Times New Roman" w:cs="Times New Roman"/>
          <w:sz w:val="20"/>
          <w:szCs w:val="20"/>
          <w:lang w:eastAsia="ja-JP"/>
        </w:rPr>
        <w:t xml:space="preserve"> </w:t>
      </w:r>
      <w:proofErr w:type="spellStart"/>
      <w:r>
        <w:rPr>
          <w:rFonts w:ascii="Times New Roman" w:hAnsi="Times New Roman" w:cs="Times New Roman"/>
          <w:sz w:val="20"/>
          <w:szCs w:val="20"/>
          <w:lang w:eastAsia="ja-JP"/>
        </w:rPr>
        <w:t>MIH_MN_Group_Manipulate</w:t>
      </w:r>
      <w:proofErr w:type="spellEnd"/>
      <w:r>
        <w:rPr>
          <w:rFonts w:ascii="Times New Roman" w:hAnsi="Times New Roman" w:cs="Times New Roman"/>
          <w:sz w:val="20"/>
          <w:szCs w:val="20"/>
          <w:lang w:eastAsia="ja-JP"/>
        </w:rPr>
        <w:t xml:space="preserve"> response message</w:t>
      </w:r>
      <w:r w:rsidRPr="009F10A5">
        <w:rPr>
          <w:rFonts w:ascii="Times New Roman" w:hAnsi="Times New Roman" w:cs="Times New Roman"/>
          <w:sz w:val="20"/>
          <w:szCs w:val="20"/>
          <w:lang w:eastAsia="ja-JP"/>
        </w:rPr>
        <w:t>.</w:t>
      </w:r>
    </w:p>
    <w:p w14:paraId="203BBF35"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2F231CF0" w14:textId="77777777" w:rsidR="00BA52C9" w:rsidRPr="009F10A5" w:rsidRDefault="00BA52C9"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The status of the group operation is noted.</w:t>
      </w:r>
    </w:p>
    <w:p w14:paraId="7119DE01" w14:textId="77777777" w:rsidR="00DD0E3B" w:rsidRPr="009F10A5" w:rsidRDefault="00DD0E3B" w:rsidP="0053185D">
      <w:pPr>
        <w:spacing w:line="240" w:lineRule="auto"/>
        <w:rPr>
          <w:rFonts w:ascii="Times New Roman" w:hAnsi="Times New Roman" w:cs="Times New Roman"/>
          <w:sz w:val="20"/>
          <w:szCs w:val="20"/>
          <w:lang w:eastAsia="ja-JP"/>
        </w:rPr>
      </w:pPr>
    </w:p>
    <w:p w14:paraId="0866BCC2" w14:textId="77777777" w:rsidR="00BA52C9" w:rsidRPr="009F10A5" w:rsidRDefault="00BA52C9" w:rsidP="00BA52C9">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p>
    <w:p w14:paraId="686423A2"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Group_Manipulate.request</w:t>
      </w:r>
      <w:proofErr w:type="spellEnd"/>
    </w:p>
    <w:p w14:paraId="64B7F0CA"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7F9D67A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to manipulate group membership of one or more MN(s) or other </w:t>
      </w:r>
      <w:proofErr w:type="spellStart"/>
      <w:proofErr w:type="gram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w:t>
      </w:r>
      <w:proofErr w:type="spellStart"/>
      <w:proofErr w:type="gramEnd"/>
      <w:r w:rsidRPr="009F10A5">
        <w:rPr>
          <w:rFonts w:ascii="Times New Roman" w:hAnsi="Times New Roman" w:cs="Times New Roman"/>
          <w:sz w:val="20"/>
          <w:szCs w:val="20"/>
          <w:lang w:eastAsia="ja-JP"/>
        </w:rPr>
        <w:t>es</w:t>
      </w:r>
      <w:proofErr w:type="spellEnd"/>
      <w:r w:rsidRPr="009F10A5">
        <w:rPr>
          <w:rFonts w:ascii="Times New Roman" w:hAnsi="Times New Roman" w:cs="Times New Roman"/>
          <w:sz w:val="20"/>
          <w:szCs w:val="20"/>
          <w:lang w:eastAsia="ja-JP"/>
        </w:rPr>
        <w:t>).</w:t>
      </w:r>
    </w:p>
    <w:p w14:paraId="549E2538"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5206ADF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Group_Manipulate.request</w:t>
      </w:r>
      <w:proofErr w:type="spellEnd"/>
      <w:r w:rsidRPr="009F10A5">
        <w:rPr>
          <w:rFonts w:ascii="Times New Roman" w:hAnsi="Times New Roman" w:cs="Times New Roman"/>
          <w:sz w:val="20"/>
          <w:szCs w:val="20"/>
          <w:lang w:eastAsia="ja-JP"/>
        </w:rPr>
        <w:t xml:space="preserve"> (</w:t>
      </w:r>
    </w:p>
    <w:p w14:paraId="654D71D0"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67142D8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ResponseFlag</w:t>
      </w:r>
      <w:proofErr w:type="spellEnd"/>
      <w:r w:rsidRPr="009F10A5">
        <w:rPr>
          <w:rFonts w:ascii="Times New Roman" w:hAnsi="Times New Roman" w:cs="Times New Roman" w:hint="eastAsia"/>
          <w:sz w:val="20"/>
          <w:szCs w:val="20"/>
          <w:lang w:eastAsia="ja-JP"/>
        </w:rPr>
        <w:t>,</w:t>
      </w:r>
    </w:p>
    <w:p w14:paraId="0C235C4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GroupKeyUpdateFlag</w:t>
      </w:r>
      <w:proofErr w:type="spellEnd"/>
      <w:r w:rsidRPr="009F10A5">
        <w:rPr>
          <w:rFonts w:ascii="Times New Roman" w:hAnsi="Times New Roman" w:cs="Times New Roman" w:hint="eastAsia"/>
          <w:sz w:val="20"/>
          <w:szCs w:val="20"/>
          <w:lang w:eastAsia="ja-JP"/>
        </w:rPr>
        <w:t>,</w:t>
      </w:r>
    </w:p>
    <w:p w14:paraId="4397C72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30C07904"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MulticastAddress</w:t>
      </w:r>
      <w:proofErr w:type="spellEnd"/>
      <w:r w:rsidRPr="009F10A5">
        <w:rPr>
          <w:rFonts w:ascii="Times New Roman" w:hAnsi="Times New Roman" w:cs="Times New Roman" w:hint="eastAsia"/>
          <w:sz w:val="20"/>
          <w:szCs w:val="20"/>
          <w:lang w:eastAsia="ja-JP"/>
        </w:rPr>
        <w:t>,</w:t>
      </w:r>
    </w:p>
    <w:p w14:paraId="62EF515D" w14:textId="77777777" w:rsidR="00BA52C9" w:rsidRPr="009F10A5" w:rsidRDefault="007F1CE3"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SubgroupRange</w:t>
      </w:r>
      <w:proofErr w:type="spellEnd"/>
      <w:r w:rsidR="00BA52C9" w:rsidRPr="009F10A5">
        <w:rPr>
          <w:rFonts w:ascii="Times New Roman" w:hAnsi="Times New Roman" w:cs="Times New Roman"/>
          <w:sz w:val="20"/>
          <w:szCs w:val="20"/>
          <w:lang w:eastAsia="ja-JP"/>
        </w:rPr>
        <w:t>,</w:t>
      </w:r>
    </w:p>
    <w:p w14:paraId="12113E7F"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VerifyGroupKey</w:t>
      </w:r>
      <w:proofErr w:type="spellEnd"/>
      <w:r w:rsidRPr="009F10A5">
        <w:rPr>
          <w:rFonts w:ascii="Times New Roman" w:hAnsi="Times New Roman" w:cs="Times New Roman"/>
          <w:sz w:val="20"/>
          <w:szCs w:val="20"/>
          <w:lang w:eastAsia="ja-JP"/>
        </w:rPr>
        <w:t>,</w:t>
      </w:r>
    </w:p>
    <w:p w14:paraId="3A973C3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w:t>
      </w:r>
    </w:p>
    <w:p w14:paraId="56EDFF04"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r w:rsidRPr="009F10A5">
        <w:rPr>
          <w:rFonts w:ascii="Times New Roman" w:hAnsi="Times New Roman" w:cs="Times New Roman"/>
          <w:sz w:val="20"/>
          <w:szCs w:val="20"/>
          <w:lang w:eastAsia="ja-JP"/>
        </w:rPr>
        <w:t>,</w:t>
      </w:r>
    </w:p>
    <w:p w14:paraId="035D3205"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GroupKeyData</w:t>
      </w:r>
      <w:proofErr w:type="spellEnd"/>
      <w:r w:rsidRPr="009F10A5">
        <w:rPr>
          <w:rFonts w:ascii="Times New Roman" w:hAnsi="Times New Roman" w:cs="Times New Roman"/>
          <w:sz w:val="20"/>
          <w:szCs w:val="20"/>
          <w:lang w:eastAsia="ja-JP"/>
        </w:rPr>
        <w:t>)</w:t>
      </w:r>
    </w:p>
    <w:p w14:paraId="29549D12" w14:textId="77777777" w:rsidR="00BA52C9" w:rsidRPr="009F10A5" w:rsidRDefault="00BA52C9" w:rsidP="00BA52C9">
      <w:pPr>
        <w:spacing w:line="240" w:lineRule="auto"/>
        <w:rPr>
          <w:rFonts w:ascii="Times New Roman" w:hAnsi="Times New Roman" w:cs="Times New Roman"/>
          <w:sz w:val="20"/>
          <w:szCs w:val="20"/>
          <w:lang w:eastAsia="ja-JP"/>
        </w:rPr>
      </w:pPr>
    </w:p>
    <w:tbl>
      <w:tblPr>
        <w:tblW w:w="9654" w:type="dxa"/>
        <w:tblCellMar>
          <w:left w:w="0" w:type="dxa"/>
          <w:right w:w="0" w:type="dxa"/>
        </w:tblCellMar>
        <w:tblLook w:val="0420" w:firstRow="1" w:lastRow="0" w:firstColumn="0" w:lastColumn="0" w:noHBand="0" w:noVBand="1"/>
      </w:tblPr>
      <w:tblGrid>
        <w:gridCol w:w="3043"/>
        <w:gridCol w:w="4656"/>
        <w:gridCol w:w="1955"/>
      </w:tblGrid>
      <w:tr w:rsidR="00BA52C9" w:rsidRPr="009F10A5" w14:paraId="2CAF5FD3"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A784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862E17"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A2F57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4BF54746"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BDEB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C141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BC32C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group MIHF-ID of the remote MIHFs. </w:t>
            </w: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lastRenderedPageBreak/>
              <w:t xml:space="preserve">may be different from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tc>
      </w:tr>
      <w:tr w:rsidR="00BA52C9" w:rsidRPr="009F10A5" w14:paraId="435525A4"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BC24BE"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lastRenderedPageBreak/>
              <w:t>ResponseFlag</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DA5E79"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r>
              <w:rPr>
                <w:rFonts w:ascii="Times New Roman" w:hAnsi="Times New Roman" w:cs="Times New Roman"/>
                <w:sz w:val="20"/>
                <w:szCs w:val="20"/>
                <w:lang w:eastAsia="ja-JP"/>
              </w:rPr>
              <w:t>RESPONSE_FLAG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70C7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 xml:space="preserve">Flag which represents </w:t>
            </w:r>
            <w:r w:rsidRPr="009F10A5">
              <w:rPr>
                <w:rFonts w:ascii="Times New Roman" w:hAnsi="Times New Roman" w:cs="Times New Roman"/>
                <w:sz w:val="20"/>
                <w:szCs w:val="20"/>
                <w:lang w:eastAsia="ja-JP"/>
              </w:rPr>
              <w:t>whether</w:t>
            </w:r>
            <w:r w:rsidRPr="009F10A5">
              <w:rPr>
                <w:rFonts w:ascii="Times New Roman" w:hAnsi="Times New Roman" w:cs="Times New Roman" w:hint="eastAsia"/>
                <w:sz w:val="20"/>
                <w:szCs w:val="20"/>
                <w:lang w:eastAsia="ja-JP"/>
              </w:rPr>
              <w:t xml:space="preserve"> response is needed or not</w:t>
            </w:r>
          </w:p>
        </w:tc>
      </w:tr>
      <w:tr w:rsidR="00BA52C9" w:rsidRPr="009F10A5" w14:paraId="0B779288"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1CF35"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GroupKeyUpdateFlag</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C6FACB" w14:textId="77777777" w:rsidR="00BA52C9" w:rsidRPr="009F10A5" w:rsidRDefault="008665F0" w:rsidP="00BA52C9">
            <w:pPr>
              <w:spacing w:line="240" w:lineRule="auto"/>
              <w:ind w:firstLineChars="50" w:firstLine="100"/>
              <w:rPr>
                <w:rFonts w:ascii="Times New Roman" w:hAnsi="Times New Roman" w:cs="Times New Roman"/>
                <w:sz w:val="20"/>
                <w:szCs w:val="20"/>
                <w:lang w:eastAsia="ja-JP"/>
              </w:rPr>
            </w:pPr>
            <w:commentRangeStart w:id="1"/>
            <w:r>
              <w:rPr>
                <w:rFonts w:ascii="Times New Roman" w:hAnsi="Times New Roman" w:cs="Times New Roman"/>
                <w:sz w:val="20"/>
                <w:szCs w:val="20"/>
                <w:lang w:eastAsia="ja-JP"/>
              </w:rPr>
              <w:t>GROUP_KEY_UPDATE_FLAG</w:t>
            </w:r>
            <w:commentRangeEnd w:id="1"/>
            <w:r w:rsidR="00A2755A">
              <w:rPr>
                <w:rStyle w:val="CommentReference"/>
              </w:rPr>
              <w:commentReference w:id="1"/>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903614"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 xml:space="preserve">Flag which represents whether a group key in </w:t>
            </w:r>
            <w:proofErr w:type="spellStart"/>
            <w:r w:rsidRPr="009F10A5">
              <w:rPr>
                <w:rFonts w:ascii="Times New Roman" w:hAnsi="Times New Roman" w:cs="Times New Roman" w:hint="eastAsia"/>
                <w:sz w:val="20"/>
                <w:szCs w:val="20"/>
                <w:lang w:eastAsia="ja-JP"/>
              </w:rPr>
              <w:t>GroupKeyData</w:t>
            </w:r>
            <w:proofErr w:type="spellEnd"/>
            <w:r w:rsidRPr="009F10A5">
              <w:rPr>
                <w:rFonts w:ascii="Times New Roman" w:hAnsi="Times New Roman" w:cs="Times New Roman" w:hint="eastAsia"/>
                <w:sz w:val="20"/>
                <w:szCs w:val="20"/>
                <w:lang w:eastAsia="ja-JP"/>
              </w:rPr>
              <w:t xml:space="preserve"> is updated or not.</w:t>
            </w:r>
          </w:p>
        </w:tc>
      </w:tr>
      <w:tr w:rsidR="00BA52C9" w:rsidRPr="009F10A5" w14:paraId="07FAB4C3"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D292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0640F" w14:textId="77777777" w:rsidR="00BA52C9" w:rsidRPr="009F10A5" w:rsidRDefault="00BA52C9" w:rsidP="00BA52C9">
            <w:pPr>
              <w:spacing w:line="240" w:lineRule="auto"/>
              <w:ind w:firstLineChars="50" w:firstLine="100"/>
              <w:rPr>
                <w:rFonts w:ascii="Times New Roman" w:hAnsi="Times New Roman" w:cs="Times New Roman"/>
                <w:b/>
                <w:sz w:val="20"/>
                <w:szCs w:val="20"/>
                <w:lang w:eastAsia="ja-JP"/>
              </w:rPr>
            </w:pPr>
            <w:r w:rsidRPr="009F10A5">
              <w:rPr>
                <w:rFonts w:ascii="Times New Roman" w:hAnsi="Times New Roman" w:cs="Times New Roman"/>
                <w:sz w:val="20"/>
                <w:szCs w:val="20"/>
                <w:lang w:eastAsia="ja-JP"/>
              </w:rPr>
              <w:t>MIHF_ID,</w:t>
            </w:r>
          </w:p>
          <w:p w14:paraId="0AEB5158" w14:textId="77777777" w:rsidR="00BA52C9" w:rsidRPr="009F10A5" w:rsidRDefault="00BA52C9" w:rsidP="00BA52C9">
            <w:pPr>
              <w:spacing w:line="240" w:lineRule="auto"/>
              <w:ind w:firstLineChars="50" w:firstLine="100"/>
              <w:rPr>
                <w:rFonts w:ascii="Times New Roman" w:hAnsi="Times New Roman" w:cs="Times New Roman"/>
                <w:sz w:val="20"/>
                <w:szCs w:val="20"/>
                <w:lang w:eastAsia="ja-JP"/>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C51C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target group identifier for the group operation.</w:t>
            </w:r>
          </w:p>
        </w:tc>
      </w:tr>
      <w:tr w:rsidR="00BA52C9" w:rsidRPr="009F10A5" w14:paraId="0F09E925"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F5526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MulticastAddress</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78CF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TRANSPORT_ADDR</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983A8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w:t>
            </w:r>
            <w:proofErr w:type="gramStart"/>
            <w:r w:rsidRPr="009F10A5">
              <w:rPr>
                <w:rFonts w:ascii="Times New Roman" w:hAnsi="Times New Roman" w:cs="Times New Roman" w:hint="eastAsia"/>
                <w:sz w:val="20"/>
                <w:szCs w:val="20"/>
                <w:lang w:eastAsia="ja-JP"/>
              </w:rPr>
              <w:t>optional</w:t>
            </w:r>
            <w:proofErr w:type="gramEnd"/>
            <w:r w:rsidRPr="009F10A5">
              <w:rPr>
                <w:rFonts w:ascii="Times New Roman" w:hAnsi="Times New Roman" w:cs="Times New Roman" w:hint="eastAsia"/>
                <w:sz w:val="20"/>
                <w:szCs w:val="20"/>
                <w:lang w:eastAsia="ja-JP"/>
              </w:rPr>
              <w:t>) Multicast address corresponding with the target group identifier.</w:t>
            </w:r>
          </w:p>
        </w:tc>
      </w:tr>
      <w:tr w:rsidR="00BA52C9" w:rsidRPr="009F10A5" w14:paraId="281A135C"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1E86B" w14:textId="77777777" w:rsidR="00BA52C9" w:rsidRPr="009F10A5" w:rsidRDefault="007F1CE3"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SubgroupRange</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7DF849" w14:textId="77777777" w:rsidR="00BA52C9" w:rsidRPr="009F10A5" w:rsidRDefault="007F1CE3" w:rsidP="00BA52C9">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SUBGROUP_RANGE</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AAD0D4" w14:textId="77777777" w:rsidR="00BA52C9" w:rsidRPr="009F10A5" w:rsidRDefault="00BA52C9" w:rsidP="007F1CE3">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xml:space="preserve">) </w:t>
            </w:r>
            <w:r w:rsidR="007F1CE3">
              <w:rPr>
                <w:rFonts w:ascii="Times New Roman" w:hAnsi="Times New Roman" w:cs="Times New Roman"/>
                <w:sz w:val="20"/>
                <w:szCs w:val="20"/>
                <w:lang w:eastAsia="ja-JP"/>
              </w:rPr>
              <w:t>Subgroup to process the command</w:t>
            </w:r>
          </w:p>
        </w:tc>
      </w:tr>
      <w:tr w:rsidR="00BA52C9" w:rsidRPr="009F10A5" w14:paraId="36D9EC12"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6568B2"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VerifyGroupKey</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6E37F3"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654376"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w:t>
            </w:r>
            <w:proofErr w:type="gramStart"/>
            <w:r w:rsidRPr="009F10A5">
              <w:rPr>
                <w:rFonts w:ascii="Times New Roman" w:hAnsi="Times New Roman" w:cs="Times New Roman" w:hint="eastAsia"/>
                <w:sz w:val="20"/>
                <w:szCs w:val="20"/>
                <w:lang w:eastAsia="ja-JP"/>
              </w:rPr>
              <w:t>optional</w:t>
            </w:r>
            <w:proofErr w:type="gramEnd"/>
            <w:r w:rsidRPr="009F10A5">
              <w:rPr>
                <w:rFonts w:ascii="Times New Roman" w:hAnsi="Times New Roman" w:cs="Times New Roman" w:hint="eastAsia"/>
                <w:sz w:val="20"/>
                <w:szCs w:val="20"/>
                <w:lang w:eastAsia="ja-JP"/>
              </w:rPr>
              <w:t xml:space="preserve">) </w:t>
            </w:r>
            <w:r w:rsidRPr="009F10A5">
              <w:rPr>
                <w:rFonts w:ascii="Times New Roman" w:hAnsi="Times New Roman" w:cs="Times New Roman"/>
                <w:sz w:val="20"/>
                <w:szCs w:val="20"/>
                <w:lang w:eastAsia="ja-JP"/>
              </w:rPr>
              <w:t>Verification data for group key.</w:t>
            </w:r>
          </w:p>
        </w:tc>
      </w:tr>
      <w:tr w:rsidR="00BA52C9" w:rsidRPr="009F10A5" w14:paraId="2000945B"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423F1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B12F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92B398"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Auxiliary data.</w:t>
            </w:r>
          </w:p>
        </w:tc>
      </w:tr>
      <w:tr w:rsidR="00BA52C9" w:rsidRPr="009F10A5" w14:paraId="269E49E6"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81B22"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45CA68"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2D691" w14:textId="77777777" w:rsidR="00BA52C9" w:rsidRPr="009F10A5" w:rsidRDefault="00BA52C9" w:rsidP="00BA52C9">
            <w:pPr>
              <w:spacing w:line="240" w:lineRule="auto"/>
              <w:rPr>
                <w:rFonts w:ascii="Times New Roman" w:hAnsi="Times New Roman" w:cs="Times New Roman"/>
                <w:sz w:val="20"/>
                <w:szCs w:val="20"/>
                <w:lang w:eastAsia="ja-JP"/>
              </w:rPr>
            </w:pPr>
            <w:r w:rsidRPr="009F10A5" w:rsidDel="00EF4CBB">
              <w:rPr>
                <w:rFonts w:ascii="Times New Roman" w:hAnsi="Times New Roman" w:cs="Times New Roman"/>
                <w:sz w:val="20"/>
                <w:szCs w:val="20"/>
                <w:lang w:eastAsia="ja-JP"/>
              </w:rPr>
              <w:t xml:space="preserve">Complete </w:t>
            </w:r>
            <w:proofErr w:type="spellStart"/>
            <w:r w:rsidRPr="009F10A5" w:rsidDel="00EF4CBB">
              <w:rPr>
                <w:rFonts w:ascii="Times New Roman" w:hAnsi="Times New Roman" w:cs="Times New Roman"/>
                <w:sz w:val="20"/>
                <w:szCs w:val="20"/>
                <w:lang w:eastAsia="ja-JP"/>
              </w:rPr>
              <w:t>Subtree</w:t>
            </w:r>
            <w:proofErr w:type="spellEnd"/>
            <w:r w:rsidRPr="009F10A5" w:rsidDel="00EF4CBB">
              <w:rPr>
                <w:rFonts w:ascii="Times New Roman" w:hAnsi="Times New Roman" w:cs="Times New Roman"/>
                <w:sz w:val="20"/>
                <w:szCs w:val="20"/>
                <w:lang w:eastAsia="ja-JP"/>
              </w:rPr>
              <w:t xml:space="preserve"> data.</w:t>
            </w:r>
          </w:p>
        </w:tc>
      </w:tr>
      <w:tr w:rsidR="00BA52C9" w:rsidRPr="009F10A5" w14:paraId="53080907" w14:textId="77777777" w:rsidTr="00BA52C9">
        <w:trPr>
          <w:trHeight w:val="584"/>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5D280"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sidDel="006D219A">
              <w:rPr>
                <w:rFonts w:ascii="Times New Roman" w:hAnsi="Times New Roman" w:cs="Times New Roman"/>
                <w:sz w:val="20"/>
                <w:szCs w:val="20"/>
                <w:lang w:eastAsia="ja-JP"/>
              </w:rPr>
              <w:t>GroupKeyData</w:t>
            </w:r>
            <w:proofErr w:type="spellEnd"/>
          </w:p>
        </w:tc>
        <w:tc>
          <w:tcPr>
            <w:tcW w:w="46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93917" w14:textId="77777777" w:rsidR="00BA52C9" w:rsidRPr="009F10A5" w:rsidRDefault="00BA52C9" w:rsidP="00BA52C9">
            <w:pPr>
              <w:spacing w:line="240" w:lineRule="auto"/>
              <w:rPr>
                <w:rFonts w:ascii="Times New Roman" w:hAnsi="Times New Roman" w:cs="Times New Roman"/>
                <w:sz w:val="20"/>
                <w:szCs w:val="20"/>
                <w:lang w:eastAsia="ja-JP"/>
              </w:rPr>
            </w:pPr>
            <w:r w:rsidRPr="009F10A5" w:rsidDel="006D219A">
              <w:rPr>
                <w:rFonts w:ascii="Times New Roman" w:hAnsi="Times New Roman" w:cs="Times New Roman"/>
                <w:sz w:val="20"/>
                <w:szCs w:val="20"/>
                <w:lang w:eastAsia="ja-JP"/>
              </w:rPr>
              <w:t>ENCR_BLOCK</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3FF0DB" w14:textId="77777777" w:rsidR="00BA52C9" w:rsidRPr="009F10A5" w:rsidRDefault="00BA52C9" w:rsidP="00BA52C9">
            <w:pPr>
              <w:spacing w:line="240" w:lineRule="auto"/>
              <w:rPr>
                <w:rFonts w:ascii="Times New Roman" w:hAnsi="Times New Roman" w:cs="Times New Roman"/>
                <w:sz w:val="20"/>
                <w:szCs w:val="20"/>
                <w:lang w:eastAsia="ja-JP"/>
              </w:rPr>
            </w:pPr>
            <w:r w:rsidRPr="009F10A5" w:rsidDel="006D219A">
              <w:rPr>
                <w:rFonts w:ascii="Times New Roman" w:hAnsi="Times New Roman" w:cs="Times New Roman"/>
                <w:sz w:val="20"/>
                <w:szCs w:val="20"/>
                <w:lang w:eastAsia="ja-JP"/>
              </w:rPr>
              <w:t>Encrypted group key.</w:t>
            </w:r>
          </w:p>
        </w:tc>
      </w:tr>
    </w:tbl>
    <w:p w14:paraId="764F3AF7" w14:textId="77777777" w:rsidR="00BA52C9" w:rsidRPr="009F10A5" w:rsidRDefault="00BA52C9" w:rsidP="00BA52C9">
      <w:pPr>
        <w:spacing w:line="240" w:lineRule="auto"/>
        <w:rPr>
          <w:rFonts w:ascii="Times New Roman" w:hAnsi="Times New Roman" w:cs="Times New Roman"/>
          <w:sz w:val="20"/>
          <w:szCs w:val="20"/>
          <w:lang w:eastAsia="ja-JP"/>
        </w:rPr>
      </w:pPr>
    </w:p>
    <w:p w14:paraId="5896055F"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0E59003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MIH user generates this primitive to create, delete or modify a group.</w:t>
      </w:r>
    </w:p>
    <w:p w14:paraId="076A8E6F"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1DE6F83E"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MIHF on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sends the corresponding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 xml:space="preserve">indication </w:t>
      </w:r>
      <w:r w:rsidRPr="009F10A5">
        <w:rPr>
          <w:rFonts w:ascii="Times New Roman" w:hAnsi="Times New Roman" w:cs="Times New Roman"/>
          <w:sz w:val="20"/>
          <w:szCs w:val="20"/>
          <w:lang w:eastAsia="ja-JP"/>
        </w:rPr>
        <w:t>message</w:t>
      </w:r>
      <w:r w:rsidRPr="009F10A5">
        <w:rPr>
          <w:rFonts w:ascii="Times New Roman" w:hAnsi="Times New Roman" w:cs="Times New Roman" w:hint="eastAsia"/>
          <w:sz w:val="20"/>
          <w:szCs w:val="20"/>
          <w:lang w:eastAsia="ja-JP"/>
        </w:rPr>
        <w:t xml:space="preserve"> or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 message</w:t>
      </w:r>
      <w:r w:rsidRPr="009F10A5">
        <w:rPr>
          <w:rFonts w:ascii="Times New Roman" w:hAnsi="Times New Roman" w:cs="Times New Roman"/>
          <w:sz w:val="20"/>
          <w:szCs w:val="20"/>
          <w:lang w:eastAsia="ja-JP"/>
        </w:rPr>
        <w:t xml:space="preserve"> to the MN(s) or other </w:t>
      </w:r>
      <w:proofErr w:type="spellStart"/>
      <w:proofErr w:type="gram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w:t>
      </w:r>
      <w:proofErr w:type="spellStart"/>
      <w:proofErr w:type="gramEnd"/>
      <w:r w:rsidRPr="009F10A5">
        <w:rPr>
          <w:rFonts w:ascii="Times New Roman" w:hAnsi="Times New Roman" w:cs="Times New Roman"/>
          <w:sz w:val="20"/>
          <w:szCs w:val="20"/>
          <w:lang w:eastAsia="ja-JP"/>
        </w:rPr>
        <w:t>es</w:t>
      </w:r>
      <w:proofErr w:type="spellEnd"/>
      <w:r w:rsidRPr="009F10A5">
        <w:rPr>
          <w:rFonts w:ascii="Times New Roman" w:hAnsi="Times New Roman" w:cs="Times New Roman"/>
          <w:sz w:val="20"/>
          <w:szCs w:val="20"/>
          <w:lang w:eastAsia="ja-JP"/>
        </w:rPr>
        <w:t>).</w:t>
      </w:r>
      <w:r w:rsidRPr="009F10A5">
        <w:rPr>
          <w:rFonts w:ascii="Times New Roman" w:hAnsi="Times New Roman" w:cs="Times New Roman" w:hint="eastAsia"/>
          <w:sz w:val="20"/>
          <w:szCs w:val="20"/>
          <w:lang w:eastAsia="ja-JP"/>
        </w:rPr>
        <w:t xml:space="preserve"> The</w:t>
      </w:r>
      <w:r w:rsidR="008665F0">
        <w:rPr>
          <w:rFonts w:ascii="Times New Roman" w:hAnsi="Times New Roman" w:cs="Times New Roman" w:hint="eastAsia"/>
          <w:sz w:val="20"/>
          <w:szCs w:val="20"/>
          <w:lang w:eastAsia="ja-JP"/>
        </w:rPr>
        <w:t xml:space="preserve"> </w:t>
      </w:r>
      <w:proofErr w:type="spellStart"/>
      <w:r w:rsidR="008665F0">
        <w:rPr>
          <w:rFonts w:ascii="Times New Roman" w:hAnsi="Times New Roman" w:cs="Times New Roman" w:hint="eastAsia"/>
          <w:sz w:val="20"/>
          <w:szCs w:val="20"/>
          <w:lang w:eastAsia="ja-JP"/>
        </w:rPr>
        <w:t>ResponseFlag</w:t>
      </w:r>
      <w:proofErr w:type="spellEnd"/>
      <w:r w:rsidR="008665F0">
        <w:rPr>
          <w:rFonts w:ascii="Times New Roman" w:hAnsi="Times New Roman" w:cs="Times New Roman" w:hint="eastAsia"/>
          <w:sz w:val="20"/>
          <w:szCs w:val="20"/>
          <w:lang w:eastAsia="ja-JP"/>
        </w:rPr>
        <w:t xml:space="preserve"> TLV indicates</w:t>
      </w:r>
      <w:r w:rsidRPr="009F10A5">
        <w:rPr>
          <w:rFonts w:ascii="Times New Roman" w:hAnsi="Times New Roman" w:cs="Times New Roman" w:hint="eastAsia"/>
          <w:sz w:val="20"/>
          <w:szCs w:val="20"/>
          <w:lang w:eastAsia="ja-JP"/>
        </w:rPr>
        <w:t xml:space="preserve"> which message shall be sent.</w:t>
      </w:r>
    </w:p>
    <w:p w14:paraId="40CE13AD"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Group_Manipulate.indication</w:t>
      </w:r>
      <w:proofErr w:type="spellEnd"/>
    </w:p>
    <w:p w14:paraId="3CD5B3AE"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lastRenderedPageBreak/>
        <w:t>Function</w:t>
      </w:r>
    </w:p>
    <w:p w14:paraId="6D5B0043"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used by an MIHF to notify an MIH User that a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indication message </w:t>
      </w:r>
      <w:r>
        <w:rPr>
          <w:rFonts w:ascii="Times New Roman" w:hAnsi="Times New Roman" w:cs="Times New Roman"/>
          <w:sz w:val="20"/>
          <w:szCs w:val="20"/>
          <w:lang w:eastAsia="ja-JP"/>
        </w:rPr>
        <w:t xml:space="preserve">or </w:t>
      </w:r>
      <w:proofErr w:type="gramStart"/>
      <w:r>
        <w:rPr>
          <w:rFonts w:ascii="Times New Roman" w:hAnsi="Times New Roman" w:cs="Times New Roman"/>
          <w:sz w:val="20"/>
          <w:szCs w:val="20"/>
          <w:lang w:eastAsia="ja-JP"/>
        </w:rPr>
        <w:t>an</w:t>
      </w:r>
      <w:proofErr w:type="gramEnd"/>
      <w:r>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Net_Group_Manipulate</w:t>
      </w:r>
      <w:proofErr w:type="spellEnd"/>
      <w:r>
        <w:rPr>
          <w:rFonts w:ascii="Times New Roman" w:hAnsi="Times New Roman" w:cs="Times New Roman"/>
          <w:sz w:val="20"/>
          <w:szCs w:val="20"/>
          <w:lang w:eastAsia="ja-JP"/>
        </w:rPr>
        <w:t xml:space="preserve"> request message </w:t>
      </w:r>
      <w:r w:rsidRPr="009F10A5">
        <w:rPr>
          <w:rFonts w:ascii="Times New Roman" w:hAnsi="Times New Roman" w:cs="Times New Roman"/>
          <w:sz w:val="20"/>
          <w:szCs w:val="20"/>
          <w:lang w:eastAsia="ja-JP"/>
        </w:rPr>
        <w:t>has been received.</w:t>
      </w:r>
    </w:p>
    <w:p w14:paraId="5725F350"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65F43055" w14:textId="77777777" w:rsidR="007F1CE3" w:rsidRDefault="007F1CE3" w:rsidP="00BA52C9">
      <w:pPr>
        <w:spacing w:line="240" w:lineRule="auto"/>
        <w:rPr>
          <w:rFonts w:ascii="Times New Roman" w:hAnsi="Times New Roman" w:cs="Times New Roman"/>
          <w:sz w:val="20"/>
          <w:szCs w:val="20"/>
          <w:lang w:eastAsia="ja-JP"/>
        </w:rPr>
      </w:pPr>
    </w:p>
    <w:p w14:paraId="63EF18C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w:t>
      </w:r>
      <w:proofErr w:type="gramStart"/>
      <w:r w:rsidRPr="009F10A5">
        <w:rPr>
          <w:rFonts w:ascii="Times New Roman" w:hAnsi="Times New Roman" w:cs="Times New Roman"/>
          <w:sz w:val="20"/>
          <w:szCs w:val="20"/>
          <w:lang w:eastAsia="ja-JP"/>
        </w:rPr>
        <w:t>Manipulate.indication</w:t>
      </w:r>
      <w:proofErr w:type="spellEnd"/>
      <w:r w:rsidRPr="009F10A5">
        <w:rPr>
          <w:rFonts w:ascii="Times New Roman" w:hAnsi="Times New Roman" w:cs="Times New Roman"/>
          <w:sz w:val="20"/>
          <w:szCs w:val="20"/>
          <w:lang w:eastAsia="ja-JP"/>
        </w:rPr>
        <w:t>(</w:t>
      </w:r>
      <w:proofErr w:type="gramEnd"/>
    </w:p>
    <w:p w14:paraId="6696535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30085AFE"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ResponseFlag</w:t>
      </w:r>
      <w:proofErr w:type="spellEnd"/>
      <w:r w:rsidRPr="009F10A5">
        <w:rPr>
          <w:rFonts w:ascii="Times New Roman" w:hAnsi="Times New Roman" w:cs="Times New Roman" w:hint="eastAsia"/>
          <w:sz w:val="20"/>
          <w:szCs w:val="20"/>
          <w:lang w:eastAsia="ja-JP"/>
        </w:rPr>
        <w:t>,</w:t>
      </w:r>
    </w:p>
    <w:p w14:paraId="4B979E0F"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w:t>
      </w:r>
    </w:p>
    <w:p w14:paraId="129792D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w:t>
      </w:r>
    </w:p>
    <w:p w14:paraId="5BE949CD"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GroupStatus</w:t>
      </w:r>
      <w:proofErr w:type="spellEnd"/>
      <w:r w:rsidRPr="009F10A5">
        <w:rPr>
          <w:rFonts w:ascii="Times New Roman" w:hAnsi="Times New Roman" w:cs="Times New Roman"/>
          <w:sz w:val="20"/>
          <w:szCs w:val="20"/>
          <w:lang w:eastAsia="ja-JP"/>
        </w:rPr>
        <w:t>,</w:t>
      </w:r>
    </w:p>
    <w:p w14:paraId="1FC1157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549" w:type="dxa"/>
        <w:tblCellMar>
          <w:left w:w="0" w:type="dxa"/>
          <w:right w:w="0" w:type="dxa"/>
        </w:tblCellMar>
        <w:tblLook w:val="0420" w:firstRow="1" w:lastRow="0" w:firstColumn="0" w:lastColumn="0" w:noHBand="0" w:noVBand="1"/>
      </w:tblPr>
      <w:tblGrid>
        <w:gridCol w:w="3195"/>
        <w:gridCol w:w="2988"/>
        <w:gridCol w:w="3366"/>
      </w:tblGrid>
      <w:tr w:rsidR="00BA52C9" w:rsidRPr="009F10A5" w14:paraId="29A47ECA"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604CF8"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5936D"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55B17"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33B3FB3F"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0D87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DE35E"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84A37"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MIHF-ID of the remote MIHF that issued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Group_Manipulate.request</w:t>
            </w:r>
            <w:proofErr w:type="spellEnd"/>
            <w:r w:rsidRPr="009F10A5">
              <w:rPr>
                <w:rFonts w:ascii="Times New Roman" w:hAnsi="Times New Roman" w:cs="Times New Roman"/>
                <w:sz w:val="20"/>
                <w:szCs w:val="20"/>
                <w:lang w:eastAsia="ja-JP"/>
              </w:rPr>
              <w:t>.</w:t>
            </w:r>
          </w:p>
        </w:tc>
      </w:tr>
      <w:tr w:rsidR="00BA52C9" w:rsidRPr="009F10A5" w14:paraId="10F6BD3B"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BA5C82" w14:textId="77777777" w:rsidR="00BA52C9" w:rsidRPr="009F10A5" w:rsidRDefault="00BA52C9" w:rsidP="00BA52C9">
            <w:pPr>
              <w:spacing w:line="240" w:lineRule="auto"/>
              <w:rPr>
                <w:rFonts w:ascii="Times New Roman" w:hAnsi="Times New Roman" w:cs="Times New Roman"/>
                <w:sz w:val="20"/>
                <w:szCs w:val="20"/>
                <w:lang w:eastAsia="ja-JP"/>
              </w:rPr>
            </w:pPr>
            <w:commentRangeStart w:id="2"/>
            <w:proofErr w:type="spellStart"/>
            <w:r w:rsidRPr="009F10A5">
              <w:rPr>
                <w:rFonts w:ascii="Times New Roman" w:hAnsi="Times New Roman" w:cs="Times New Roman" w:hint="eastAsia"/>
                <w:sz w:val="20"/>
                <w:szCs w:val="20"/>
                <w:lang w:eastAsia="ja-JP"/>
              </w:rPr>
              <w:t>ResponseFlag</w:t>
            </w:r>
            <w:commentRangeEnd w:id="2"/>
            <w:proofErr w:type="spellEnd"/>
            <w:r w:rsidR="00A2755A">
              <w:rPr>
                <w:rStyle w:val="CommentReference"/>
              </w:rPr>
              <w:commentReference w:id="2"/>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7B98AD" w14:textId="77777777" w:rsidR="00BA52C9" w:rsidRPr="009F10A5" w:rsidRDefault="00BA52C9" w:rsidP="007F1CE3">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RESPONSE_FLAG</w:t>
            </w:r>
            <w:r w:rsidRPr="009F10A5" w:rsidDel="00E457AE">
              <w:rPr>
                <w:rFonts w:ascii="Times New Roman" w:hAnsi="Times New Roman" w:cs="Times New Roman" w:hint="eastAsia"/>
                <w:sz w:val="20"/>
                <w:szCs w:val="20"/>
                <w:lang w:eastAsia="ja-JP"/>
              </w:rPr>
              <w:t xml:space="preserve"> </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9D208D"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 xml:space="preserve">Flag which represents </w:t>
            </w:r>
            <w:r w:rsidRPr="009F10A5">
              <w:rPr>
                <w:rFonts w:ascii="Times New Roman" w:hAnsi="Times New Roman" w:cs="Times New Roman"/>
                <w:sz w:val="20"/>
                <w:szCs w:val="20"/>
                <w:lang w:eastAsia="ja-JP"/>
              </w:rPr>
              <w:t>whether</w:t>
            </w:r>
            <w:r w:rsidRPr="009F10A5">
              <w:rPr>
                <w:rFonts w:ascii="Times New Roman" w:hAnsi="Times New Roman" w:cs="Times New Roman" w:hint="eastAsia"/>
                <w:sz w:val="20"/>
                <w:szCs w:val="20"/>
                <w:lang w:eastAsia="ja-JP"/>
              </w:rPr>
              <w:t xml:space="preserve"> response is needed or not</w:t>
            </w:r>
          </w:p>
        </w:tc>
      </w:tr>
      <w:tr w:rsidR="00BA52C9" w:rsidRPr="009F10A5" w14:paraId="1D314787"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64B96"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4E9A74" w14:textId="77777777" w:rsidR="00BA52C9" w:rsidRPr="009F10A5" w:rsidRDefault="007F1CE3" w:rsidP="007F1CE3">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MIHF_ID</w:t>
            </w:r>
          </w:p>
          <w:p w14:paraId="30880944" w14:textId="77777777" w:rsidR="00BA52C9" w:rsidRPr="009F10A5" w:rsidRDefault="00BA52C9" w:rsidP="00BA52C9">
            <w:pPr>
              <w:spacing w:line="240" w:lineRule="auto"/>
              <w:rPr>
                <w:rFonts w:ascii="Times New Roman" w:hAnsi="Times New Roman" w:cs="Times New Roman"/>
                <w:sz w:val="20"/>
                <w:szCs w:val="20"/>
                <w:lang w:eastAsia="ja-JP"/>
              </w:rPr>
            </w:pP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D8473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target group identifier for the group operation. </w:t>
            </w:r>
          </w:p>
        </w:tc>
      </w:tr>
      <w:tr w:rsidR="00BA52C9" w:rsidRPr="009F10A5" w14:paraId="6376FA46"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91B63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MulticastAddress</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087AAE" w14:textId="77777777" w:rsidR="00BA52C9" w:rsidRPr="009F10A5" w:rsidRDefault="00BA52C9" w:rsidP="007F1CE3">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TRANSPORT_ADDR</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57341D"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w:t>
            </w:r>
            <w:proofErr w:type="gramStart"/>
            <w:r w:rsidRPr="009F10A5">
              <w:rPr>
                <w:rFonts w:ascii="Times New Roman" w:hAnsi="Times New Roman" w:cs="Times New Roman" w:hint="eastAsia"/>
                <w:sz w:val="20"/>
                <w:szCs w:val="20"/>
                <w:lang w:eastAsia="ja-JP"/>
              </w:rPr>
              <w:t>optional</w:t>
            </w:r>
            <w:proofErr w:type="gramEnd"/>
            <w:r w:rsidRPr="009F10A5">
              <w:rPr>
                <w:rFonts w:ascii="Times New Roman" w:hAnsi="Times New Roman" w:cs="Times New Roman" w:hint="eastAsia"/>
                <w:sz w:val="20"/>
                <w:szCs w:val="20"/>
                <w:lang w:eastAsia="ja-JP"/>
              </w:rPr>
              <w:t>) Multicast address corresponding with the target group</w:t>
            </w:r>
          </w:p>
        </w:tc>
      </w:tr>
      <w:tr w:rsidR="00BA52C9" w:rsidRPr="009F10A5" w14:paraId="04F2B7B4"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6C430B" w14:textId="77777777" w:rsidR="00BA52C9" w:rsidRPr="009F10A5" w:rsidRDefault="00BA52C9" w:rsidP="00BA52C9">
            <w:pPr>
              <w:tabs>
                <w:tab w:val="left" w:pos="1950"/>
              </w:tabs>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ab/>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54E140"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522F6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gramStart"/>
            <w:r w:rsidRPr="009F10A5">
              <w:rPr>
                <w:rFonts w:ascii="Times New Roman" w:hAnsi="Times New Roman" w:cs="Times New Roman"/>
                <w:sz w:val="20"/>
                <w:szCs w:val="20"/>
                <w:lang w:eastAsia="ja-JP"/>
              </w:rPr>
              <w:t>optional</w:t>
            </w:r>
            <w:proofErr w:type="gramEnd"/>
            <w:r w:rsidRPr="009F10A5">
              <w:rPr>
                <w:rFonts w:ascii="Times New Roman" w:hAnsi="Times New Roman" w:cs="Times New Roman"/>
                <w:sz w:val="20"/>
                <w:szCs w:val="20"/>
                <w:lang w:eastAsia="ja-JP"/>
              </w:rPr>
              <w:t>) Auxiliary data.</w:t>
            </w:r>
          </w:p>
        </w:tc>
      </w:tr>
      <w:tr w:rsidR="00BA52C9" w:rsidRPr="009F10A5" w14:paraId="2E21F86E" w14:textId="77777777" w:rsidTr="00BA52C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7E29F6" w14:textId="77777777" w:rsidR="00BA52C9" w:rsidRPr="009F10A5" w:rsidRDefault="00BA52C9" w:rsidP="00BA52C9">
            <w:pPr>
              <w:tabs>
                <w:tab w:val="left" w:pos="1950"/>
              </w:tabs>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GroupStatus</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1CBDB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GROUP_STATUS</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A65544"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of the group.</w:t>
            </w:r>
          </w:p>
        </w:tc>
      </w:tr>
    </w:tbl>
    <w:p w14:paraId="68446EEC" w14:textId="77777777" w:rsidR="00BA52C9" w:rsidRPr="009F10A5" w:rsidRDefault="00BA52C9" w:rsidP="00BA52C9">
      <w:pPr>
        <w:spacing w:line="240" w:lineRule="auto"/>
        <w:rPr>
          <w:rFonts w:ascii="Times New Roman" w:hAnsi="Times New Roman" w:cs="Times New Roman"/>
          <w:sz w:val="20"/>
          <w:szCs w:val="20"/>
          <w:lang w:eastAsia="ja-JP"/>
        </w:rPr>
      </w:pPr>
    </w:p>
    <w:p w14:paraId="24604135"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1BB2503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when receiving an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indication message</w:t>
      </w:r>
      <w:r w:rsidRPr="009F10A5">
        <w:rPr>
          <w:rFonts w:ascii="Times New Roman" w:hAnsi="Times New Roman" w:cs="Times New Roman" w:hint="eastAsia"/>
          <w:sz w:val="20"/>
          <w:szCs w:val="20"/>
          <w:lang w:eastAsia="ja-JP"/>
        </w:rPr>
        <w:t xml:space="preserve"> or an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 message</w:t>
      </w:r>
      <w:r w:rsidRPr="009F10A5">
        <w:rPr>
          <w:rFonts w:ascii="Times New Roman" w:hAnsi="Times New Roman" w:cs="Times New Roman"/>
          <w:sz w:val="20"/>
          <w:szCs w:val="20"/>
          <w:lang w:eastAsia="ja-JP"/>
        </w:rPr>
        <w:t xml:space="preserve"> from a remote MIHF.</w:t>
      </w:r>
    </w:p>
    <w:p w14:paraId="22BB3BA6"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03EC0C9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an MIH user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may join or leave a group specified in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 xml:space="preserve"> parameter.  When the MIH User may also decrypt and install an encrypted group key that is associated with the specific group and contained in the </w:t>
      </w:r>
      <w:proofErr w:type="spellStart"/>
      <w:r w:rsidRPr="009F10A5">
        <w:rPr>
          <w:rFonts w:ascii="Times New Roman" w:hAnsi="Times New Roman" w:cs="Times New Roman"/>
          <w:sz w:val="20"/>
          <w:szCs w:val="20"/>
          <w:lang w:eastAsia="ja-JP"/>
        </w:rPr>
        <w:t>GroupKeyData</w:t>
      </w:r>
      <w:proofErr w:type="spellEnd"/>
      <w:r w:rsidRPr="009F10A5">
        <w:rPr>
          <w:rFonts w:ascii="Times New Roman" w:hAnsi="Times New Roman" w:cs="Times New Roman"/>
          <w:sz w:val="20"/>
          <w:szCs w:val="20"/>
          <w:lang w:eastAsia="ja-JP"/>
        </w:rPr>
        <w:t>. The detailed procedure is described in 9.4.</w:t>
      </w:r>
    </w:p>
    <w:p w14:paraId="11AC1364" w14:textId="77777777" w:rsidR="00BA52C9" w:rsidRPr="009F10A5" w:rsidRDefault="00BA52C9" w:rsidP="00BA52C9">
      <w:pPr>
        <w:spacing w:line="240" w:lineRule="auto"/>
        <w:rPr>
          <w:rFonts w:ascii="Times New Roman" w:hAnsi="Times New Roman" w:cs="Times New Roman"/>
          <w:sz w:val="20"/>
          <w:szCs w:val="20"/>
          <w:lang w:eastAsia="ja-JP"/>
        </w:rPr>
      </w:pPr>
    </w:p>
    <w:p w14:paraId="11709396"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.response</w:t>
      </w:r>
      <w:proofErr w:type="spellEnd"/>
    </w:p>
    <w:p w14:paraId="26DA9412"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lastRenderedPageBreak/>
        <w:t>Function</w:t>
      </w:r>
    </w:p>
    <w:p w14:paraId="2A6F415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 User </w:t>
      </w:r>
      <w:r w:rsidRPr="009F10A5">
        <w:rPr>
          <w:rFonts w:ascii="Times New Roman" w:hAnsi="Times New Roman" w:cs="Times New Roman"/>
          <w:sz w:val="20"/>
          <w:szCs w:val="20"/>
        </w:rPr>
        <w:t xml:space="preserve">to </w:t>
      </w:r>
      <w:r w:rsidRPr="009F10A5">
        <w:rPr>
          <w:rFonts w:ascii="Times New Roman" w:hAnsi="Times New Roman" w:cs="Times New Roman"/>
          <w:sz w:val="20"/>
          <w:szCs w:val="20"/>
          <w:lang w:eastAsia="ja-JP"/>
        </w:rPr>
        <w:t>a</w:t>
      </w:r>
      <w:r w:rsidRPr="009F10A5">
        <w:rPr>
          <w:rFonts w:ascii="Times New Roman" w:hAnsi="Times New Roman" w:cs="Times New Roman"/>
          <w:sz w:val="20"/>
          <w:szCs w:val="20"/>
        </w:rPr>
        <w:t xml:space="preserve">cknowledge </w:t>
      </w:r>
      <w:r w:rsidRPr="009F10A5">
        <w:rPr>
          <w:rFonts w:ascii="Times New Roman" w:hAnsi="Times New Roman" w:cs="Times New Roman" w:hint="eastAsia"/>
          <w:sz w:val="20"/>
          <w:szCs w:val="20"/>
          <w:lang w:eastAsia="ja-JP"/>
        </w:rPr>
        <w:t>result</w:t>
      </w:r>
      <w:r w:rsidRPr="009F10A5">
        <w:rPr>
          <w:rFonts w:ascii="Times New Roman" w:hAnsi="Times New Roman" w:cs="Times New Roman"/>
          <w:sz w:val="20"/>
          <w:szCs w:val="20"/>
        </w:rPr>
        <w:t xml:space="preserve"> of </w:t>
      </w:r>
      <w:proofErr w:type="gramStart"/>
      <w:r w:rsidRPr="009F10A5">
        <w:rPr>
          <w:rFonts w:ascii="Times New Roman" w:hAnsi="Times New Roman" w:cs="Times New Roman"/>
          <w:sz w:val="20"/>
          <w:szCs w:val="20"/>
        </w:rPr>
        <w:t>a</w:t>
      </w:r>
      <w:r w:rsidRPr="009F10A5">
        <w:rPr>
          <w:rFonts w:ascii="Times New Roman" w:hAnsi="Times New Roman" w:cs="Times New Roman" w:hint="eastAsia"/>
          <w:sz w:val="20"/>
          <w:szCs w:val="20"/>
          <w:lang w:eastAsia="ja-JP"/>
        </w:rPr>
        <w:t>n</w:t>
      </w:r>
      <w:proofErr w:type="gramEnd"/>
      <w:r w:rsidRPr="009F10A5">
        <w:rPr>
          <w:rFonts w:ascii="Times New Roman" w:hAnsi="Times New Roman" w:cs="Times New Roman" w:hint="eastAsia"/>
          <w:sz w:val="20"/>
          <w:szCs w:val="20"/>
          <w:lang w:eastAsia="ja-JP"/>
        </w:rPr>
        <w:t xml:space="preserve">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 </w:t>
      </w:r>
      <w:r w:rsidRPr="009F10A5">
        <w:rPr>
          <w:rFonts w:ascii="Times New Roman" w:hAnsi="Times New Roman" w:cs="Times New Roman"/>
          <w:sz w:val="20"/>
          <w:szCs w:val="20"/>
        </w:rPr>
        <w:t xml:space="preserve">from a </w:t>
      </w:r>
      <w:proofErr w:type="spellStart"/>
      <w:r w:rsidRPr="009F10A5">
        <w:rPr>
          <w:rFonts w:ascii="Times New Roman" w:hAnsi="Times New Roman" w:cs="Times New Roman"/>
          <w:sz w:val="20"/>
          <w:szCs w:val="20"/>
        </w:rPr>
        <w:t>PoS</w:t>
      </w:r>
      <w:r w:rsidRPr="009F10A5">
        <w:rPr>
          <w:rFonts w:ascii="Times New Roman" w:hAnsi="Times New Roman" w:cs="Times New Roman"/>
          <w:sz w:val="20"/>
          <w:szCs w:val="20"/>
          <w:lang w:eastAsia="ja-JP"/>
        </w:rPr>
        <w:t>.</w:t>
      </w:r>
      <w:proofErr w:type="spellEnd"/>
    </w:p>
    <w:p w14:paraId="0929A4E9"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1DA82203" w14:textId="77777777" w:rsidR="007F1CE3" w:rsidRDefault="007F1CE3" w:rsidP="00BA52C9">
      <w:pPr>
        <w:spacing w:line="240" w:lineRule="auto"/>
        <w:rPr>
          <w:rFonts w:ascii="Times New Roman" w:hAnsi="Times New Roman" w:cs="Times New Roman"/>
          <w:sz w:val="20"/>
          <w:szCs w:val="20"/>
          <w:lang w:eastAsia="ja-JP"/>
        </w:rPr>
      </w:pPr>
    </w:p>
    <w:p w14:paraId="562D9CBD"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.response</w:t>
      </w:r>
      <w:proofErr w:type="spellEnd"/>
      <w:r w:rsidRPr="009F10A5" w:rsidDel="00004142">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w:t>
      </w:r>
    </w:p>
    <w:p w14:paraId="2EE2DBB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5014129C" w14:textId="77777777" w:rsidR="00BA52C9"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GroupIdentifier</w:t>
      </w:r>
      <w:proofErr w:type="spellEnd"/>
      <w:r>
        <w:rPr>
          <w:rFonts w:ascii="Times New Roman" w:hAnsi="Times New Roman" w:cs="Times New Roman"/>
          <w:sz w:val="20"/>
          <w:szCs w:val="20"/>
          <w:lang w:eastAsia="ja-JP"/>
        </w:rPr>
        <w:t>,</w:t>
      </w:r>
    </w:p>
    <w:p w14:paraId="2D1AD2A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GroupStatus</w:t>
      </w:r>
      <w:proofErr w:type="spellEnd"/>
    </w:p>
    <w:p w14:paraId="7910EED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7"/>
        <w:gridCol w:w="3322"/>
        <w:gridCol w:w="3391"/>
      </w:tblGrid>
      <w:tr w:rsidR="00BA52C9" w:rsidRPr="009F10A5" w14:paraId="6B8A4F61"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A6BC1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89A0A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E4332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072E86CE"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1426A3"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1B125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9C106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w:t>
            </w:r>
            <w:r w:rsidRPr="009F10A5">
              <w:rPr>
                <w:rFonts w:ascii="Times New Roman" w:hAnsi="Times New Roman" w:cs="Times New Roman" w:hint="eastAsia"/>
                <w:sz w:val="20"/>
                <w:szCs w:val="20"/>
                <w:lang w:eastAsia="ja-JP"/>
              </w:rPr>
              <w:t>r</w:t>
            </w:r>
            <w:r w:rsidRPr="009F10A5">
              <w:rPr>
                <w:rFonts w:ascii="Times New Roman" w:hAnsi="Times New Roman" w:cs="Times New Roman"/>
                <w:sz w:val="20"/>
                <w:szCs w:val="20"/>
                <w:lang w:eastAsia="ja-JP"/>
              </w:rPr>
              <w:t xml:space="preserve">equestor of the </w:t>
            </w:r>
            <w:r w:rsidRPr="009F10A5">
              <w:rPr>
                <w:rFonts w:ascii="Times New Roman" w:hAnsi="Times New Roman" w:cs="Times New Roman" w:hint="eastAsia"/>
                <w:sz w:val="20"/>
                <w:szCs w:val="20"/>
                <w:lang w:eastAsia="ja-JP"/>
              </w:rPr>
              <w:t>group manipulation</w:t>
            </w:r>
            <w:r w:rsidRPr="009F10A5">
              <w:rPr>
                <w:rFonts w:ascii="Times New Roman" w:hAnsi="Times New Roman" w:cs="Times New Roman"/>
                <w:sz w:val="20"/>
                <w:szCs w:val="20"/>
                <w:lang w:eastAsia="ja-JP"/>
              </w:rPr>
              <w:t>.</w:t>
            </w:r>
          </w:p>
        </w:tc>
      </w:tr>
      <w:tr w:rsidR="00BA52C9" w:rsidRPr="009F10A5" w14:paraId="5CEE710D"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F64D94"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AD7D7" w14:textId="77777777" w:rsidR="00BA52C9" w:rsidRPr="009F10A5" w:rsidRDefault="007F1CE3" w:rsidP="007F1CE3">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MIHF_ID</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075256"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target group identifier for the group operation. </w:t>
            </w:r>
          </w:p>
        </w:tc>
      </w:tr>
      <w:tr w:rsidR="00BA52C9" w:rsidRPr="009F10A5" w14:paraId="3FD2B382"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73E853"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Status</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A48181"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_STATUS</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92B67"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of the group</w:t>
            </w:r>
          </w:p>
        </w:tc>
      </w:tr>
    </w:tbl>
    <w:p w14:paraId="113D58B2" w14:textId="77777777" w:rsidR="00BA52C9" w:rsidRPr="009F10A5" w:rsidRDefault="00BA52C9" w:rsidP="00BA52C9">
      <w:pPr>
        <w:spacing w:line="240" w:lineRule="auto"/>
        <w:rPr>
          <w:rFonts w:ascii="Times New Roman" w:hAnsi="Times New Roman" w:cs="Times New Roman"/>
          <w:sz w:val="20"/>
          <w:szCs w:val="20"/>
          <w:lang w:eastAsia="ja-JP"/>
        </w:rPr>
      </w:pPr>
    </w:p>
    <w:p w14:paraId="79806FAA"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4F48C624" w14:textId="77777777" w:rsidR="00BA52C9" w:rsidRPr="009F10A5" w:rsidRDefault="00BA52C9" w:rsidP="00BA52C9">
      <w:pPr>
        <w:spacing w:line="240" w:lineRule="auto"/>
        <w:rPr>
          <w:rFonts w:ascii="Times New Roman" w:hAnsi="Times New Roman" w:cs="Times New Roman"/>
          <w:sz w:val="20"/>
          <w:szCs w:val="20"/>
        </w:rPr>
      </w:pPr>
      <w:r w:rsidRPr="009F10A5">
        <w:rPr>
          <w:rFonts w:ascii="Times New Roman" w:hAnsi="Times New Roman" w:cs="Times New Roman"/>
          <w:sz w:val="20"/>
          <w:szCs w:val="20"/>
          <w:lang w:eastAsia="ja-JP"/>
        </w:rPr>
        <w:t>An MIH User generates this primitive a</w:t>
      </w:r>
      <w:r w:rsidRPr="009F10A5">
        <w:rPr>
          <w:rFonts w:ascii="Times New Roman" w:hAnsi="Times New Roman" w:cs="Times New Roman"/>
          <w:sz w:val="20"/>
          <w:szCs w:val="20"/>
        </w:rPr>
        <w:t xml:space="preserve">fter </w:t>
      </w:r>
      <w:r w:rsidRPr="009F10A5">
        <w:rPr>
          <w:rFonts w:ascii="Times New Roman" w:hAnsi="Times New Roman" w:cs="Times New Roman"/>
          <w:sz w:val="20"/>
          <w:szCs w:val="20"/>
          <w:lang w:eastAsia="ja-JP"/>
        </w:rPr>
        <w:t xml:space="preserve">receipt and processing of </w:t>
      </w:r>
      <w:proofErr w:type="spellStart"/>
      <w:r w:rsidRPr="009F10A5">
        <w:rPr>
          <w:rFonts w:ascii="Times New Roman" w:hAnsi="Times New Roman" w:cs="Times New Roman" w:hint="eastAsia"/>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hint="eastAsia"/>
          <w:sz w:val="20"/>
          <w:szCs w:val="20"/>
          <w:lang w:eastAsia="ja-JP"/>
        </w:rPr>
        <w:t xml:space="preserve"> request</w:t>
      </w:r>
      <w:r w:rsidRPr="009F10A5">
        <w:rPr>
          <w:rFonts w:ascii="Times New Roman" w:hAnsi="Times New Roman" w:cs="Times New Roman"/>
          <w:sz w:val="20"/>
          <w:szCs w:val="20"/>
          <w:lang w:eastAsia="ja-JP"/>
        </w:rPr>
        <w:t>.</w:t>
      </w:r>
    </w:p>
    <w:p w14:paraId="35E636CF"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5BD173F8"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w:t>
      </w:r>
      <w:r w:rsidRPr="009F10A5">
        <w:rPr>
          <w:rFonts w:ascii="Times New Roman" w:hAnsi="Times New Roman" w:cs="Times New Roman" w:hint="eastAsia"/>
          <w:sz w:val="20"/>
          <w:szCs w:val="20"/>
          <w:lang w:eastAsia="ja-JP"/>
        </w:rPr>
        <w:t>Manipulate</w:t>
      </w:r>
      <w:proofErr w:type="spellEnd"/>
      <w:r w:rsidRPr="009F10A5">
        <w:rPr>
          <w:rFonts w:ascii="Times New Roman" w:hAnsi="Times New Roman" w:cs="Times New Roman"/>
          <w:sz w:val="20"/>
          <w:szCs w:val="20"/>
          <w:lang w:eastAsia="ja-JP"/>
        </w:rPr>
        <w:t xml:space="preserve"> response message is sent back to the</w:t>
      </w:r>
      <w:r w:rsidRPr="009F10A5">
        <w:rPr>
          <w:rFonts w:ascii="Times New Roman" w:hAnsi="Times New Roman" w:cs="Times New Roman" w:hint="eastAsia"/>
          <w:sz w:val="20"/>
          <w:szCs w:val="20"/>
          <w:lang w:eastAsia="ja-JP"/>
        </w:rPr>
        <w:t xml:space="preserve"> group manipulate</w:t>
      </w:r>
      <w:r w:rsidRPr="009F10A5">
        <w:rPr>
          <w:rFonts w:ascii="Times New Roman" w:hAnsi="Times New Roman" w:cs="Times New Roman"/>
          <w:sz w:val="20"/>
          <w:szCs w:val="20"/>
          <w:lang w:eastAsia="ja-JP"/>
        </w:rPr>
        <w:t xml:space="preserve"> requester. </w:t>
      </w:r>
    </w:p>
    <w:p w14:paraId="0D5AE9F5" w14:textId="77777777" w:rsidR="00BA52C9" w:rsidRPr="009F10A5" w:rsidRDefault="00BA52C9" w:rsidP="00BA52C9">
      <w:pPr>
        <w:spacing w:line="240" w:lineRule="auto"/>
        <w:rPr>
          <w:rFonts w:ascii="Times New Roman" w:hAnsi="Times New Roman" w:cs="Times New Roman"/>
          <w:sz w:val="20"/>
          <w:szCs w:val="20"/>
          <w:lang w:eastAsia="ja-JP"/>
        </w:rPr>
      </w:pPr>
    </w:p>
    <w:p w14:paraId="73CE0EF4"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w:t>
      </w:r>
      <w:r w:rsidRPr="009F10A5">
        <w:rPr>
          <w:rFonts w:ascii="Times New Roman" w:hAnsi="Times New Roman" w:cs="Times New Roman" w:hint="eastAsia"/>
          <w:sz w:val="20"/>
          <w:szCs w:val="20"/>
          <w:lang w:eastAsia="ja-JP"/>
        </w:rPr>
        <w:t>confirm</w:t>
      </w:r>
      <w:proofErr w:type="spellEnd"/>
    </w:p>
    <w:p w14:paraId="43209443"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53E49E4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MIHF that receives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proofErr w:type="spellEnd"/>
      <w:r w:rsidRPr="009F10A5">
        <w:rPr>
          <w:rFonts w:ascii="Times New Roman" w:hAnsi="Times New Roman" w:cs="Times New Roman"/>
          <w:sz w:val="20"/>
          <w:szCs w:val="20"/>
          <w:lang w:eastAsia="ja-JP"/>
        </w:rPr>
        <w:t xml:space="preserve"> response to indicate the status of the </w:t>
      </w:r>
      <w:r w:rsidRPr="009F10A5">
        <w:rPr>
          <w:rFonts w:ascii="Times New Roman" w:hAnsi="Times New Roman" w:cs="Times New Roman" w:hint="eastAsia"/>
          <w:sz w:val="20"/>
          <w:szCs w:val="20"/>
          <w:lang w:eastAsia="ja-JP"/>
        </w:rPr>
        <w:t>group manipulation</w:t>
      </w:r>
      <w:r w:rsidRPr="009F10A5">
        <w:rPr>
          <w:rFonts w:ascii="Times New Roman" w:hAnsi="Times New Roman" w:cs="Times New Roman"/>
          <w:sz w:val="20"/>
          <w:szCs w:val="20"/>
          <w:lang w:eastAsia="ja-JP"/>
        </w:rPr>
        <w:t>.</w:t>
      </w:r>
    </w:p>
    <w:p w14:paraId="04994F75"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0889F56D" w14:textId="77777777" w:rsidR="007F1CE3" w:rsidRDefault="007F1CE3" w:rsidP="00BA52C9">
      <w:pPr>
        <w:spacing w:line="240" w:lineRule="auto"/>
        <w:rPr>
          <w:rFonts w:ascii="Times New Roman" w:hAnsi="Times New Roman" w:cs="Times New Roman"/>
          <w:sz w:val="20"/>
          <w:szCs w:val="20"/>
          <w:lang w:eastAsia="ja-JP"/>
        </w:rPr>
      </w:pPr>
    </w:p>
    <w:p w14:paraId="2F9919BC"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hint="eastAsia"/>
          <w:sz w:val="20"/>
          <w:szCs w:val="20"/>
          <w:lang w:eastAsia="ja-JP"/>
        </w:rPr>
        <w:t>Group_Manipulate</w:t>
      </w:r>
      <w:r w:rsidRPr="009F10A5">
        <w:rPr>
          <w:rFonts w:ascii="Times New Roman" w:hAnsi="Times New Roman" w:cs="Times New Roman"/>
          <w:sz w:val="20"/>
          <w:szCs w:val="20"/>
          <w:lang w:eastAsia="ja-JP"/>
        </w:rPr>
        <w:t>.</w:t>
      </w:r>
      <w:r w:rsidRPr="009F10A5">
        <w:rPr>
          <w:rFonts w:ascii="Times New Roman" w:hAnsi="Times New Roman" w:cs="Times New Roman" w:hint="eastAsia"/>
          <w:sz w:val="20"/>
          <w:szCs w:val="20"/>
          <w:lang w:eastAsia="ja-JP"/>
        </w:rPr>
        <w:t>confirm</w:t>
      </w:r>
      <w:proofErr w:type="spellEnd"/>
      <w:r w:rsidRPr="009F10A5">
        <w:rPr>
          <w:rFonts w:ascii="Times New Roman" w:hAnsi="Times New Roman" w:cs="Times New Roman"/>
          <w:sz w:val="20"/>
          <w:szCs w:val="20"/>
          <w:lang w:eastAsia="ja-JP"/>
        </w:rPr>
        <w:t xml:space="preserve"> (</w:t>
      </w:r>
    </w:p>
    <w:p w14:paraId="1F7D118C" w14:textId="77777777" w:rsidR="00BA52C9"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Source</w:t>
      </w:r>
      <w:r w:rsidRPr="009F10A5">
        <w:rPr>
          <w:rFonts w:ascii="Times New Roman" w:hAnsi="Times New Roman" w:cs="Times New Roman"/>
          <w:sz w:val="20"/>
          <w:szCs w:val="20"/>
          <w:lang w:eastAsia="ja-JP"/>
        </w:rPr>
        <w:t>Identifier</w:t>
      </w:r>
      <w:proofErr w:type="spellEnd"/>
      <w:r w:rsidRPr="009F10A5">
        <w:rPr>
          <w:rFonts w:ascii="Times New Roman" w:hAnsi="Times New Roman" w:cs="Times New Roman"/>
          <w:sz w:val="20"/>
          <w:szCs w:val="20"/>
          <w:lang w:eastAsia="ja-JP"/>
        </w:rPr>
        <w:t>,</w:t>
      </w:r>
    </w:p>
    <w:p w14:paraId="1C16EFF1"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GroupIdentifier</w:t>
      </w:r>
      <w:proofErr w:type="spellEnd"/>
      <w:r>
        <w:rPr>
          <w:rFonts w:ascii="Times New Roman" w:hAnsi="Times New Roman" w:cs="Times New Roman"/>
          <w:sz w:val="20"/>
          <w:szCs w:val="20"/>
          <w:lang w:eastAsia="ja-JP"/>
        </w:rPr>
        <w:t xml:space="preserve">, </w:t>
      </w:r>
    </w:p>
    <w:p w14:paraId="36FFC05A"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GroupStatus</w:t>
      </w:r>
      <w:proofErr w:type="spellEnd"/>
    </w:p>
    <w:p w14:paraId="0C83015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7"/>
        <w:gridCol w:w="3322"/>
        <w:gridCol w:w="3391"/>
      </w:tblGrid>
      <w:tr w:rsidR="00BA52C9" w:rsidRPr="009F10A5" w14:paraId="2F3CBE1F"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D6DC0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Name</w:t>
            </w:r>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45463"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E60AE4"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52C9" w:rsidRPr="009F10A5" w14:paraId="656E7FCC"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67750"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Source</w:t>
            </w:r>
            <w:r w:rsidRPr="009F10A5">
              <w:rPr>
                <w:rFonts w:ascii="Times New Roman" w:hAnsi="Times New Roman" w:cs="Times New Roman"/>
                <w:sz w:val="20"/>
                <w:szCs w:val="20"/>
                <w:lang w:eastAsia="ja-JP"/>
              </w:rPr>
              <w:t>Identifier</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2C1FEA"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D12469"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w:t>
            </w:r>
            <w:r w:rsidRPr="009F10A5">
              <w:rPr>
                <w:rFonts w:ascii="Times New Roman" w:hAnsi="Times New Roman" w:cs="Times New Roman" w:hint="eastAsia"/>
                <w:sz w:val="20"/>
                <w:szCs w:val="20"/>
                <w:lang w:eastAsia="ja-JP"/>
              </w:rPr>
              <w:t>responder</w:t>
            </w:r>
            <w:r w:rsidRPr="009F10A5">
              <w:rPr>
                <w:rFonts w:ascii="Times New Roman" w:hAnsi="Times New Roman" w:cs="Times New Roman"/>
                <w:sz w:val="20"/>
                <w:szCs w:val="20"/>
                <w:lang w:eastAsia="ja-JP"/>
              </w:rPr>
              <w:t xml:space="preserve"> of the </w:t>
            </w:r>
            <w:r w:rsidRPr="009F10A5">
              <w:rPr>
                <w:rFonts w:ascii="Times New Roman" w:hAnsi="Times New Roman" w:cs="Times New Roman" w:hint="eastAsia"/>
                <w:sz w:val="20"/>
                <w:szCs w:val="20"/>
                <w:lang w:eastAsia="ja-JP"/>
              </w:rPr>
              <w:t>group manipulation</w:t>
            </w:r>
            <w:r w:rsidRPr="009F10A5">
              <w:rPr>
                <w:rFonts w:ascii="Times New Roman" w:hAnsi="Times New Roman" w:cs="Times New Roman"/>
                <w:sz w:val="20"/>
                <w:szCs w:val="20"/>
                <w:lang w:eastAsia="ja-JP"/>
              </w:rPr>
              <w:t>.</w:t>
            </w:r>
          </w:p>
        </w:tc>
      </w:tr>
      <w:tr w:rsidR="00BA52C9" w:rsidRPr="009F10A5" w14:paraId="3FD7D4B0"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29A307"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602F4A" w14:textId="77777777" w:rsidR="00BA52C9" w:rsidRPr="009F10A5" w:rsidRDefault="007F1CE3" w:rsidP="007F1CE3">
            <w:p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MIHF_ID</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030B5D"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target group identifier for the group operation. </w:t>
            </w:r>
          </w:p>
        </w:tc>
      </w:tr>
      <w:tr w:rsidR="00BA52C9" w:rsidRPr="009F10A5" w14:paraId="205EEBCF" w14:textId="77777777" w:rsidTr="00BA52C9">
        <w:trPr>
          <w:trHeight w:val="584"/>
        </w:trPr>
        <w:tc>
          <w:tcPr>
            <w:tcW w:w="2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073EF9" w14:textId="77777777" w:rsidR="00BA52C9" w:rsidRPr="009F10A5"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Status</w:t>
            </w:r>
            <w:proofErr w:type="spellEnd"/>
          </w:p>
        </w:tc>
        <w:tc>
          <w:tcPr>
            <w:tcW w:w="3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07CAE5"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_STATUS</w:t>
            </w:r>
          </w:p>
        </w:tc>
        <w:tc>
          <w:tcPr>
            <w:tcW w:w="3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FF9760"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of the group</w:t>
            </w:r>
          </w:p>
        </w:tc>
      </w:tr>
    </w:tbl>
    <w:p w14:paraId="748924EF" w14:textId="77777777" w:rsidR="00BA52C9" w:rsidRPr="009F10A5" w:rsidRDefault="00BA52C9" w:rsidP="00BA52C9">
      <w:pPr>
        <w:spacing w:line="240" w:lineRule="auto"/>
        <w:rPr>
          <w:rFonts w:ascii="Times New Roman" w:hAnsi="Times New Roman" w:cs="Times New Roman"/>
          <w:sz w:val="20"/>
          <w:szCs w:val="20"/>
          <w:lang w:eastAsia="ja-JP"/>
        </w:rPr>
      </w:pPr>
    </w:p>
    <w:p w14:paraId="4C5AE2A1"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55B5136D" w14:textId="77777777" w:rsidR="00BA52C9" w:rsidRPr="009F10A5" w:rsidRDefault="00BA52C9" w:rsidP="00BA52C9">
      <w:pPr>
        <w:spacing w:line="240" w:lineRule="auto"/>
        <w:rPr>
          <w:rFonts w:ascii="Times New Roman" w:hAnsi="Times New Roman" w:cs="Times New Roman"/>
          <w:sz w:val="20"/>
          <w:szCs w:val="20"/>
        </w:rPr>
      </w:pPr>
      <w:r w:rsidRPr="009F10A5">
        <w:rPr>
          <w:rFonts w:ascii="Times New Roman" w:hAnsi="Times New Roman" w:cs="Times New Roman"/>
          <w:sz w:val="20"/>
          <w:szCs w:val="20"/>
          <w:lang w:eastAsia="ja-JP"/>
        </w:rPr>
        <w:t>An MIH User generates this primitive a</w:t>
      </w:r>
      <w:r w:rsidRPr="009F10A5">
        <w:rPr>
          <w:rFonts w:ascii="Times New Roman" w:hAnsi="Times New Roman" w:cs="Times New Roman"/>
          <w:sz w:val="20"/>
          <w:szCs w:val="20"/>
        </w:rPr>
        <w:t xml:space="preserve">fter </w:t>
      </w:r>
      <w:r w:rsidRPr="009F10A5">
        <w:rPr>
          <w:rFonts w:ascii="Times New Roman" w:hAnsi="Times New Roman" w:cs="Times New Roman"/>
          <w:sz w:val="20"/>
          <w:szCs w:val="20"/>
          <w:lang w:eastAsia="ja-JP"/>
        </w:rPr>
        <w:t xml:space="preserve">receipt and processing of </w:t>
      </w:r>
      <w:proofErr w:type="spellStart"/>
      <w:r w:rsidRPr="009F10A5">
        <w:rPr>
          <w:rFonts w:ascii="Times New Roman" w:hAnsi="Times New Roman" w:cs="Times New Roman" w:hint="eastAsia"/>
          <w:sz w:val="20"/>
          <w:szCs w:val="20"/>
          <w:lang w:eastAsia="ja-JP"/>
        </w:rPr>
        <w:t>MIH</w:t>
      </w:r>
      <w:r>
        <w:rPr>
          <w:rFonts w:ascii="Times New Roman" w:hAnsi="Times New Roman" w:cs="Times New Roman"/>
          <w:sz w:val="20"/>
          <w:szCs w:val="20"/>
          <w:lang w:eastAsia="ja-JP"/>
        </w:rPr>
        <w:t>_Net</w:t>
      </w:r>
      <w:r w:rsidRPr="009F10A5">
        <w:rPr>
          <w:rFonts w:ascii="Times New Roman" w:hAnsi="Times New Roman" w:cs="Times New Roman" w:hint="eastAsia"/>
          <w:sz w:val="20"/>
          <w:szCs w:val="20"/>
          <w:lang w:eastAsia="ja-JP"/>
        </w:rPr>
        <w:t>_Group_Manipulate</w:t>
      </w:r>
      <w:proofErr w:type="spellEnd"/>
      <w:r w:rsidRPr="009F10A5">
        <w:rPr>
          <w:rFonts w:ascii="Times New Roman" w:hAnsi="Times New Roman" w:cs="Times New Roman" w:hint="eastAsia"/>
          <w:sz w:val="20"/>
          <w:szCs w:val="20"/>
          <w:lang w:eastAsia="ja-JP"/>
        </w:rPr>
        <w:t xml:space="preserve"> request</w:t>
      </w:r>
      <w:r w:rsidRPr="009F10A5">
        <w:rPr>
          <w:rFonts w:ascii="Times New Roman" w:hAnsi="Times New Roman" w:cs="Times New Roman"/>
          <w:sz w:val="20"/>
          <w:szCs w:val="20"/>
          <w:lang w:eastAsia="ja-JP"/>
        </w:rPr>
        <w:t>.</w:t>
      </w:r>
    </w:p>
    <w:p w14:paraId="1EB72DBE" w14:textId="77777777" w:rsidR="00BA52C9" w:rsidRPr="009F10A5" w:rsidRDefault="00BA52C9" w:rsidP="00BA52C9">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74629023" w14:textId="77777777" w:rsidR="00BA52C9" w:rsidRDefault="00BA52C9" w:rsidP="00BA52C9">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w:t>
      </w:r>
      <w:r>
        <w:rPr>
          <w:rFonts w:ascii="Times New Roman" w:hAnsi="Times New Roman" w:cs="Times New Roman"/>
          <w:sz w:val="20"/>
          <w:szCs w:val="20"/>
          <w:lang w:eastAsia="ja-JP"/>
        </w:rPr>
        <w:t>_Net</w:t>
      </w:r>
      <w:r w:rsidRPr="009F10A5">
        <w:rPr>
          <w:rFonts w:ascii="Times New Roman" w:hAnsi="Times New Roman" w:cs="Times New Roman"/>
          <w:sz w:val="20"/>
          <w:szCs w:val="20"/>
          <w:lang w:eastAsia="ja-JP"/>
        </w:rPr>
        <w:t>_</w:t>
      </w:r>
      <w:r w:rsidRPr="009F10A5">
        <w:rPr>
          <w:rFonts w:ascii="Times New Roman" w:hAnsi="Times New Roman" w:cs="Times New Roman" w:hint="eastAsia"/>
          <w:sz w:val="20"/>
          <w:szCs w:val="20"/>
          <w:lang w:eastAsia="ja-JP"/>
        </w:rPr>
        <w:t>Group</w:t>
      </w:r>
      <w:r w:rsidRPr="009F10A5">
        <w:rPr>
          <w:rFonts w:ascii="Times New Roman" w:hAnsi="Times New Roman" w:cs="Times New Roman"/>
          <w:sz w:val="20"/>
          <w:szCs w:val="20"/>
          <w:lang w:eastAsia="ja-JP"/>
        </w:rPr>
        <w:t>_</w:t>
      </w:r>
      <w:r w:rsidRPr="009F10A5">
        <w:rPr>
          <w:rFonts w:ascii="Times New Roman" w:hAnsi="Times New Roman" w:cs="Times New Roman" w:hint="eastAsia"/>
          <w:sz w:val="20"/>
          <w:szCs w:val="20"/>
          <w:lang w:eastAsia="ja-JP"/>
        </w:rPr>
        <w:t>Manipulate</w:t>
      </w:r>
      <w:proofErr w:type="spellEnd"/>
      <w:r w:rsidRPr="009F10A5">
        <w:rPr>
          <w:rFonts w:ascii="Times New Roman" w:hAnsi="Times New Roman" w:cs="Times New Roman"/>
          <w:sz w:val="20"/>
          <w:szCs w:val="20"/>
          <w:lang w:eastAsia="ja-JP"/>
        </w:rPr>
        <w:t xml:space="preserve"> response message is sent back to the</w:t>
      </w:r>
      <w:r w:rsidRPr="009F10A5">
        <w:rPr>
          <w:rFonts w:ascii="Times New Roman" w:hAnsi="Times New Roman" w:cs="Times New Roman" w:hint="eastAsia"/>
          <w:sz w:val="20"/>
          <w:szCs w:val="20"/>
          <w:lang w:eastAsia="ja-JP"/>
        </w:rPr>
        <w:t xml:space="preserve"> group manipulate</w:t>
      </w:r>
      <w:r w:rsidRPr="009F10A5">
        <w:rPr>
          <w:rFonts w:ascii="Times New Roman" w:hAnsi="Times New Roman" w:cs="Times New Roman"/>
          <w:sz w:val="20"/>
          <w:szCs w:val="20"/>
          <w:lang w:eastAsia="ja-JP"/>
        </w:rPr>
        <w:t xml:space="preserve"> requester. </w:t>
      </w:r>
    </w:p>
    <w:p w14:paraId="04407ED0" w14:textId="77777777" w:rsidR="00ED4033" w:rsidRPr="009F10A5" w:rsidRDefault="00ED4033" w:rsidP="0053185D">
      <w:pPr>
        <w:spacing w:line="240" w:lineRule="auto"/>
        <w:rPr>
          <w:rFonts w:ascii="Times New Roman" w:hAnsi="Times New Roman" w:cs="Times New Roman"/>
          <w:sz w:val="20"/>
          <w:szCs w:val="20"/>
          <w:lang w:eastAsia="ja-JP"/>
        </w:rPr>
      </w:pPr>
    </w:p>
    <w:p w14:paraId="394D9AD9" w14:textId="77777777" w:rsidR="009C4E05" w:rsidRPr="009F10A5" w:rsidRDefault="000615AD"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9D3802" w:rsidRPr="009F10A5">
        <w:rPr>
          <w:rFonts w:ascii="Times New Roman" w:hAnsi="Times New Roman" w:cs="Times New Roman"/>
          <w:sz w:val="20"/>
          <w:szCs w:val="20"/>
          <w:lang w:eastAsia="ja-JP"/>
        </w:rPr>
        <w:t>Push_</w:t>
      </w:r>
      <w:r w:rsidRPr="009F10A5">
        <w:rPr>
          <w:rFonts w:ascii="Times New Roman" w:hAnsi="Times New Roman" w:cs="Times New Roman"/>
          <w:sz w:val="20"/>
          <w:szCs w:val="20"/>
          <w:lang w:eastAsia="ja-JP"/>
        </w:rPr>
        <w:t>Certificate</w:t>
      </w:r>
      <w:proofErr w:type="spellEnd"/>
    </w:p>
    <w:p w14:paraId="713A53E4" w14:textId="77777777" w:rsidR="000615AD" w:rsidRPr="009F10A5" w:rsidRDefault="000615A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9D3802" w:rsidRPr="009F10A5">
        <w:rPr>
          <w:rFonts w:ascii="Times New Roman" w:hAnsi="Times New Roman" w:cs="Times New Roman"/>
          <w:sz w:val="20"/>
          <w:szCs w:val="20"/>
          <w:lang w:eastAsia="ja-JP"/>
        </w:rPr>
        <w:t>Push_</w:t>
      </w:r>
      <w:r w:rsidRPr="009F10A5">
        <w:rPr>
          <w:rFonts w:ascii="Times New Roman" w:hAnsi="Times New Roman" w:cs="Times New Roman"/>
          <w:sz w:val="20"/>
          <w:szCs w:val="20"/>
          <w:lang w:eastAsia="ja-JP"/>
        </w:rPr>
        <w:t>Certificate.request</w:t>
      </w:r>
      <w:proofErr w:type="spellEnd"/>
    </w:p>
    <w:p w14:paraId="65B14298"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5C54A94B"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w:t>
      </w:r>
      <w:r w:rsidR="009D3802" w:rsidRPr="009F10A5">
        <w:rPr>
          <w:rFonts w:ascii="Times New Roman" w:hAnsi="Times New Roman" w:cs="Times New Roman"/>
          <w:sz w:val="20"/>
          <w:szCs w:val="20"/>
        </w:rPr>
        <w:t>used to send a certificate from a</w:t>
      </w:r>
      <w:r w:rsidR="00D31458" w:rsidRPr="009F10A5">
        <w:rPr>
          <w:rFonts w:ascii="Times New Roman" w:hAnsi="Times New Roman" w:cs="Times New Roman"/>
          <w:sz w:val="20"/>
          <w:szCs w:val="20"/>
        </w:rPr>
        <w:t xml:space="preserve"> </w:t>
      </w:r>
      <w:proofErr w:type="spellStart"/>
      <w:r w:rsidR="00D31458" w:rsidRPr="009F10A5">
        <w:rPr>
          <w:rFonts w:ascii="Times New Roman" w:hAnsi="Times New Roman" w:cs="Times New Roman"/>
          <w:sz w:val="20"/>
          <w:szCs w:val="20"/>
        </w:rPr>
        <w:t>PoS</w:t>
      </w:r>
      <w:proofErr w:type="spellEnd"/>
      <w:r w:rsidR="00D31458" w:rsidRPr="009F10A5">
        <w:rPr>
          <w:rFonts w:ascii="Times New Roman" w:hAnsi="Times New Roman" w:cs="Times New Roman"/>
          <w:sz w:val="20"/>
          <w:szCs w:val="20"/>
        </w:rPr>
        <w:t xml:space="preserve"> to a destination </w:t>
      </w:r>
      <w:proofErr w:type="spellStart"/>
      <w:r w:rsidR="00D31458" w:rsidRPr="009F10A5">
        <w:rPr>
          <w:rFonts w:ascii="Times New Roman" w:hAnsi="Times New Roman" w:cs="Times New Roman"/>
          <w:sz w:val="20"/>
          <w:szCs w:val="20"/>
          <w:lang w:eastAsia="ja-JP"/>
        </w:rPr>
        <w:t>PoS</w:t>
      </w:r>
      <w:proofErr w:type="spellEnd"/>
      <w:r w:rsidR="00D31458" w:rsidRPr="009F10A5">
        <w:rPr>
          <w:rFonts w:ascii="Times New Roman" w:hAnsi="Times New Roman" w:cs="Times New Roman"/>
          <w:sz w:val="20"/>
          <w:szCs w:val="20"/>
          <w:lang w:eastAsia="ja-JP"/>
        </w:rPr>
        <w:t xml:space="preserve"> or MN</w:t>
      </w:r>
      <w:r w:rsidR="009D3802" w:rsidRPr="009F10A5">
        <w:rPr>
          <w:rFonts w:ascii="Times New Roman" w:hAnsi="Times New Roman" w:cs="Times New Roman"/>
          <w:sz w:val="20"/>
          <w:szCs w:val="20"/>
          <w:lang w:eastAsia="ja-JP"/>
        </w:rPr>
        <w:t>.</w:t>
      </w:r>
    </w:p>
    <w:p w14:paraId="36EF878D"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1E2FF5E1" w14:textId="77777777" w:rsidR="000615AD" w:rsidRPr="009F10A5" w:rsidRDefault="000615A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9D3802" w:rsidRPr="009F10A5">
        <w:rPr>
          <w:rFonts w:ascii="Times New Roman" w:hAnsi="Times New Roman" w:cs="Times New Roman"/>
          <w:sz w:val="20"/>
          <w:szCs w:val="20"/>
          <w:lang w:eastAsia="ja-JP"/>
        </w:rPr>
        <w:t>Push_Certificate</w:t>
      </w:r>
      <w:r w:rsidRPr="009F10A5">
        <w:rPr>
          <w:rFonts w:ascii="Times New Roman" w:hAnsi="Times New Roman" w:cs="Times New Roman"/>
          <w:sz w:val="20"/>
          <w:szCs w:val="20"/>
          <w:lang w:eastAsia="ja-JP"/>
        </w:rPr>
        <w:t>.request</w:t>
      </w:r>
      <w:proofErr w:type="spellEnd"/>
      <w:r w:rsidRPr="009F10A5">
        <w:rPr>
          <w:rFonts w:ascii="Times New Roman" w:hAnsi="Times New Roman" w:cs="Times New Roman"/>
          <w:sz w:val="20"/>
          <w:szCs w:val="20"/>
          <w:lang w:eastAsia="ja-JP"/>
        </w:rPr>
        <w:t xml:space="preserve"> (</w:t>
      </w:r>
    </w:p>
    <w:p w14:paraId="30F8816C" w14:textId="77777777" w:rsidR="000615AD" w:rsidRPr="009F10A5" w:rsidRDefault="000615A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4889C70E" w14:textId="77777777" w:rsidR="005B0613" w:rsidRPr="009F10A5" w:rsidRDefault="009D380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68A62E1D"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p w14:paraId="4A43FA0F" w14:textId="77777777" w:rsidR="000615AD" w:rsidRPr="009F10A5" w:rsidRDefault="000615AD" w:rsidP="0053185D">
      <w:pPr>
        <w:spacing w:line="240" w:lineRule="auto"/>
        <w:rPr>
          <w:rFonts w:ascii="Times New Roman" w:hAnsi="Times New Roman" w:cs="Times New Roman"/>
          <w:sz w:val="20"/>
          <w:szCs w:val="20"/>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615AD" w:rsidRPr="009F10A5" w14:paraId="6C8A3027"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DCDE07"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E7E72"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5B553"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0615AD" w:rsidRPr="009F10A5" w14:paraId="2A6194DF"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43CE" w14:textId="77777777" w:rsidR="000615AD" w:rsidRPr="009F10A5" w:rsidRDefault="000615A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43DE39"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B106E0" w14:textId="77777777" w:rsidR="000615AD"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recipient of the </w:t>
            </w:r>
            <w:r w:rsidR="009F217D" w:rsidRPr="009F10A5">
              <w:rPr>
                <w:rFonts w:ascii="Times New Roman" w:hAnsi="Times New Roman" w:cs="Times New Roman"/>
                <w:sz w:val="20"/>
                <w:szCs w:val="20"/>
                <w:lang w:eastAsia="ja-JP"/>
              </w:rPr>
              <w:t>certificate</w:t>
            </w:r>
            <w:r w:rsidRPr="009F10A5">
              <w:rPr>
                <w:rFonts w:ascii="Times New Roman" w:hAnsi="Times New Roman" w:cs="Times New Roman"/>
                <w:sz w:val="20"/>
                <w:szCs w:val="20"/>
                <w:lang w:eastAsia="ja-JP"/>
              </w:rPr>
              <w:t>.</w:t>
            </w:r>
          </w:p>
        </w:tc>
      </w:tr>
      <w:tr w:rsidR="000615AD" w:rsidRPr="009F10A5" w14:paraId="68999A11"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8EC26" w14:textId="77777777" w:rsidR="000615AD" w:rsidRPr="009F10A5" w:rsidRDefault="009D380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87667" w14:textId="77777777" w:rsidR="000615AD" w:rsidRPr="009F10A5" w:rsidRDefault="009D380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D305FE" w14:textId="77777777" w:rsidR="000615AD" w:rsidRPr="009F10A5" w:rsidRDefault="009D380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w:t>
            </w:r>
          </w:p>
        </w:tc>
      </w:tr>
    </w:tbl>
    <w:p w14:paraId="67B8723D" w14:textId="77777777" w:rsidR="000615AD" w:rsidRPr="009F10A5" w:rsidRDefault="000615AD" w:rsidP="0053185D">
      <w:pPr>
        <w:spacing w:line="240" w:lineRule="auto"/>
        <w:rPr>
          <w:rFonts w:ascii="Times New Roman" w:hAnsi="Times New Roman" w:cs="Times New Roman"/>
          <w:sz w:val="20"/>
          <w:szCs w:val="20"/>
          <w:lang w:eastAsia="ja-JP"/>
        </w:rPr>
      </w:pPr>
    </w:p>
    <w:p w14:paraId="2A0375DD"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61CD61BF" w14:textId="77777777" w:rsidR="009D3802" w:rsidRPr="009F10A5" w:rsidRDefault="009D380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w:t>
      </w:r>
      <w:proofErr w:type="spellStart"/>
      <w:proofErr w:type="gram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generates this primitive for initial provisioning of certificates or for certificate updates.</w:t>
      </w:r>
    </w:p>
    <w:p w14:paraId="1F2BBAA6"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6BA4391C" w14:textId="77777777" w:rsidR="00D31458" w:rsidRPr="009F10A5" w:rsidRDefault="00D3145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w:t>
      </w:r>
      <w:r w:rsidR="005B0613" w:rsidRPr="009F10A5">
        <w:rPr>
          <w:rFonts w:ascii="Times New Roman" w:hAnsi="Times New Roman" w:cs="Times New Roman"/>
          <w:sz w:val="20"/>
          <w:szCs w:val="20"/>
          <w:lang w:eastAsia="ja-JP"/>
        </w:rPr>
        <w:t xml:space="preserve">the </w:t>
      </w:r>
      <w:r w:rsidRPr="009F10A5">
        <w:rPr>
          <w:rFonts w:ascii="Times New Roman" w:hAnsi="Times New Roman" w:cs="Times New Roman"/>
          <w:sz w:val="20"/>
          <w:szCs w:val="20"/>
          <w:lang w:eastAsia="ja-JP"/>
        </w:rPr>
        <w:t xml:space="preserve">MIHF on </w:t>
      </w:r>
      <w:r w:rsidR="005B0613" w:rsidRPr="009F10A5">
        <w:rPr>
          <w:rFonts w:ascii="Times New Roman" w:hAnsi="Times New Roman" w:cs="Times New Roman"/>
          <w:sz w:val="20"/>
          <w:szCs w:val="20"/>
          <w:lang w:eastAsia="ja-JP"/>
        </w:rPr>
        <w:t xml:space="preserve">the </w:t>
      </w:r>
      <w:proofErr w:type="spellStart"/>
      <w:r w:rsidR="005B0613" w:rsidRPr="009F10A5">
        <w:rPr>
          <w:rFonts w:ascii="Times New Roman" w:hAnsi="Times New Roman" w:cs="Times New Roman"/>
          <w:sz w:val="20"/>
          <w:szCs w:val="20"/>
          <w:lang w:eastAsia="ja-JP"/>
        </w:rPr>
        <w:t>PoS</w:t>
      </w:r>
      <w:proofErr w:type="spellEnd"/>
      <w:r w:rsidR="005B0613"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 xml:space="preserve">sends the corresponding </w:t>
      </w:r>
      <w:proofErr w:type="spellStart"/>
      <w:r w:rsidRPr="009F10A5">
        <w:rPr>
          <w:rFonts w:ascii="Times New Roman" w:hAnsi="Times New Roman" w:cs="Times New Roman"/>
          <w:sz w:val="20"/>
          <w:szCs w:val="20"/>
          <w:lang w:eastAsia="ja-JP"/>
        </w:rPr>
        <w:t>MIH_Push_Certificate</w:t>
      </w:r>
      <w:proofErr w:type="spellEnd"/>
      <w:r w:rsidRPr="009F10A5">
        <w:rPr>
          <w:rFonts w:ascii="Times New Roman" w:hAnsi="Times New Roman" w:cs="Times New Roman"/>
          <w:sz w:val="20"/>
          <w:szCs w:val="20"/>
          <w:lang w:eastAsia="ja-JP"/>
        </w:rPr>
        <w:t xml:space="preserve"> request message to the destination MN or </w:t>
      </w:r>
      <w:proofErr w:type="spellStart"/>
      <w:r w:rsidRPr="009F10A5">
        <w:rPr>
          <w:rFonts w:ascii="Times New Roman" w:hAnsi="Times New Roman" w:cs="Times New Roman"/>
          <w:sz w:val="20"/>
          <w:szCs w:val="20"/>
          <w:lang w:eastAsia="ja-JP"/>
        </w:rPr>
        <w:t>PoS.</w:t>
      </w:r>
      <w:proofErr w:type="spellEnd"/>
    </w:p>
    <w:p w14:paraId="162FD9F7" w14:textId="77777777" w:rsidR="000615AD" w:rsidRPr="009F10A5" w:rsidRDefault="000615A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MIH_</w:t>
      </w:r>
      <w:r w:rsidR="00C67148" w:rsidRPr="009F10A5">
        <w:rPr>
          <w:rFonts w:ascii="Times New Roman" w:hAnsi="Times New Roman" w:cs="Times New Roman"/>
          <w:sz w:val="20"/>
          <w:szCs w:val="20"/>
          <w:lang w:eastAsia="ja-JP"/>
        </w:rPr>
        <w:t>Push_</w:t>
      </w:r>
      <w:r w:rsidRPr="009F10A5">
        <w:rPr>
          <w:rFonts w:ascii="Times New Roman" w:hAnsi="Times New Roman" w:cs="Times New Roman"/>
          <w:sz w:val="20"/>
          <w:szCs w:val="20"/>
          <w:lang w:eastAsia="ja-JP"/>
        </w:rPr>
        <w:t>Certificate.indication</w:t>
      </w:r>
      <w:proofErr w:type="spellEnd"/>
    </w:p>
    <w:p w14:paraId="44C996B2"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04A70CD3"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w:t>
      </w:r>
      <w:r w:rsidR="00DB562B" w:rsidRPr="009F10A5">
        <w:rPr>
          <w:rFonts w:ascii="Times New Roman" w:hAnsi="Times New Roman" w:cs="Times New Roman"/>
          <w:sz w:val="20"/>
          <w:szCs w:val="20"/>
          <w:lang w:eastAsia="ja-JP"/>
        </w:rPr>
        <w:t xml:space="preserve">MIHF that receives an </w:t>
      </w:r>
      <w:proofErr w:type="spellStart"/>
      <w:r w:rsidR="00DB562B" w:rsidRPr="009F10A5">
        <w:rPr>
          <w:rFonts w:ascii="Times New Roman" w:hAnsi="Times New Roman" w:cs="Times New Roman"/>
          <w:sz w:val="20"/>
          <w:szCs w:val="20"/>
          <w:lang w:eastAsia="ja-JP"/>
        </w:rPr>
        <w:t>MIH_Push_Certificate</w:t>
      </w:r>
      <w:proofErr w:type="spellEnd"/>
      <w:r w:rsidR="00DB562B" w:rsidRPr="009F10A5">
        <w:rPr>
          <w:rFonts w:ascii="Times New Roman" w:hAnsi="Times New Roman" w:cs="Times New Roman"/>
          <w:sz w:val="20"/>
          <w:szCs w:val="20"/>
          <w:lang w:eastAsia="ja-JP"/>
        </w:rPr>
        <w:t xml:space="preserve"> </w:t>
      </w:r>
      <w:r w:rsidR="009B04B8" w:rsidRPr="009F10A5">
        <w:rPr>
          <w:rFonts w:ascii="Times New Roman" w:hAnsi="Times New Roman" w:cs="Times New Roman"/>
          <w:sz w:val="20"/>
          <w:szCs w:val="20"/>
          <w:lang w:eastAsia="ja-JP"/>
        </w:rPr>
        <w:t>request</w:t>
      </w:r>
      <w:r w:rsidR="00DB562B" w:rsidRPr="009F10A5">
        <w:rPr>
          <w:rFonts w:ascii="Times New Roman" w:hAnsi="Times New Roman" w:cs="Times New Roman"/>
          <w:sz w:val="20"/>
          <w:szCs w:val="20"/>
          <w:lang w:eastAsia="ja-JP"/>
        </w:rPr>
        <w:t xml:space="preserve"> message </w:t>
      </w:r>
      <w:r w:rsidRPr="009F10A5">
        <w:rPr>
          <w:rFonts w:ascii="Times New Roman" w:hAnsi="Times New Roman" w:cs="Times New Roman"/>
          <w:sz w:val="20"/>
          <w:szCs w:val="20"/>
          <w:lang w:eastAsia="ja-JP"/>
        </w:rPr>
        <w:t xml:space="preserve">to manipulate group membership of one or more MN(s) or other </w:t>
      </w:r>
      <w:proofErr w:type="spellStart"/>
      <w:proofErr w:type="gram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w:t>
      </w:r>
      <w:proofErr w:type="spellStart"/>
      <w:proofErr w:type="gramEnd"/>
      <w:r w:rsidRPr="009F10A5">
        <w:rPr>
          <w:rFonts w:ascii="Times New Roman" w:hAnsi="Times New Roman" w:cs="Times New Roman"/>
          <w:sz w:val="20"/>
          <w:szCs w:val="20"/>
          <w:lang w:eastAsia="ja-JP"/>
        </w:rPr>
        <w:t>es</w:t>
      </w:r>
      <w:proofErr w:type="spellEnd"/>
      <w:r w:rsidRPr="009F10A5">
        <w:rPr>
          <w:rFonts w:ascii="Times New Roman" w:hAnsi="Times New Roman" w:cs="Times New Roman"/>
          <w:sz w:val="20"/>
          <w:szCs w:val="20"/>
          <w:lang w:eastAsia="ja-JP"/>
        </w:rPr>
        <w:t>).</w:t>
      </w:r>
    </w:p>
    <w:p w14:paraId="17A3AC2F"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7D113D05" w14:textId="77777777" w:rsidR="006D7A0D" w:rsidRPr="009F10A5" w:rsidRDefault="006D7A0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w:t>
      </w:r>
      <w:r w:rsidR="00186A99" w:rsidRPr="009F10A5">
        <w:rPr>
          <w:rFonts w:ascii="Times New Roman" w:hAnsi="Times New Roman" w:cs="Times New Roman"/>
          <w:sz w:val="20"/>
          <w:szCs w:val="20"/>
          <w:lang w:eastAsia="ja-JP"/>
        </w:rPr>
        <w:t>indication</w:t>
      </w:r>
      <w:proofErr w:type="spellEnd"/>
      <w:r w:rsidRPr="009F10A5">
        <w:rPr>
          <w:rFonts w:ascii="Times New Roman" w:hAnsi="Times New Roman" w:cs="Times New Roman"/>
          <w:sz w:val="20"/>
          <w:szCs w:val="20"/>
          <w:lang w:eastAsia="ja-JP"/>
        </w:rPr>
        <w:t xml:space="preserve"> (</w:t>
      </w:r>
    </w:p>
    <w:p w14:paraId="195EE0A1" w14:textId="77777777" w:rsidR="006D7A0D" w:rsidRPr="009F10A5" w:rsidRDefault="006D7A0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67DC450C" w14:textId="77777777" w:rsidR="000615AD" w:rsidRPr="009F10A5" w:rsidRDefault="006D7A0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0851BEEB" w14:textId="77777777" w:rsidR="000615AD" w:rsidRPr="009F10A5" w:rsidRDefault="000615AD" w:rsidP="0053185D">
      <w:pPr>
        <w:spacing w:line="240" w:lineRule="auto"/>
        <w:rPr>
          <w:rFonts w:ascii="Times New Roman" w:hAnsi="Times New Roman" w:cs="Times New Roman"/>
          <w:sz w:val="20"/>
          <w:szCs w:val="20"/>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BA426A" w:rsidRPr="009F10A5" w14:paraId="3E570B57"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603E1"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FA5A8"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A2EC7C"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BA426A" w:rsidRPr="009F10A5" w14:paraId="471D78AD"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AEE96" w14:textId="77777777" w:rsidR="00BA426A" w:rsidRPr="009F10A5" w:rsidRDefault="00BA426A"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7FAC23"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B84AB" w14:textId="77777777" w:rsidR="00BA426A" w:rsidRPr="009F10A5" w:rsidRDefault="00DA3BC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Identifies the sender of the certificate.</w:t>
            </w:r>
          </w:p>
        </w:tc>
      </w:tr>
      <w:tr w:rsidR="00BA426A" w:rsidRPr="009F10A5" w14:paraId="04315C4E"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B558B"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FDA763"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0B5E67" w14:textId="77777777" w:rsidR="00BA426A" w:rsidRPr="009F10A5" w:rsidRDefault="00BA426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w:t>
            </w:r>
          </w:p>
        </w:tc>
      </w:tr>
    </w:tbl>
    <w:p w14:paraId="74AEC95D" w14:textId="77777777" w:rsidR="000615AD" w:rsidRPr="009F10A5" w:rsidRDefault="000615AD" w:rsidP="0053185D">
      <w:pPr>
        <w:spacing w:line="240" w:lineRule="auto"/>
        <w:rPr>
          <w:rFonts w:ascii="Times New Roman" w:hAnsi="Times New Roman" w:cs="Times New Roman"/>
          <w:sz w:val="20"/>
          <w:szCs w:val="20"/>
          <w:lang w:eastAsia="ja-JP"/>
        </w:rPr>
      </w:pPr>
    </w:p>
    <w:p w14:paraId="706FFB5B"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130AB498" w14:textId="77777777" w:rsidR="009B04B8" w:rsidRPr="009F10A5" w:rsidRDefault="009B04B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when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MIH_Push_Certificate</w:t>
      </w:r>
      <w:proofErr w:type="spellEnd"/>
      <w:r w:rsidRPr="009F10A5">
        <w:rPr>
          <w:rFonts w:ascii="Times New Roman" w:hAnsi="Times New Roman" w:cs="Times New Roman"/>
          <w:sz w:val="20"/>
          <w:szCs w:val="20"/>
          <w:lang w:eastAsia="ja-JP"/>
        </w:rPr>
        <w:t xml:space="preserve"> request message is received.</w:t>
      </w:r>
    </w:p>
    <w:p w14:paraId="1CBED94D"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60A32DA5" w14:textId="77777777" w:rsidR="000615AD" w:rsidRPr="009F10A5" w:rsidRDefault="00D3145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signature is verified and result of verification is provided back to push requester. After verification, validated certificate public keys within their expiration period can be utilized for multicast message.</w:t>
      </w:r>
    </w:p>
    <w:p w14:paraId="6F1B0880" w14:textId="77777777" w:rsidR="00EE007B" w:rsidRPr="009F10A5" w:rsidRDefault="00EE007B"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MIH_Push_Certificate.response</w:t>
      </w:r>
      <w:proofErr w:type="spellEnd"/>
    </w:p>
    <w:p w14:paraId="7B221679"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65C52973" w14:textId="77777777" w:rsidR="00EE007B" w:rsidRPr="009F10A5" w:rsidRDefault="00EE007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w:t>
      </w:r>
      <w:r w:rsidR="00B27BC7" w:rsidRPr="009F10A5">
        <w:rPr>
          <w:rFonts w:ascii="Times New Roman" w:hAnsi="Times New Roman" w:cs="Times New Roman"/>
          <w:sz w:val="20"/>
          <w:szCs w:val="20"/>
          <w:lang w:eastAsia="ja-JP"/>
        </w:rPr>
        <w:t xml:space="preserve">an MIH User </w:t>
      </w:r>
      <w:r w:rsidRPr="009F10A5">
        <w:rPr>
          <w:rFonts w:ascii="Times New Roman" w:hAnsi="Times New Roman" w:cs="Times New Roman"/>
          <w:sz w:val="20"/>
          <w:szCs w:val="20"/>
        </w:rPr>
        <w:t xml:space="preserve">to </w:t>
      </w:r>
      <w:r w:rsidR="00B27BC7" w:rsidRPr="009F10A5">
        <w:rPr>
          <w:rFonts w:ascii="Times New Roman" w:hAnsi="Times New Roman" w:cs="Times New Roman"/>
          <w:sz w:val="20"/>
          <w:szCs w:val="20"/>
          <w:lang w:eastAsia="ja-JP"/>
        </w:rPr>
        <w:t>a</w:t>
      </w:r>
      <w:r w:rsidR="00B27BC7" w:rsidRPr="009F10A5">
        <w:rPr>
          <w:rFonts w:ascii="Times New Roman" w:hAnsi="Times New Roman" w:cs="Times New Roman"/>
          <w:sz w:val="20"/>
          <w:szCs w:val="20"/>
        </w:rPr>
        <w:t xml:space="preserve">cknowledge receipt of a certificate </w:t>
      </w:r>
      <w:proofErr w:type="gramStart"/>
      <w:r w:rsidR="00B27BC7" w:rsidRPr="009F10A5">
        <w:rPr>
          <w:rFonts w:ascii="Times New Roman" w:hAnsi="Times New Roman" w:cs="Times New Roman"/>
          <w:sz w:val="20"/>
          <w:szCs w:val="20"/>
        </w:rPr>
        <w:t xml:space="preserve">from a </w:t>
      </w:r>
      <w:proofErr w:type="spellStart"/>
      <w:r w:rsidR="00B27BC7" w:rsidRPr="009F10A5">
        <w:rPr>
          <w:rFonts w:ascii="Times New Roman" w:hAnsi="Times New Roman" w:cs="Times New Roman"/>
          <w:sz w:val="20"/>
          <w:szCs w:val="20"/>
        </w:rPr>
        <w:t>PoS</w:t>
      </w:r>
      <w:proofErr w:type="gramEnd"/>
      <w:r w:rsidR="00B27BC7" w:rsidRPr="009F10A5">
        <w:rPr>
          <w:rFonts w:ascii="Times New Roman" w:hAnsi="Times New Roman" w:cs="Times New Roman"/>
          <w:sz w:val="20"/>
          <w:szCs w:val="20"/>
          <w:lang w:eastAsia="ja-JP"/>
        </w:rPr>
        <w:t>.</w:t>
      </w:r>
      <w:proofErr w:type="spellEnd"/>
    </w:p>
    <w:p w14:paraId="57D4069B"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7C0E3C60" w14:textId="77777777" w:rsidR="00EE007B" w:rsidRPr="009F10A5" w:rsidRDefault="00EE007B"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MIH_Push_Certificate.re</w:t>
      </w:r>
      <w:r w:rsidR="00B27BC7" w:rsidRPr="009F10A5">
        <w:rPr>
          <w:rFonts w:ascii="Times New Roman" w:hAnsi="Times New Roman" w:cs="Times New Roman"/>
          <w:sz w:val="20"/>
          <w:szCs w:val="20"/>
          <w:lang w:eastAsia="ja-JP"/>
        </w:rPr>
        <w:t>sponse</w:t>
      </w:r>
      <w:proofErr w:type="spellEnd"/>
      <w:r w:rsidRPr="009F10A5">
        <w:rPr>
          <w:rFonts w:ascii="Times New Roman" w:hAnsi="Times New Roman" w:cs="Times New Roman"/>
          <w:sz w:val="20"/>
          <w:szCs w:val="20"/>
          <w:lang w:eastAsia="ja-JP"/>
        </w:rPr>
        <w:t xml:space="preserve"> (</w:t>
      </w:r>
    </w:p>
    <w:p w14:paraId="492F276F" w14:textId="77777777" w:rsidR="00B27BC7" w:rsidRPr="009F10A5" w:rsidRDefault="00B27BC7"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3108B134" w14:textId="77777777" w:rsidR="00746F02" w:rsidRPr="009F10A5" w:rsidRDefault="00746F02"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r w:rsidRPr="009F10A5">
        <w:rPr>
          <w:rFonts w:ascii="Times New Roman" w:hAnsi="Times New Roman" w:cs="Times New Roman"/>
          <w:sz w:val="20"/>
          <w:szCs w:val="20"/>
          <w:lang w:eastAsia="ja-JP"/>
        </w:rPr>
        <w:t>,</w:t>
      </w:r>
    </w:p>
    <w:p w14:paraId="3582F69A" w14:textId="77777777" w:rsidR="00746F02" w:rsidRPr="009F10A5" w:rsidRDefault="00EE007B"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w:t>
      </w:r>
      <w:r w:rsidR="00B27BC7" w:rsidRPr="009F10A5">
        <w:rPr>
          <w:rFonts w:ascii="Times New Roman" w:hAnsi="Times New Roman" w:cs="Times New Roman"/>
          <w:sz w:val="20"/>
          <w:szCs w:val="20"/>
          <w:lang w:eastAsia="ja-JP"/>
        </w:rPr>
        <w:t>Status</w:t>
      </w:r>
      <w:proofErr w:type="spellEnd"/>
    </w:p>
    <w:p w14:paraId="7C3B3C32" w14:textId="77777777" w:rsidR="00EE007B" w:rsidRPr="009F10A5" w:rsidRDefault="00EE007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7"/>
        <w:gridCol w:w="3322"/>
        <w:gridCol w:w="3391"/>
      </w:tblGrid>
      <w:tr w:rsidR="00363045" w:rsidRPr="009F10A5" w14:paraId="17B8E3D4"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14A98" w14:textId="77777777" w:rsidR="00363045"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176996" w14:textId="77777777" w:rsidR="00363045"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A5417" w14:textId="77777777" w:rsidR="00363045"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363045" w:rsidRPr="009F10A5" w14:paraId="71D6D031"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08FDF4" w14:textId="77777777" w:rsidR="00363045" w:rsidRPr="009F10A5" w:rsidRDefault="003630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034D7D" w14:textId="77777777" w:rsidR="00363045"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C071B5" w14:textId="77777777" w:rsidR="00363045"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w:t>
            </w:r>
            <w:r w:rsidR="00124C9D" w:rsidRPr="009F10A5">
              <w:rPr>
                <w:rFonts w:ascii="Times New Roman" w:hAnsi="Times New Roman" w:cs="Times New Roman"/>
                <w:sz w:val="20"/>
                <w:szCs w:val="20"/>
                <w:lang w:eastAsia="ja-JP"/>
              </w:rPr>
              <w:t xml:space="preserve">requestor </w:t>
            </w:r>
            <w:r w:rsidRPr="009F10A5">
              <w:rPr>
                <w:rFonts w:ascii="Times New Roman" w:hAnsi="Times New Roman" w:cs="Times New Roman"/>
                <w:sz w:val="20"/>
                <w:szCs w:val="20"/>
                <w:lang w:eastAsia="ja-JP"/>
              </w:rPr>
              <w:t xml:space="preserve">of the </w:t>
            </w:r>
            <w:r w:rsidR="009F217D" w:rsidRPr="009F10A5">
              <w:rPr>
                <w:rFonts w:ascii="Times New Roman" w:hAnsi="Times New Roman" w:cs="Times New Roman"/>
                <w:sz w:val="20"/>
                <w:szCs w:val="20"/>
                <w:lang w:eastAsia="ja-JP"/>
              </w:rPr>
              <w:t>certificate</w:t>
            </w:r>
            <w:r w:rsidR="00124C9D" w:rsidRPr="009F10A5">
              <w:rPr>
                <w:rFonts w:ascii="Times New Roman" w:hAnsi="Times New Roman" w:cs="Times New Roman"/>
                <w:sz w:val="20"/>
                <w:szCs w:val="20"/>
                <w:lang w:eastAsia="ja-JP"/>
              </w:rPr>
              <w:t xml:space="preserve"> revocation.</w:t>
            </w:r>
          </w:p>
        </w:tc>
      </w:tr>
      <w:tr w:rsidR="00216877" w:rsidRPr="009F10A5" w14:paraId="7DC0C60F"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FDE4C8" w14:textId="77777777" w:rsidR="00216877" w:rsidRPr="009F10A5" w:rsidRDefault="00216877"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EB123" w14:textId="77777777" w:rsidR="00216877" w:rsidRPr="009F10A5" w:rsidRDefault="0021687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1E5572" w14:textId="77777777" w:rsidR="00216877" w:rsidRPr="009F10A5" w:rsidRDefault="0021687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 subfield – serial number</w:t>
            </w:r>
          </w:p>
        </w:tc>
      </w:tr>
      <w:tr w:rsidR="00363045" w:rsidRPr="009F10A5" w14:paraId="7642E482"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7B30DF" w14:textId="77777777" w:rsidR="00363045" w:rsidRPr="009F10A5" w:rsidRDefault="003630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CertificateStatus</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0ECBED" w14:textId="77777777" w:rsidR="00363045" w:rsidRPr="009F10A5" w:rsidRDefault="00B7134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w:t>
            </w:r>
            <w:r w:rsidR="00363045" w:rsidRPr="009F10A5">
              <w:rPr>
                <w:rFonts w:ascii="Times New Roman" w:hAnsi="Times New Roman" w:cs="Times New Roman"/>
                <w:sz w:val="20"/>
                <w:szCs w:val="20"/>
                <w:lang w:eastAsia="ja-JP"/>
              </w:rPr>
              <w: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B23909" w14:textId="77777777" w:rsidR="00363045" w:rsidRPr="009F10A5" w:rsidRDefault="0000371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Indicates whether a certificate has been verified and is now in use by the </w:t>
            </w:r>
            <w:r w:rsidR="00347D90" w:rsidRPr="009F10A5">
              <w:rPr>
                <w:rFonts w:ascii="Times New Roman" w:hAnsi="Times New Roman" w:cs="Times New Roman"/>
                <w:sz w:val="20"/>
                <w:szCs w:val="20"/>
                <w:lang w:eastAsia="ja-JP"/>
              </w:rPr>
              <w:t>recipient</w:t>
            </w:r>
            <w:r w:rsidRPr="009F10A5">
              <w:rPr>
                <w:rFonts w:ascii="Times New Roman" w:hAnsi="Times New Roman" w:cs="Times New Roman"/>
                <w:sz w:val="20"/>
                <w:szCs w:val="20"/>
                <w:lang w:eastAsia="ja-JP"/>
              </w:rPr>
              <w:t>.</w:t>
            </w:r>
          </w:p>
        </w:tc>
      </w:tr>
    </w:tbl>
    <w:p w14:paraId="7F45520C" w14:textId="77777777" w:rsidR="00EE007B" w:rsidRPr="009F10A5" w:rsidRDefault="00EE007B" w:rsidP="0053185D">
      <w:pPr>
        <w:spacing w:line="240" w:lineRule="auto"/>
        <w:rPr>
          <w:rFonts w:ascii="Times New Roman" w:hAnsi="Times New Roman" w:cs="Times New Roman"/>
          <w:sz w:val="20"/>
          <w:szCs w:val="20"/>
          <w:lang w:eastAsia="ja-JP"/>
        </w:rPr>
      </w:pPr>
    </w:p>
    <w:p w14:paraId="21699C42"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6B9C5A3A" w14:textId="77777777" w:rsidR="00B27BC7" w:rsidRPr="009F10A5" w:rsidRDefault="00B27BC7" w:rsidP="0053185D">
      <w:pPr>
        <w:spacing w:line="240" w:lineRule="auto"/>
        <w:rPr>
          <w:rFonts w:ascii="Times New Roman" w:hAnsi="Times New Roman" w:cs="Times New Roman"/>
          <w:sz w:val="20"/>
          <w:szCs w:val="20"/>
        </w:rPr>
      </w:pPr>
      <w:r w:rsidRPr="009F10A5">
        <w:rPr>
          <w:rFonts w:ascii="Times New Roman" w:hAnsi="Times New Roman" w:cs="Times New Roman"/>
          <w:sz w:val="20"/>
          <w:szCs w:val="20"/>
          <w:lang w:eastAsia="ja-JP"/>
        </w:rPr>
        <w:t xml:space="preserve">An MIH User </w:t>
      </w:r>
      <w:r w:rsidR="00EE007B" w:rsidRPr="009F10A5">
        <w:rPr>
          <w:rFonts w:ascii="Times New Roman" w:hAnsi="Times New Roman" w:cs="Times New Roman"/>
          <w:sz w:val="20"/>
          <w:szCs w:val="20"/>
          <w:lang w:eastAsia="ja-JP"/>
        </w:rPr>
        <w:t xml:space="preserve">generates this primitive </w:t>
      </w:r>
      <w:r w:rsidRPr="009F10A5">
        <w:rPr>
          <w:rFonts w:ascii="Times New Roman" w:hAnsi="Times New Roman" w:cs="Times New Roman"/>
          <w:sz w:val="20"/>
          <w:szCs w:val="20"/>
          <w:lang w:eastAsia="ja-JP"/>
        </w:rPr>
        <w:t>a</w:t>
      </w:r>
      <w:r w:rsidR="00124C9D" w:rsidRPr="009F10A5">
        <w:rPr>
          <w:rFonts w:ascii="Times New Roman" w:hAnsi="Times New Roman" w:cs="Times New Roman"/>
          <w:sz w:val="20"/>
          <w:szCs w:val="20"/>
        </w:rPr>
        <w:t xml:space="preserve">fter </w:t>
      </w:r>
      <w:r w:rsidR="007D61D6" w:rsidRPr="009F10A5">
        <w:rPr>
          <w:rFonts w:ascii="Times New Roman" w:hAnsi="Times New Roman" w:cs="Times New Roman"/>
          <w:sz w:val="20"/>
          <w:szCs w:val="20"/>
          <w:lang w:eastAsia="ja-JP"/>
        </w:rPr>
        <w:t xml:space="preserve">receipt and processing of </w:t>
      </w:r>
      <w:r w:rsidR="00216877" w:rsidRPr="009F10A5">
        <w:rPr>
          <w:rFonts w:ascii="Times New Roman" w:hAnsi="Times New Roman" w:cs="Times New Roman"/>
          <w:sz w:val="20"/>
          <w:szCs w:val="20"/>
          <w:lang w:eastAsia="ja-JP"/>
        </w:rPr>
        <w:t>certificate</w:t>
      </w:r>
      <w:r w:rsidR="007D61D6" w:rsidRPr="009F10A5">
        <w:rPr>
          <w:rFonts w:ascii="Times New Roman" w:hAnsi="Times New Roman" w:cs="Times New Roman"/>
          <w:sz w:val="20"/>
          <w:szCs w:val="20"/>
          <w:lang w:eastAsia="ja-JP"/>
        </w:rPr>
        <w:t>.</w:t>
      </w:r>
    </w:p>
    <w:p w14:paraId="683E637F"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3C7BE5DD" w14:textId="77777777" w:rsidR="00B27BC7" w:rsidRPr="009F10A5" w:rsidRDefault="00F60B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w:t>
      </w:r>
      <w:r w:rsidR="00216877" w:rsidRPr="009F10A5">
        <w:rPr>
          <w:rFonts w:ascii="Times New Roman" w:hAnsi="Times New Roman" w:cs="Times New Roman"/>
          <w:sz w:val="20"/>
          <w:szCs w:val="20"/>
          <w:lang w:eastAsia="ja-JP"/>
        </w:rPr>
        <w:t xml:space="preserve">certificate </w:t>
      </w:r>
      <w:r w:rsidRPr="009F10A5">
        <w:rPr>
          <w:rFonts w:ascii="Times New Roman" w:hAnsi="Times New Roman" w:cs="Times New Roman"/>
          <w:sz w:val="20"/>
          <w:szCs w:val="20"/>
          <w:lang w:eastAsia="ja-JP"/>
        </w:rPr>
        <w:t xml:space="preserve">signature is valid, then </w:t>
      </w:r>
      <w:proofErr w:type="spellStart"/>
      <w:r w:rsidR="00216877" w:rsidRPr="009F10A5">
        <w:rPr>
          <w:rFonts w:ascii="Times New Roman" w:hAnsi="Times New Roman" w:cs="Times New Roman"/>
          <w:sz w:val="20"/>
          <w:szCs w:val="20"/>
          <w:lang w:eastAsia="ja-JP"/>
        </w:rPr>
        <w:t>MIH_Push_Certificate</w:t>
      </w:r>
      <w:proofErr w:type="spellEnd"/>
      <w:r w:rsidR="00216877" w:rsidRPr="009F10A5">
        <w:rPr>
          <w:rFonts w:ascii="Times New Roman" w:hAnsi="Times New Roman" w:cs="Times New Roman"/>
          <w:sz w:val="20"/>
          <w:szCs w:val="20"/>
          <w:lang w:eastAsia="ja-JP"/>
        </w:rPr>
        <w:t xml:space="preserve"> response </w:t>
      </w:r>
      <w:r w:rsidR="00347D90" w:rsidRPr="009F10A5">
        <w:rPr>
          <w:rFonts w:ascii="Times New Roman" w:hAnsi="Times New Roman" w:cs="Times New Roman"/>
          <w:sz w:val="20"/>
          <w:szCs w:val="20"/>
          <w:lang w:eastAsia="ja-JP"/>
        </w:rPr>
        <w:t>message</w:t>
      </w:r>
      <w:r w:rsidR="00216877" w:rsidRPr="009F10A5">
        <w:rPr>
          <w:rFonts w:ascii="Times New Roman" w:hAnsi="Times New Roman" w:cs="Times New Roman"/>
          <w:sz w:val="20"/>
          <w:szCs w:val="20"/>
          <w:lang w:eastAsia="ja-JP"/>
        </w:rPr>
        <w:t xml:space="preserve"> is sent back to the push requester. </w:t>
      </w:r>
      <w:r w:rsidRPr="009F10A5">
        <w:rPr>
          <w:rFonts w:ascii="Times New Roman" w:hAnsi="Times New Roman" w:cs="Times New Roman"/>
          <w:sz w:val="20"/>
          <w:szCs w:val="20"/>
          <w:lang w:eastAsia="ja-JP"/>
        </w:rPr>
        <w:t>Result of request is provided in the REVOCATION_STATUS.</w:t>
      </w:r>
    </w:p>
    <w:p w14:paraId="782E2A3F" w14:textId="77777777" w:rsidR="00EE007B" w:rsidRPr="009F10A5" w:rsidRDefault="00EE007B"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MIH_Push_Certificate.confirm</w:t>
      </w:r>
      <w:proofErr w:type="spellEnd"/>
    </w:p>
    <w:p w14:paraId="1E17A05C"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0B6FAB70" w14:textId="77777777" w:rsidR="00EE007B" w:rsidRPr="009F10A5" w:rsidRDefault="00EE007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MIHF </w:t>
      </w:r>
      <w:r w:rsidR="00A6266C" w:rsidRPr="009F10A5">
        <w:rPr>
          <w:rFonts w:ascii="Times New Roman" w:hAnsi="Times New Roman" w:cs="Times New Roman"/>
          <w:sz w:val="20"/>
          <w:szCs w:val="20"/>
          <w:lang w:eastAsia="ja-JP"/>
        </w:rPr>
        <w:t xml:space="preserve">that receives </w:t>
      </w:r>
      <w:proofErr w:type="gramStart"/>
      <w:r w:rsidR="00A6266C"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w:t>
      </w:r>
      <w:r w:rsidR="006B66B0" w:rsidRPr="009F10A5">
        <w:rPr>
          <w:rFonts w:ascii="Times New Roman" w:hAnsi="Times New Roman" w:cs="Times New Roman"/>
          <w:sz w:val="20"/>
          <w:szCs w:val="20"/>
          <w:lang w:eastAsia="ja-JP"/>
        </w:rPr>
        <w:t>Push</w:t>
      </w:r>
      <w:r w:rsidRPr="009F10A5">
        <w:rPr>
          <w:rFonts w:ascii="Times New Roman" w:hAnsi="Times New Roman" w:cs="Times New Roman"/>
          <w:sz w:val="20"/>
          <w:szCs w:val="20"/>
          <w:lang w:eastAsia="ja-JP"/>
        </w:rPr>
        <w:t>_Certificate</w:t>
      </w:r>
      <w:proofErr w:type="spellEnd"/>
      <w:r w:rsidRPr="009F10A5">
        <w:rPr>
          <w:rFonts w:ascii="Times New Roman" w:hAnsi="Times New Roman" w:cs="Times New Roman"/>
          <w:sz w:val="20"/>
          <w:szCs w:val="20"/>
          <w:lang w:eastAsia="ja-JP"/>
        </w:rPr>
        <w:t xml:space="preserve"> </w:t>
      </w:r>
      <w:r w:rsidR="00A6266C" w:rsidRPr="009F10A5">
        <w:rPr>
          <w:rFonts w:ascii="Times New Roman" w:hAnsi="Times New Roman" w:cs="Times New Roman"/>
          <w:sz w:val="20"/>
          <w:szCs w:val="20"/>
          <w:lang w:eastAsia="ja-JP"/>
        </w:rPr>
        <w:t>response to indicate the status of the certificate</w:t>
      </w:r>
      <w:r w:rsidR="006B66B0" w:rsidRPr="009F10A5">
        <w:rPr>
          <w:rFonts w:ascii="Times New Roman" w:hAnsi="Times New Roman" w:cs="Times New Roman"/>
          <w:sz w:val="20"/>
          <w:szCs w:val="20"/>
          <w:lang w:eastAsia="ja-JP"/>
        </w:rPr>
        <w:t xml:space="preserve"> </w:t>
      </w:r>
      <w:r w:rsidR="00757497" w:rsidRPr="009F10A5">
        <w:rPr>
          <w:rFonts w:ascii="Times New Roman" w:hAnsi="Times New Roman" w:cs="Times New Roman"/>
          <w:sz w:val="20"/>
          <w:szCs w:val="20"/>
          <w:lang w:eastAsia="ja-JP"/>
        </w:rPr>
        <w:t>inspection.</w:t>
      </w:r>
    </w:p>
    <w:p w14:paraId="56109C23"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5642CA3F" w14:textId="77777777" w:rsidR="00EE007B" w:rsidRPr="009F10A5" w:rsidRDefault="00EE007B"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216877" w:rsidRPr="009F10A5">
        <w:rPr>
          <w:rFonts w:ascii="Times New Roman" w:hAnsi="Times New Roman" w:cs="Times New Roman"/>
          <w:sz w:val="20"/>
          <w:szCs w:val="20"/>
          <w:lang w:eastAsia="ja-JP"/>
        </w:rPr>
        <w:t>Push</w:t>
      </w:r>
      <w:r w:rsidRPr="009F10A5">
        <w:rPr>
          <w:rFonts w:ascii="Times New Roman" w:hAnsi="Times New Roman" w:cs="Times New Roman"/>
          <w:sz w:val="20"/>
          <w:szCs w:val="20"/>
          <w:lang w:eastAsia="ja-JP"/>
        </w:rPr>
        <w:t>_Certificate.</w:t>
      </w:r>
      <w:r w:rsidR="00F60BBF" w:rsidRPr="009F10A5">
        <w:rPr>
          <w:rFonts w:ascii="Times New Roman" w:hAnsi="Times New Roman" w:cs="Times New Roman"/>
          <w:sz w:val="20"/>
          <w:szCs w:val="20"/>
          <w:lang w:eastAsia="ja-JP"/>
        </w:rPr>
        <w:t>confirm</w:t>
      </w:r>
      <w:proofErr w:type="spellEnd"/>
      <w:r w:rsidRPr="009F10A5">
        <w:rPr>
          <w:rFonts w:ascii="Times New Roman" w:hAnsi="Times New Roman" w:cs="Times New Roman"/>
          <w:sz w:val="20"/>
          <w:szCs w:val="20"/>
          <w:lang w:eastAsia="ja-JP"/>
        </w:rPr>
        <w:t xml:space="preserve"> (</w:t>
      </w:r>
    </w:p>
    <w:p w14:paraId="5B55C36D" w14:textId="77777777" w:rsidR="00EE007B" w:rsidRPr="009F10A5" w:rsidRDefault="00EE007B"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0437260F" w14:textId="77777777" w:rsidR="00216877" w:rsidRPr="009F10A5" w:rsidRDefault="00216877"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r w:rsidRPr="009F10A5">
        <w:rPr>
          <w:rFonts w:ascii="Times New Roman" w:hAnsi="Times New Roman" w:cs="Times New Roman"/>
          <w:sz w:val="20"/>
          <w:szCs w:val="20"/>
          <w:lang w:eastAsia="ja-JP"/>
        </w:rPr>
        <w:t>,</w:t>
      </w:r>
    </w:p>
    <w:p w14:paraId="52BBD1C8" w14:textId="77777777" w:rsidR="00A6266C" w:rsidRPr="009F10A5" w:rsidRDefault="00A6266C"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CertificateStatus</w:t>
      </w:r>
      <w:proofErr w:type="spellEnd"/>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51"/>
        <w:gridCol w:w="3283"/>
        <w:gridCol w:w="3466"/>
      </w:tblGrid>
      <w:tr w:rsidR="00F60BBF" w:rsidRPr="009F10A5" w14:paraId="55B97536"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BD8AD"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64115A"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FAA5DA"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F60BBF" w:rsidRPr="009F10A5" w14:paraId="0FF209FD"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D26A5D" w14:textId="77777777" w:rsidR="00A6266C" w:rsidRPr="009F10A5" w:rsidRDefault="00A6266C"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75225"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271F8B"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Identifies the </w:t>
            </w:r>
            <w:r w:rsidR="00F60BBF" w:rsidRPr="009F10A5">
              <w:rPr>
                <w:rFonts w:ascii="Times New Roman" w:hAnsi="Times New Roman" w:cs="Times New Roman"/>
                <w:sz w:val="20"/>
                <w:szCs w:val="20"/>
                <w:lang w:eastAsia="ja-JP"/>
              </w:rPr>
              <w:t xml:space="preserve">remote MIHF that </w:t>
            </w:r>
            <w:r w:rsidR="00F60BBF" w:rsidRPr="009F10A5">
              <w:rPr>
                <w:rFonts w:ascii="Times New Roman" w:hAnsi="Times New Roman" w:cs="Times New Roman"/>
                <w:sz w:val="20"/>
                <w:szCs w:val="20"/>
              </w:rPr>
              <w:t>invoke</w:t>
            </w:r>
            <w:r w:rsidR="00F60BBF" w:rsidRPr="009F10A5">
              <w:rPr>
                <w:rFonts w:ascii="Times New Roman" w:hAnsi="Times New Roman" w:cs="Times New Roman"/>
                <w:sz w:val="20"/>
                <w:szCs w:val="20"/>
                <w:lang w:eastAsia="ja-JP"/>
              </w:rPr>
              <w:t xml:space="preserve">d </w:t>
            </w:r>
            <w:proofErr w:type="spellStart"/>
            <w:r w:rsidR="00F60BBF" w:rsidRPr="009F10A5">
              <w:rPr>
                <w:rFonts w:ascii="Times New Roman" w:hAnsi="Times New Roman" w:cs="Times New Roman"/>
                <w:sz w:val="20"/>
                <w:szCs w:val="20"/>
                <w:lang w:eastAsia="ja-JP"/>
              </w:rPr>
              <w:t>MIH_Revoke_Certificate.response</w:t>
            </w:r>
            <w:proofErr w:type="spellEnd"/>
            <w:r w:rsidR="00F60BBF" w:rsidRPr="009F10A5">
              <w:rPr>
                <w:rFonts w:ascii="Times New Roman" w:hAnsi="Times New Roman" w:cs="Times New Roman"/>
                <w:sz w:val="20"/>
                <w:szCs w:val="20"/>
                <w:lang w:eastAsia="ja-JP"/>
              </w:rPr>
              <w:t>.</w:t>
            </w:r>
          </w:p>
        </w:tc>
      </w:tr>
      <w:tr w:rsidR="00216877" w:rsidRPr="009F10A5" w14:paraId="6768B862"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75F75D" w14:textId="77777777" w:rsidR="00216877" w:rsidRPr="009F10A5" w:rsidRDefault="00216877"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9F9D6C" w14:textId="77777777" w:rsidR="00216877" w:rsidRPr="009F10A5" w:rsidRDefault="00B7134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w:t>
            </w:r>
            <w:r w:rsidR="00216877" w:rsidRPr="009F10A5">
              <w:rPr>
                <w:rFonts w:ascii="Times New Roman" w:hAnsi="Times New Roman" w:cs="Times New Roman"/>
                <w:sz w:val="20"/>
                <w:szCs w:val="20"/>
                <w:lang w:eastAsia="ja-JP"/>
              </w:rPr>
              <w:t>_SERIAL_NUMBER</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734FD" w14:textId="77777777" w:rsidR="00216877" w:rsidRPr="009F10A5" w:rsidRDefault="0021687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 subfield – serial number</w:t>
            </w:r>
          </w:p>
        </w:tc>
      </w:tr>
      <w:tr w:rsidR="00216877" w:rsidRPr="009F10A5" w14:paraId="3FBE465D"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7665B6" w14:textId="77777777" w:rsidR="00216877" w:rsidRPr="009F10A5" w:rsidRDefault="00216877"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CertificateStatus</w:t>
            </w:r>
            <w:proofErr w:type="spellEnd"/>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8D65A" w14:textId="77777777" w:rsidR="00216877" w:rsidRPr="009F10A5" w:rsidRDefault="00216877"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CERT_STATUS</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B40F5D" w14:textId="77777777" w:rsidR="00216877" w:rsidRPr="009F10A5" w:rsidRDefault="0000371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Indicates whether a certificate has been verified and is now in use by the </w:t>
            </w:r>
            <w:r w:rsidR="00347D90" w:rsidRPr="009F10A5">
              <w:rPr>
                <w:rFonts w:ascii="Times New Roman" w:hAnsi="Times New Roman" w:cs="Times New Roman"/>
                <w:sz w:val="20"/>
                <w:szCs w:val="20"/>
                <w:lang w:eastAsia="ja-JP"/>
              </w:rPr>
              <w:t>recipient</w:t>
            </w:r>
            <w:r w:rsidRPr="009F10A5">
              <w:rPr>
                <w:rFonts w:ascii="Times New Roman" w:hAnsi="Times New Roman" w:cs="Times New Roman"/>
                <w:sz w:val="20"/>
                <w:szCs w:val="20"/>
                <w:lang w:eastAsia="ja-JP"/>
              </w:rPr>
              <w:t>.</w:t>
            </w:r>
          </w:p>
        </w:tc>
      </w:tr>
    </w:tbl>
    <w:p w14:paraId="019E46FD" w14:textId="77777777" w:rsidR="00EE007B" w:rsidRPr="009F10A5" w:rsidRDefault="00EE007B" w:rsidP="0053185D">
      <w:pPr>
        <w:spacing w:line="240" w:lineRule="auto"/>
        <w:rPr>
          <w:rFonts w:ascii="Times New Roman" w:hAnsi="Times New Roman" w:cs="Times New Roman"/>
          <w:sz w:val="20"/>
          <w:szCs w:val="20"/>
          <w:lang w:eastAsia="ja-JP"/>
        </w:rPr>
      </w:pPr>
    </w:p>
    <w:p w14:paraId="30160C49"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58E22516" w14:textId="77777777" w:rsidR="00A6266C" w:rsidRPr="009F10A5" w:rsidRDefault="00EE007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w:t>
      </w:r>
      <w:r w:rsidR="00A6266C" w:rsidRPr="009F10A5">
        <w:rPr>
          <w:rFonts w:ascii="Times New Roman" w:hAnsi="Times New Roman" w:cs="Times New Roman"/>
          <w:sz w:val="20"/>
          <w:szCs w:val="20"/>
          <w:lang w:eastAsia="ja-JP"/>
        </w:rPr>
        <w:t xml:space="preserve">MIHF that receives </w:t>
      </w:r>
      <w:proofErr w:type="gramStart"/>
      <w:r w:rsidR="00A6266C" w:rsidRPr="009F10A5">
        <w:rPr>
          <w:rFonts w:ascii="Times New Roman" w:hAnsi="Times New Roman" w:cs="Times New Roman"/>
          <w:sz w:val="20"/>
          <w:szCs w:val="20"/>
          <w:lang w:eastAsia="ja-JP"/>
        </w:rPr>
        <w:t>an</w:t>
      </w:r>
      <w:proofErr w:type="gramEnd"/>
      <w:r w:rsidR="00A6266C" w:rsidRPr="009F10A5">
        <w:rPr>
          <w:rFonts w:ascii="Times New Roman" w:hAnsi="Times New Roman" w:cs="Times New Roman"/>
          <w:sz w:val="20"/>
          <w:szCs w:val="20"/>
          <w:lang w:eastAsia="ja-JP"/>
        </w:rPr>
        <w:t xml:space="preserve"> </w:t>
      </w:r>
      <w:proofErr w:type="spellStart"/>
      <w:r w:rsidR="00A6266C" w:rsidRPr="009F10A5">
        <w:rPr>
          <w:rFonts w:ascii="Times New Roman" w:hAnsi="Times New Roman" w:cs="Times New Roman"/>
          <w:sz w:val="20"/>
          <w:szCs w:val="20"/>
          <w:lang w:eastAsia="ja-JP"/>
        </w:rPr>
        <w:t>MIH_</w:t>
      </w:r>
      <w:r w:rsidR="0000371B" w:rsidRPr="009F10A5">
        <w:rPr>
          <w:rFonts w:ascii="Times New Roman" w:hAnsi="Times New Roman" w:cs="Times New Roman"/>
          <w:sz w:val="20"/>
          <w:szCs w:val="20"/>
          <w:lang w:eastAsia="ja-JP"/>
        </w:rPr>
        <w:t>Push</w:t>
      </w:r>
      <w:r w:rsidR="00A6266C" w:rsidRPr="009F10A5">
        <w:rPr>
          <w:rFonts w:ascii="Times New Roman" w:hAnsi="Times New Roman" w:cs="Times New Roman"/>
          <w:sz w:val="20"/>
          <w:szCs w:val="20"/>
          <w:lang w:eastAsia="ja-JP"/>
        </w:rPr>
        <w:t>_Certificate</w:t>
      </w:r>
      <w:proofErr w:type="spellEnd"/>
      <w:r w:rsidR="00A6266C" w:rsidRPr="009F10A5">
        <w:rPr>
          <w:rFonts w:ascii="Times New Roman" w:hAnsi="Times New Roman" w:cs="Times New Roman"/>
          <w:sz w:val="20"/>
          <w:szCs w:val="20"/>
          <w:lang w:eastAsia="ja-JP"/>
        </w:rPr>
        <w:t xml:space="preserve"> response message </w:t>
      </w:r>
      <w:r w:rsidRPr="009F10A5">
        <w:rPr>
          <w:rFonts w:ascii="Times New Roman" w:hAnsi="Times New Roman" w:cs="Times New Roman"/>
          <w:sz w:val="20"/>
          <w:szCs w:val="20"/>
          <w:lang w:eastAsia="ja-JP"/>
        </w:rPr>
        <w:t xml:space="preserve">generates this primitive to </w:t>
      </w:r>
      <w:r w:rsidR="00A6266C" w:rsidRPr="009F10A5">
        <w:rPr>
          <w:rFonts w:ascii="Times New Roman" w:hAnsi="Times New Roman" w:cs="Times New Roman"/>
          <w:sz w:val="20"/>
          <w:szCs w:val="20"/>
          <w:lang w:eastAsia="ja-JP"/>
        </w:rPr>
        <w:t xml:space="preserve">indicate the status of the certificate </w:t>
      </w:r>
      <w:r w:rsidR="0000371B" w:rsidRPr="009F10A5">
        <w:rPr>
          <w:rFonts w:ascii="Times New Roman" w:hAnsi="Times New Roman" w:cs="Times New Roman"/>
          <w:sz w:val="20"/>
          <w:szCs w:val="20"/>
          <w:lang w:eastAsia="ja-JP"/>
        </w:rPr>
        <w:t>inspection</w:t>
      </w:r>
      <w:r w:rsidR="00A6266C" w:rsidRPr="009F10A5">
        <w:rPr>
          <w:rFonts w:ascii="Times New Roman" w:hAnsi="Times New Roman" w:cs="Times New Roman"/>
          <w:sz w:val="20"/>
          <w:szCs w:val="20"/>
          <w:lang w:eastAsia="ja-JP"/>
        </w:rPr>
        <w:t>.</w:t>
      </w:r>
    </w:p>
    <w:p w14:paraId="76B596CA" w14:textId="77777777" w:rsidR="00EE007B" w:rsidRPr="009F10A5" w:rsidRDefault="00EE007B"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2F66CB27" w14:textId="77777777" w:rsidR="00A6266C" w:rsidRPr="009F10A5" w:rsidRDefault="00A6266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If Certificate Status indicates success</w:t>
      </w:r>
      <w:r w:rsidR="008E2453" w:rsidRPr="009F10A5">
        <w:rPr>
          <w:rFonts w:ascii="Times New Roman" w:hAnsi="Times New Roman" w:cs="Times New Roman"/>
          <w:sz w:val="20"/>
          <w:szCs w:val="20"/>
          <w:lang w:eastAsia="ja-JP"/>
        </w:rPr>
        <w:t xml:space="preserve"> </w:t>
      </w:r>
      <w:r w:rsidR="0000371B" w:rsidRPr="009F10A5">
        <w:rPr>
          <w:rFonts w:ascii="Times New Roman" w:hAnsi="Times New Roman" w:cs="Times New Roman"/>
          <w:sz w:val="20"/>
          <w:szCs w:val="20"/>
          <w:lang w:eastAsia="ja-JP"/>
        </w:rPr>
        <w:t xml:space="preserve">indicates that </w:t>
      </w:r>
      <w:r w:rsidR="0000371B" w:rsidRPr="009F10A5">
        <w:rPr>
          <w:rFonts w:ascii="Times New Roman" w:hAnsi="Times New Roman" w:cs="Times New Roman"/>
          <w:sz w:val="20"/>
          <w:szCs w:val="20"/>
        </w:rPr>
        <w:t xml:space="preserve">the </w:t>
      </w:r>
      <w:proofErr w:type="spellStart"/>
      <w:r w:rsidR="0000371B" w:rsidRPr="009F10A5">
        <w:rPr>
          <w:rFonts w:ascii="Times New Roman" w:hAnsi="Times New Roman" w:cs="Times New Roman"/>
          <w:sz w:val="20"/>
          <w:szCs w:val="20"/>
        </w:rPr>
        <w:t>PoS</w:t>
      </w:r>
      <w:proofErr w:type="spellEnd"/>
      <w:r w:rsidR="0000371B" w:rsidRPr="009F10A5">
        <w:rPr>
          <w:rFonts w:ascii="Times New Roman" w:hAnsi="Times New Roman" w:cs="Times New Roman"/>
          <w:sz w:val="20"/>
          <w:szCs w:val="20"/>
        </w:rPr>
        <w:t xml:space="preserve"> can manage device as being capable of received signed multicast messages.</w:t>
      </w:r>
    </w:p>
    <w:p w14:paraId="158C761B" w14:textId="77777777" w:rsidR="000615AD" w:rsidRPr="009F10A5" w:rsidRDefault="000615AD" w:rsidP="0053185D">
      <w:pPr>
        <w:pStyle w:val="Heading3"/>
        <w:numPr>
          <w:ilvl w:val="2"/>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proofErr w:type="spellEnd"/>
    </w:p>
    <w:p w14:paraId="489BA29B" w14:textId="77777777" w:rsidR="000615AD" w:rsidRPr="009F10A5" w:rsidRDefault="000615A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MIH_Revoke_Certificate.request</w:t>
      </w:r>
      <w:proofErr w:type="spellEnd"/>
    </w:p>
    <w:p w14:paraId="15B9E203"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17204E6E" w14:textId="77777777" w:rsidR="000615AD"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rPr>
        <w:t xml:space="preserve">used to </w:t>
      </w:r>
      <w:r w:rsidRPr="009F10A5">
        <w:rPr>
          <w:rFonts w:ascii="Times New Roman" w:hAnsi="Times New Roman" w:cs="Times New Roman"/>
          <w:sz w:val="20"/>
          <w:szCs w:val="20"/>
          <w:lang w:eastAsia="ja-JP"/>
        </w:rPr>
        <w:t xml:space="preserve">revoke </w:t>
      </w:r>
      <w:r w:rsidRPr="009F10A5">
        <w:rPr>
          <w:rFonts w:ascii="Times New Roman" w:hAnsi="Times New Roman" w:cs="Times New Roman"/>
          <w:sz w:val="20"/>
          <w:szCs w:val="20"/>
        </w:rPr>
        <w:t>a certificate</w:t>
      </w:r>
      <w:r w:rsidRPr="009F10A5">
        <w:rPr>
          <w:rFonts w:ascii="Times New Roman" w:hAnsi="Times New Roman" w:cs="Times New Roman"/>
          <w:sz w:val="20"/>
          <w:szCs w:val="20"/>
          <w:lang w:eastAsia="ja-JP"/>
        </w:rPr>
        <w:t>.</w:t>
      </w:r>
    </w:p>
    <w:p w14:paraId="4D6D946C"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lastRenderedPageBreak/>
        <w:t>Semantics of service primitive</w:t>
      </w:r>
    </w:p>
    <w:p w14:paraId="7FE3D17E" w14:textId="77777777" w:rsidR="000615AD" w:rsidRPr="009F10A5" w:rsidRDefault="000615A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8717BF" w:rsidRPr="009F10A5">
        <w:rPr>
          <w:rFonts w:ascii="Times New Roman" w:hAnsi="Times New Roman" w:cs="Times New Roman"/>
          <w:sz w:val="20"/>
          <w:szCs w:val="20"/>
          <w:lang w:eastAsia="ja-JP"/>
        </w:rPr>
        <w:t>Revoke</w:t>
      </w:r>
      <w:r w:rsidRPr="009F10A5">
        <w:rPr>
          <w:rFonts w:ascii="Times New Roman" w:hAnsi="Times New Roman" w:cs="Times New Roman"/>
          <w:sz w:val="20"/>
          <w:szCs w:val="20"/>
          <w:lang w:eastAsia="ja-JP"/>
        </w:rPr>
        <w:t>_</w:t>
      </w:r>
      <w:r w:rsidR="008717BF" w:rsidRPr="009F10A5">
        <w:rPr>
          <w:rFonts w:ascii="Times New Roman" w:hAnsi="Times New Roman" w:cs="Times New Roman"/>
          <w:sz w:val="20"/>
          <w:szCs w:val="20"/>
          <w:lang w:eastAsia="ja-JP"/>
        </w:rPr>
        <w:t>Certificate</w:t>
      </w:r>
      <w:r w:rsidRPr="009F10A5">
        <w:rPr>
          <w:rFonts w:ascii="Times New Roman" w:hAnsi="Times New Roman" w:cs="Times New Roman"/>
          <w:sz w:val="20"/>
          <w:szCs w:val="20"/>
          <w:lang w:eastAsia="ja-JP"/>
        </w:rPr>
        <w:t>.request</w:t>
      </w:r>
      <w:proofErr w:type="spellEnd"/>
      <w:r w:rsidRPr="009F10A5">
        <w:rPr>
          <w:rFonts w:ascii="Times New Roman" w:hAnsi="Times New Roman" w:cs="Times New Roman"/>
          <w:sz w:val="20"/>
          <w:szCs w:val="20"/>
          <w:lang w:eastAsia="ja-JP"/>
        </w:rPr>
        <w:t xml:space="preserve"> (</w:t>
      </w:r>
    </w:p>
    <w:p w14:paraId="61E8BBF1" w14:textId="77777777" w:rsidR="000615AD" w:rsidRPr="009F10A5" w:rsidRDefault="000615AD"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w:t>
      </w:r>
    </w:p>
    <w:p w14:paraId="387EFF6B" w14:textId="77777777" w:rsidR="000615AD" w:rsidRPr="009F10A5" w:rsidRDefault="00976EA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r w:rsidR="000615AD"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1D7FD1" w:rsidRPr="009F10A5" w14:paraId="52FC7F74"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70CD"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096CE0"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A27F59"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1D7FD1" w:rsidRPr="009F10A5" w14:paraId="5534BD1A"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B26460" w14:textId="77777777" w:rsidR="00976EA3" w:rsidRPr="009F10A5" w:rsidRDefault="00976EA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DestinationIdentifier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C18B8B"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133714"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w:t>
            </w:r>
            <w:r w:rsidR="001D7FD1" w:rsidRPr="009F10A5">
              <w:rPr>
                <w:rFonts w:ascii="Times New Roman" w:hAnsi="Times New Roman" w:cs="Times New Roman"/>
                <w:sz w:val="20"/>
                <w:szCs w:val="20"/>
                <w:lang w:eastAsia="ja-JP"/>
              </w:rPr>
              <w:t>an MIHF or a group of MIHFs to revoke the certificate</w:t>
            </w:r>
            <w:r w:rsidRPr="009F10A5">
              <w:rPr>
                <w:rFonts w:ascii="Times New Roman" w:hAnsi="Times New Roman" w:cs="Times New Roman"/>
                <w:sz w:val="20"/>
                <w:szCs w:val="20"/>
                <w:lang w:eastAsia="ja-JP"/>
              </w:rPr>
              <w:t>.</w:t>
            </w:r>
          </w:p>
        </w:tc>
      </w:tr>
      <w:tr w:rsidR="001D7FD1" w:rsidRPr="009F10A5" w14:paraId="17CA0F76"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47692F" w14:textId="77777777" w:rsidR="00976EA3" w:rsidRPr="009F10A5" w:rsidRDefault="00976EA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9B08A4"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749E0" w14:textId="77777777" w:rsidR="00976EA3" w:rsidRPr="009F10A5" w:rsidRDefault="00976EA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 subfield – serial number</w:t>
            </w:r>
          </w:p>
        </w:tc>
      </w:tr>
      <w:tr w:rsidR="00AF45C2" w:rsidRPr="009F10A5" w14:paraId="62365D78"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BFE9B9" w14:textId="77777777" w:rsidR="00AF45C2" w:rsidRPr="009F10A5" w:rsidRDefault="00AF45C2" w:rsidP="0053185D">
            <w:pPr>
              <w:spacing w:line="240" w:lineRule="auto"/>
              <w:rPr>
                <w:rFonts w:ascii="Times New Roman" w:hAnsi="Times New Roman" w:cs="Times New Roman"/>
                <w:sz w:val="20"/>
                <w:szCs w:val="20"/>
                <w:lang w:eastAsia="ja-JP"/>
              </w:rPr>
            </w:pPr>
            <w:commentRangeStart w:id="3"/>
            <w:proofErr w:type="spellStart"/>
            <w:r w:rsidRPr="009F10A5">
              <w:rPr>
                <w:rFonts w:ascii="Times New Roman" w:hAnsi="Times New Roman" w:cs="Times New Roman" w:hint="eastAsia"/>
                <w:sz w:val="20"/>
                <w:szCs w:val="20"/>
                <w:lang w:eastAsia="ja-JP"/>
              </w:rPr>
              <w:t>CertificateRevocation</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63F78" w14:textId="77777777" w:rsidR="00AF45C2" w:rsidRPr="009F10A5" w:rsidRDefault="00AF45C2" w:rsidP="0053185D">
            <w:pPr>
              <w:spacing w:line="240" w:lineRule="auto"/>
              <w:rPr>
                <w:rFonts w:ascii="Times New Roman" w:hAnsi="Times New Roman" w:cs="Times New Roman"/>
                <w:sz w:val="20"/>
                <w:szCs w:val="20"/>
                <w:lang w:eastAsia="ja-JP"/>
              </w:rPr>
            </w:pPr>
            <w:commentRangeStart w:id="4"/>
            <w:r w:rsidRPr="009F10A5">
              <w:rPr>
                <w:rFonts w:ascii="Times New Roman" w:hAnsi="Times New Roman" w:cs="Times New Roman" w:hint="eastAsia"/>
                <w:sz w:val="20"/>
                <w:szCs w:val="20"/>
                <w:lang w:eastAsia="ja-JP"/>
              </w:rPr>
              <w:t>TBD (Digital signature)</w:t>
            </w:r>
            <w:commentRangeEnd w:id="4"/>
            <w:r w:rsidR="005255D1">
              <w:rPr>
                <w:rStyle w:val="CommentReference"/>
              </w:rPr>
              <w:commentReference w:id="4"/>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6D893B" w14:textId="77777777" w:rsidR="00AF45C2" w:rsidRPr="009F10A5" w:rsidRDefault="00AF45C2"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 xml:space="preserve">Digital signature </w:t>
            </w:r>
            <w:r w:rsidR="00B92BFA" w:rsidRPr="009F10A5">
              <w:rPr>
                <w:rFonts w:ascii="Times New Roman" w:hAnsi="Times New Roman" w:cs="Times New Roman" w:hint="eastAsia"/>
                <w:sz w:val="20"/>
                <w:szCs w:val="20"/>
                <w:lang w:eastAsia="ja-JP"/>
              </w:rPr>
              <w:t>for a revoked X.509 certificate serial number</w:t>
            </w:r>
            <w:r w:rsidRPr="009F10A5">
              <w:rPr>
                <w:rFonts w:ascii="Times New Roman" w:hAnsi="Times New Roman" w:cs="Times New Roman" w:hint="eastAsia"/>
                <w:sz w:val="20"/>
                <w:szCs w:val="20"/>
                <w:lang w:eastAsia="ja-JP"/>
              </w:rPr>
              <w:t xml:space="preserve"> </w:t>
            </w:r>
            <w:r w:rsidR="00B92BFA" w:rsidRPr="009F10A5">
              <w:rPr>
                <w:rFonts w:ascii="Times New Roman" w:hAnsi="Times New Roman" w:cs="Times New Roman" w:hint="eastAsia"/>
                <w:sz w:val="20"/>
                <w:szCs w:val="20"/>
                <w:lang w:eastAsia="ja-JP"/>
              </w:rPr>
              <w:t>generated by</w:t>
            </w:r>
            <w:r w:rsidRPr="009F10A5">
              <w:rPr>
                <w:rFonts w:ascii="Times New Roman" w:hAnsi="Times New Roman" w:cs="Times New Roman" w:hint="eastAsia"/>
                <w:sz w:val="20"/>
                <w:szCs w:val="20"/>
                <w:lang w:eastAsia="ja-JP"/>
              </w:rPr>
              <w:t xml:space="preserve"> CA</w:t>
            </w:r>
            <w:r w:rsidR="00B92BFA" w:rsidRPr="009F10A5">
              <w:rPr>
                <w:rFonts w:ascii="Times New Roman" w:hAnsi="Times New Roman" w:cs="Times New Roman" w:hint="eastAsia"/>
                <w:sz w:val="20"/>
                <w:szCs w:val="20"/>
                <w:lang w:eastAsia="ja-JP"/>
              </w:rPr>
              <w:t>.</w:t>
            </w:r>
            <w:commentRangeEnd w:id="3"/>
            <w:r w:rsidR="00B92BFA" w:rsidRPr="009F10A5">
              <w:rPr>
                <w:rStyle w:val="CommentReference"/>
              </w:rPr>
              <w:commentReference w:id="3"/>
            </w:r>
          </w:p>
        </w:tc>
      </w:tr>
    </w:tbl>
    <w:p w14:paraId="5AACB7E9" w14:textId="77777777" w:rsidR="000615AD" w:rsidRPr="009F10A5" w:rsidRDefault="000615AD" w:rsidP="0053185D">
      <w:pPr>
        <w:spacing w:line="240" w:lineRule="auto"/>
        <w:rPr>
          <w:rFonts w:ascii="Times New Roman" w:hAnsi="Times New Roman" w:cs="Times New Roman"/>
          <w:sz w:val="20"/>
          <w:szCs w:val="20"/>
          <w:lang w:eastAsia="ja-JP"/>
        </w:rPr>
      </w:pPr>
    </w:p>
    <w:p w14:paraId="2F18397E"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4F625410"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MIH user generates this primitive to </w:t>
      </w:r>
      <w:r w:rsidR="001D7FD1" w:rsidRPr="009F10A5">
        <w:rPr>
          <w:rFonts w:ascii="Times New Roman" w:hAnsi="Times New Roman" w:cs="Times New Roman"/>
          <w:sz w:val="20"/>
          <w:szCs w:val="20"/>
          <w:lang w:eastAsia="ja-JP"/>
        </w:rPr>
        <w:t>revoke a certificate.</w:t>
      </w:r>
    </w:p>
    <w:p w14:paraId="0A3FD9FC"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4E9A48CD"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MIHF on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sends the corresponding </w:t>
      </w:r>
      <w:proofErr w:type="spellStart"/>
      <w:r w:rsidRPr="009F10A5">
        <w:rPr>
          <w:rFonts w:ascii="Times New Roman" w:hAnsi="Times New Roman" w:cs="Times New Roman"/>
          <w:sz w:val="20"/>
          <w:szCs w:val="20"/>
          <w:lang w:eastAsia="ja-JP"/>
        </w:rPr>
        <w:t>MIH_</w:t>
      </w:r>
      <w:r w:rsidR="001D7FD1" w:rsidRPr="009F10A5">
        <w:rPr>
          <w:rFonts w:ascii="Times New Roman" w:hAnsi="Times New Roman" w:cs="Times New Roman"/>
          <w:sz w:val="20"/>
          <w:szCs w:val="20"/>
          <w:lang w:eastAsia="ja-JP"/>
        </w:rPr>
        <w:t>Revoke_Certificate</w:t>
      </w:r>
      <w:proofErr w:type="spellEnd"/>
      <w:r w:rsidR="001D7FD1" w:rsidRPr="009F10A5">
        <w:rPr>
          <w:rFonts w:ascii="Times New Roman" w:hAnsi="Times New Roman" w:cs="Times New Roman"/>
          <w:sz w:val="20"/>
          <w:szCs w:val="20"/>
          <w:lang w:eastAsia="ja-JP"/>
        </w:rPr>
        <w:t xml:space="preserve"> request </w:t>
      </w:r>
      <w:r w:rsidRPr="009F10A5">
        <w:rPr>
          <w:rFonts w:ascii="Times New Roman" w:hAnsi="Times New Roman" w:cs="Times New Roman"/>
          <w:sz w:val="20"/>
          <w:szCs w:val="20"/>
          <w:lang w:eastAsia="ja-JP"/>
        </w:rPr>
        <w:t xml:space="preserve">message to the </w:t>
      </w:r>
      <w:r w:rsidR="00F51D65" w:rsidRPr="009F10A5">
        <w:rPr>
          <w:rFonts w:ascii="Times New Roman" w:hAnsi="Times New Roman" w:cs="Times New Roman"/>
          <w:sz w:val="20"/>
          <w:szCs w:val="20"/>
          <w:lang w:eastAsia="ja-JP"/>
        </w:rPr>
        <w:t>destination MIHF(s).</w:t>
      </w:r>
    </w:p>
    <w:p w14:paraId="0FE7B96A" w14:textId="77777777" w:rsidR="000615AD" w:rsidRPr="009F10A5" w:rsidRDefault="000615AD"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MIH_Revoke_Certificate.indication</w:t>
      </w:r>
      <w:proofErr w:type="spellEnd"/>
    </w:p>
    <w:p w14:paraId="47C0E249"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4DB5EEFF"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to </w:t>
      </w:r>
      <w:r w:rsidR="00F51D65" w:rsidRPr="009F10A5">
        <w:rPr>
          <w:rFonts w:ascii="Times New Roman" w:hAnsi="Times New Roman" w:cs="Times New Roman"/>
          <w:sz w:val="20"/>
          <w:szCs w:val="20"/>
          <w:lang w:eastAsia="ja-JP"/>
        </w:rPr>
        <w:t xml:space="preserve">revoke a certificate stored in MN(s) and </w:t>
      </w:r>
      <w:proofErr w:type="spellStart"/>
      <w:proofErr w:type="gramStart"/>
      <w:r w:rsidRPr="009F10A5">
        <w:rPr>
          <w:rFonts w:ascii="Times New Roman" w:hAnsi="Times New Roman" w:cs="Times New Roman"/>
          <w:sz w:val="20"/>
          <w:szCs w:val="20"/>
          <w:lang w:eastAsia="ja-JP"/>
        </w:rPr>
        <w:t>PoS</w:t>
      </w:r>
      <w:proofErr w:type="spellEnd"/>
      <w:r w:rsidR="00F51D65" w:rsidRPr="009F10A5">
        <w:rPr>
          <w:rFonts w:ascii="Times New Roman" w:hAnsi="Times New Roman" w:cs="Times New Roman"/>
          <w:sz w:val="20"/>
          <w:szCs w:val="20"/>
          <w:lang w:eastAsia="ja-JP"/>
        </w:rPr>
        <w:t>(</w:t>
      </w:r>
      <w:proofErr w:type="spellStart"/>
      <w:proofErr w:type="gramEnd"/>
      <w:r w:rsidR="00F51D65" w:rsidRPr="009F10A5">
        <w:rPr>
          <w:rFonts w:ascii="Times New Roman" w:hAnsi="Times New Roman" w:cs="Times New Roman"/>
          <w:sz w:val="20"/>
          <w:szCs w:val="20"/>
          <w:lang w:eastAsia="ja-JP"/>
        </w:rPr>
        <w:t>es</w:t>
      </w:r>
      <w:proofErr w:type="spellEnd"/>
      <w:r w:rsidR="00F51D65" w:rsidRPr="009F10A5">
        <w:rPr>
          <w:rFonts w:ascii="Times New Roman" w:hAnsi="Times New Roman" w:cs="Times New Roman"/>
          <w:sz w:val="20"/>
          <w:szCs w:val="20"/>
          <w:lang w:eastAsia="ja-JP"/>
        </w:rPr>
        <w:t>)</w:t>
      </w:r>
      <w:r w:rsidRPr="009F10A5">
        <w:rPr>
          <w:rFonts w:ascii="Times New Roman" w:hAnsi="Times New Roman" w:cs="Times New Roman"/>
          <w:sz w:val="20"/>
          <w:szCs w:val="20"/>
          <w:lang w:eastAsia="ja-JP"/>
        </w:rPr>
        <w:t>.</w:t>
      </w:r>
    </w:p>
    <w:p w14:paraId="579E9CBA"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7AEF8194" w14:textId="77777777" w:rsidR="008717BF" w:rsidRPr="009F10A5" w:rsidRDefault="008717B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MIH_Revoke_Certificate.indication</w:t>
      </w:r>
      <w:proofErr w:type="spellEnd"/>
      <w:r w:rsidRPr="009F10A5">
        <w:rPr>
          <w:rFonts w:ascii="Times New Roman" w:hAnsi="Times New Roman" w:cs="Times New Roman"/>
          <w:sz w:val="20"/>
          <w:szCs w:val="20"/>
          <w:lang w:eastAsia="ja-JP"/>
        </w:rPr>
        <w:t xml:space="preserve"> (</w:t>
      </w:r>
    </w:p>
    <w:p w14:paraId="514B0E30" w14:textId="77777777" w:rsidR="008717BF" w:rsidRPr="009F10A5" w:rsidRDefault="008717B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476C385B" w14:textId="77777777" w:rsidR="008717BF" w:rsidRPr="009F10A5" w:rsidRDefault="008717B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8717BF" w:rsidRPr="009F10A5" w14:paraId="5EE22850"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ACAA3"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FC7EF2"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ED870"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8717BF" w:rsidRPr="009F10A5" w14:paraId="12DF6417"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3166FF" w14:textId="77777777" w:rsidR="008717BF" w:rsidRPr="009F10A5" w:rsidRDefault="008717B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49079F"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B64770"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remote MIHF that invoked </w:t>
            </w:r>
            <w:proofErr w:type="spellStart"/>
            <w:r w:rsidRPr="009F10A5">
              <w:rPr>
                <w:rFonts w:ascii="Times New Roman" w:hAnsi="Times New Roman" w:cs="Times New Roman"/>
                <w:sz w:val="20"/>
                <w:szCs w:val="20"/>
                <w:lang w:eastAsia="ja-JP"/>
              </w:rPr>
              <w:t>MIH_Revoke_Certificate.request</w:t>
            </w:r>
            <w:proofErr w:type="spellEnd"/>
            <w:r w:rsidRPr="009F10A5">
              <w:rPr>
                <w:rFonts w:ascii="Times New Roman" w:hAnsi="Times New Roman" w:cs="Times New Roman"/>
                <w:sz w:val="20"/>
                <w:szCs w:val="20"/>
                <w:lang w:eastAsia="ja-JP"/>
              </w:rPr>
              <w:t xml:space="preserve"> primitive.</w:t>
            </w:r>
          </w:p>
        </w:tc>
      </w:tr>
      <w:tr w:rsidR="008717BF" w:rsidRPr="009F10A5" w14:paraId="47040A6B"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0F7603" w14:textId="77777777" w:rsidR="008717BF" w:rsidRPr="009F10A5" w:rsidRDefault="008717B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F18A6"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D15DB0" w14:textId="77777777" w:rsidR="008717BF" w:rsidRPr="009F10A5" w:rsidRDefault="008717B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X.509 certificate subfield – serial number</w:t>
            </w:r>
          </w:p>
        </w:tc>
      </w:tr>
      <w:tr w:rsidR="00B92BFA" w:rsidRPr="009F10A5" w14:paraId="402E7F57"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1090C7" w14:textId="77777777" w:rsidR="00B92BFA" w:rsidRPr="009F10A5" w:rsidRDefault="00B92BFA"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CertificateRevocation</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8ED6F7" w14:textId="77777777" w:rsidR="00B92BFA" w:rsidRPr="009F10A5" w:rsidRDefault="00B92BFA" w:rsidP="0053185D">
            <w:pPr>
              <w:spacing w:line="240" w:lineRule="auto"/>
              <w:rPr>
                <w:rFonts w:ascii="Times New Roman" w:hAnsi="Times New Roman" w:cs="Times New Roman"/>
                <w:sz w:val="20"/>
                <w:szCs w:val="20"/>
                <w:lang w:eastAsia="ja-JP"/>
              </w:rPr>
            </w:pPr>
            <w:commentRangeStart w:id="5"/>
            <w:r w:rsidRPr="009F10A5">
              <w:rPr>
                <w:rFonts w:ascii="Times New Roman" w:hAnsi="Times New Roman" w:cs="Times New Roman" w:hint="eastAsia"/>
                <w:sz w:val="20"/>
                <w:szCs w:val="20"/>
                <w:lang w:eastAsia="ja-JP"/>
              </w:rPr>
              <w:t>TBD (Digital signature)</w:t>
            </w:r>
            <w:commentRangeEnd w:id="5"/>
            <w:r w:rsidR="005255D1">
              <w:rPr>
                <w:rStyle w:val="CommentReference"/>
              </w:rPr>
              <w:commentReference w:id="5"/>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D9B62C" w14:textId="77777777" w:rsidR="00B92BFA" w:rsidRPr="009F10A5" w:rsidRDefault="00B92BFA"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Digital signature for a revoked X.509 certificate serial number generated by CA.</w:t>
            </w:r>
          </w:p>
        </w:tc>
      </w:tr>
    </w:tbl>
    <w:p w14:paraId="52D7FFC6" w14:textId="77777777" w:rsidR="000615AD" w:rsidRPr="009F10A5" w:rsidRDefault="000615AD" w:rsidP="0053185D">
      <w:pPr>
        <w:spacing w:line="240" w:lineRule="auto"/>
        <w:rPr>
          <w:rFonts w:ascii="Times New Roman" w:hAnsi="Times New Roman" w:cs="Times New Roman"/>
          <w:sz w:val="20"/>
          <w:szCs w:val="20"/>
          <w:lang w:eastAsia="ja-JP"/>
        </w:rPr>
      </w:pPr>
    </w:p>
    <w:p w14:paraId="437C4099"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10C6F61E" w14:textId="77777777" w:rsidR="000615AD"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when receiving an </w:t>
      </w:r>
      <w:proofErr w:type="spellStart"/>
      <w:r w:rsidRPr="009F10A5">
        <w:rPr>
          <w:rFonts w:ascii="Times New Roman" w:hAnsi="Times New Roman" w:cs="Times New Roman"/>
          <w:sz w:val="20"/>
          <w:szCs w:val="20"/>
          <w:lang w:eastAsia="ja-JP"/>
        </w:rPr>
        <w:t>MIH_</w:t>
      </w:r>
      <w:r w:rsidR="00033FCD" w:rsidRPr="009F10A5">
        <w:rPr>
          <w:rFonts w:ascii="Times New Roman" w:hAnsi="Times New Roman" w:cs="Times New Roman"/>
          <w:sz w:val="20"/>
          <w:szCs w:val="20"/>
          <w:lang w:eastAsia="ja-JP"/>
        </w:rPr>
        <w:t>Revoke</w:t>
      </w:r>
      <w:r w:rsidRPr="009F10A5">
        <w:rPr>
          <w:rFonts w:ascii="Times New Roman" w:hAnsi="Times New Roman" w:cs="Times New Roman"/>
          <w:sz w:val="20"/>
          <w:szCs w:val="20"/>
          <w:lang w:eastAsia="ja-JP"/>
        </w:rPr>
        <w:t>_</w:t>
      </w:r>
      <w:r w:rsidR="00033FCD" w:rsidRPr="009F10A5">
        <w:rPr>
          <w:rFonts w:ascii="Times New Roman" w:hAnsi="Times New Roman" w:cs="Times New Roman"/>
          <w:sz w:val="20"/>
          <w:szCs w:val="20"/>
          <w:lang w:eastAsia="ja-JP"/>
        </w:rPr>
        <w:t>Certificate</w:t>
      </w:r>
      <w:proofErr w:type="spellEnd"/>
      <w:r w:rsidRPr="009F10A5">
        <w:rPr>
          <w:rFonts w:ascii="Times New Roman" w:hAnsi="Times New Roman" w:cs="Times New Roman"/>
          <w:sz w:val="20"/>
          <w:szCs w:val="20"/>
          <w:lang w:eastAsia="ja-JP"/>
        </w:rPr>
        <w:t xml:space="preserve"> </w:t>
      </w:r>
      <w:r w:rsidR="00033FCD" w:rsidRPr="009F10A5">
        <w:rPr>
          <w:rFonts w:ascii="Times New Roman" w:hAnsi="Times New Roman" w:cs="Times New Roman"/>
          <w:sz w:val="20"/>
          <w:szCs w:val="20"/>
          <w:lang w:eastAsia="ja-JP"/>
        </w:rPr>
        <w:t xml:space="preserve">request </w:t>
      </w:r>
      <w:r w:rsidRPr="009F10A5">
        <w:rPr>
          <w:rFonts w:ascii="Times New Roman" w:hAnsi="Times New Roman" w:cs="Times New Roman"/>
          <w:sz w:val="20"/>
          <w:szCs w:val="20"/>
          <w:lang w:eastAsia="ja-JP"/>
        </w:rPr>
        <w:t>message from a remote MIHF.</w:t>
      </w:r>
    </w:p>
    <w:p w14:paraId="3BDC89C8" w14:textId="77777777" w:rsidR="000615AD" w:rsidRPr="009F10A5" w:rsidRDefault="000615AD"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169E8FEE" w14:textId="77777777" w:rsidR="00FF35F3" w:rsidRPr="009F10A5" w:rsidRDefault="000615AD"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an MIH user on a MN or a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w:t>
      </w:r>
      <w:r w:rsidR="00B92BFA" w:rsidRPr="009F10A5">
        <w:rPr>
          <w:rFonts w:ascii="Times New Roman" w:hAnsi="Times New Roman" w:cs="Times New Roman" w:hint="eastAsia"/>
          <w:sz w:val="20"/>
          <w:szCs w:val="20"/>
          <w:lang w:eastAsia="ja-JP"/>
        </w:rPr>
        <w:t xml:space="preserve">verifies Certificate Revocation signature, and </w:t>
      </w:r>
      <w:r w:rsidR="00BC27F2" w:rsidRPr="009F10A5">
        <w:rPr>
          <w:rFonts w:ascii="Times New Roman" w:hAnsi="Times New Roman" w:cs="Times New Roman" w:hint="eastAsia"/>
          <w:sz w:val="20"/>
          <w:szCs w:val="20"/>
          <w:lang w:eastAsia="ja-JP"/>
        </w:rPr>
        <w:t xml:space="preserve">if it is valid, then it </w:t>
      </w:r>
      <w:r w:rsidR="00FF35F3" w:rsidRPr="009F10A5">
        <w:rPr>
          <w:rFonts w:ascii="Times New Roman" w:hAnsi="Times New Roman" w:cs="Times New Roman"/>
          <w:sz w:val="20"/>
          <w:szCs w:val="20"/>
          <w:lang w:eastAsia="ja-JP"/>
        </w:rPr>
        <w:t>deprecate the</w:t>
      </w:r>
      <w:r w:rsidR="00C8037E" w:rsidRPr="009F10A5">
        <w:rPr>
          <w:rFonts w:ascii="Times New Roman" w:hAnsi="Times New Roman" w:cs="Times New Roman"/>
          <w:sz w:val="20"/>
          <w:szCs w:val="20"/>
          <w:lang w:eastAsia="ja-JP"/>
        </w:rPr>
        <w:t xml:space="preserve"> certificate</w:t>
      </w:r>
      <w:r w:rsidR="00FF35F3" w:rsidRPr="009F10A5">
        <w:rPr>
          <w:rFonts w:ascii="Times New Roman" w:hAnsi="Times New Roman" w:cs="Times New Roman"/>
          <w:sz w:val="20"/>
          <w:szCs w:val="20"/>
          <w:lang w:eastAsia="ja-JP"/>
        </w:rPr>
        <w:t xml:space="preserve"> specified by the </w:t>
      </w:r>
      <w:proofErr w:type="spellStart"/>
      <w:r w:rsidR="00FF35F3" w:rsidRPr="009F10A5">
        <w:rPr>
          <w:rFonts w:ascii="Times New Roman" w:hAnsi="Times New Roman" w:cs="Times New Roman"/>
          <w:sz w:val="20"/>
          <w:szCs w:val="20"/>
          <w:lang w:eastAsia="ja-JP"/>
        </w:rPr>
        <w:t>CertificateSerialNumber</w:t>
      </w:r>
      <w:proofErr w:type="spellEnd"/>
      <w:r w:rsidR="000E200F" w:rsidRPr="009F10A5">
        <w:rPr>
          <w:rFonts w:ascii="Times New Roman" w:hAnsi="Times New Roman" w:cs="Times New Roman"/>
          <w:sz w:val="20"/>
          <w:szCs w:val="20"/>
          <w:lang w:eastAsia="ja-JP"/>
        </w:rPr>
        <w:t xml:space="preserve"> and invokes a </w:t>
      </w:r>
      <w:proofErr w:type="spellStart"/>
      <w:r w:rsidR="000E200F" w:rsidRPr="009F10A5">
        <w:rPr>
          <w:rFonts w:ascii="Times New Roman" w:hAnsi="Times New Roman" w:cs="Times New Roman"/>
          <w:sz w:val="20"/>
          <w:szCs w:val="20"/>
          <w:lang w:eastAsia="ja-JP"/>
        </w:rPr>
        <w:t>MIH_Revoke_Certificate.confirm</w:t>
      </w:r>
      <w:proofErr w:type="spellEnd"/>
      <w:r w:rsidR="000E200F" w:rsidRPr="009F10A5">
        <w:rPr>
          <w:rFonts w:ascii="Times New Roman" w:hAnsi="Times New Roman" w:cs="Times New Roman"/>
          <w:sz w:val="20"/>
          <w:szCs w:val="20"/>
          <w:lang w:eastAsia="ja-JP"/>
        </w:rPr>
        <w:t xml:space="preserve"> primitive.</w:t>
      </w:r>
    </w:p>
    <w:p w14:paraId="5C0461DE" w14:textId="77777777" w:rsidR="00F75B9F" w:rsidRPr="009F10A5" w:rsidRDefault="00F75B9F"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MIH_Revoke_Certificate.response</w:t>
      </w:r>
      <w:proofErr w:type="spellEnd"/>
    </w:p>
    <w:p w14:paraId="2F2B7BA2" w14:textId="77777777" w:rsidR="00F75B9F" w:rsidRPr="009F10A5" w:rsidRDefault="00F75B9F"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3232C49A" w14:textId="77777777" w:rsidR="00F75B9F" w:rsidRPr="009F10A5" w:rsidRDefault="0036304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 User to acknowledge receipt of a certificate revocation request </w:t>
      </w:r>
      <w:proofErr w:type="gramStart"/>
      <w:r w:rsidRPr="009F10A5">
        <w:rPr>
          <w:rFonts w:ascii="Times New Roman" w:hAnsi="Times New Roman" w:cs="Times New Roman"/>
          <w:sz w:val="20"/>
          <w:szCs w:val="20"/>
          <w:lang w:eastAsia="ja-JP"/>
        </w:rPr>
        <w:t xml:space="preserve">from a </w:t>
      </w:r>
      <w:proofErr w:type="spellStart"/>
      <w:r w:rsidRPr="009F10A5">
        <w:rPr>
          <w:rFonts w:ascii="Times New Roman" w:hAnsi="Times New Roman" w:cs="Times New Roman"/>
          <w:sz w:val="20"/>
          <w:szCs w:val="20"/>
          <w:lang w:eastAsia="ja-JP"/>
        </w:rPr>
        <w:t>PoS</w:t>
      </w:r>
      <w:proofErr w:type="gramEnd"/>
      <w:r w:rsidRPr="009F10A5">
        <w:rPr>
          <w:rFonts w:ascii="Times New Roman" w:hAnsi="Times New Roman" w:cs="Times New Roman"/>
          <w:sz w:val="20"/>
          <w:szCs w:val="20"/>
          <w:lang w:eastAsia="ja-JP"/>
        </w:rPr>
        <w:t>.</w:t>
      </w:r>
      <w:proofErr w:type="spellEnd"/>
    </w:p>
    <w:p w14:paraId="60AD1E1C" w14:textId="77777777" w:rsidR="00F75B9F" w:rsidRPr="009F10A5" w:rsidRDefault="00F75B9F"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6C691407" w14:textId="77777777" w:rsidR="00F75B9F" w:rsidRPr="009F10A5" w:rsidRDefault="00F75B9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r w:rsidR="00363045" w:rsidRPr="009F10A5">
        <w:rPr>
          <w:rFonts w:ascii="Times New Roman" w:hAnsi="Times New Roman" w:cs="Times New Roman"/>
          <w:sz w:val="20"/>
          <w:szCs w:val="20"/>
          <w:lang w:eastAsia="ja-JP"/>
        </w:rPr>
        <w:t>response</w:t>
      </w:r>
      <w:proofErr w:type="spellEnd"/>
      <w:r w:rsidRPr="009F10A5">
        <w:rPr>
          <w:rFonts w:ascii="Times New Roman" w:hAnsi="Times New Roman" w:cs="Times New Roman"/>
          <w:sz w:val="20"/>
          <w:szCs w:val="20"/>
          <w:lang w:eastAsia="ja-JP"/>
        </w:rPr>
        <w:t xml:space="preserve"> (</w:t>
      </w:r>
    </w:p>
    <w:p w14:paraId="1632340D" w14:textId="77777777" w:rsidR="00F75B9F" w:rsidRPr="009F10A5" w:rsidRDefault="003630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Destination</w:t>
      </w:r>
      <w:r w:rsidR="00F75B9F" w:rsidRPr="009F10A5">
        <w:rPr>
          <w:rFonts w:ascii="Times New Roman" w:hAnsi="Times New Roman" w:cs="Times New Roman"/>
          <w:sz w:val="20"/>
          <w:szCs w:val="20"/>
          <w:lang w:eastAsia="ja-JP"/>
        </w:rPr>
        <w:t>Identifier</w:t>
      </w:r>
      <w:proofErr w:type="spellEnd"/>
      <w:r w:rsidR="00F75B9F" w:rsidRPr="009F10A5">
        <w:rPr>
          <w:rFonts w:ascii="Times New Roman" w:hAnsi="Times New Roman" w:cs="Times New Roman"/>
          <w:sz w:val="20"/>
          <w:szCs w:val="20"/>
          <w:lang w:eastAsia="ja-JP"/>
        </w:rPr>
        <w:t>,</w:t>
      </w:r>
    </w:p>
    <w:p w14:paraId="1F039298" w14:textId="77777777" w:rsidR="00F75B9F" w:rsidRPr="009F10A5" w:rsidRDefault="00363045"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CertificateStatus</w:t>
      </w:r>
      <w:proofErr w:type="spellEnd"/>
      <w:r w:rsidR="00F75B9F" w:rsidRPr="009F10A5">
        <w:rPr>
          <w:rFonts w:ascii="Times New Roman" w:hAnsi="Times New Roman" w:cs="Times New Roman"/>
          <w:sz w:val="20"/>
          <w:szCs w:val="20"/>
          <w:lang w:eastAsia="ja-JP"/>
        </w:rPr>
        <w:t>)</w:t>
      </w:r>
    </w:p>
    <w:p w14:paraId="671B89B6" w14:textId="77777777" w:rsidR="00363045" w:rsidRPr="009F10A5" w:rsidRDefault="00363045" w:rsidP="0053185D">
      <w:pPr>
        <w:spacing w:line="240" w:lineRule="auto"/>
        <w:rPr>
          <w:rFonts w:ascii="Times New Roman" w:hAnsi="Times New Roman" w:cs="Times New Roman"/>
          <w:sz w:val="20"/>
          <w:szCs w:val="20"/>
          <w:lang w:eastAsia="ja-JP"/>
        </w:rPr>
      </w:pPr>
    </w:p>
    <w:tbl>
      <w:tblPr>
        <w:tblW w:w="9500" w:type="dxa"/>
        <w:tblCellMar>
          <w:left w:w="0" w:type="dxa"/>
          <w:right w:w="0" w:type="dxa"/>
        </w:tblCellMar>
        <w:tblLook w:val="0420" w:firstRow="1" w:lastRow="0" w:firstColumn="0" w:lastColumn="0" w:noHBand="0" w:noVBand="1"/>
      </w:tblPr>
      <w:tblGrid>
        <w:gridCol w:w="2788"/>
        <w:gridCol w:w="3316"/>
        <w:gridCol w:w="3396"/>
      </w:tblGrid>
      <w:tr w:rsidR="00F75B9F" w:rsidRPr="009F10A5" w14:paraId="3B879FD1"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7F09AC"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A2DD4E"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0E0A9"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F75B9F" w:rsidRPr="009F10A5" w14:paraId="186EB466"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AE878" w14:textId="77777777" w:rsidR="00F75B9F" w:rsidRPr="009F10A5" w:rsidRDefault="00F75B9F"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8531BE"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1F9F3"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Specifies the remote MIHF that invoked </w:t>
            </w:r>
            <w:proofErr w:type="spellStart"/>
            <w:r w:rsidRPr="009F10A5">
              <w:rPr>
                <w:rFonts w:ascii="Times New Roman" w:hAnsi="Times New Roman" w:cs="Times New Roman"/>
                <w:sz w:val="20"/>
                <w:szCs w:val="20"/>
                <w:lang w:eastAsia="ja-JP"/>
              </w:rPr>
              <w:t>MIH_Revoke_Certificate.request</w:t>
            </w:r>
            <w:proofErr w:type="spellEnd"/>
            <w:r w:rsidRPr="009F10A5">
              <w:rPr>
                <w:rFonts w:ascii="Times New Roman" w:hAnsi="Times New Roman" w:cs="Times New Roman"/>
                <w:sz w:val="20"/>
                <w:szCs w:val="20"/>
                <w:lang w:eastAsia="ja-JP"/>
              </w:rPr>
              <w:t xml:space="preserve"> primitive.</w:t>
            </w:r>
          </w:p>
        </w:tc>
      </w:tr>
      <w:tr w:rsidR="00797FD1" w:rsidRPr="009F10A5" w14:paraId="005F81F3"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B6DB7" w14:textId="77777777" w:rsidR="00797FD1" w:rsidRPr="009F10A5" w:rsidRDefault="00797FD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CFC51" w14:textId="77777777" w:rsidR="00797FD1" w:rsidRPr="009F10A5" w:rsidRDefault="00797FD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88C69" w14:textId="77777777" w:rsidR="00797FD1" w:rsidRPr="009F10A5" w:rsidRDefault="00797FD1"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Indicates whether a certificate has been revoked.</w:t>
            </w:r>
          </w:p>
        </w:tc>
      </w:tr>
    </w:tbl>
    <w:p w14:paraId="6B08E6AC" w14:textId="77777777" w:rsidR="00F75B9F" w:rsidRPr="009F10A5" w:rsidRDefault="00F75B9F" w:rsidP="0053185D">
      <w:pPr>
        <w:spacing w:line="240" w:lineRule="auto"/>
        <w:rPr>
          <w:rFonts w:ascii="Times New Roman" w:hAnsi="Times New Roman" w:cs="Times New Roman"/>
          <w:sz w:val="20"/>
          <w:szCs w:val="20"/>
          <w:lang w:eastAsia="ja-JP"/>
        </w:rPr>
      </w:pPr>
    </w:p>
    <w:p w14:paraId="4F863272" w14:textId="77777777" w:rsidR="00F75B9F" w:rsidRPr="009F10A5" w:rsidRDefault="00F75B9F"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6A4A1F18"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an MIHF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when receiving an </w:t>
      </w:r>
      <w:proofErr w:type="spellStart"/>
      <w:r w:rsidRPr="009F10A5">
        <w:rPr>
          <w:rFonts w:ascii="Times New Roman" w:hAnsi="Times New Roman" w:cs="Times New Roman"/>
          <w:sz w:val="20"/>
          <w:szCs w:val="20"/>
          <w:lang w:eastAsia="ja-JP"/>
        </w:rPr>
        <w:t>MIH_Revoke_Certificate</w:t>
      </w:r>
      <w:proofErr w:type="spellEnd"/>
      <w:r w:rsidRPr="009F10A5">
        <w:rPr>
          <w:rFonts w:ascii="Times New Roman" w:hAnsi="Times New Roman" w:cs="Times New Roman"/>
          <w:sz w:val="20"/>
          <w:szCs w:val="20"/>
          <w:lang w:eastAsia="ja-JP"/>
        </w:rPr>
        <w:t xml:space="preserve"> request message from a remote MIHF.</w:t>
      </w:r>
    </w:p>
    <w:p w14:paraId="3897DA33" w14:textId="77777777" w:rsidR="00F75B9F" w:rsidRPr="009F10A5" w:rsidRDefault="00F75B9F"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349AA162" w14:textId="77777777" w:rsidR="00F75B9F" w:rsidRPr="009F10A5" w:rsidRDefault="00F75B9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Upon receipt of this primitive, an MIH user on a MN or </w:t>
      </w:r>
      <w:proofErr w:type="gramStart"/>
      <w:r w:rsidRPr="009F10A5">
        <w:rPr>
          <w:rFonts w:ascii="Times New Roman" w:hAnsi="Times New Roman" w:cs="Times New Roman"/>
          <w:sz w:val="20"/>
          <w:szCs w:val="20"/>
          <w:lang w:eastAsia="ja-JP"/>
        </w:rPr>
        <w:t xml:space="preserve">a </w:t>
      </w:r>
      <w:proofErr w:type="spellStart"/>
      <w:r w:rsidRPr="009F10A5">
        <w:rPr>
          <w:rFonts w:ascii="Times New Roman" w:hAnsi="Times New Roman" w:cs="Times New Roman"/>
          <w:sz w:val="20"/>
          <w:szCs w:val="20"/>
          <w:lang w:eastAsia="ja-JP"/>
        </w:rPr>
        <w:t>PoS</w:t>
      </w:r>
      <w:proofErr w:type="spellEnd"/>
      <w:proofErr w:type="gramEnd"/>
      <w:r w:rsidRPr="009F10A5">
        <w:rPr>
          <w:rFonts w:ascii="Times New Roman" w:hAnsi="Times New Roman" w:cs="Times New Roman"/>
          <w:sz w:val="20"/>
          <w:szCs w:val="20"/>
          <w:lang w:eastAsia="ja-JP"/>
        </w:rPr>
        <w:t xml:space="preserve"> deprecate the certificate specified by the </w:t>
      </w:r>
      <w:proofErr w:type="spellStart"/>
      <w:r w:rsidRPr="009F10A5">
        <w:rPr>
          <w:rFonts w:ascii="Times New Roman" w:hAnsi="Times New Roman" w:cs="Times New Roman"/>
          <w:sz w:val="20"/>
          <w:szCs w:val="20"/>
          <w:lang w:eastAsia="ja-JP"/>
        </w:rPr>
        <w:t>CertificateSerialNumber</w:t>
      </w:r>
      <w:proofErr w:type="spellEnd"/>
      <w:r w:rsidRPr="009F10A5">
        <w:rPr>
          <w:rFonts w:ascii="Times New Roman" w:hAnsi="Times New Roman" w:cs="Times New Roman"/>
          <w:sz w:val="20"/>
          <w:szCs w:val="20"/>
          <w:lang w:eastAsia="ja-JP"/>
        </w:rPr>
        <w:t xml:space="preserve"> and invokes a </w:t>
      </w:r>
      <w:proofErr w:type="spellStart"/>
      <w:r w:rsidRPr="009F10A5">
        <w:rPr>
          <w:rFonts w:ascii="Times New Roman" w:hAnsi="Times New Roman" w:cs="Times New Roman"/>
          <w:sz w:val="20"/>
          <w:szCs w:val="20"/>
          <w:lang w:eastAsia="ja-JP"/>
        </w:rPr>
        <w:t>MIH_Revoke_Certificate.confirm</w:t>
      </w:r>
      <w:proofErr w:type="spellEnd"/>
      <w:r w:rsidRPr="009F10A5">
        <w:rPr>
          <w:rFonts w:ascii="Times New Roman" w:hAnsi="Times New Roman" w:cs="Times New Roman"/>
          <w:sz w:val="20"/>
          <w:szCs w:val="20"/>
          <w:lang w:eastAsia="ja-JP"/>
        </w:rPr>
        <w:t xml:space="preserve"> primitive.</w:t>
      </w:r>
    </w:p>
    <w:p w14:paraId="2B2DF1B0" w14:textId="77777777" w:rsidR="00F75B9F" w:rsidRPr="009F10A5" w:rsidRDefault="00F75B9F" w:rsidP="0053185D">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MIH_Revoke_Certificate.confirm</w:t>
      </w:r>
      <w:proofErr w:type="spellEnd"/>
    </w:p>
    <w:p w14:paraId="1C9DB28C" w14:textId="77777777" w:rsidR="008E2453" w:rsidRPr="009F10A5" w:rsidRDefault="008E2453"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Function</w:t>
      </w:r>
    </w:p>
    <w:p w14:paraId="68D774E1"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primitive is generated by a MIHF that receives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MIH_Revoke_Certificate</w:t>
      </w:r>
      <w:proofErr w:type="spellEnd"/>
      <w:r w:rsidRPr="009F10A5">
        <w:rPr>
          <w:rFonts w:ascii="Times New Roman" w:hAnsi="Times New Roman" w:cs="Times New Roman"/>
          <w:sz w:val="20"/>
          <w:szCs w:val="20"/>
          <w:lang w:eastAsia="ja-JP"/>
        </w:rPr>
        <w:t xml:space="preserve"> response to indicate the status of the certificate revocation.</w:t>
      </w:r>
    </w:p>
    <w:p w14:paraId="2CABDBA4" w14:textId="77777777" w:rsidR="008E2453" w:rsidRPr="009F10A5" w:rsidRDefault="008E2453"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Semantics of service primitive</w:t>
      </w:r>
    </w:p>
    <w:p w14:paraId="5815FEBD" w14:textId="77777777" w:rsidR="008E2453" w:rsidRPr="009F10A5" w:rsidRDefault="008E245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MIH_Revoke_Certificate.confirm</w:t>
      </w:r>
      <w:proofErr w:type="spellEnd"/>
      <w:r w:rsidRPr="009F10A5">
        <w:rPr>
          <w:rFonts w:ascii="Times New Roman" w:hAnsi="Times New Roman" w:cs="Times New Roman"/>
          <w:sz w:val="20"/>
          <w:szCs w:val="20"/>
          <w:lang w:eastAsia="ja-JP"/>
        </w:rPr>
        <w:t xml:space="preserve"> (</w:t>
      </w:r>
    </w:p>
    <w:p w14:paraId="5EDA8288" w14:textId="77777777" w:rsidR="008E2453" w:rsidRPr="009F10A5" w:rsidRDefault="008E245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r w:rsidRPr="009F10A5">
        <w:rPr>
          <w:rFonts w:ascii="Times New Roman" w:hAnsi="Times New Roman" w:cs="Times New Roman"/>
          <w:sz w:val="20"/>
          <w:szCs w:val="20"/>
          <w:lang w:eastAsia="ja-JP"/>
        </w:rPr>
        <w:t>,</w:t>
      </w:r>
    </w:p>
    <w:p w14:paraId="7FCE8E7E" w14:textId="77777777" w:rsidR="008E2453" w:rsidRPr="009F10A5" w:rsidRDefault="008E245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CertificateStatus</w:t>
      </w:r>
      <w:proofErr w:type="spellEnd"/>
      <w:r w:rsidRPr="009F10A5">
        <w:rPr>
          <w:rFonts w:ascii="Times New Roman" w:hAnsi="Times New Roman" w:cs="Times New Roman"/>
          <w:sz w:val="20"/>
          <w:szCs w:val="20"/>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8E2453" w:rsidRPr="009F10A5" w14:paraId="60704D86"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D77FA"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308390"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43209"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Description</w:t>
            </w:r>
          </w:p>
        </w:tc>
      </w:tr>
      <w:tr w:rsidR="008E2453" w:rsidRPr="009F10A5" w14:paraId="005799CF"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5AE7BE" w14:textId="77777777" w:rsidR="008E2453" w:rsidRPr="009F10A5" w:rsidRDefault="008E2453" w:rsidP="0053185D">
            <w:p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SourceIdentifier</w:t>
            </w:r>
            <w:proofErr w:type="spellEnd"/>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794A99"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FC2F8"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Identifies the remote MIHF that </w:t>
            </w:r>
            <w:r w:rsidRPr="009F10A5">
              <w:rPr>
                <w:rFonts w:ascii="Times New Roman" w:hAnsi="Times New Roman" w:cs="Times New Roman"/>
                <w:sz w:val="20"/>
                <w:szCs w:val="20"/>
              </w:rPr>
              <w:t>invoke</w:t>
            </w:r>
            <w:r w:rsidRPr="009F10A5">
              <w:rPr>
                <w:rFonts w:ascii="Times New Roman" w:hAnsi="Times New Roman" w:cs="Times New Roman"/>
                <w:sz w:val="20"/>
                <w:szCs w:val="20"/>
                <w:lang w:eastAsia="ja-JP"/>
              </w:rPr>
              <w:t xml:space="preserve">d </w:t>
            </w:r>
            <w:proofErr w:type="spellStart"/>
            <w:r w:rsidRPr="009F10A5">
              <w:rPr>
                <w:rFonts w:ascii="Times New Roman" w:hAnsi="Times New Roman" w:cs="Times New Roman"/>
                <w:sz w:val="20"/>
                <w:szCs w:val="20"/>
                <w:lang w:eastAsia="ja-JP"/>
              </w:rPr>
              <w:t>MIH_Revoke_Certificate.response</w:t>
            </w:r>
            <w:proofErr w:type="spellEnd"/>
            <w:r w:rsidRPr="009F10A5">
              <w:rPr>
                <w:rFonts w:ascii="Times New Roman" w:hAnsi="Times New Roman" w:cs="Times New Roman"/>
                <w:sz w:val="20"/>
                <w:szCs w:val="20"/>
                <w:lang w:eastAsia="ja-JP"/>
              </w:rPr>
              <w:t>.</w:t>
            </w:r>
          </w:p>
        </w:tc>
      </w:tr>
      <w:tr w:rsidR="008E2453" w:rsidRPr="009F10A5" w14:paraId="5CAE2441"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B45B63"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2BFDC"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270314"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Indicates whether a certificate has been revoked.</w:t>
            </w:r>
          </w:p>
        </w:tc>
      </w:tr>
    </w:tbl>
    <w:p w14:paraId="1FB1B38C" w14:textId="77777777" w:rsidR="008E2453" w:rsidRPr="009F10A5" w:rsidRDefault="008E2453" w:rsidP="0053185D">
      <w:pPr>
        <w:spacing w:line="240" w:lineRule="auto"/>
        <w:rPr>
          <w:rFonts w:ascii="Times New Roman" w:hAnsi="Times New Roman" w:cs="Times New Roman"/>
          <w:sz w:val="20"/>
          <w:szCs w:val="20"/>
          <w:lang w:eastAsia="ja-JP"/>
        </w:rPr>
      </w:pPr>
    </w:p>
    <w:p w14:paraId="7F41C4D7" w14:textId="77777777" w:rsidR="008E2453" w:rsidRPr="009F10A5" w:rsidRDefault="008E2453"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When generated</w:t>
      </w:r>
    </w:p>
    <w:p w14:paraId="19297B25"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MIHF that receives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MIH_Revoke_Certificate</w:t>
      </w:r>
      <w:proofErr w:type="spellEnd"/>
      <w:r w:rsidRPr="009F10A5">
        <w:rPr>
          <w:rFonts w:ascii="Times New Roman" w:hAnsi="Times New Roman" w:cs="Times New Roman"/>
          <w:sz w:val="20"/>
          <w:szCs w:val="20"/>
          <w:lang w:eastAsia="ja-JP"/>
        </w:rPr>
        <w:t xml:space="preserve"> response message generates this primitive to indicate the status of the certificate revocation.</w:t>
      </w:r>
    </w:p>
    <w:p w14:paraId="67660AD6" w14:textId="77777777" w:rsidR="008E2453" w:rsidRPr="009F10A5" w:rsidRDefault="008E2453" w:rsidP="0053185D">
      <w:pPr>
        <w:pStyle w:val="Heading5"/>
        <w:numPr>
          <w:ilvl w:val="4"/>
          <w:numId w:val="10"/>
        </w:numPr>
        <w:spacing w:line="240" w:lineRule="auto"/>
        <w:rPr>
          <w:rFonts w:ascii="Times New Roman" w:hAnsi="Times New Roman" w:cs="Times New Roman"/>
          <w:color w:val="auto"/>
          <w:sz w:val="20"/>
          <w:szCs w:val="20"/>
          <w:lang w:eastAsia="ja-JP"/>
        </w:rPr>
      </w:pPr>
      <w:r w:rsidRPr="009F10A5">
        <w:rPr>
          <w:rFonts w:ascii="Times New Roman" w:hAnsi="Times New Roman" w:cs="Times New Roman"/>
          <w:color w:val="auto"/>
          <w:sz w:val="20"/>
          <w:szCs w:val="20"/>
          <w:lang w:eastAsia="ja-JP"/>
        </w:rPr>
        <w:t>Effect on receipt</w:t>
      </w:r>
    </w:p>
    <w:p w14:paraId="50BAB01F" w14:textId="77777777" w:rsidR="008E2453" w:rsidRPr="009F10A5" w:rsidRDefault="008E2453"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Certificate Status indicates success for all the MIHFs to which </w:t>
      </w:r>
      <w:r w:rsidR="009F217D" w:rsidRPr="009F10A5">
        <w:rPr>
          <w:rFonts w:ascii="Times New Roman" w:hAnsi="Times New Roman" w:cs="Times New Roman"/>
          <w:sz w:val="20"/>
          <w:szCs w:val="20"/>
          <w:lang w:eastAsia="ja-JP"/>
        </w:rPr>
        <w:t>certificate</w:t>
      </w:r>
      <w:r w:rsidRPr="009F10A5">
        <w:rPr>
          <w:rFonts w:ascii="Times New Roman" w:hAnsi="Times New Roman" w:cs="Times New Roman"/>
          <w:sz w:val="20"/>
          <w:szCs w:val="20"/>
          <w:lang w:eastAsia="ja-JP"/>
        </w:rPr>
        <w:t xml:space="preserve"> revocation request was sent,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can changes status of the certificate to have been revoked.</w:t>
      </w:r>
    </w:p>
    <w:p w14:paraId="2503832F" w14:textId="77777777" w:rsidR="00FA142A" w:rsidRPr="009F10A5" w:rsidRDefault="00FA142A"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MIH_NET_SAP primitives</w:t>
      </w:r>
    </w:p>
    <w:p w14:paraId="12CC6776" w14:textId="77777777" w:rsidR="00DB72B8" w:rsidRPr="009F10A5" w:rsidRDefault="00D7545B" w:rsidP="0053185D">
      <w:pPr>
        <w:pStyle w:val="Heading1"/>
        <w:numPr>
          <w:ilvl w:val="0"/>
          <w:numId w:val="10"/>
        </w:numPr>
        <w:spacing w:line="240" w:lineRule="auto"/>
        <w:ind w:left="0" w:firstLine="0"/>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Media independent handover protocol</w:t>
      </w:r>
    </w:p>
    <w:p w14:paraId="46A9D4FC" w14:textId="77777777" w:rsidR="00941A5A" w:rsidRPr="009F10A5" w:rsidRDefault="00941A5A"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Introduction</w:t>
      </w:r>
    </w:p>
    <w:p w14:paraId="7C5CAD72" w14:textId="77777777" w:rsidR="00941A5A" w:rsidRPr="009F10A5" w:rsidRDefault="00941A5A"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description</w:t>
      </w:r>
    </w:p>
    <w:p w14:paraId="0A76EFD2" w14:textId="77777777" w:rsidR="00941A5A" w:rsidRPr="009F10A5" w:rsidRDefault="00941A5A"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transaction</w:t>
      </w:r>
    </w:p>
    <w:p w14:paraId="0FDAF314" w14:textId="77777777" w:rsidR="00941A5A" w:rsidRPr="009F10A5" w:rsidRDefault="00941A5A"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acknowledgement service</w:t>
      </w:r>
    </w:p>
    <w:p w14:paraId="5DAC0B0C" w14:textId="77777777" w:rsidR="00A235E4" w:rsidRPr="009F10A5" w:rsidRDefault="00941A5A"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transaction state diagram</w:t>
      </w:r>
    </w:p>
    <w:p w14:paraId="2C30C1D3" w14:textId="77777777" w:rsidR="00A235E4" w:rsidRPr="009F10A5" w:rsidRDefault="00A235E4" w:rsidP="0053185D">
      <w:pPr>
        <w:widowControl w:val="0"/>
        <w:autoSpaceDE w:val="0"/>
        <w:autoSpaceDN w:val="0"/>
        <w:adjustRightInd w:val="0"/>
        <w:spacing w:after="240" w:line="240" w:lineRule="auto"/>
        <w:rPr>
          <w:rFonts w:ascii="Times New Roman" w:hAnsi="Times New Roman" w:cs="Times New Roman"/>
          <w:b/>
          <w:sz w:val="20"/>
          <w:szCs w:val="20"/>
        </w:rPr>
      </w:pPr>
      <w:r w:rsidRPr="009F10A5">
        <w:rPr>
          <w:rFonts w:ascii="Times New Roman" w:hAnsi="Times New Roman" w:cs="Times New Roman"/>
          <w:b/>
          <w:sz w:val="20"/>
          <w:szCs w:val="20"/>
        </w:rPr>
        <w:t>8.2.3.7.1 Intra-state-machine procedures</w:t>
      </w:r>
    </w:p>
    <w:p w14:paraId="658875CB" w14:textId="77777777" w:rsidR="00A235E4" w:rsidRPr="009F10A5" w:rsidRDefault="00A235E4" w:rsidP="0053185D">
      <w:pPr>
        <w:widowControl w:val="0"/>
        <w:autoSpaceDE w:val="0"/>
        <w:autoSpaceDN w:val="0"/>
        <w:adjustRightInd w:val="0"/>
        <w:spacing w:after="240" w:line="240" w:lineRule="auto"/>
        <w:jc w:val="both"/>
        <w:rPr>
          <w:rFonts w:ascii="Times New Roman" w:hAnsi="Times New Roman" w:cs="Times New Roman"/>
          <w:b/>
          <w:sz w:val="20"/>
          <w:szCs w:val="20"/>
        </w:rPr>
      </w:pPr>
      <w:r w:rsidRPr="009F10A5">
        <w:rPr>
          <w:rFonts w:ascii="Times New Roman" w:hAnsi="Times New Roman" w:cs="Times New Roman"/>
          <w:b/>
          <w:sz w:val="20"/>
          <w:szCs w:val="20"/>
        </w:rPr>
        <w:t xml:space="preserve">a) </w:t>
      </w:r>
      <w:proofErr w:type="spellStart"/>
      <w:r w:rsidRPr="009F10A5">
        <w:rPr>
          <w:rFonts w:ascii="Times New Roman" w:hAnsi="Times New Roman" w:cs="Times New Roman"/>
          <w:b/>
          <w:sz w:val="20"/>
          <w:szCs w:val="20"/>
        </w:rPr>
        <w:t>IsMulticast</w:t>
      </w:r>
      <w:proofErr w:type="spellEnd"/>
      <w:proofErr w:type="gramStart"/>
      <w:r w:rsidRPr="009F10A5">
        <w:rPr>
          <w:rFonts w:ascii="Times New Roman" w:hAnsi="Times New Roman" w:cs="Times New Roman"/>
          <w:b/>
          <w:sz w:val="20"/>
          <w:szCs w:val="20"/>
        </w:rPr>
        <w:t>.—</w:t>
      </w:r>
      <w:proofErr w:type="gramEnd"/>
      <w:r w:rsidRPr="009F10A5">
        <w:rPr>
          <w:rFonts w:ascii="Times New Roman" w:hAnsi="Times New Roman" w:cs="Times New Roman"/>
          <w:b/>
          <w:sz w:val="20"/>
          <w:szCs w:val="20"/>
        </w:rPr>
        <w:t>This variable’s type is BOOLEAN. When its value is TRUE, it indicates that a message has a broadcast or multicast destination MIHF_ID. Otherwise, its value is FALSE.</w:t>
      </w:r>
    </w:p>
    <w:p w14:paraId="3F1BEB27" w14:textId="77777777" w:rsidR="00A235E4" w:rsidRPr="009F10A5" w:rsidRDefault="00A235E4" w:rsidP="0053185D">
      <w:pPr>
        <w:widowControl w:val="0"/>
        <w:autoSpaceDE w:val="0"/>
        <w:autoSpaceDN w:val="0"/>
        <w:adjustRightInd w:val="0"/>
        <w:spacing w:after="240" w:line="240" w:lineRule="auto"/>
        <w:jc w:val="both"/>
        <w:rPr>
          <w:rFonts w:ascii="Times New Roman" w:hAnsi="Times New Roman" w:cs="Times New Roman"/>
          <w:b/>
          <w:sz w:val="20"/>
          <w:szCs w:val="20"/>
        </w:rPr>
      </w:pPr>
      <w:r w:rsidRPr="009F10A5">
        <w:rPr>
          <w:rFonts w:ascii="Times New Roman" w:hAnsi="Times New Roman" w:cs="Times New Roman"/>
          <w:b/>
          <w:sz w:val="20"/>
          <w:szCs w:val="20"/>
        </w:rPr>
        <w:t xml:space="preserve">b) </w:t>
      </w:r>
      <w:proofErr w:type="spellStart"/>
      <w:r w:rsidRPr="009F10A5">
        <w:rPr>
          <w:rFonts w:ascii="Times New Roman" w:hAnsi="Times New Roman" w:cs="Times New Roman"/>
          <w:b/>
          <w:sz w:val="20"/>
          <w:szCs w:val="20"/>
        </w:rPr>
        <w:t>ResponseSent</w:t>
      </w:r>
      <w:proofErr w:type="spellEnd"/>
      <w:r w:rsidRPr="009F10A5">
        <w:rPr>
          <w:rFonts w:ascii="Times New Roman" w:hAnsi="Times New Roman" w:cs="Times New Roman"/>
          <w:b/>
          <w:sz w:val="20"/>
          <w:szCs w:val="20"/>
        </w:rPr>
        <w:t xml:space="preserve"> – This variable’s type is BOOLEAN. When its value is TRUE, it indicates that a Response message has been sent. Otherwise, its value is FALSE.</w:t>
      </w:r>
    </w:p>
    <w:p w14:paraId="2D18FB0E" w14:textId="77777777" w:rsidR="00A235E4" w:rsidRPr="009F10A5" w:rsidRDefault="00A235E4" w:rsidP="0053185D">
      <w:pPr>
        <w:widowControl w:val="0"/>
        <w:autoSpaceDE w:val="0"/>
        <w:autoSpaceDN w:val="0"/>
        <w:adjustRightInd w:val="0"/>
        <w:spacing w:after="240" w:line="240" w:lineRule="auto"/>
        <w:rPr>
          <w:rFonts w:ascii="Times New Roman" w:hAnsi="Times New Roman" w:cs="Times New Roman"/>
          <w:b/>
          <w:sz w:val="20"/>
          <w:szCs w:val="20"/>
        </w:rPr>
      </w:pPr>
      <w:r w:rsidRPr="009F10A5">
        <w:rPr>
          <w:rFonts w:ascii="Times New Roman" w:hAnsi="Times New Roman" w:cs="Times New Roman"/>
          <w:b/>
          <w:sz w:val="20"/>
          <w:szCs w:val="20"/>
        </w:rPr>
        <w:t>8.2.3.7.4 Transaction destination state machine</w:t>
      </w:r>
    </w:p>
    <w:p w14:paraId="3264114B" w14:textId="77777777" w:rsidR="00A235E4" w:rsidRPr="009F10A5" w:rsidRDefault="00A235E4" w:rsidP="0053185D">
      <w:pPr>
        <w:widowControl w:val="0"/>
        <w:autoSpaceDE w:val="0"/>
        <w:autoSpaceDN w:val="0"/>
        <w:adjustRightInd w:val="0"/>
        <w:spacing w:after="240" w:line="240" w:lineRule="auto"/>
        <w:jc w:val="both"/>
        <w:rPr>
          <w:rFonts w:ascii="Times New Roman" w:hAnsi="Times New Roman" w:cs="Times New Roman"/>
          <w:sz w:val="20"/>
          <w:szCs w:val="20"/>
        </w:rPr>
      </w:pPr>
      <w:r w:rsidRPr="009F10A5">
        <w:rPr>
          <w:rFonts w:ascii="Times New Roman" w:hAnsi="Times New Roman" w:cs="Times New Roman"/>
          <w:sz w:val="20"/>
          <w:szCs w:val="20"/>
        </w:rPr>
        <w:t>The transaction destination state machine (see Figure 24) is started, and related transaction initiated, when a message related to a new transaction is received (</w:t>
      </w:r>
      <w:proofErr w:type="spellStart"/>
      <w:r w:rsidRPr="009F10A5">
        <w:rPr>
          <w:rFonts w:ascii="Times New Roman" w:hAnsi="Times New Roman" w:cs="Times New Roman"/>
          <w:sz w:val="20"/>
          <w:szCs w:val="20"/>
        </w:rPr>
        <w:t>MsgInAvail</w:t>
      </w:r>
      <w:proofErr w:type="spellEnd"/>
      <w:r w:rsidRPr="009F10A5">
        <w:rPr>
          <w:rFonts w:ascii="Times New Roman" w:hAnsi="Times New Roman" w:cs="Times New Roman"/>
          <w:sz w:val="20"/>
          <w:szCs w:val="20"/>
        </w:rPr>
        <w:t xml:space="preserve"> is TRUE). </w:t>
      </w:r>
    </w:p>
    <w:p w14:paraId="43F82F7B" w14:textId="77777777" w:rsidR="00A235E4" w:rsidRPr="009F10A5" w:rsidRDefault="00A235E4" w:rsidP="0053185D">
      <w:pPr>
        <w:spacing w:line="240" w:lineRule="auto"/>
        <w:rPr>
          <w:rFonts w:ascii="Times New Roman" w:hAnsi="Times New Roman" w:cs="Times New Roman"/>
          <w:sz w:val="20"/>
          <w:szCs w:val="20"/>
        </w:rPr>
      </w:pPr>
      <w:r w:rsidRPr="009F10A5">
        <w:rPr>
          <w:rFonts w:ascii="Times New Roman" w:hAnsi="Times New Roman" w:cs="Times New Roman"/>
          <w:sz w:val="20"/>
          <w:szCs w:val="20"/>
        </w:rPr>
        <w:t xml:space="preserve">The transaction terminates when it transits to the FAILURE state or SUCCESS state and any ACK related state machines, if started, were terminated. An instance of transaction destination state machine can cease to exist once the value of </w:t>
      </w:r>
      <w:proofErr w:type="spellStart"/>
      <w:r w:rsidRPr="009F10A5">
        <w:rPr>
          <w:rFonts w:ascii="Times New Roman" w:hAnsi="Times New Roman" w:cs="Times New Roman"/>
          <w:sz w:val="20"/>
          <w:szCs w:val="20"/>
        </w:rPr>
        <w:t>TransactionStatus</w:t>
      </w:r>
      <w:proofErr w:type="spellEnd"/>
      <w:r w:rsidRPr="009F10A5">
        <w:rPr>
          <w:rFonts w:ascii="Times New Roman" w:hAnsi="Times New Roman" w:cs="Times New Roman"/>
          <w:sz w:val="20"/>
          <w:szCs w:val="20"/>
        </w:rPr>
        <w:t xml:space="preserve"> is set to either SUCCESS or FAILURE.</w:t>
      </w:r>
    </w:p>
    <w:p w14:paraId="2342553B" w14:textId="77777777" w:rsidR="00A235E4" w:rsidRPr="009F10A5" w:rsidRDefault="00A235E4" w:rsidP="0053185D">
      <w:pPr>
        <w:spacing w:line="240" w:lineRule="auto"/>
        <w:rPr>
          <w:rFonts w:ascii="Times New Roman" w:hAnsi="Times New Roman" w:cs="Times New Roman"/>
          <w:sz w:val="20"/>
          <w:szCs w:val="20"/>
        </w:rPr>
      </w:pPr>
      <w:r w:rsidRPr="009F10A5">
        <w:rPr>
          <w:rFonts w:ascii="Times New Roman" w:hAnsi="Times New Roman" w:cs="Times New Roman"/>
          <w:noProof/>
          <w:sz w:val="20"/>
          <w:szCs w:val="20"/>
          <w:lang w:eastAsia="en-US"/>
        </w:rPr>
        <w:lastRenderedPageBreak/>
        <w:drawing>
          <wp:inline distT="0" distB="0" distL="0" distR="0" wp14:anchorId="0A232EFF" wp14:editId="02CE976D">
            <wp:extent cx="5270500" cy="41046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5270500" cy="4104640"/>
                    </a:xfrm>
                    <a:prstGeom prst="rect">
                      <a:avLst/>
                    </a:prstGeom>
                  </pic:spPr>
                </pic:pic>
              </a:graphicData>
            </a:graphic>
          </wp:inline>
        </w:drawing>
      </w:r>
    </w:p>
    <w:p w14:paraId="42CC8037" w14:textId="77777777" w:rsidR="00941A5A" w:rsidRPr="009F10A5" w:rsidRDefault="00941A5A"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Other considerations</w:t>
      </w:r>
    </w:p>
    <w:p w14:paraId="3A5F9845" w14:textId="77777777" w:rsidR="00044902" w:rsidRPr="009F10A5" w:rsidRDefault="00044902"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identifiers</w:t>
      </w:r>
    </w:p>
    <w:p w14:paraId="00616430" w14:textId="77777777" w:rsidR="0002370F" w:rsidRPr="009F10A5" w:rsidRDefault="0002370F"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ID</w:t>
      </w:r>
      <w:r w:rsidR="009857F4" w:rsidRPr="009F10A5">
        <w:rPr>
          <w:rFonts w:ascii="Times New Roman" w:hAnsi="Times New Roman" w:cs="Times New Roman"/>
          <w:sz w:val="20"/>
          <w:szCs w:val="20"/>
          <w:lang w:eastAsia="ja-JP"/>
        </w:rPr>
        <w:t xml:space="preserve"> </w:t>
      </w:r>
    </w:p>
    <w:p w14:paraId="334D461A" w14:textId="77777777" w:rsidR="00FF2C89" w:rsidRPr="009F10A5" w:rsidRDefault="00FF2C89" w:rsidP="0053185D">
      <w:pPr>
        <w:spacing w:line="240" w:lineRule="auto"/>
        <w:rPr>
          <w:rFonts w:ascii="Times New Roman" w:hAnsi="Times New Roman" w:cs="Times New Roman"/>
          <w:b/>
          <w:i/>
          <w:sz w:val="20"/>
          <w:szCs w:val="20"/>
          <w:lang w:eastAsia="ja-JP"/>
        </w:rPr>
      </w:pPr>
      <w:commentRangeStart w:id="6"/>
      <w:r w:rsidRPr="009F10A5">
        <w:rPr>
          <w:rFonts w:ascii="Times New Roman" w:hAnsi="Times New Roman" w:cs="Times New Roman"/>
          <w:b/>
          <w:i/>
          <w:sz w:val="20"/>
          <w:szCs w:val="20"/>
          <w:lang w:eastAsia="ja-JP"/>
        </w:rPr>
        <w:t>Change section 8.3.1 as follows:</w:t>
      </w:r>
      <w:commentRangeEnd w:id="6"/>
      <w:r w:rsidR="008C35DF" w:rsidRPr="009F10A5">
        <w:rPr>
          <w:rStyle w:val="CommentReference"/>
          <w:rFonts w:ascii="Times New Roman" w:hAnsi="Times New Roman" w:cs="Times New Roman"/>
          <w:sz w:val="20"/>
          <w:szCs w:val="20"/>
        </w:rPr>
        <w:commentReference w:id="6"/>
      </w:r>
    </w:p>
    <w:p w14:paraId="368723EC" w14:textId="77777777" w:rsidR="008C35DF" w:rsidRPr="009F10A5" w:rsidRDefault="008C35D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MIHF Identifier (MIHF ID) is an identifier that is required to uniquely identify </w:t>
      </w:r>
      <w:r w:rsidRPr="009F10A5">
        <w:rPr>
          <w:rFonts w:ascii="Times New Roman" w:hAnsi="Times New Roman" w:cs="Times New Roman"/>
          <w:strike/>
          <w:sz w:val="20"/>
          <w:szCs w:val="20"/>
          <w:lang w:eastAsia="ja-JP"/>
        </w:rPr>
        <w:t>an MIHF entity</w:t>
      </w:r>
      <w:r w:rsidRPr="009F10A5">
        <w:rPr>
          <w:rFonts w:ascii="Times New Roman" w:hAnsi="Times New Roman" w:cs="Times New Roman"/>
          <w:sz w:val="20"/>
          <w:szCs w:val="20"/>
          <w:lang w:eastAsia="ja-JP"/>
        </w:rPr>
        <w:t xml:space="preserve"> a specific MIHF or a group of MIHFs for delivering the MIH services. MIHF ID is used in all MIH protocol messages. This enables the MIH protocol to be transport agnostic.</w:t>
      </w:r>
    </w:p>
    <w:p w14:paraId="7979D9BD" w14:textId="77777777" w:rsidR="008C35DF" w:rsidRPr="009F10A5" w:rsidRDefault="008C35D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ID is assigned to the MIHF during its configuration process. The configuration process is outside the scope of the standard.</w:t>
      </w:r>
    </w:p>
    <w:p w14:paraId="52A33307" w14:textId="77777777" w:rsidR="008C35DF" w:rsidRPr="009F10A5" w:rsidRDefault="00073BD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trike/>
          <w:sz w:val="20"/>
          <w:szCs w:val="20"/>
          <w:lang w:eastAsia="ja-JP"/>
        </w:rPr>
        <w:t xml:space="preserve">Multicast </w:t>
      </w:r>
      <w:r w:rsidRPr="009F10A5">
        <w:rPr>
          <w:rFonts w:ascii="Times New Roman" w:hAnsi="Times New Roman" w:cs="Times New Roman"/>
          <w:sz w:val="20"/>
          <w:szCs w:val="20"/>
          <w:lang w:eastAsia="ja-JP"/>
        </w:rPr>
        <w:t xml:space="preserve">Broadcast MIHF ID is defined as an MIHF ID of zero length. A </w:t>
      </w:r>
      <w:r w:rsidRPr="009F10A5">
        <w:rPr>
          <w:rFonts w:ascii="Times New Roman" w:hAnsi="Times New Roman" w:cs="Times New Roman"/>
          <w:strike/>
          <w:sz w:val="20"/>
          <w:szCs w:val="20"/>
          <w:lang w:eastAsia="ja-JP"/>
        </w:rPr>
        <w:t xml:space="preserve">multicast </w:t>
      </w:r>
      <w:r w:rsidRPr="009F10A5">
        <w:rPr>
          <w:rFonts w:ascii="Times New Roman" w:hAnsi="Times New Roman" w:cs="Times New Roman"/>
          <w:sz w:val="20"/>
          <w:szCs w:val="20"/>
          <w:lang w:eastAsia="ja-JP"/>
        </w:rPr>
        <w:t xml:space="preserve">broadcast MIHF ID can be used when destination MIHF ID is not known to a source MIHF. Multicast MIHF ID is used when a message is addressed to a group of MIHFs. </w:t>
      </w:r>
      <w:r w:rsidR="008C35DF" w:rsidRPr="009F10A5">
        <w:rPr>
          <w:rFonts w:ascii="Times New Roman" w:hAnsi="Times New Roman" w:cs="Times New Roman"/>
          <w:sz w:val="20"/>
          <w:szCs w:val="20"/>
          <w:lang w:eastAsia="ja-JP"/>
        </w:rPr>
        <w:t>The MIHF ID is of type MIHF_ID. (See F.3.11.) A zero length MIHF ID may be used in an MIH message when destination MIHF ID is not known to a source MIHF. The following MIH messages can use a zero length MIHF ID:</w:t>
      </w:r>
    </w:p>
    <w:p w14:paraId="59E967B0" w14:textId="77777777" w:rsidR="0057130C" w:rsidRPr="009F10A5" w:rsidRDefault="008C35DF" w:rsidP="00A13470">
      <w:pPr>
        <w:pStyle w:val="ListParagraph"/>
        <w:numPr>
          <w:ilvl w:val="0"/>
          <w:numId w:val="47"/>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Management Service:  </w:t>
      </w:r>
    </w:p>
    <w:p w14:paraId="6A3BA41A" w14:textId="77777777" w:rsidR="008C35DF" w:rsidRPr="009F10A5" w:rsidRDefault="008C35DF" w:rsidP="00A13470">
      <w:pPr>
        <w:pStyle w:val="ListParagraph"/>
        <w:numPr>
          <w:ilvl w:val="1"/>
          <w:numId w:val="47"/>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MIH_Capability_Discover</w:t>
      </w:r>
      <w:proofErr w:type="spellEnd"/>
      <w:r w:rsidRPr="009F10A5">
        <w:rPr>
          <w:rFonts w:ascii="Times New Roman" w:hAnsi="Times New Roman" w:cs="Times New Roman"/>
          <w:sz w:val="20"/>
          <w:szCs w:val="20"/>
        </w:rPr>
        <w:t xml:space="preserve"> request </w:t>
      </w:r>
    </w:p>
    <w:p w14:paraId="0D135922" w14:textId="77777777" w:rsidR="0057130C" w:rsidRPr="009F10A5" w:rsidRDefault="008C35DF" w:rsidP="00A13470">
      <w:pPr>
        <w:pStyle w:val="ListParagraph"/>
        <w:numPr>
          <w:ilvl w:val="0"/>
          <w:numId w:val="47"/>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Command Service:  </w:t>
      </w:r>
    </w:p>
    <w:p w14:paraId="3A4F1F1B" w14:textId="77777777" w:rsidR="0057130C" w:rsidRPr="009F10A5" w:rsidRDefault="008C35DF" w:rsidP="00A13470">
      <w:pPr>
        <w:pStyle w:val="ListParagraph"/>
        <w:numPr>
          <w:ilvl w:val="1"/>
          <w:numId w:val="47"/>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MIH_Link_Get_Parameters</w:t>
      </w:r>
      <w:proofErr w:type="spellEnd"/>
      <w:r w:rsidRPr="009F10A5">
        <w:rPr>
          <w:rFonts w:ascii="Times New Roman" w:hAnsi="Times New Roman" w:cs="Times New Roman"/>
          <w:sz w:val="20"/>
          <w:szCs w:val="20"/>
        </w:rPr>
        <w:t xml:space="preserve"> request </w:t>
      </w:r>
    </w:p>
    <w:p w14:paraId="086919AA" w14:textId="77777777" w:rsidR="0057130C" w:rsidRPr="009F10A5" w:rsidRDefault="008C35DF" w:rsidP="00A13470">
      <w:pPr>
        <w:pStyle w:val="ListParagraph"/>
        <w:numPr>
          <w:ilvl w:val="1"/>
          <w:numId w:val="47"/>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MIH_Link_Configure_Thresholds</w:t>
      </w:r>
      <w:proofErr w:type="spellEnd"/>
      <w:r w:rsidRPr="009F10A5">
        <w:rPr>
          <w:rFonts w:ascii="Times New Roman" w:hAnsi="Times New Roman" w:cs="Times New Roman"/>
          <w:sz w:val="20"/>
          <w:szCs w:val="20"/>
        </w:rPr>
        <w:t xml:space="preserve"> request </w:t>
      </w:r>
    </w:p>
    <w:p w14:paraId="430A53D8" w14:textId="77777777" w:rsidR="008C35DF" w:rsidRPr="009F10A5" w:rsidRDefault="008C35DF" w:rsidP="00A13470">
      <w:pPr>
        <w:pStyle w:val="ListParagraph"/>
        <w:numPr>
          <w:ilvl w:val="1"/>
          <w:numId w:val="47"/>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MIH_Net_HO_Bcst_Commit</w:t>
      </w:r>
      <w:proofErr w:type="spellEnd"/>
      <w:r w:rsidRPr="009F10A5">
        <w:rPr>
          <w:rFonts w:ascii="Times New Roman" w:hAnsi="Times New Roman" w:cs="Times New Roman"/>
          <w:sz w:val="20"/>
          <w:szCs w:val="20"/>
        </w:rPr>
        <w:t xml:space="preserve"> indication </w:t>
      </w:r>
    </w:p>
    <w:p w14:paraId="7E3F4B13" w14:textId="77777777" w:rsidR="0057130C" w:rsidRPr="009F10A5" w:rsidRDefault="008C35DF" w:rsidP="00A13470">
      <w:pPr>
        <w:pStyle w:val="ListParagraph"/>
        <w:numPr>
          <w:ilvl w:val="0"/>
          <w:numId w:val="47"/>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Information Service:  </w:t>
      </w:r>
    </w:p>
    <w:p w14:paraId="5D300E4A" w14:textId="77777777" w:rsidR="008C35DF" w:rsidRPr="009F10A5" w:rsidRDefault="008C35DF" w:rsidP="00A13470">
      <w:pPr>
        <w:pStyle w:val="ListParagraph"/>
        <w:numPr>
          <w:ilvl w:val="1"/>
          <w:numId w:val="47"/>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MIH_Push_Information</w:t>
      </w:r>
      <w:proofErr w:type="spellEnd"/>
      <w:r w:rsidRPr="009F10A5">
        <w:rPr>
          <w:rFonts w:ascii="Times New Roman" w:hAnsi="Times New Roman" w:cs="Times New Roman"/>
          <w:sz w:val="20"/>
          <w:szCs w:val="20"/>
        </w:rPr>
        <w:t xml:space="preserve"> indication </w:t>
      </w:r>
    </w:p>
    <w:p w14:paraId="17A1066D" w14:textId="77777777" w:rsidR="0057130C" w:rsidRPr="009F10A5" w:rsidRDefault="0057130C" w:rsidP="0053185D">
      <w:pPr>
        <w:spacing w:line="240" w:lineRule="auto"/>
        <w:rPr>
          <w:rFonts w:ascii="Times New Roman" w:hAnsi="Times New Roman" w:cs="Times New Roman"/>
          <w:sz w:val="20"/>
          <w:szCs w:val="20"/>
          <w:lang w:eastAsia="ja-JP"/>
        </w:rPr>
      </w:pPr>
    </w:p>
    <w:p w14:paraId="17803966" w14:textId="77777777" w:rsidR="00073BDB" w:rsidRPr="009F10A5" w:rsidRDefault="00073BDB"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In addition the following </w:t>
      </w:r>
      <w:r w:rsidR="008D48FA" w:rsidRPr="009F10A5">
        <w:rPr>
          <w:rFonts w:ascii="Times New Roman" w:hAnsi="Times New Roman" w:cs="Times New Roman"/>
          <w:sz w:val="20"/>
          <w:szCs w:val="20"/>
          <w:lang w:eastAsia="ja-JP"/>
        </w:rPr>
        <w:t>rules apply to the case of messages addressed to a multicast MIHF ID</w:t>
      </w:r>
      <w:r w:rsidRPr="009F10A5">
        <w:rPr>
          <w:rFonts w:ascii="Times New Roman" w:hAnsi="Times New Roman" w:cs="Times New Roman"/>
          <w:sz w:val="20"/>
          <w:szCs w:val="20"/>
          <w:lang w:eastAsia="ja-JP"/>
        </w:rPr>
        <w:t>:</w:t>
      </w:r>
    </w:p>
    <w:p w14:paraId="2D26C191" w14:textId="77777777" w:rsidR="008D48FA" w:rsidRPr="009F10A5" w:rsidRDefault="00FA1CBF" w:rsidP="00A13470">
      <w:pPr>
        <w:pStyle w:val="ListParagraph"/>
        <w:numPr>
          <w:ilvl w:val="0"/>
          <w:numId w:val="49"/>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lastRenderedPageBreak/>
        <w:t xml:space="preserve">Multicast transmission is not allowed for </w:t>
      </w:r>
      <w:r w:rsidR="008D48FA" w:rsidRPr="009F10A5">
        <w:rPr>
          <w:rFonts w:ascii="Times New Roman" w:hAnsi="Times New Roman" w:cs="Times New Roman"/>
          <w:sz w:val="20"/>
          <w:szCs w:val="20"/>
        </w:rPr>
        <w:t>Events.</w:t>
      </w:r>
    </w:p>
    <w:p w14:paraId="42DCA467" w14:textId="77777777" w:rsidR="007A70AE" w:rsidRPr="009F10A5" w:rsidRDefault="00FA1CBF" w:rsidP="00A13470">
      <w:pPr>
        <w:pStyle w:val="ListParagraph"/>
        <w:numPr>
          <w:ilvl w:val="0"/>
          <w:numId w:val="49"/>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 xml:space="preserve">Multicast transmission in general is not allowed for </w:t>
      </w:r>
      <w:r w:rsidR="0057130C" w:rsidRPr="009F10A5">
        <w:rPr>
          <w:rFonts w:ascii="Times New Roman" w:hAnsi="Times New Roman" w:cs="Times New Roman"/>
          <w:sz w:val="20"/>
          <w:szCs w:val="20"/>
        </w:rPr>
        <w:t>messages sent by the MN. Hence, c</w:t>
      </w:r>
      <w:r w:rsidR="008D48FA" w:rsidRPr="009F10A5">
        <w:rPr>
          <w:rFonts w:ascii="Times New Roman" w:hAnsi="Times New Roman" w:cs="Times New Roman"/>
          <w:sz w:val="20"/>
          <w:szCs w:val="20"/>
        </w:rPr>
        <w:t>ommands in the form of MIH_MN_*</w:t>
      </w:r>
      <w:r w:rsidR="0057130C" w:rsidRPr="009F10A5">
        <w:rPr>
          <w:rFonts w:ascii="Times New Roman" w:hAnsi="Times New Roman" w:cs="Times New Roman"/>
          <w:sz w:val="20"/>
          <w:szCs w:val="20"/>
        </w:rPr>
        <w:t xml:space="preserve"> cannot use multicast transmission</w:t>
      </w:r>
      <w:r w:rsidRPr="009F10A5">
        <w:rPr>
          <w:rFonts w:ascii="Times New Roman" w:hAnsi="Times New Roman" w:cs="Times New Roman"/>
          <w:sz w:val="20"/>
          <w:szCs w:val="20"/>
        </w:rPr>
        <w:t>.</w:t>
      </w:r>
      <w:r w:rsidR="008D48FA" w:rsidRPr="009F10A5">
        <w:rPr>
          <w:rFonts w:ascii="Times New Roman" w:hAnsi="Times New Roman" w:cs="Times New Roman"/>
          <w:sz w:val="20"/>
          <w:szCs w:val="20"/>
        </w:rPr>
        <w:t xml:space="preserve"> </w:t>
      </w:r>
    </w:p>
    <w:p w14:paraId="259BDD42" w14:textId="77777777" w:rsidR="008D48FA" w:rsidRPr="009F10A5" w:rsidRDefault="0057130C" w:rsidP="00A13470">
      <w:pPr>
        <w:pStyle w:val="ListParagraph"/>
        <w:numPr>
          <w:ilvl w:val="0"/>
          <w:numId w:val="49"/>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 xml:space="preserve">Multicast transmission is not allowed for </w:t>
      </w:r>
      <w:r w:rsidR="008D48FA" w:rsidRPr="009F10A5">
        <w:rPr>
          <w:rFonts w:ascii="Times New Roman" w:hAnsi="Times New Roman" w:cs="Times New Roman"/>
          <w:sz w:val="20"/>
          <w:szCs w:val="20"/>
        </w:rPr>
        <w:t>MIH_NET_SAP primitives</w:t>
      </w:r>
      <w:r w:rsidRPr="009F10A5">
        <w:rPr>
          <w:rFonts w:ascii="Times New Roman" w:hAnsi="Times New Roman" w:cs="Times New Roman"/>
          <w:sz w:val="20"/>
          <w:szCs w:val="20"/>
        </w:rPr>
        <w:t>.</w:t>
      </w:r>
    </w:p>
    <w:p w14:paraId="6783FEA5" w14:textId="77777777" w:rsidR="0057130C" w:rsidRPr="009F10A5" w:rsidRDefault="0057130C" w:rsidP="00A13470">
      <w:pPr>
        <w:pStyle w:val="ListParagraph"/>
        <w:numPr>
          <w:ilvl w:val="0"/>
          <w:numId w:val="49"/>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 xml:space="preserve">Multicast transmission is not allowed for </w:t>
      </w:r>
      <w:r w:rsidR="008D48FA" w:rsidRPr="009F10A5">
        <w:rPr>
          <w:rFonts w:ascii="Times New Roman" w:hAnsi="Times New Roman" w:cs="Times New Roman"/>
          <w:sz w:val="20"/>
          <w:szCs w:val="20"/>
        </w:rPr>
        <w:t>MIH_LINK_SAP primitives</w:t>
      </w:r>
      <w:r w:rsidRPr="009F10A5">
        <w:rPr>
          <w:rFonts w:ascii="Times New Roman" w:hAnsi="Times New Roman" w:cs="Times New Roman"/>
          <w:sz w:val="20"/>
          <w:szCs w:val="20"/>
        </w:rPr>
        <w:t>.</w:t>
      </w:r>
    </w:p>
    <w:p w14:paraId="4DCCFFB2" w14:textId="77777777" w:rsidR="008D48FA" w:rsidRPr="009F10A5" w:rsidRDefault="0057130C" w:rsidP="00A13470">
      <w:pPr>
        <w:spacing w:after="0" w:line="240" w:lineRule="auto"/>
        <w:ind w:left="360"/>
        <w:jc w:val="both"/>
        <w:rPr>
          <w:rFonts w:ascii="Times New Roman" w:hAnsi="Times New Roman" w:cs="Times New Roman"/>
          <w:sz w:val="20"/>
          <w:szCs w:val="20"/>
        </w:rPr>
      </w:pPr>
      <w:r w:rsidRPr="009F10A5">
        <w:rPr>
          <w:rFonts w:ascii="Times New Roman" w:hAnsi="Times New Roman" w:cs="Times New Roman"/>
          <w:sz w:val="20"/>
          <w:szCs w:val="20"/>
        </w:rPr>
        <w:t xml:space="preserve"> </w:t>
      </w:r>
    </w:p>
    <w:p w14:paraId="4C7A1DE4" w14:textId="77777777" w:rsidR="0057130C" w:rsidRPr="009F10A5" w:rsidRDefault="0057130C" w:rsidP="00A13470">
      <w:p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In particular, the following MIH messages can use a multicast MIHF ID</w:t>
      </w:r>
      <w:r w:rsidR="007A70AE" w:rsidRPr="009F10A5">
        <w:rPr>
          <w:rFonts w:ascii="Times New Roman" w:hAnsi="Times New Roman" w:cs="Times New Roman"/>
          <w:sz w:val="20"/>
          <w:szCs w:val="20"/>
        </w:rPr>
        <w:t xml:space="preserve">. In the next list, when a </w:t>
      </w:r>
      <w:proofErr w:type="gramStart"/>
      <w:r w:rsidR="007A70AE" w:rsidRPr="009F10A5">
        <w:rPr>
          <w:rFonts w:ascii="Times New Roman" w:hAnsi="Times New Roman" w:cs="Times New Roman"/>
          <w:sz w:val="20"/>
          <w:szCs w:val="20"/>
        </w:rPr>
        <w:t xml:space="preserve">message can be sent by a </w:t>
      </w:r>
      <w:proofErr w:type="spellStart"/>
      <w:r w:rsidR="007A70AE" w:rsidRPr="009F10A5">
        <w:rPr>
          <w:rFonts w:ascii="Times New Roman" w:hAnsi="Times New Roman" w:cs="Times New Roman"/>
          <w:sz w:val="20"/>
          <w:szCs w:val="20"/>
        </w:rPr>
        <w:t>PoS</w:t>
      </w:r>
      <w:proofErr w:type="spellEnd"/>
      <w:r w:rsidR="007A70AE" w:rsidRPr="009F10A5">
        <w:rPr>
          <w:rFonts w:ascii="Times New Roman" w:hAnsi="Times New Roman" w:cs="Times New Roman"/>
          <w:sz w:val="20"/>
          <w:szCs w:val="20"/>
        </w:rPr>
        <w:t xml:space="preserve"> and an MN</w:t>
      </w:r>
      <w:proofErr w:type="gramEnd"/>
      <w:r w:rsidR="007A70AE" w:rsidRPr="009F10A5">
        <w:rPr>
          <w:rFonts w:ascii="Times New Roman" w:hAnsi="Times New Roman" w:cs="Times New Roman"/>
          <w:sz w:val="20"/>
          <w:szCs w:val="20"/>
        </w:rPr>
        <w:t xml:space="preserve">, the only allowed multicast transmission is when the message is sent by the </w:t>
      </w:r>
      <w:proofErr w:type="spellStart"/>
      <w:r w:rsidR="007A70AE" w:rsidRPr="009F10A5">
        <w:rPr>
          <w:rFonts w:ascii="Times New Roman" w:hAnsi="Times New Roman" w:cs="Times New Roman"/>
          <w:sz w:val="20"/>
          <w:szCs w:val="20"/>
        </w:rPr>
        <w:t>PoS</w:t>
      </w:r>
      <w:proofErr w:type="spellEnd"/>
      <w:r w:rsidRPr="009F10A5">
        <w:rPr>
          <w:rFonts w:ascii="Times New Roman" w:hAnsi="Times New Roman" w:cs="Times New Roman"/>
          <w:sz w:val="20"/>
          <w:szCs w:val="20"/>
        </w:rPr>
        <w:t>:</w:t>
      </w:r>
    </w:p>
    <w:p w14:paraId="03D97F96" w14:textId="77777777" w:rsidR="00B20393" w:rsidRPr="009F10A5" w:rsidRDefault="00B20393" w:rsidP="00A13470">
      <w:pPr>
        <w:spacing w:after="0" w:line="240" w:lineRule="auto"/>
        <w:jc w:val="both"/>
        <w:rPr>
          <w:rFonts w:ascii="Times New Roman" w:hAnsi="Times New Roman" w:cs="Times New Roman"/>
          <w:sz w:val="20"/>
          <w:szCs w:val="20"/>
        </w:rPr>
      </w:pPr>
    </w:p>
    <w:p w14:paraId="4A00431B" w14:textId="77777777" w:rsidR="0057130C" w:rsidRPr="009F10A5" w:rsidRDefault="0057130C" w:rsidP="00A13470">
      <w:pPr>
        <w:pStyle w:val="ListParagraph"/>
        <w:numPr>
          <w:ilvl w:val="0"/>
          <w:numId w:val="50"/>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Management Service:  </w:t>
      </w:r>
    </w:p>
    <w:p w14:paraId="071B43B2" w14:textId="77777777" w:rsidR="001A5402" w:rsidRPr="009F10A5" w:rsidRDefault="001A5402"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MIH_Registration</w:t>
      </w:r>
      <w:proofErr w:type="spellEnd"/>
      <w:r w:rsidRPr="009F10A5">
        <w:rPr>
          <w:rFonts w:ascii="Times New Roman" w:hAnsi="Times New Roman" w:cs="Times New Roman"/>
          <w:sz w:val="20"/>
          <w:szCs w:val="20"/>
        </w:rPr>
        <w:t xml:space="preserve"> request</w:t>
      </w:r>
    </w:p>
    <w:p w14:paraId="3C00B1D2"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MIH_DeRegister</w:t>
      </w:r>
      <w:proofErr w:type="spellEnd"/>
      <w:r w:rsidR="00230C1B" w:rsidRPr="009F10A5">
        <w:rPr>
          <w:rFonts w:ascii="Times New Roman" w:hAnsi="Times New Roman" w:cs="Times New Roman"/>
          <w:sz w:val="20"/>
          <w:szCs w:val="20"/>
        </w:rPr>
        <w:t xml:space="preserve"> request</w:t>
      </w:r>
    </w:p>
    <w:p w14:paraId="01B29AF0" w14:textId="77777777" w:rsidR="00B20393" w:rsidRPr="009F10A5" w:rsidRDefault="00B20393" w:rsidP="0053185D">
      <w:pPr>
        <w:pStyle w:val="ListParagraph"/>
        <w:spacing w:after="0" w:line="240" w:lineRule="auto"/>
        <w:ind w:left="1080"/>
        <w:jc w:val="both"/>
        <w:rPr>
          <w:rFonts w:ascii="Times New Roman" w:hAnsi="Times New Roman" w:cs="Times New Roman"/>
          <w:sz w:val="20"/>
          <w:szCs w:val="20"/>
        </w:rPr>
      </w:pPr>
    </w:p>
    <w:p w14:paraId="3BEE8DE7" w14:textId="77777777" w:rsidR="0057130C" w:rsidRPr="009F10A5" w:rsidRDefault="0057130C" w:rsidP="00A13470">
      <w:pPr>
        <w:pStyle w:val="ListParagraph"/>
        <w:numPr>
          <w:ilvl w:val="0"/>
          <w:numId w:val="50"/>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Command Service:  </w:t>
      </w:r>
    </w:p>
    <w:p w14:paraId="49C6B0E9"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MIH_Link_Get_Parameters</w:t>
      </w:r>
      <w:proofErr w:type="spellEnd"/>
      <w:r w:rsidRPr="009F10A5">
        <w:rPr>
          <w:rFonts w:ascii="Times New Roman" w:hAnsi="Times New Roman" w:cs="Times New Roman"/>
          <w:sz w:val="20"/>
          <w:szCs w:val="20"/>
        </w:rPr>
        <w:tab/>
      </w:r>
      <w:r w:rsidR="00230C1B" w:rsidRPr="009F10A5">
        <w:rPr>
          <w:rFonts w:ascii="Times New Roman" w:hAnsi="Times New Roman" w:cs="Times New Roman"/>
          <w:sz w:val="20"/>
          <w:szCs w:val="20"/>
        </w:rPr>
        <w:t>request</w:t>
      </w:r>
    </w:p>
    <w:p w14:paraId="667DAAE4"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MIH_Link_Configure_Thresholds</w:t>
      </w:r>
      <w:proofErr w:type="spellEnd"/>
      <w:r w:rsidR="00230C1B" w:rsidRPr="009F10A5">
        <w:rPr>
          <w:rFonts w:ascii="Times New Roman" w:hAnsi="Times New Roman" w:cs="Times New Roman"/>
          <w:sz w:val="20"/>
          <w:szCs w:val="20"/>
        </w:rPr>
        <w:t xml:space="preserve"> request</w:t>
      </w:r>
    </w:p>
    <w:p w14:paraId="7E11DB45"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MIH_Link_Actions</w:t>
      </w:r>
      <w:proofErr w:type="spellEnd"/>
      <w:r w:rsidR="00230C1B" w:rsidRPr="009F10A5">
        <w:rPr>
          <w:rFonts w:ascii="Times New Roman" w:hAnsi="Times New Roman" w:cs="Times New Roman"/>
          <w:sz w:val="20"/>
          <w:szCs w:val="20"/>
        </w:rPr>
        <w:t xml:space="preserve"> request</w:t>
      </w:r>
    </w:p>
    <w:p w14:paraId="0E15DC3B"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MIH_Net_HO_Candidate_Query</w:t>
      </w:r>
      <w:proofErr w:type="spellEnd"/>
      <w:r w:rsidR="00230C1B" w:rsidRPr="009F10A5">
        <w:rPr>
          <w:rFonts w:ascii="Times New Roman" w:hAnsi="Times New Roman" w:cs="Times New Roman"/>
          <w:sz w:val="20"/>
          <w:szCs w:val="20"/>
        </w:rPr>
        <w:t xml:space="preserve"> request</w:t>
      </w:r>
    </w:p>
    <w:p w14:paraId="77AE8824"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MIH_N2N_HO_Query_Resources</w:t>
      </w:r>
      <w:r w:rsidR="00230C1B" w:rsidRPr="009F10A5">
        <w:rPr>
          <w:rFonts w:ascii="Times New Roman" w:hAnsi="Times New Roman" w:cs="Times New Roman"/>
          <w:sz w:val="20"/>
          <w:szCs w:val="20"/>
        </w:rPr>
        <w:t xml:space="preserve"> request</w:t>
      </w:r>
    </w:p>
    <w:p w14:paraId="7DA9BC91"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MIH_Net_HO_Commit</w:t>
      </w:r>
      <w:proofErr w:type="spellEnd"/>
      <w:r w:rsidR="00230C1B" w:rsidRPr="009F10A5">
        <w:rPr>
          <w:rFonts w:ascii="Times New Roman" w:hAnsi="Times New Roman" w:cs="Times New Roman"/>
          <w:sz w:val="20"/>
          <w:szCs w:val="20"/>
        </w:rPr>
        <w:t xml:space="preserve"> request</w:t>
      </w:r>
    </w:p>
    <w:p w14:paraId="73B411AA" w14:textId="77777777" w:rsidR="008C17D9" w:rsidRPr="009F10A5" w:rsidRDefault="008C17D9"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MIH_Configuration_Update</w:t>
      </w:r>
      <w:proofErr w:type="spellEnd"/>
      <w:r w:rsidR="00230C1B" w:rsidRPr="009F10A5">
        <w:rPr>
          <w:rFonts w:ascii="Times New Roman" w:hAnsi="Times New Roman" w:cs="Times New Roman"/>
          <w:sz w:val="20"/>
          <w:szCs w:val="20"/>
        </w:rPr>
        <w:t xml:space="preserve"> </w:t>
      </w:r>
      <w:r w:rsidR="009A3DDC" w:rsidRPr="009F10A5">
        <w:rPr>
          <w:rFonts w:ascii="Times New Roman" w:hAnsi="Times New Roman" w:cs="Times New Roman"/>
          <w:sz w:val="20"/>
          <w:szCs w:val="20"/>
        </w:rPr>
        <w:t>indication</w:t>
      </w:r>
    </w:p>
    <w:p w14:paraId="5E16A4DC" w14:textId="77777777" w:rsidR="00230C1B" w:rsidRPr="009F10A5" w:rsidRDefault="00230C1B"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w:t>
      </w:r>
      <w:r w:rsidR="007F1CE3">
        <w:rPr>
          <w:rFonts w:ascii="Times New Roman" w:hAnsi="Times New Roman" w:cs="Times New Roman"/>
          <w:sz w:val="20"/>
          <w:szCs w:val="20"/>
        </w:rPr>
        <w:t>Net_</w:t>
      </w:r>
      <w:r w:rsidRPr="009F10A5">
        <w:rPr>
          <w:rFonts w:ascii="Times New Roman" w:hAnsi="Times New Roman" w:cs="Times New Roman"/>
          <w:sz w:val="20"/>
          <w:szCs w:val="20"/>
        </w:rPr>
        <w:t>Group_Manipulate</w:t>
      </w:r>
      <w:proofErr w:type="spellEnd"/>
      <w:r w:rsidR="009A3DDC" w:rsidRPr="009F10A5">
        <w:rPr>
          <w:rFonts w:ascii="Times New Roman" w:hAnsi="Times New Roman" w:cs="Times New Roman"/>
          <w:sz w:val="20"/>
          <w:szCs w:val="20"/>
        </w:rPr>
        <w:t xml:space="preserve"> indication</w:t>
      </w:r>
    </w:p>
    <w:p w14:paraId="25BF80BD" w14:textId="77777777" w:rsidR="00230C1B" w:rsidRPr="009F10A5" w:rsidRDefault="00230C1B"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MiH_Push_Certificate</w:t>
      </w:r>
      <w:proofErr w:type="spellEnd"/>
      <w:r w:rsidR="009A3DDC" w:rsidRPr="009F10A5">
        <w:rPr>
          <w:rFonts w:ascii="Times New Roman" w:hAnsi="Times New Roman" w:cs="Times New Roman"/>
          <w:sz w:val="20"/>
          <w:szCs w:val="20"/>
        </w:rPr>
        <w:t xml:space="preserve"> request</w:t>
      </w:r>
    </w:p>
    <w:p w14:paraId="3EBA8CF4" w14:textId="77777777" w:rsidR="008C17D9" w:rsidRPr="009F10A5" w:rsidRDefault="00230C1B"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MIH_Revoke_Certificate</w:t>
      </w:r>
      <w:proofErr w:type="spellEnd"/>
      <w:r w:rsidR="009A3DDC" w:rsidRPr="009F10A5">
        <w:rPr>
          <w:rFonts w:ascii="Times New Roman" w:hAnsi="Times New Roman" w:cs="Times New Roman"/>
          <w:sz w:val="20"/>
          <w:szCs w:val="20"/>
        </w:rPr>
        <w:t xml:space="preserve"> request</w:t>
      </w:r>
    </w:p>
    <w:p w14:paraId="15BE529F" w14:textId="77777777" w:rsidR="00B16BD8" w:rsidRPr="009F10A5" w:rsidRDefault="00B16BD8"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MIH_Event_Subscribe</w:t>
      </w:r>
      <w:proofErr w:type="spellEnd"/>
      <w:r w:rsidRPr="009F10A5">
        <w:rPr>
          <w:rFonts w:ascii="Times New Roman" w:hAnsi="Times New Roman" w:cs="Times New Roman"/>
          <w:sz w:val="20"/>
          <w:szCs w:val="20"/>
        </w:rPr>
        <w:t xml:space="preserve"> request</w:t>
      </w:r>
    </w:p>
    <w:p w14:paraId="41745968" w14:textId="77777777" w:rsidR="000D7898" w:rsidRPr="009F10A5" w:rsidRDefault="000D7898"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MIH_Event_UnSubscribe</w:t>
      </w:r>
      <w:proofErr w:type="spellEnd"/>
      <w:r w:rsidRPr="009F10A5">
        <w:rPr>
          <w:rFonts w:ascii="Times New Roman" w:hAnsi="Times New Roman" w:cs="Times New Roman"/>
          <w:sz w:val="20"/>
          <w:szCs w:val="20"/>
        </w:rPr>
        <w:t xml:space="preserve"> request</w:t>
      </w:r>
    </w:p>
    <w:p w14:paraId="2796B4BD" w14:textId="77777777" w:rsidR="00230C1B" w:rsidRPr="009F10A5" w:rsidRDefault="00230C1B" w:rsidP="00A13470">
      <w:pPr>
        <w:pStyle w:val="ListParagraph"/>
        <w:spacing w:after="0" w:line="240" w:lineRule="auto"/>
        <w:ind w:left="1080"/>
        <w:jc w:val="both"/>
        <w:rPr>
          <w:rFonts w:ascii="Times New Roman" w:hAnsi="Times New Roman" w:cs="Times New Roman"/>
          <w:sz w:val="20"/>
          <w:szCs w:val="20"/>
        </w:rPr>
      </w:pPr>
    </w:p>
    <w:p w14:paraId="5BA074D9" w14:textId="77777777" w:rsidR="0057130C" w:rsidRPr="009F10A5" w:rsidRDefault="0057130C" w:rsidP="00A13470">
      <w:pPr>
        <w:pStyle w:val="ListParagraph"/>
        <w:numPr>
          <w:ilvl w:val="0"/>
          <w:numId w:val="50"/>
        </w:numPr>
        <w:spacing w:after="0" w:line="240" w:lineRule="auto"/>
        <w:jc w:val="both"/>
        <w:rPr>
          <w:rFonts w:ascii="Times New Roman" w:hAnsi="Times New Roman" w:cs="Times New Roman"/>
          <w:sz w:val="20"/>
          <w:szCs w:val="20"/>
        </w:rPr>
      </w:pPr>
      <w:r w:rsidRPr="009F10A5">
        <w:rPr>
          <w:rFonts w:ascii="Times New Roman" w:hAnsi="Times New Roman" w:cs="Times New Roman"/>
          <w:sz w:val="20"/>
          <w:szCs w:val="20"/>
        </w:rPr>
        <w:t>MIH Messages for Information Service:  </w:t>
      </w:r>
    </w:p>
    <w:p w14:paraId="35AF9FE5" w14:textId="77777777" w:rsidR="008C17D9" w:rsidRPr="009F10A5" w:rsidRDefault="008C17D9"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MIH_Get_Information</w:t>
      </w:r>
      <w:proofErr w:type="spellEnd"/>
      <w:r w:rsidR="009A3DDC" w:rsidRPr="009F10A5">
        <w:rPr>
          <w:rFonts w:ascii="Times New Roman" w:hAnsi="Times New Roman" w:cs="Times New Roman"/>
          <w:sz w:val="20"/>
          <w:szCs w:val="20"/>
        </w:rPr>
        <w:t xml:space="preserve"> request</w:t>
      </w:r>
    </w:p>
    <w:p w14:paraId="2D95DFB8" w14:textId="77777777" w:rsidR="0057130C" w:rsidRPr="009F10A5" w:rsidRDefault="0057130C" w:rsidP="00A13470">
      <w:pPr>
        <w:pStyle w:val="ListParagraph"/>
        <w:numPr>
          <w:ilvl w:val="1"/>
          <w:numId w:val="50"/>
        </w:numPr>
        <w:spacing w:after="0" w:line="240" w:lineRule="auto"/>
        <w:jc w:val="both"/>
        <w:rPr>
          <w:rFonts w:ascii="Times New Roman" w:hAnsi="Times New Roman" w:cs="Times New Roman"/>
          <w:sz w:val="20"/>
          <w:szCs w:val="20"/>
        </w:rPr>
      </w:pPr>
      <w:proofErr w:type="spellStart"/>
      <w:r w:rsidRPr="009F10A5">
        <w:rPr>
          <w:rFonts w:ascii="Times New Roman" w:hAnsi="Times New Roman" w:cs="Times New Roman"/>
          <w:sz w:val="20"/>
          <w:szCs w:val="20"/>
        </w:rPr>
        <w:t>MIH_Push_Information</w:t>
      </w:r>
      <w:proofErr w:type="spellEnd"/>
      <w:r w:rsidRPr="009F10A5">
        <w:rPr>
          <w:rFonts w:ascii="Times New Roman" w:hAnsi="Times New Roman" w:cs="Times New Roman"/>
          <w:sz w:val="20"/>
          <w:szCs w:val="20"/>
        </w:rPr>
        <w:t xml:space="preserve"> indication </w:t>
      </w:r>
    </w:p>
    <w:p w14:paraId="69B47347" w14:textId="77777777" w:rsidR="0057130C" w:rsidRPr="009F10A5" w:rsidRDefault="0057130C" w:rsidP="00A13470">
      <w:pPr>
        <w:spacing w:after="0" w:line="240" w:lineRule="auto"/>
        <w:jc w:val="both"/>
        <w:rPr>
          <w:rFonts w:ascii="Times New Roman" w:hAnsi="Times New Roman" w:cs="Times New Roman"/>
          <w:sz w:val="20"/>
          <w:szCs w:val="20"/>
        </w:rPr>
      </w:pPr>
    </w:p>
    <w:p w14:paraId="4AB7580A" w14:textId="77777777" w:rsidR="008C35DF" w:rsidRPr="009F10A5" w:rsidRDefault="008C35DF"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MIHF ID is of type MIHF_ID. (See F.3.11.)</w:t>
      </w:r>
    </w:p>
    <w:p w14:paraId="76B94B06" w14:textId="77777777" w:rsidR="00FF2C89" w:rsidRPr="009F10A5" w:rsidRDefault="008C35DF" w:rsidP="0053185D">
      <w:pPr>
        <w:spacing w:line="240" w:lineRule="auto"/>
        <w:rPr>
          <w:rFonts w:ascii="Times New Roman" w:hAnsi="Times New Roman" w:cs="Times New Roman"/>
          <w:sz w:val="20"/>
          <w:szCs w:val="20"/>
          <w:lang w:eastAsia="ja-JP"/>
        </w:rPr>
      </w:pPr>
      <w:r w:rsidRPr="009F10A5">
        <w:rPr>
          <w:rStyle w:val="CommentReference"/>
          <w:rFonts w:ascii="Times New Roman" w:hAnsi="Times New Roman" w:cs="Times New Roman"/>
          <w:sz w:val="20"/>
          <w:szCs w:val="20"/>
        </w:rPr>
        <w:commentReference w:id="7"/>
      </w:r>
    </w:p>
    <w:p w14:paraId="3D802BC0" w14:textId="77777777" w:rsidR="0002370F" w:rsidRPr="009F10A5" w:rsidRDefault="0002370F"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Transaction ID</w:t>
      </w:r>
    </w:p>
    <w:p w14:paraId="791B4747" w14:textId="77777777" w:rsidR="00044902" w:rsidRPr="009F10A5" w:rsidRDefault="00044902"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frame format</w:t>
      </w:r>
    </w:p>
    <w:p w14:paraId="268A6987" w14:textId="77777777" w:rsidR="00B679B0" w:rsidRPr="009F10A5" w:rsidRDefault="00B679B0"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General frame format</w:t>
      </w:r>
    </w:p>
    <w:p w14:paraId="26FF27E7" w14:textId="77777777" w:rsidR="00B679B0" w:rsidRPr="009F10A5" w:rsidRDefault="003D2CE4" w:rsidP="0053185D">
      <w:pPr>
        <w:pStyle w:val="Heading4"/>
        <w:spacing w:line="240" w:lineRule="auto"/>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8.4</w:t>
      </w:r>
      <w:r w:rsidR="00845181" w:rsidRPr="009F10A5">
        <w:rPr>
          <w:rFonts w:ascii="Times New Roman" w:hAnsi="Times New Roman" w:cs="Times New Roman"/>
          <w:sz w:val="20"/>
          <w:szCs w:val="20"/>
          <w:lang w:eastAsia="ja-JP"/>
        </w:rPr>
        <w:t xml:space="preserve">.1a </w:t>
      </w:r>
      <w:r w:rsidR="00B679B0" w:rsidRPr="009F10A5">
        <w:rPr>
          <w:rFonts w:ascii="Times New Roman" w:hAnsi="Times New Roman" w:cs="Times New Roman"/>
          <w:sz w:val="20"/>
          <w:szCs w:val="20"/>
          <w:lang w:eastAsia="ja-JP"/>
        </w:rPr>
        <w:t>Protected MIH protocol frame format</w:t>
      </w:r>
    </w:p>
    <w:p w14:paraId="25AA83D0" w14:textId="77777777" w:rsidR="007427A8" w:rsidRPr="009F10A5" w:rsidRDefault="007427A8"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section 8.4.1a as follows:</w:t>
      </w:r>
    </w:p>
    <w:p w14:paraId="198F9390" w14:textId="77777777" w:rsidR="007427A8" w:rsidRPr="009F10A5" w:rsidRDefault="007427A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 an MIH header the following two bits are used to indicate that an MIH PDU is protected and/or is used to carry a proactive authentication message.</w:t>
      </w:r>
    </w:p>
    <w:p w14:paraId="341CBC5A" w14:textId="77777777" w:rsidR="007427A8" w:rsidRPr="009F10A5" w:rsidRDefault="007427A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 P bit — Setting P bit to one indicates that the message carries a proactive authentication message.</w:t>
      </w:r>
    </w:p>
    <w:p w14:paraId="4D7295A5" w14:textId="77777777" w:rsidR="007427A8" w:rsidRPr="009F10A5" w:rsidRDefault="007427A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b) S bit — Setting S bit to one indicates that an MIH security association exists and the service specific TLVs are protected.</w:t>
      </w:r>
    </w:p>
    <w:p w14:paraId="3FE3C9B0" w14:textId="77777777" w:rsidR="007427A8" w:rsidRPr="009F10A5" w:rsidRDefault="007427A8"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protected MIH PDU is an MIH PDU that has an MIH header with S bit set to one indicating that the MIH service specific TLVs in this PDU are </w:t>
      </w:r>
      <w:r w:rsidRPr="009F10A5">
        <w:rPr>
          <w:rFonts w:ascii="Times New Roman" w:hAnsi="Times New Roman" w:cs="Times New Roman"/>
          <w:strike/>
          <w:sz w:val="20"/>
          <w:szCs w:val="20"/>
          <w:lang w:eastAsia="ja-JP"/>
        </w:rPr>
        <w:t>protected</w:t>
      </w:r>
      <w:r w:rsidR="0031115B" w:rsidRPr="009F10A5">
        <w:rPr>
          <w:rFonts w:ascii="Times New Roman" w:hAnsi="Times New Roman" w:cs="Times New Roman"/>
          <w:sz w:val="20"/>
          <w:szCs w:val="20"/>
          <w:lang w:eastAsia="ja-JP"/>
        </w:rPr>
        <w:t xml:space="preserve"> encrypted or the PDU is digitally signed</w:t>
      </w:r>
      <w:r w:rsidRPr="009F10A5">
        <w:rPr>
          <w:rFonts w:ascii="Times New Roman" w:hAnsi="Times New Roman" w:cs="Times New Roman"/>
          <w:sz w:val="20"/>
          <w:szCs w:val="20"/>
          <w:lang w:eastAsia="ja-JP"/>
        </w:rPr>
        <w:t xml:space="preserve">. </w:t>
      </w:r>
      <w:r w:rsidR="0031115B" w:rsidRPr="009F10A5">
        <w:rPr>
          <w:rFonts w:ascii="Times New Roman" w:hAnsi="Times New Roman" w:cs="Times New Roman"/>
          <w:sz w:val="20"/>
          <w:szCs w:val="20"/>
          <w:lang w:eastAsia="ja-JP"/>
        </w:rPr>
        <w:t xml:space="preserve">When the MIH service specific TLVs in this PDU are encrypted, </w:t>
      </w:r>
      <w:proofErr w:type="spellStart"/>
      <w:r w:rsidR="0031115B" w:rsidRPr="009F10A5">
        <w:rPr>
          <w:rFonts w:ascii="Times New Roman" w:hAnsi="Times New Roman" w:cs="Times New Roman"/>
          <w:sz w:val="20"/>
          <w:szCs w:val="20"/>
          <w:lang w:eastAsia="ja-JP"/>
        </w:rPr>
        <w:t>e</w:t>
      </w:r>
      <w:r w:rsidRPr="009F10A5">
        <w:rPr>
          <w:rFonts w:ascii="Times New Roman" w:hAnsi="Times New Roman" w:cs="Times New Roman"/>
          <w:strike/>
          <w:sz w:val="20"/>
          <w:szCs w:val="20"/>
          <w:lang w:eastAsia="ja-JP"/>
        </w:rPr>
        <w:t>E</w:t>
      </w:r>
      <w:r w:rsidRPr="009F10A5">
        <w:rPr>
          <w:rFonts w:ascii="Times New Roman" w:hAnsi="Times New Roman" w:cs="Times New Roman"/>
          <w:sz w:val="20"/>
          <w:szCs w:val="20"/>
          <w:lang w:eastAsia="ja-JP"/>
        </w:rPr>
        <w:t>ach</w:t>
      </w:r>
      <w:proofErr w:type="spellEnd"/>
      <w:r w:rsidRPr="009F10A5">
        <w:rPr>
          <w:rFonts w:ascii="Times New Roman" w:hAnsi="Times New Roman" w:cs="Times New Roman"/>
          <w:sz w:val="20"/>
          <w:szCs w:val="20"/>
          <w:lang w:eastAsia="ja-JP"/>
        </w:rPr>
        <w:t xml:space="preserve"> security association is defined for a pair of MIHF identifiers and is identified by a security association identifier (SAID). Therefore, for a protected MIH PDU, when a security association identifier is defined</w:t>
      </w:r>
      <w:r w:rsidR="0031115B" w:rsidRPr="009F10A5">
        <w:rPr>
          <w:rFonts w:ascii="Times New Roman" w:hAnsi="Times New Roman" w:cs="Times New Roman"/>
          <w:sz w:val="20"/>
          <w:szCs w:val="20"/>
          <w:lang w:eastAsia="ja-JP"/>
        </w:rPr>
        <w:t xml:space="preserve"> and the PDU is not digitally signed</w:t>
      </w:r>
      <w:r w:rsidRPr="009F10A5">
        <w:rPr>
          <w:rFonts w:ascii="Times New Roman" w:hAnsi="Times New Roman" w:cs="Times New Roman"/>
          <w:sz w:val="20"/>
          <w:szCs w:val="20"/>
          <w:lang w:eastAsia="ja-JP"/>
        </w:rPr>
        <w:t>, the Source and Destination MIHF identifier TLVs may not be present. In this case, an MIH header is followed by an SAID TLV, which is followed by a security TLV.</w:t>
      </w:r>
      <w:r w:rsidR="00383E77" w:rsidRPr="009F10A5">
        <w:rPr>
          <w:rFonts w:ascii="Times New Roman" w:hAnsi="Times New Roman" w:cs="Times New Roman"/>
          <w:sz w:val="20"/>
          <w:szCs w:val="20"/>
          <w:lang w:eastAsia="ja-JP"/>
        </w:rPr>
        <w:t xml:space="preserve"> When no SAID TLV is carried, Service Specific TLVs shall be carried </w:t>
      </w:r>
      <w:r w:rsidR="0031115B" w:rsidRPr="009F10A5">
        <w:rPr>
          <w:rFonts w:ascii="Times New Roman" w:hAnsi="Times New Roman" w:cs="Times New Roman"/>
          <w:sz w:val="20"/>
          <w:szCs w:val="20"/>
          <w:lang w:eastAsia="ja-JP"/>
        </w:rPr>
        <w:t xml:space="preserve">without encryption </w:t>
      </w:r>
      <w:r w:rsidR="0027793C" w:rsidRPr="009F10A5">
        <w:rPr>
          <w:rFonts w:ascii="Times New Roman" w:hAnsi="Times New Roman" w:cs="Times New Roman"/>
          <w:sz w:val="20"/>
          <w:szCs w:val="20"/>
          <w:lang w:eastAsia="ja-JP"/>
        </w:rPr>
        <w:t xml:space="preserve">and </w:t>
      </w:r>
      <w:r w:rsidR="0031115B" w:rsidRPr="009F10A5">
        <w:rPr>
          <w:rFonts w:ascii="Times New Roman" w:hAnsi="Times New Roman" w:cs="Times New Roman"/>
          <w:sz w:val="20"/>
          <w:szCs w:val="20"/>
          <w:lang w:eastAsia="ja-JP"/>
        </w:rPr>
        <w:t xml:space="preserve">therefore </w:t>
      </w:r>
      <w:r w:rsidR="0027793C" w:rsidRPr="009F10A5">
        <w:rPr>
          <w:rFonts w:ascii="Times New Roman" w:hAnsi="Times New Roman" w:cs="Times New Roman"/>
          <w:sz w:val="20"/>
          <w:szCs w:val="20"/>
          <w:lang w:eastAsia="ja-JP"/>
        </w:rPr>
        <w:t xml:space="preserve">no Security TLV is carried. A Signature TLV is carried when </w:t>
      </w:r>
      <w:r w:rsidR="002635B9" w:rsidRPr="009F10A5">
        <w:rPr>
          <w:rFonts w:ascii="Times New Roman" w:hAnsi="Times New Roman" w:cs="Times New Roman"/>
          <w:sz w:val="20"/>
          <w:szCs w:val="20"/>
          <w:lang w:eastAsia="ja-JP"/>
        </w:rPr>
        <w:t xml:space="preserve">a multicast </w:t>
      </w:r>
      <w:r w:rsidR="0031115B" w:rsidRPr="009F10A5">
        <w:rPr>
          <w:rFonts w:ascii="Times New Roman" w:hAnsi="Times New Roman" w:cs="Times New Roman"/>
          <w:sz w:val="20"/>
          <w:szCs w:val="20"/>
          <w:lang w:eastAsia="ja-JP"/>
        </w:rPr>
        <w:t>PDU is digitally signed</w:t>
      </w:r>
      <w:r w:rsidR="0027793C" w:rsidRPr="009F10A5">
        <w:rPr>
          <w:rFonts w:ascii="Times New Roman" w:hAnsi="Times New Roman" w:cs="Times New Roman"/>
          <w:sz w:val="20"/>
          <w:szCs w:val="20"/>
          <w:lang w:eastAsia="ja-JP"/>
        </w:rPr>
        <w:t xml:space="preserve">. </w:t>
      </w:r>
      <w:r w:rsidR="00BE3D30" w:rsidRPr="009F10A5">
        <w:rPr>
          <w:rFonts w:ascii="Times New Roman" w:hAnsi="Times New Roman" w:cs="Times New Roman"/>
          <w:sz w:val="20"/>
          <w:szCs w:val="20"/>
          <w:lang w:eastAsia="ja-JP"/>
        </w:rPr>
        <w:t xml:space="preserve">When an MIH </w:t>
      </w:r>
      <w:r w:rsidR="00BE3D30" w:rsidRPr="009F10A5">
        <w:rPr>
          <w:rFonts w:ascii="Times New Roman" w:hAnsi="Times New Roman" w:cs="Times New Roman"/>
          <w:sz w:val="20"/>
          <w:szCs w:val="20"/>
          <w:lang w:eastAsia="ja-JP"/>
        </w:rPr>
        <w:lastRenderedPageBreak/>
        <w:t>message with the S bit set is multicast, Source and Destination Identifier TLVs and an SAID TLV shall be carried and the ID_VALUE of the SAID TLV contains a NULL string</w:t>
      </w:r>
      <w:proofErr w:type="gramStart"/>
      <w:r w:rsidR="00BE3D30" w:rsidRPr="009F10A5">
        <w:rPr>
          <w:rFonts w:ascii="Times New Roman" w:hAnsi="Times New Roman" w:cs="Times New Roman"/>
          <w:sz w:val="20"/>
          <w:szCs w:val="20"/>
          <w:lang w:eastAsia="ja-JP"/>
        </w:rPr>
        <w:t>.</w:t>
      </w:r>
      <w:r w:rsidR="008C27DB" w:rsidRPr="009F10A5">
        <w:rPr>
          <w:rFonts w:ascii="Times New Roman" w:hAnsi="Times New Roman" w:cs="Times New Roman"/>
          <w:sz w:val="20"/>
          <w:szCs w:val="20"/>
          <w:lang w:eastAsia="ja-JP"/>
        </w:rPr>
        <w:t>.</w:t>
      </w:r>
      <w:proofErr w:type="gramEnd"/>
    </w:p>
    <w:p w14:paraId="20BD2A40" w14:textId="77777777" w:rsidR="007427A8" w:rsidRPr="009F10A5" w:rsidRDefault="00BE3D30"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Figure 28a shows a protected MIH protocol frame, where the source and destination MIHF TLVs and SAID TLVs are optional.</w:t>
      </w:r>
    </w:p>
    <w:tbl>
      <w:tblPr>
        <w:tblW w:w="9356" w:type="dxa"/>
        <w:tblInd w:w="144" w:type="dxa"/>
        <w:tblLayout w:type="fixed"/>
        <w:tblCellMar>
          <w:left w:w="0" w:type="dxa"/>
          <w:right w:w="0" w:type="dxa"/>
        </w:tblCellMar>
        <w:tblLook w:val="0420" w:firstRow="1" w:lastRow="0" w:firstColumn="0" w:lastColumn="0" w:noHBand="0" w:noVBand="1"/>
      </w:tblPr>
      <w:tblGrid>
        <w:gridCol w:w="993"/>
        <w:gridCol w:w="1559"/>
        <w:gridCol w:w="1701"/>
        <w:gridCol w:w="1417"/>
        <w:gridCol w:w="1843"/>
        <w:gridCol w:w="1843"/>
      </w:tblGrid>
      <w:tr w:rsidR="000F7E8A" w:rsidRPr="009F10A5" w14:paraId="75352C15" w14:textId="77777777" w:rsidTr="00383E77">
        <w:trPr>
          <w:trHeight w:val="153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A8D67" w14:textId="77777777" w:rsidR="00B55EBE"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header</w:t>
            </w:r>
          </w:p>
          <w:p w14:paraId="73DF6C13" w14:textId="77777777" w:rsidR="005C61FD"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4215ED" w14:textId="77777777" w:rsidR="005C61FD"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Identifier TLV</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501D35" w14:textId="77777777" w:rsidR="00B55EBE"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Identifier TLV</w:t>
            </w:r>
          </w:p>
          <w:p w14:paraId="5B7D5A9C" w14:textId="77777777" w:rsidR="005C61FD" w:rsidRPr="009F10A5" w:rsidRDefault="005C61FD" w:rsidP="0053185D">
            <w:pPr>
              <w:spacing w:line="240" w:lineRule="auto"/>
              <w:rPr>
                <w:rFonts w:ascii="Times New Roman" w:hAnsi="Times New Roman" w:cs="Times New Roman"/>
                <w:sz w:val="20"/>
                <w:szCs w:val="20"/>
                <w:lang w:eastAsia="ja-JP"/>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0A0323" w14:textId="77777777" w:rsidR="00B55EBE"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SAID TLV</w:t>
            </w:r>
          </w:p>
          <w:p w14:paraId="62274834" w14:textId="77777777" w:rsidR="005C61FD" w:rsidRPr="009F10A5" w:rsidRDefault="005C61FD" w:rsidP="0053185D">
            <w:pPr>
              <w:spacing w:line="240" w:lineRule="auto"/>
              <w:rPr>
                <w:rFonts w:ascii="Times New Roman" w:hAnsi="Times New Roman" w:cs="Times New Roman"/>
                <w:sz w:val="20"/>
                <w:szCs w:val="20"/>
                <w:lang w:eastAsia="ja-JP"/>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9E1B6" w14:textId="77777777" w:rsidR="005C61FD"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Security TLV</w:t>
            </w:r>
            <w:r w:rsidR="00383E77" w:rsidRPr="009F10A5">
              <w:rPr>
                <w:rFonts w:ascii="Times New Roman" w:hAnsi="Times New Roman" w:cs="Times New Roman"/>
                <w:sz w:val="20"/>
                <w:szCs w:val="20"/>
                <w:lang w:eastAsia="ja-JP"/>
              </w:rPr>
              <w:t xml:space="preserve"> or Service Specific TLVs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4CF65" w14:textId="77777777" w:rsidR="005C61FD" w:rsidRPr="009F10A5" w:rsidRDefault="00B55EBE"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 TLV</w:t>
            </w:r>
          </w:p>
        </w:tc>
      </w:tr>
    </w:tbl>
    <w:p w14:paraId="13E90C08" w14:textId="77777777" w:rsidR="00B55EBE" w:rsidRPr="009F10A5" w:rsidRDefault="00B55EBE" w:rsidP="0053185D">
      <w:pPr>
        <w:spacing w:line="240" w:lineRule="auto"/>
        <w:rPr>
          <w:rFonts w:ascii="Times New Roman" w:hAnsi="Times New Roman" w:cs="Times New Roman"/>
          <w:sz w:val="20"/>
          <w:szCs w:val="20"/>
          <w:lang w:eastAsia="ja-JP"/>
        </w:rPr>
      </w:pPr>
    </w:p>
    <w:p w14:paraId="6E7F3FAF" w14:textId="77777777" w:rsidR="002635B9" w:rsidRPr="009F10A5" w:rsidRDefault="002635B9" w:rsidP="0053185D">
      <w:pPr>
        <w:spacing w:line="240" w:lineRule="auto"/>
        <w:jc w:val="center"/>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Figure 28a—Protected MIH frame format</w:t>
      </w:r>
    </w:p>
    <w:p w14:paraId="22BAFFEE" w14:textId="77777777" w:rsidR="0011788E" w:rsidRPr="009F10A5" w:rsidRDefault="003D2CE4" w:rsidP="0053185D">
      <w:pPr>
        <w:pStyle w:val="Heading4"/>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8.4.1a.1</w:t>
      </w:r>
      <w:r w:rsidR="00845181" w:rsidRPr="009F10A5">
        <w:rPr>
          <w:rFonts w:ascii="Times New Roman" w:hAnsi="Times New Roman" w:cs="Times New Roman"/>
          <w:sz w:val="20"/>
          <w:szCs w:val="20"/>
          <w:lang w:eastAsia="ja-JP"/>
        </w:rPr>
        <w:t xml:space="preserve"> </w:t>
      </w:r>
      <w:r w:rsidR="0011788E" w:rsidRPr="009F10A5">
        <w:rPr>
          <w:rFonts w:ascii="Times New Roman" w:hAnsi="Times New Roman" w:cs="Times New Roman"/>
          <w:sz w:val="20"/>
          <w:szCs w:val="20"/>
          <w:lang w:eastAsia="ja-JP"/>
        </w:rPr>
        <w:t>MIH PDU protected by (</w:t>
      </w:r>
      <w:proofErr w:type="gramStart"/>
      <w:r w:rsidR="0011788E" w:rsidRPr="009F10A5">
        <w:rPr>
          <w:rFonts w:ascii="Times New Roman" w:hAnsi="Times New Roman" w:cs="Times New Roman"/>
          <w:sz w:val="20"/>
          <w:szCs w:val="20"/>
          <w:lang w:eastAsia="ja-JP"/>
        </w:rPr>
        <w:t>D)TLS</w:t>
      </w:r>
      <w:proofErr w:type="gramEnd"/>
      <w:r w:rsidR="009857F4" w:rsidRPr="009F10A5">
        <w:rPr>
          <w:rFonts w:ascii="Times New Roman" w:hAnsi="Times New Roman" w:cs="Times New Roman"/>
          <w:sz w:val="20"/>
          <w:szCs w:val="20"/>
          <w:lang w:eastAsia="ja-JP"/>
        </w:rPr>
        <w:t xml:space="preserve"> </w:t>
      </w:r>
    </w:p>
    <w:p w14:paraId="7AF921E7" w14:textId="77777777" w:rsidR="00641625" w:rsidRPr="009F10A5" w:rsidRDefault="0064162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text:</w:t>
      </w:r>
    </w:p>
    <w:p w14:paraId="42968FF5" w14:textId="77777777" w:rsidR="00641625" w:rsidRPr="009F10A5" w:rsidRDefault="0064162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 Signature TLV shall not be carried when MIH PDU is protected by (</w:t>
      </w:r>
      <w:proofErr w:type="gramStart"/>
      <w:r w:rsidRPr="009F10A5">
        <w:rPr>
          <w:rFonts w:ascii="Times New Roman" w:hAnsi="Times New Roman" w:cs="Times New Roman"/>
          <w:sz w:val="20"/>
          <w:szCs w:val="20"/>
          <w:lang w:eastAsia="ja-JP"/>
        </w:rPr>
        <w:t>D)TLS</w:t>
      </w:r>
      <w:proofErr w:type="gramEnd"/>
      <w:r w:rsidRPr="009F10A5">
        <w:rPr>
          <w:rFonts w:ascii="Times New Roman" w:hAnsi="Times New Roman" w:cs="Times New Roman"/>
          <w:sz w:val="20"/>
          <w:szCs w:val="20"/>
          <w:lang w:eastAsia="ja-JP"/>
        </w:rPr>
        <w:t>.</w:t>
      </w:r>
    </w:p>
    <w:p w14:paraId="251D795B" w14:textId="77777777" w:rsidR="0011788E" w:rsidRPr="009F10A5" w:rsidRDefault="00845181" w:rsidP="0053185D">
      <w:pPr>
        <w:pStyle w:val="Heading4"/>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8.4.1a.2 </w:t>
      </w:r>
      <w:r w:rsidR="0011788E" w:rsidRPr="009F10A5">
        <w:rPr>
          <w:rFonts w:ascii="Times New Roman" w:hAnsi="Times New Roman" w:cs="Times New Roman"/>
          <w:sz w:val="20"/>
          <w:szCs w:val="20"/>
          <w:lang w:eastAsia="ja-JP"/>
        </w:rPr>
        <w:t>MIH PDU protected through EAP-generated MIH SA</w:t>
      </w:r>
    </w:p>
    <w:p w14:paraId="76C5593E" w14:textId="77777777" w:rsidR="00641625" w:rsidRPr="009F10A5" w:rsidRDefault="00641625" w:rsidP="0053185D">
      <w:pPr>
        <w:spacing w:line="240" w:lineRule="auto"/>
        <w:rPr>
          <w:rFonts w:ascii="Times New Roman" w:hAnsi="Times New Roman" w:cs="Times New Roman"/>
          <w:b/>
          <w:i/>
          <w:sz w:val="20"/>
          <w:szCs w:val="20"/>
          <w:lang w:eastAsia="ja-JP"/>
        </w:rPr>
      </w:pPr>
    </w:p>
    <w:p w14:paraId="0BFDA0C7" w14:textId="77777777" w:rsidR="00641625" w:rsidRPr="009F10A5" w:rsidRDefault="0064162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text:</w:t>
      </w:r>
    </w:p>
    <w:p w14:paraId="1C0DB282" w14:textId="77777777" w:rsidR="00641625" w:rsidRPr="009F10A5" w:rsidRDefault="00641625"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 Signature TLV shall not be carried when MIH PDU is protected through EAP-generated MIH SA.</w:t>
      </w:r>
    </w:p>
    <w:p w14:paraId="5485F240" w14:textId="77777777" w:rsidR="00B560BC" w:rsidRPr="009F10A5" w:rsidRDefault="00B560BC" w:rsidP="0053185D">
      <w:pPr>
        <w:spacing w:line="240" w:lineRule="auto"/>
        <w:rPr>
          <w:rFonts w:ascii="Times New Roman" w:hAnsi="Times New Roman" w:cs="Times New Roman"/>
          <w:b/>
          <w:i/>
          <w:sz w:val="20"/>
          <w:szCs w:val="20"/>
          <w:lang w:eastAsia="ja-JP"/>
        </w:rPr>
      </w:pPr>
    </w:p>
    <w:p w14:paraId="31AB76F7" w14:textId="77777777" w:rsidR="006358B5" w:rsidRPr="009F10A5" w:rsidRDefault="006358B5"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section:</w:t>
      </w:r>
    </w:p>
    <w:p w14:paraId="19FFA2EC" w14:textId="77777777" w:rsidR="006358B5" w:rsidRPr="009F10A5" w:rsidRDefault="00845181" w:rsidP="0053185D">
      <w:pPr>
        <w:pStyle w:val="Heading4"/>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8.4.1a.3 </w:t>
      </w:r>
      <w:r w:rsidR="004B1B91" w:rsidRPr="009F10A5">
        <w:rPr>
          <w:rFonts w:ascii="Times New Roman" w:hAnsi="Times New Roman" w:cs="Times New Roman"/>
          <w:sz w:val="20"/>
          <w:szCs w:val="20"/>
          <w:lang w:eastAsia="ja-JP"/>
        </w:rPr>
        <w:t>MIH PDU protected through G</w:t>
      </w:r>
      <w:r w:rsidR="006358B5" w:rsidRPr="009F10A5">
        <w:rPr>
          <w:rFonts w:ascii="Times New Roman" w:hAnsi="Times New Roman" w:cs="Times New Roman"/>
          <w:sz w:val="20"/>
          <w:szCs w:val="20"/>
          <w:lang w:eastAsia="ja-JP"/>
        </w:rPr>
        <w:t>KB-generated MIH SA</w:t>
      </w:r>
    </w:p>
    <w:p w14:paraId="7F19EC41" w14:textId="77777777" w:rsidR="006358B5" w:rsidRPr="009F10A5" w:rsidRDefault="00B560BC" w:rsidP="0053185D">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group MIH security association (SA) may be established through </w:t>
      </w:r>
      <w:r w:rsidR="004B1B91" w:rsidRPr="009F10A5">
        <w:rPr>
          <w:rFonts w:ascii="Times New Roman" w:hAnsi="Times New Roman" w:cs="Times New Roman"/>
          <w:sz w:val="20"/>
          <w:szCs w:val="20"/>
          <w:lang w:eastAsia="ja-JP"/>
        </w:rPr>
        <w:t>G</w:t>
      </w:r>
      <w:r w:rsidRPr="009F10A5">
        <w:rPr>
          <w:rFonts w:ascii="Times New Roman" w:hAnsi="Times New Roman" w:cs="Times New Roman"/>
          <w:sz w:val="20"/>
          <w:szCs w:val="20"/>
          <w:lang w:eastAsia="ja-JP"/>
        </w:rPr>
        <w:t xml:space="preserve">KB. A group MIH SA is established among a group of MIHFs. It includes a </w:t>
      </w:r>
      <w:proofErr w:type="spellStart"/>
      <w:r w:rsidRPr="009F10A5">
        <w:rPr>
          <w:rFonts w:ascii="Times New Roman" w:hAnsi="Times New Roman" w:cs="Times New Roman"/>
          <w:sz w:val="20"/>
          <w:szCs w:val="20"/>
          <w:lang w:eastAsia="ja-JP"/>
        </w:rPr>
        <w:t>ciphersuite</w:t>
      </w:r>
      <w:proofErr w:type="spellEnd"/>
      <w:r w:rsidRPr="009F10A5">
        <w:rPr>
          <w:rFonts w:ascii="Times New Roman" w:hAnsi="Times New Roman" w:cs="Times New Roman"/>
          <w:sz w:val="20"/>
          <w:szCs w:val="20"/>
          <w:lang w:eastAsia="ja-JP"/>
        </w:rPr>
        <w:t xml:space="preserve"> used for the protection. </w:t>
      </w:r>
      <w:proofErr w:type="gramStart"/>
      <w:r w:rsidRPr="009F10A5">
        <w:rPr>
          <w:rFonts w:ascii="Times New Roman" w:hAnsi="Times New Roman" w:cs="Times New Roman"/>
          <w:sz w:val="20"/>
          <w:szCs w:val="20"/>
          <w:lang w:eastAsia="ja-JP"/>
        </w:rPr>
        <w:t xml:space="preserve">A security association identifier is assigned by the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as a result of successful </w:t>
      </w:r>
      <w:r w:rsidR="004B1B91" w:rsidRPr="009F10A5">
        <w:rPr>
          <w:rFonts w:ascii="Times New Roman" w:hAnsi="Times New Roman" w:cs="Times New Roman"/>
          <w:sz w:val="20"/>
          <w:szCs w:val="20"/>
          <w:lang w:eastAsia="ja-JP"/>
        </w:rPr>
        <w:t>G</w:t>
      </w:r>
      <w:r w:rsidRPr="009F10A5">
        <w:rPr>
          <w:rFonts w:ascii="Times New Roman" w:hAnsi="Times New Roman" w:cs="Times New Roman"/>
          <w:sz w:val="20"/>
          <w:szCs w:val="20"/>
          <w:lang w:eastAsia="ja-JP"/>
        </w:rPr>
        <w:t>KB procedure</w:t>
      </w:r>
      <w:proofErr w:type="gramEnd"/>
      <w:r w:rsidR="007C57AC" w:rsidRPr="009F10A5">
        <w:rPr>
          <w:rFonts w:ascii="Times New Roman" w:hAnsi="Times New Roman" w:cs="Times New Roman"/>
          <w:sz w:val="20"/>
          <w:szCs w:val="20"/>
          <w:lang w:eastAsia="ja-JP"/>
        </w:rPr>
        <w:t>.</w:t>
      </w:r>
      <w:r w:rsidRPr="009F10A5">
        <w:rPr>
          <w:rFonts w:ascii="Times New Roman" w:hAnsi="Times New Roman" w:cs="Times New Roman"/>
          <w:sz w:val="20"/>
          <w:szCs w:val="20"/>
          <w:lang w:eastAsia="ja-JP"/>
        </w:rPr>
        <w:t xml:space="preserve">  </w:t>
      </w:r>
      <w:r w:rsidR="00464B84" w:rsidRPr="009F10A5">
        <w:rPr>
          <w:rFonts w:ascii="Times New Roman" w:hAnsi="Times New Roman" w:cs="Times New Roman"/>
          <w:sz w:val="20"/>
          <w:szCs w:val="20"/>
          <w:lang w:eastAsia="ja-JP"/>
        </w:rPr>
        <w:t>Figure 28f shows a protected MIH PDU</w:t>
      </w:r>
      <w:r w:rsidR="004B1B91" w:rsidRPr="009F10A5">
        <w:rPr>
          <w:rFonts w:ascii="Times New Roman" w:hAnsi="Times New Roman" w:cs="Times New Roman"/>
          <w:sz w:val="20"/>
          <w:szCs w:val="20"/>
          <w:lang w:eastAsia="ja-JP"/>
        </w:rPr>
        <w:t xml:space="preserve"> for G</w:t>
      </w:r>
      <w:r w:rsidR="00464B84" w:rsidRPr="009F10A5">
        <w:rPr>
          <w:rFonts w:ascii="Times New Roman" w:hAnsi="Times New Roman" w:cs="Times New Roman"/>
          <w:sz w:val="20"/>
          <w:szCs w:val="20"/>
          <w:lang w:eastAsia="ja-JP"/>
        </w:rPr>
        <w:t xml:space="preserve">KB-generated MIH SA with a Signature TLV. </w:t>
      </w:r>
      <w:r w:rsidRPr="009F10A5">
        <w:rPr>
          <w:rFonts w:ascii="Times New Roman" w:hAnsi="Times New Roman" w:cs="Times New Roman"/>
          <w:sz w:val="20"/>
          <w:szCs w:val="20"/>
          <w:lang w:eastAsia="ja-JP"/>
        </w:rPr>
        <w:t>The protection procedure is specified in 9.4.</w:t>
      </w:r>
    </w:p>
    <w:p w14:paraId="2089867B" w14:textId="77777777" w:rsidR="00464B84" w:rsidRPr="009F10A5" w:rsidRDefault="00464B84" w:rsidP="009F10A5">
      <w:pPr>
        <w:spacing w:line="240" w:lineRule="auto"/>
        <w:jc w:val="center"/>
        <w:rPr>
          <w:rFonts w:ascii="Times New Roman" w:hAnsi="Times New Roman" w:cs="Times New Roman"/>
          <w:b/>
          <w:sz w:val="20"/>
          <w:szCs w:val="20"/>
          <w:lang w:eastAsia="ja-JP"/>
        </w:rPr>
      </w:pPr>
    </w:p>
    <w:p w14:paraId="56F8E2BE" w14:textId="77777777" w:rsidR="00694F87" w:rsidRPr="009F10A5" w:rsidRDefault="00694F87" w:rsidP="0053185D">
      <w:pPr>
        <w:spacing w:line="240" w:lineRule="auto"/>
        <w:rPr>
          <w:rFonts w:ascii="Times New Roman" w:hAnsi="Times New Roman" w:cs="Times New Roman"/>
          <w:b/>
          <w:sz w:val="20"/>
          <w:szCs w:val="20"/>
          <w:lang w:eastAsia="ja-JP"/>
        </w:rPr>
      </w:pPr>
    </w:p>
    <w:p w14:paraId="251F667F" w14:textId="77777777" w:rsidR="00D01787" w:rsidRPr="009F10A5" w:rsidRDefault="00694F87" w:rsidP="009F10A5">
      <w:pPr>
        <w:spacing w:line="240" w:lineRule="auto"/>
        <w:ind w:firstLineChars="325" w:firstLine="704"/>
        <w:jc w:val="center"/>
        <w:rPr>
          <w:rFonts w:ascii="Times New Roman" w:hAnsi="Times New Roman" w:cs="Times New Roman"/>
          <w:b/>
          <w:sz w:val="20"/>
          <w:szCs w:val="20"/>
          <w:lang w:eastAsia="ja-JP"/>
        </w:rPr>
      </w:pPr>
      <w:r w:rsidRPr="009F10A5">
        <w:rPr>
          <w:rFonts w:ascii="Times New Roman" w:hAnsi="Times New Roman" w:cs="Times New Roman"/>
          <w:b/>
          <w:noProof/>
          <w:sz w:val="20"/>
          <w:szCs w:val="20"/>
          <w:lang w:eastAsia="en-US"/>
        </w:rPr>
        <w:drawing>
          <wp:inline distT="0" distB="0" distL="0" distR="0" wp14:anchorId="4A93D935" wp14:editId="2500B155">
            <wp:extent cx="4426554" cy="23899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47" cy="2391545"/>
                    </a:xfrm>
                    <a:prstGeom prst="rect">
                      <a:avLst/>
                    </a:prstGeom>
                    <a:noFill/>
                    <a:ln>
                      <a:noFill/>
                    </a:ln>
                  </pic:spPr>
                </pic:pic>
              </a:graphicData>
            </a:graphic>
          </wp:inline>
        </w:drawing>
      </w:r>
    </w:p>
    <w:p w14:paraId="40ABD6F3" w14:textId="77777777" w:rsidR="00694F87" w:rsidRPr="009F10A5" w:rsidRDefault="00694F87" w:rsidP="0053185D">
      <w:pPr>
        <w:spacing w:line="240" w:lineRule="auto"/>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lastRenderedPageBreak/>
        <w:t xml:space="preserve">Figure 28f: MIH PDU Protected by a </w:t>
      </w:r>
      <w:r w:rsidR="004B1B91" w:rsidRPr="009F10A5">
        <w:rPr>
          <w:rFonts w:ascii="Times New Roman" w:hAnsi="Times New Roman" w:cs="Times New Roman"/>
          <w:b/>
          <w:sz w:val="20"/>
          <w:szCs w:val="20"/>
          <w:lang w:eastAsia="ja-JP"/>
        </w:rPr>
        <w:t>G</w:t>
      </w:r>
      <w:r w:rsidRPr="009F10A5">
        <w:rPr>
          <w:rFonts w:ascii="Times New Roman" w:hAnsi="Times New Roman" w:cs="Times New Roman"/>
          <w:b/>
          <w:sz w:val="20"/>
          <w:szCs w:val="20"/>
          <w:lang w:eastAsia="ja-JP"/>
        </w:rPr>
        <w:t>KB-generated MIH SA with a Signature TLV</w:t>
      </w:r>
    </w:p>
    <w:p w14:paraId="1B6206B1" w14:textId="77777777" w:rsidR="0011788E" w:rsidRPr="009F10A5" w:rsidRDefault="006358B5" w:rsidP="0053185D">
      <w:pPr>
        <w:pStyle w:val="Heading4"/>
        <w:spacing w:line="240" w:lineRule="auto"/>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 xml:space="preserve">8.4.1a.4 </w:t>
      </w:r>
      <w:r w:rsidR="00845181" w:rsidRPr="009F10A5">
        <w:rPr>
          <w:rFonts w:ascii="Times New Roman" w:hAnsi="Times New Roman" w:cs="Times New Roman"/>
          <w:sz w:val="20"/>
          <w:szCs w:val="20"/>
          <w:lang w:eastAsia="ja-JP"/>
        </w:rPr>
        <w:t>Protected MIH PDU upon transport address change</w:t>
      </w:r>
    </w:p>
    <w:p w14:paraId="1AA762AF" w14:textId="77777777" w:rsidR="00B679B0" w:rsidRPr="009F10A5" w:rsidRDefault="00B679B0"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Fragmentation and reassembly</w:t>
      </w:r>
    </w:p>
    <w:p w14:paraId="228197C3" w14:textId="77777777" w:rsidR="00044902" w:rsidRPr="009F10A5" w:rsidRDefault="00044902"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Message parameter TLV encoding</w:t>
      </w:r>
    </w:p>
    <w:p w14:paraId="60A7D28E" w14:textId="77777777" w:rsidR="005C7D59" w:rsidRPr="009F10A5" w:rsidRDefault="005C7D59" w:rsidP="0053185D">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messages</w:t>
      </w:r>
    </w:p>
    <w:p w14:paraId="21456CB3" w14:textId="77777777" w:rsidR="003339D0" w:rsidRPr="009F10A5" w:rsidRDefault="003339D0" w:rsidP="0053185D">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messages for service management</w:t>
      </w:r>
    </w:p>
    <w:p w14:paraId="7F67E411" w14:textId="77777777" w:rsidR="0012321A" w:rsidRPr="009F10A5" w:rsidRDefault="0012321A" w:rsidP="0053185D">
      <w:pPr>
        <w:pStyle w:val="Heading3"/>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MIH_Capabilities_Discovery</w:t>
      </w:r>
      <w:proofErr w:type="spellEnd"/>
      <w:r w:rsidRPr="009F10A5">
        <w:rPr>
          <w:rFonts w:ascii="Times New Roman" w:hAnsi="Times New Roman" w:cs="Times New Roman"/>
          <w:sz w:val="20"/>
          <w:szCs w:val="20"/>
          <w:lang w:eastAsia="ja-JP"/>
        </w:rPr>
        <w:t xml:space="preserve"> request</w:t>
      </w:r>
    </w:p>
    <w:p w14:paraId="4FA56699" w14:textId="77777777" w:rsidR="0012321A" w:rsidRPr="009F10A5" w:rsidRDefault="0012321A" w:rsidP="0053185D">
      <w:pPr>
        <w:pStyle w:val="Heading3"/>
        <w:numPr>
          <w:ilvl w:val="3"/>
          <w:numId w:val="10"/>
        </w:numPr>
        <w:spacing w:line="240" w:lineRule="auto"/>
        <w:rPr>
          <w:rFonts w:ascii="Times New Roman" w:hAnsi="Times New Roman" w:cs="Times New Roman"/>
          <w:sz w:val="20"/>
          <w:szCs w:val="20"/>
        </w:rPr>
      </w:pPr>
      <w:proofErr w:type="spellStart"/>
      <w:r w:rsidRPr="009F10A5">
        <w:rPr>
          <w:rFonts w:ascii="Times New Roman" w:hAnsi="Times New Roman" w:cs="Times New Roman"/>
          <w:sz w:val="20"/>
          <w:szCs w:val="20"/>
        </w:rPr>
        <w:t>MIH_Capabilities_Discovery</w:t>
      </w:r>
      <w:proofErr w:type="spellEnd"/>
      <w:r w:rsidRPr="009F10A5">
        <w:rPr>
          <w:rFonts w:ascii="Times New Roman" w:hAnsi="Times New Roman" w:cs="Times New Roman"/>
          <w:sz w:val="20"/>
          <w:szCs w:val="20"/>
        </w:rPr>
        <w:t xml:space="preserve"> response</w:t>
      </w:r>
    </w:p>
    <w:p w14:paraId="175DD054" w14:textId="77777777" w:rsidR="00A235E4" w:rsidRPr="009F10A5" w:rsidRDefault="0012321A" w:rsidP="0053185D">
      <w:pPr>
        <w:pStyle w:val="Heading3"/>
        <w:numPr>
          <w:ilvl w:val="3"/>
          <w:numId w:val="10"/>
        </w:numPr>
        <w:spacing w:line="240" w:lineRule="auto"/>
        <w:rPr>
          <w:rFonts w:ascii="Times New Roman" w:hAnsi="Times New Roman" w:cs="Times New Roman"/>
          <w:sz w:val="20"/>
          <w:szCs w:val="20"/>
        </w:rPr>
      </w:pPr>
      <w:proofErr w:type="spellStart"/>
      <w:r w:rsidRPr="009F10A5">
        <w:rPr>
          <w:rFonts w:ascii="Times New Roman" w:hAnsi="Times New Roman" w:cs="Times New Roman"/>
          <w:sz w:val="20"/>
          <w:szCs w:val="20"/>
        </w:rPr>
        <w:t>MIH_Register</w:t>
      </w:r>
      <w:proofErr w:type="spellEnd"/>
      <w:r w:rsidRPr="009F10A5">
        <w:rPr>
          <w:rFonts w:ascii="Times New Roman" w:hAnsi="Times New Roman" w:cs="Times New Roman"/>
          <w:sz w:val="20"/>
          <w:szCs w:val="20"/>
        </w:rPr>
        <w:t xml:space="preserve"> request</w:t>
      </w:r>
    </w:p>
    <w:p w14:paraId="050DEAB4" w14:textId="77777777" w:rsidR="00A235E4" w:rsidRPr="009F10A5" w:rsidRDefault="00A235E4" w:rsidP="0053185D">
      <w:pPr>
        <w:widowControl w:val="0"/>
        <w:autoSpaceDE w:val="0"/>
        <w:autoSpaceDN w:val="0"/>
        <w:adjustRightInd w:val="0"/>
        <w:spacing w:after="240" w:line="240" w:lineRule="auto"/>
        <w:rPr>
          <w:rFonts w:ascii="Times New Roman" w:hAnsi="Times New Roman" w:cs="Times New Roman"/>
          <w:sz w:val="20"/>
          <w:szCs w:val="20"/>
        </w:rPr>
      </w:pPr>
      <w:r w:rsidRPr="009F10A5">
        <w:rPr>
          <w:rFonts w:ascii="Times New Roman" w:hAnsi="Times New Roman" w:cs="Times New Roman"/>
          <w:sz w:val="20"/>
          <w:szCs w:val="20"/>
        </w:rPr>
        <w:t>The corresponding MIH primitive of this message is defined in 7.4.2.1.</w:t>
      </w:r>
    </w:p>
    <w:p w14:paraId="01F1BA1C" w14:textId="77777777" w:rsidR="00A235E4" w:rsidRPr="009F10A5" w:rsidRDefault="00A235E4" w:rsidP="0053185D">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sz w:val="20"/>
          <w:szCs w:val="20"/>
        </w:rPr>
        <w:t xml:space="preserve">This message is transmitted to the remote MIHF to perform a registration or re-registration. </w:t>
      </w:r>
      <w:r w:rsidRPr="009F10A5">
        <w:rPr>
          <w:rFonts w:ascii="Times New Roman" w:hAnsi="Times New Roman" w:cs="Times New Roman"/>
          <w:b/>
          <w:bCs/>
          <w:iCs/>
          <w:sz w:val="20"/>
          <w:szCs w:val="20"/>
        </w:rPr>
        <w:t>The message must contain the Link identifier TLV or Multicast link identifier TLV.</w:t>
      </w:r>
    </w:p>
    <w:tbl>
      <w:tblPr>
        <w:tblW w:w="0" w:type="auto"/>
        <w:jc w:val="center"/>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2"/>
      </w:tblGrid>
      <w:tr w:rsidR="00A235E4" w:rsidRPr="009F10A5" w14:paraId="3594CAC8" w14:textId="77777777" w:rsidTr="00D75F0F">
        <w:trPr>
          <w:trHeight w:val="220"/>
          <w:jc w:val="center"/>
        </w:trPr>
        <w:tc>
          <w:tcPr>
            <w:tcW w:w="9402" w:type="dxa"/>
            <w:shd w:val="clear" w:color="auto" w:fill="DDD9C3" w:themeFill="background2" w:themeFillShade="E6"/>
          </w:tcPr>
          <w:p w14:paraId="317D78EC" w14:textId="77777777" w:rsidR="00A235E4" w:rsidRPr="00D75F0F" w:rsidRDefault="00A235E4" w:rsidP="00D75F0F">
            <w:pPr>
              <w:spacing w:line="240" w:lineRule="auto"/>
              <w:jc w:val="center"/>
              <w:rPr>
                <w:rFonts w:ascii="Times New Roman" w:hAnsi="Times New Roman" w:cs="Times New Roman"/>
                <w:b/>
                <w:i/>
                <w:sz w:val="20"/>
                <w:szCs w:val="20"/>
                <w:lang w:eastAsia="ja-JP"/>
              </w:rPr>
            </w:pPr>
            <w:r w:rsidRPr="00D75F0F">
              <w:rPr>
                <w:rFonts w:ascii="Times New Roman" w:hAnsi="Times New Roman" w:cs="Times New Roman"/>
                <w:b/>
                <w:i/>
                <w:sz w:val="20"/>
                <w:szCs w:val="20"/>
                <w:lang w:eastAsia="ja-JP"/>
              </w:rPr>
              <w:t xml:space="preserve">MIH Header Fixed Fields (SID=1, </w:t>
            </w:r>
            <w:proofErr w:type="spellStart"/>
            <w:r w:rsidRPr="00D75F0F">
              <w:rPr>
                <w:rFonts w:ascii="Times New Roman" w:hAnsi="Times New Roman" w:cs="Times New Roman"/>
                <w:b/>
                <w:i/>
                <w:sz w:val="20"/>
                <w:szCs w:val="20"/>
                <w:lang w:eastAsia="ja-JP"/>
              </w:rPr>
              <w:t>Opcode</w:t>
            </w:r>
            <w:proofErr w:type="spellEnd"/>
            <w:r w:rsidRPr="00D75F0F">
              <w:rPr>
                <w:rFonts w:ascii="Times New Roman" w:hAnsi="Times New Roman" w:cs="Times New Roman"/>
                <w:b/>
                <w:i/>
                <w:sz w:val="20"/>
                <w:szCs w:val="20"/>
                <w:lang w:eastAsia="ja-JP"/>
              </w:rPr>
              <w:t>=1, AID=2)</w:t>
            </w:r>
          </w:p>
        </w:tc>
      </w:tr>
      <w:tr w:rsidR="00A235E4" w:rsidRPr="009F10A5" w14:paraId="09C610EE" w14:textId="77777777" w:rsidTr="0053185D">
        <w:trPr>
          <w:trHeight w:val="280"/>
          <w:jc w:val="center"/>
        </w:trPr>
        <w:tc>
          <w:tcPr>
            <w:tcW w:w="9402" w:type="dxa"/>
          </w:tcPr>
          <w:p w14:paraId="28342B5B"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 xml:space="preserve">Source Identifier = </w:t>
            </w:r>
            <w:r w:rsidRPr="009F10A5">
              <w:rPr>
                <w:rFonts w:ascii="Times New Roman" w:hAnsi="Times New Roman" w:cs="Times New Roman"/>
                <w:sz w:val="20"/>
                <w:szCs w:val="20"/>
                <w:lang w:eastAsia="ja-JP"/>
              </w:rPr>
              <w:t>sending MIHF ID</w:t>
            </w:r>
          </w:p>
          <w:p w14:paraId="74700D95"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A235E4" w:rsidRPr="009F10A5" w14:paraId="471A59E2" w14:textId="77777777" w:rsidTr="0053185D">
        <w:trPr>
          <w:trHeight w:val="280"/>
          <w:jc w:val="center"/>
        </w:trPr>
        <w:tc>
          <w:tcPr>
            <w:tcW w:w="9402" w:type="dxa"/>
          </w:tcPr>
          <w:p w14:paraId="0E84416C"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 xml:space="preserve">Destination Identifier </w:t>
            </w:r>
            <w:r w:rsidRPr="009F10A5">
              <w:rPr>
                <w:rFonts w:ascii="Times New Roman" w:hAnsi="Times New Roman" w:cs="Times New Roman"/>
                <w:sz w:val="20"/>
                <w:szCs w:val="20"/>
                <w:lang w:eastAsia="ja-JP"/>
              </w:rPr>
              <w:t>= receiving MIHF ID</w:t>
            </w:r>
          </w:p>
          <w:p w14:paraId="02CE803D"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235E4" w:rsidRPr="009F10A5" w14:paraId="13E5282B" w14:textId="77777777" w:rsidTr="0053185D">
        <w:trPr>
          <w:trHeight w:val="280"/>
          <w:jc w:val="center"/>
        </w:trPr>
        <w:tc>
          <w:tcPr>
            <w:tcW w:w="9402" w:type="dxa"/>
          </w:tcPr>
          <w:p w14:paraId="58F71602" w14:textId="77777777" w:rsidR="00A235E4" w:rsidRPr="00D75F0F" w:rsidRDefault="00A235E4" w:rsidP="00D75F0F">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LinkIdentifier</w:t>
            </w:r>
            <w:proofErr w:type="spellEnd"/>
            <w:r w:rsidRPr="00D75F0F">
              <w:rPr>
                <w:rFonts w:ascii="Times New Roman" w:hAnsi="Times New Roman" w:cs="Times New Roman"/>
                <w:sz w:val="20"/>
                <w:szCs w:val="20"/>
                <w:lang w:eastAsia="ja-JP"/>
              </w:rPr>
              <w:t xml:space="preserve"> (optional)</w:t>
            </w:r>
          </w:p>
          <w:p w14:paraId="1A143294" w14:textId="77777777" w:rsidR="00A235E4" w:rsidRPr="00D75F0F" w:rsidRDefault="00A235E4"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identifier TLV)</w:t>
            </w:r>
          </w:p>
        </w:tc>
      </w:tr>
      <w:tr w:rsidR="00A235E4" w:rsidRPr="009F10A5" w14:paraId="4F99D214" w14:textId="77777777" w:rsidTr="0053185D">
        <w:trPr>
          <w:trHeight w:val="280"/>
          <w:jc w:val="center"/>
        </w:trPr>
        <w:tc>
          <w:tcPr>
            <w:tcW w:w="9402" w:type="dxa"/>
          </w:tcPr>
          <w:p w14:paraId="5942A946" w14:textId="77777777" w:rsidR="00A235E4" w:rsidRPr="00D75F0F" w:rsidRDefault="00A235E4" w:rsidP="00D75F0F">
            <w:pPr>
              <w:spacing w:after="0" w:line="240" w:lineRule="auto"/>
              <w:jc w:val="center"/>
              <w:rPr>
                <w:rFonts w:ascii="Times New Roman" w:hAnsi="Times New Roman" w:cs="Times New Roman"/>
                <w:sz w:val="20"/>
                <w:szCs w:val="20"/>
                <w:lang w:eastAsia="ja-JP"/>
              </w:rPr>
            </w:pPr>
            <w:proofErr w:type="spellStart"/>
            <w:r w:rsidRPr="00D75F0F">
              <w:rPr>
                <w:rFonts w:ascii="Times New Roman" w:hAnsi="Times New Roman" w:cs="Times New Roman"/>
                <w:sz w:val="20"/>
                <w:szCs w:val="20"/>
                <w:lang w:eastAsia="ja-JP"/>
              </w:rPr>
              <w:t>MulticastLinkIdentifier</w:t>
            </w:r>
            <w:proofErr w:type="spellEnd"/>
            <w:r w:rsidRPr="00D75F0F">
              <w:rPr>
                <w:rFonts w:ascii="Times New Roman" w:hAnsi="Times New Roman" w:cs="Times New Roman"/>
                <w:sz w:val="20"/>
                <w:szCs w:val="20"/>
                <w:lang w:eastAsia="ja-JP"/>
              </w:rPr>
              <w:t xml:space="preserve"> (optional)</w:t>
            </w:r>
          </w:p>
          <w:p w14:paraId="6D64D059"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(Multicast link identifier TLV)</w:t>
            </w:r>
          </w:p>
        </w:tc>
      </w:tr>
      <w:tr w:rsidR="00A235E4" w:rsidRPr="009F10A5" w14:paraId="676010B3" w14:textId="77777777" w:rsidTr="0053185D">
        <w:trPr>
          <w:trHeight w:val="280"/>
          <w:jc w:val="center"/>
        </w:trPr>
        <w:tc>
          <w:tcPr>
            <w:tcW w:w="9402" w:type="dxa"/>
          </w:tcPr>
          <w:p w14:paraId="5B1D2AE5" w14:textId="77777777" w:rsidR="00A235E4" w:rsidRPr="009F10A5" w:rsidRDefault="00A235E4" w:rsidP="00D75F0F">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RequestCode</w:t>
            </w:r>
            <w:proofErr w:type="spellEnd"/>
          </w:p>
          <w:p w14:paraId="09038709" w14:textId="77777777" w:rsidR="00A235E4" w:rsidRPr="009F10A5" w:rsidRDefault="00A235E4"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(Register request code TLV)</w:t>
            </w:r>
          </w:p>
        </w:tc>
      </w:tr>
    </w:tbl>
    <w:p w14:paraId="6B6D9836" w14:textId="77777777" w:rsidR="00A235E4" w:rsidRPr="009F10A5" w:rsidRDefault="00A235E4" w:rsidP="0053185D">
      <w:pPr>
        <w:spacing w:line="240" w:lineRule="auto"/>
        <w:rPr>
          <w:rFonts w:ascii="Times New Roman" w:hAnsi="Times New Roman" w:cs="Times New Roman"/>
          <w:sz w:val="20"/>
          <w:szCs w:val="20"/>
        </w:rPr>
      </w:pPr>
    </w:p>
    <w:p w14:paraId="6675531D" w14:textId="77777777" w:rsidR="0012321A" w:rsidRPr="009F10A5" w:rsidRDefault="0012321A" w:rsidP="0053185D">
      <w:pPr>
        <w:pStyle w:val="Heading3"/>
        <w:numPr>
          <w:ilvl w:val="3"/>
          <w:numId w:val="10"/>
        </w:numPr>
        <w:spacing w:line="240" w:lineRule="auto"/>
        <w:rPr>
          <w:rFonts w:ascii="Times New Roman" w:hAnsi="Times New Roman" w:cs="Times New Roman"/>
          <w:sz w:val="20"/>
          <w:szCs w:val="20"/>
        </w:rPr>
      </w:pPr>
      <w:proofErr w:type="spellStart"/>
      <w:r w:rsidRPr="009F10A5">
        <w:rPr>
          <w:rFonts w:ascii="Times New Roman" w:hAnsi="Times New Roman" w:cs="Times New Roman"/>
          <w:sz w:val="20"/>
          <w:szCs w:val="20"/>
        </w:rPr>
        <w:t>MIH_Register</w:t>
      </w:r>
      <w:proofErr w:type="spellEnd"/>
      <w:r w:rsidRPr="009F10A5">
        <w:rPr>
          <w:rFonts w:ascii="Times New Roman" w:hAnsi="Times New Roman" w:cs="Times New Roman"/>
          <w:sz w:val="20"/>
          <w:szCs w:val="20"/>
        </w:rPr>
        <w:t xml:space="preserve"> response</w:t>
      </w:r>
    </w:p>
    <w:p w14:paraId="3E027759" w14:textId="77777777" w:rsidR="0012321A" w:rsidRPr="009F10A5" w:rsidRDefault="0012321A" w:rsidP="0053185D">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the message format as follows:</w:t>
      </w:r>
    </w:p>
    <w:tbl>
      <w:tblPr>
        <w:tblStyle w:val="TableGrid"/>
        <w:tblW w:w="0" w:type="auto"/>
        <w:tblLook w:val="04A0" w:firstRow="1" w:lastRow="0" w:firstColumn="1" w:lastColumn="0" w:noHBand="0" w:noVBand="1"/>
      </w:tblPr>
      <w:tblGrid>
        <w:gridCol w:w="9464"/>
      </w:tblGrid>
      <w:tr w:rsidR="0012321A" w:rsidRPr="009F10A5" w14:paraId="1E4E0D84" w14:textId="77777777" w:rsidTr="0012321A">
        <w:trPr>
          <w:trHeight w:val="332"/>
        </w:trPr>
        <w:tc>
          <w:tcPr>
            <w:tcW w:w="9464" w:type="dxa"/>
            <w:shd w:val="clear" w:color="auto" w:fill="DDD9C3" w:themeFill="background2" w:themeFillShade="E6"/>
          </w:tcPr>
          <w:p w14:paraId="7FA955D0" w14:textId="77777777" w:rsidR="0012321A" w:rsidRPr="009F10A5" w:rsidRDefault="00D75F0F" w:rsidP="00D75F0F">
            <w:pPr>
              <w:tabs>
                <w:tab w:val="left" w:pos="2267"/>
                <w:tab w:val="center" w:pos="4624"/>
              </w:tabs>
              <w:rPr>
                <w:rFonts w:ascii="Times New Roman" w:hAnsi="Times New Roman" w:cs="Times New Roman"/>
                <w:sz w:val="20"/>
                <w:szCs w:val="20"/>
                <w:lang w:eastAsia="ja-JP"/>
              </w:rPr>
            </w:pPr>
            <w:r>
              <w:rPr>
                <w:rFonts w:ascii="Times New Roman" w:hAnsi="Times New Roman" w:cs="Times New Roman"/>
                <w:b/>
                <w:bCs/>
                <w:sz w:val="20"/>
                <w:szCs w:val="20"/>
              </w:rPr>
              <w:tab/>
            </w:r>
            <w:r>
              <w:rPr>
                <w:rFonts w:ascii="Times New Roman" w:hAnsi="Times New Roman" w:cs="Times New Roman"/>
                <w:b/>
                <w:bCs/>
                <w:sz w:val="20"/>
                <w:szCs w:val="20"/>
              </w:rPr>
              <w:tab/>
            </w:r>
            <w:r w:rsidR="0012321A" w:rsidRPr="009F10A5">
              <w:rPr>
                <w:rFonts w:ascii="Times New Roman" w:hAnsi="Times New Roman" w:cs="Times New Roman"/>
                <w:b/>
                <w:bCs/>
                <w:sz w:val="20"/>
                <w:szCs w:val="20"/>
              </w:rPr>
              <w:t xml:space="preserve">MIH Header Fields (SID=1, </w:t>
            </w:r>
            <w:proofErr w:type="spellStart"/>
            <w:r w:rsidR="0012321A" w:rsidRPr="009F10A5">
              <w:rPr>
                <w:rFonts w:ascii="Times New Roman" w:hAnsi="Times New Roman" w:cs="Times New Roman"/>
                <w:b/>
                <w:bCs/>
                <w:sz w:val="20"/>
                <w:szCs w:val="20"/>
              </w:rPr>
              <w:t>Opcode</w:t>
            </w:r>
            <w:proofErr w:type="spellEnd"/>
            <w:r w:rsidR="0012321A" w:rsidRPr="009F10A5">
              <w:rPr>
                <w:rFonts w:ascii="Times New Roman" w:hAnsi="Times New Roman" w:cs="Times New Roman"/>
                <w:b/>
                <w:bCs/>
                <w:sz w:val="20"/>
                <w:szCs w:val="20"/>
              </w:rPr>
              <w:t>=2, AID=2)</w:t>
            </w:r>
          </w:p>
        </w:tc>
      </w:tr>
      <w:tr w:rsidR="0012321A" w:rsidRPr="009F10A5" w14:paraId="2C7A2759" w14:textId="77777777" w:rsidTr="0012321A">
        <w:tc>
          <w:tcPr>
            <w:tcW w:w="9464" w:type="dxa"/>
          </w:tcPr>
          <w:p w14:paraId="33694BA8"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6988498A"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12321A" w:rsidRPr="009F10A5" w14:paraId="74DB4BD6" w14:textId="77777777" w:rsidTr="0012321A">
        <w:trPr>
          <w:trHeight w:val="382"/>
        </w:trPr>
        <w:tc>
          <w:tcPr>
            <w:tcW w:w="9464" w:type="dxa"/>
          </w:tcPr>
          <w:p w14:paraId="6544509B"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08D52AE5"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12321A" w:rsidRPr="009F10A5" w14:paraId="1430B2CE" w14:textId="77777777" w:rsidTr="0012321A">
        <w:tc>
          <w:tcPr>
            <w:tcW w:w="9464" w:type="dxa"/>
          </w:tcPr>
          <w:p w14:paraId="1BF936DF"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Status </w:t>
            </w:r>
          </w:p>
          <w:p w14:paraId="42BAD2AB"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(Status TLV)</w:t>
            </w:r>
          </w:p>
        </w:tc>
      </w:tr>
      <w:tr w:rsidR="0012321A" w:rsidRPr="009F10A5" w14:paraId="6CB780F8" w14:textId="77777777" w:rsidTr="0012321A">
        <w:tc>
          <w:tcPr>
            <w:tcW w:w="9464" w:type="dxa"/>
          </w:tcPr>
          <w:p w14:paraId="2B4843A8" w14:textId="77777777" w:rsidR="0012321A" w:rsidRPr="009F10A5" w:rsidRDefault="0012321A"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ValidTimeInterval</w:t>
            </w:r>
            <w:proofErr w:type="spellEnd"/>
            <w:r w:rsidRPr="009F10A5">
              <w:rPr>
                <w:rFonts w:ascii="Times New Roman" w:hAnsi="Times New Roman" w:cs="Times New Roman"/>
                <w:sz w:val="20"/>
                <w:szCs w:val="20"/>
                <w:lang w:eastAsia="ja-JP"/>
              </w:rPr>
              <w:t xml:space="preserve"> (not included if Status does not indicate “Success”) </w:t>
            </w:r>
          </w:p>
          <w:p w14:paraId="0E584E10"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(Valid time interval TLV)</w:t>
            </w:r>
          </w:p>
        </w:tc>
      </w:tr>
      <w:tr w:rsidR="0012321A" w:rsidRPr="009F10A5" w14:paraId="0111E7A5" w14:textId="77777777" w:rsidTr="0012321A">
        <w:tc>
          <w:tcPr>
            <w:tcW w:w="9464" w:type="dxa"/>
          </w:tcPr>
          <w:p w14:paraId="56DB9D08" w14:textId="77777777" w:rsidR="0012321A" w:rsidRPr="009F10A5" w:rsidRDefault="0012321A"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MulticastCipherSuite</w:t>
            </w:r>
            <w:proofErr w:type="spellEnd"/>
          </w:p>
          <w:p w14:paraId="42242E52"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Cipher Suite TLV)</w:t>
            </w:r>
          </w:p>
        </w:tc>
      </w:tr>
      <w:tr w:rsidR="0012321A" w:rsidRPr="009F10A5" w14:paraId="21FDE52A" w14:textId="77777777" w:rsidTr="0012321A">
        <w:tc>
          <w:tcPr>
            <w:tcW w:w="9464" w:type="dxa"/>
          </w:tcPr>
          <w:p w14:paraId="26F04EFA"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6C12A2D6" w14:textId="77777777" w:rsidR="0012321A" w:rsidRPr="009F10A5" w:rsidRDefault="0012321A"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TLV)</w:t>
            </w:r>
          </w:p>
        </w:tc>
      </w:tr>
    </w:tbl>
    <w:p w14:paraId="244D5068" w14:textId="77777777" w:rsidR="0012321A" w:rsidRPr="009F10A5" w:rsidRDefault="0012321A" w:rsidP="0053185D">
      <w:pPr>
        <w:spacing w:line="240" w:lineRule="auto"/>
        <w:rPr>
          <w:rFonts w:ascii="Times New Roman" w:hAnsi="Times New Roman" w:cs="Times New Roman"/>
          <w:sz w:val="20"/>
          <w:szCs w:val="20"/>
        </w:rPr>
      </w:pPr>
    </w:p>
    <w:p w14:paraId="45125895" w14:textId="77777777" w:rsidR="00A13470" w:rsidRPr="009F10A5" w:rsidRDefault="00A13470" w:rsidP="0053185D">
      <w:pPr>
        <w:widowControl w:val="0"/>
        <w:autoSpaceDE w:val="0"/>
        <w:autoSpaceDN w:val="0"/>
        <w:adjustRightInd w:val="0"/>
        <w:spacing w:after="240" w:line="240" w:lineRule="auto"/>
        <w:rPr>
          <w:rFonts w:ascii="Times New Roman" w:hAnsi="Times New Roman" w:cs="Times New Roman"/>
          <w:b/>
          <w:sz w:val="20"/>
          <w:szCs w:val="20"/>
        </w:rPr>
      </w:pPr>
      <w:r w:rsidRPr="009F10A5">
        <w:rPr>
          <w:rFonts w:ascii="Times New Roman" w:hAnsi="Times New Roman" w:cs="Times New Roman"/>
          <w:b/>
          <w:sz w:val="20"/>
          <w:szCs w:val="20"/>
        </w:rPr>
        <w:t xml:space="preserve">8.6.1.7 </w:t>
      </w:r>
      <w:proofErr w:type="spellStart"/>
      <w:r w:rsidRPr="009F10A5">
        <w:rPr>
          <w:rFonts w:ascii="Times New Roman" w:hAnsi="Times New Roman" w:cs="Times New Roman"/>
          <w:b/>
          <w:sz w:val="20"/>
          <w:szCs w:val="20"/>
        </w:rPr>
        <w:t>MIH_Event_Subscribe</w:t>
      </w:r>
      <w:proofErr w:type="spellEnd"/>
      <w:r w:rsidRPr="009F10A5">
        <w:rPr>
          <w:rFonts w:ascii="Times New Roman" w:hAnsi="Times New Roman" w:cs="Times New Roman"/>
          <w:b/>
          <w:sz w:val="20"/>
          <w:szCs w:val="20"/>
        </w:rPr>
        <w:t xml:space="preserve"> request</w:t>
      </w:r>
    </w:p>
    <w:p w14:paraId="6BDD2BCF"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sz w:val="20"/>
          <w:szCs w:val="20"/>
        </w:rPr>
      </w:pPr>
      <w:r w:rsidRPr="009F10A5">
        <w:rPr>
          <w:rFonts w:ascii="Times New Roman" w:hAnsi="Times New Roman" w:cs="Times New Roman"/>
          <w:sz w:val="20"/>
          <w:szCs w:val="20"/>
        </w:rPr>
        <w:t>The corresponding MIH primitive of this message is defined in 7.4.4.1.</w:t>
      </w:r>
    </w:p>
    <w:p w14:paraId="1EE6A2AE" w14:textId="77777777" w:rsidR="00A13470" w:rsidRPr="009F10A5" w:rsidRDefault="00A13470" w:rsidP="0053185D">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sz w:val="20"/>
          <w:szCs w:val="20"/>
        </w:rPr>
        <w:t xml:space="preserve">This message is sent by a remote MIHF (the subscriber) to subscribe to one or more event types from a particular </w:t>
      </w:r>
      <w:r w:rsidRPr="009F10A5">
        <w:rPr>
          <w:rFonts w:ascii="Times New Roman" w:hAnsi="Times New Roman" w:cs="Times New Roman"/>
          <w:sz w:val="20"/>
          <w:szCs w:val="20"/>
        </w:rPr>
        <w:lastRenderedPageBreak/>
        <w:t xml:space="preserve">event origination point. </w:t>
      </w:r>
      <w:r w:rsidRPr="009F10A5">
        <w:rPr>
          <w:rFonts w:ascii="Times New Roman" w:hAnsi="Times New Roman" w:cs="Times New Roman"/>
          <w:b/>
          <w:bCs/>
          <w:iCs/>
          <w:sz w:val="20"/>
          <w:szCs w:val="20"/>
        </w:rPr>
        <w:t>The message must contain the Link identifier TLV or Multicast link identifier TLV.</w:t>
      </w:r>
    </w:p>
    <w:p w14:paraId="10FBB811"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3470" w:rsidRPr="009F10A5" w14:paraId="76B29E4C" w14:textId="77777777" w:rsidTr="00D75F0F">
        <w:trPr>
          <w:trHeight w:val="220"/>
        </w:trPr>
        <w:tc>
          <w:tcPr>
            <w:tcW w:w="9464" w:type="dxa"/>
            <w:shd w:val="clear" w:color="auto" w:fill="DDD9C3" w:themeFill="background2" w:themeFillShade="E6"/>
          </w:tcPr>
          <w:p w14:paraId="23D12943" w14:textId="77777777" w:rsidR="00A13470" w:rsidRDefault="00A13470" w:rsidP="00D75F0F">
            <w:pPr>
              <w:tabs>
                <w:tab w:val="left" w:pos="2267"/>
                <w:tab w:val="center" w:pos="4624"/>
              </w:tabs>
              <w:spacing w:after="0" w:line="240" w:lineRule="auto"/>
              <w:jc w:val="center"/>
              <w:rPr>
                <w:rFonts w:ascii="Times New Roman" w:hAnsi="Times New Roman" w:cs="Times New Roman"/>
                <w:b/>
                <w:bCs/>
                <w:sz w:val="20"/>
                <w:szCs w:val="20"/>
              </w:rPr>
            </w:pPr>
            <w:r w:rsidRPr="00D75F0F">
              <w:rPr>
                <w:rFonts w:ascii="Times New Roman" w:hAnsi="Times New Roman" w:cs="Times New Roman"/>
                <w:b/>
                <w:bCs/>
                <w:sz w:val="20"/>
                <w:szCs w:val="20"/>
              </w:rPr>
              <w:t xml:space="preserve">MIH Header Fixed Fields (SID=1, </w:t>
            </w:r>
            <w:proofErr w:type="spellStart"/>
            <w:r w:rsidRPr="00D75F0F">
              <w:rPr>
                <w:rFonts w:ascii="Times New Roman" w:hAnsi="Times New Roman" w:cs="Times New Roman"/>
                <w:b/>
                <w:bCs/>
                <w:sz w:val="20"/>
                <w:szCs w:val="20"/>
              </w:rPr>
              <w:t>Opcode</w:t>
            </w:r>
            <w:proofErr w:type="spellEnd"/>
            <w:r w:rsidRPr="00D75F0F">
              <w:rPr>
                <w:rFonts w:ascii="Times New Roman" w:hAnsi="Times New Roman" w:cs="Times New Roman"/>
                <w:b/>
                <w:bCs/>
                <w:sz w:val="20"/>
                <w:szCs w:val="20"/>
              </w:rPr>
              <w:t>=1, AID=4)</w:t>
            </w:r>
          </w:p>
          <w:p w14:paraId="2A28B4F3" w14:textId="77777777" w:rsidR="00D75F0F" w:rsidRPr="00D75F0F" w:rsidRDefault="00D75F0F" w:rsidP="00D75F0F">
            <w:pPr>
              <w:tabs>
                <w:tab w:val="left" w:pos="2267"/>
                <w:tab w:val="center" w:pos="4624"/>
              </w:tabs>
              <w:spacing w:after="0" w:line="240" w:lineRule="auto"/>
              <w:jc w:val="center"/>
              <w:rPr>
                <w:rFonts w:ascii="Times New Roman" w:hAnsi="Times New Roman" w:cs="Times New Roman"/>
                <w:b/>
                <w:bCs/>
                <w:sz w:val="20"/>
                <w:szCs w:val="20"/>
              </w:rPr>
            </w:pPr>
          </w:p>
        </w:tc>
      </w:tr>
      <w:tr w:rsidR="00A13470" w:rsidRPr="009F10A5" w14:paraId="03B1C980" w14:textId="77777777" w:rsidTr="00937B07">
        <w:trPr>
          <w:trHeight w:val="280"/>
        </w:trPr>
        <w:tc>
          <w:tcPr>
            <w:tcW w:w="9464" w:type="dxa"/>
          </w:tcPr>
          <w:p w14:paraId="3D6FC983"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 xml:space="preserve">Source Identifier = </w:t>
            </w:r>
            <w:r w:rsidRPr="009F10A5">
              <w:rPr>
                <w:rFonts w:ascii="Times New Roman" w:hAnsi="Times New Roman" w:cs="Times New Roman"/>
                <w:sz w:val="20"/>
                <w:szCs w:val="20"/>
                <w:lang w:eastAsia="ja-JP"/>
              </w:rPr>
              <w:t>sending MIHF ID</w:t>
            </w:r>
          </w:p>
          <w:p w14:paraId="049282D5"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A13470" w:rsidRPr="009F10A5" w14:paraId="36765650" w14:textId="77777777" w:rsidTr="00937B07">
        <w:trPr>
          <w:trHeight w:val="280"/>
        </w:trPr>
        <w:tc>
          <w:tcPr>
            <w:tcW w:w="9464" w:type="dxa"/>
          </w:tcPr>
          <w:p w14:paraId="568BD5BE"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 xml:space="preserve">Destination Identifier </w:t>
            </w:r>
            <w:r w:rsidRPr="009F10A5">
              <w:rPr>
                <w:rFonts w:ascii="Times New Roman" w:hAnsi="Times New Roman" w:cs="Times New Roman"/>
                <w:sz w:val="20"/>
                <w:szCs w:val="20"/>
                <w:lang w:eastAsia="ja-JP"/>
              </w:rPr>
              <w:t>= receiving MIHF ID</w:t>
            </w:r>
          </w:p>
          <w:p w14:paraId="4D93B43D"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13470" w:rsidRPr="009F10A5" w14:paraId="268C460C" w14:textId="77777777" w:rsidTr="00937B07">
        <w:trPr>
          <w:trHeight w:val="280"/>
        </w:trPr>
        <w:tc>
          <w:tcPr>
            <w:tcW w:w="9464" w:type="dxa"/>
          </w:tcPr>
          <w:p w14:paraId="74D9FFD8" w14:textId="77777777" w:rsidR="00A13470" w:rsidRPr="00D75F0F" w:rsidRDefault="00A13470" w:rsidP="00D75F0F">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LinkIdentifier</w:t>
            </w:r>
            <w:proofErr w:type="spellEnd"/>
            <w:r w:rsidRPr="00D75F0F">
              <w:rPr>
                <w:rFonts w:ascii="Times New Roman" w:hAnsi="Times New Roman" w:cs="Times New Roman"/>
                <w:sz w:val="20"/>
                <w:szCs w:val="20"/>
                <w:lang w:eastAsia="ja-JP"/>
              </w:rPr>
              <w:t xml:space="preserve"> (optional)</w:t>
            </w:r>
          </w:p>
          <w:p w14:paraId="6A38F7EE"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identifier TLV)</w:t>
            </w:r>
          </w:p>
        </w:tc>
      </w:tr>
      <w:tr w:rsidR="00A13470" w:rsidRPr="009F10A5" w14:paraId="19A9D26E" w14:textId="77777777" w:rsidTr="00937B07">
        <w:trPr>
          <w:trHeight w:val="280"/>
        </w:trPr>
        <w:tc>
          <w:tcPr>
            <w:tcW w:w="9464" w:type="dxa"/>
          </w:tcPr>
          <w:p w14:paraId="6E67F301" w14:textId="77777777" w:rsidR="00A13470" w:rsidRPr="00D75F0F" w:rsidRDefault="00A13470" w:rsidP="00D75F0F">
            <w:pPr>
              <w:spacing w:after="0" w:line="240" w:lineRule="auto"/>
              <w:jc w:val="center"/>
              <w:rPr>
                <w:rFonts w:ascii="Times New Roman" w:hAnsi="Times New Roman" w:cs="Times New Roman"/>
                <w:sz w:val="20"/>
                <w:szCs w:val="20"/>
                <w:lang w:eastAsia="ja-JP"/>
              </w:rPr>
            </w:pPr>
            <w:proofErr w:type="spellStart"/>
            <w:r w:rsidRPr="00D75F0F">
              <w:rPr>
                <w:rFonts w:ascii="Times New Roman" w:hAnsi="Times New Roman" w:cs="Times New Roman"/>
                <w:sz w:val="20"/>
                <w:szCs w:val="20"/>
                <w:lang w:eastAsia="ja-JP"/>
              </w:rPr>
              <w:t>MulticastLinkIdentifier</w:t>
            </w:r>
            <w:proofErr w:type="spellEnd"/>
            <w:r w:rsidRPr="00D75F0F">
              <w:rPr>
                <w:rFonts w:ascii="Times New Roman" w:hAnsi="Times New Roman" w:cs="Times New Roman"/>
                <w:sz w:val="20"/>
                <w:szCs w:val="20"/>
                <w:lang w:eastAsia="ja-JP"/>
              </w:rPr>
              <w:t xml:space="preserve"> (optional)</w:t>
            </w:r>
          </w:p>
          <w:p w14:paraId="24E2537E"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D75F0F">
              <w:rPr>
                <w:rFonts w:ascii="Times New Roman" w:hAnsi="Times New Roman" w:cs="Times New Roman"/>
                <w:sz w:val="20"/>
                <w:szCs w:val="20"/>
                <w:lang w:eastAsia="ja-JP"/>
              </w:rPr>
              <w:t>(Multicast link identifier TLV)</w:t>
            </w:r>
          </w:p>
        </w:tc>
      </w:tr>
      <w:tr w:rsidR="00A13470" w:rsidRPr="009F10A5" w14:paraId="6A8CA4DE" w14:textId="77777777" w:rsidTr="00937B07">
        <w:trPr>
          <w:trHeight w:val="280"/>
        </w:trPr>
        <w:tc>
          <w:tcPr>
            <w:tcW w:w="9464" w:type="dxa"/>
          </w:tcPr>
          <w:p w14:paraId="22FA8EA5" w14:textId="77777777" w:rsidR="00A13470" w:rsidRPr="009F10A5" w:rsidRDefault="00A13470" w:rsidP="00D75F0F">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RequestedMihEventList</w:t>
            </w:r>
            <w:proofErr w:type="spellEnd"/>
          </w:p>
          <w:p w14:paraId="013F0AC4"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event list TLV)</w:t>
            </w:r>
          </w:p>
        </w:tc>
      </w:tr>
      <w:tr w:rsidR="00A13470" w:rsidRPr="009F10A5" w14:paraId="3550646E" w14:textId="77777777" w:rsidTr="00937B07">
        <w:trPr>
          <w:trHeight w:val="280"/>
        </w:trPr>
        <w:tc>
          <w:tcPr>
            <w:tcW w:w="9464" w:type="dxa"/>
          </w:tcPr>
          <w:p w14:paraId="309DC42C" w14:textId="77777777" w:rsidR="00A13470" w:rsidRPr="009F10A5" w:rsidRDefault="00A13470" w:rsidP="00D75F0F">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EventConfigurationInfoList</w:t>
            </w:r>
            <w:proofErr w:type="spellEnd"/>
            <w:r w:rsidRPr="009F10A5">
              <w:rPr>
                <w:rFonts w:ascii="Times New Roman" w:hAnsi="Times New Roman" w:cs="Times New Roman"/>
                <w:sz w:val="20"/>
                <w:szCs w:val="20"/>
                <w:lang w:eastAsia="ja-JP"/>
              </w:rPr>
              <w:t xml:space="preserve"> (optional)</w:t>
            </w:r>
          </w:p>
          <w:p w14:paraId="2F7BA407" w14:textId="77777777" w:rsidR="00A13470" w:rsidRPr="009F10A5" w:rsidRDefault="00A13470" w:rsidP="00D75F0F">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(Event configuration info list TLV)</w:t>
            </w:r>
          </w:p>
        </w:tc>
      </w:tr>
    </w:tbl>
    <w:p w14:paraId="6829992A"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sz w:val="20"/>
          <w:szCs w:val="20"/>
        </w:rPr>
      </w:pPr>
    </w:p>
    <w:p w14:paraId="1EE5CBDB"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b/>
          <w:sz w:val="20"/>
          <w:szCs w:val="20"/>
        </w:rPr>
      </w:pPr>
      <w:r w:rsidRPr="009F10A5">
        <w:rPr>
          <w:rFonts w:ascii="Times New Roman" w:hAnsi="Times New Roman" w:cs="Times New Roman"/>
          <w:b/>
          <w:sz w:val="20"/>
          <w:szCs w:val="20"/>
        </w:rPr>
        <w:t xml:space="preserve">8.6.1.9 </w:t>
      </w:r>
      <w:proofErr w:type="spellStart"/>
      <w:r w:rsidRPr="009F10A5">
        <w:rPr>
          <w:rFonts w:ascii="Times New Roman" w:hAnsi="Times New Roman" w:cs="Times New Roman"/>
          <w:b/>
          <w:sz w:val="20"/>
          <w:szCs w:val="20"/>
        </w:rPr>
        <w:t>MIH_Event_Unsubscribe</w:t>
      </w:r>
      <w:proofErr w:type="spellEnd"/>
      <w:r w:rsidRPr="009F10A5">
        <w:rPr>
          <w:rFonts w:ascii="Times New Roman" w:hAnsi="Times New Roman" w:cs="Times New Roman"/>
          <w:b/>
          <w:sz w:val="20"/>
          <w:szCs w:val="20"/>
        </w:rPr>
        <w:t xml:space="preserve"> request</w:t>
      </w:r>
    </w:p>
    <w:p w14:paraId="70CA641A"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sz w:val="20"/>
          <w:szCs w:val="20"/>
        </w:rPr>
      </w:pPr>
      <w:r w:rsidRPr="009F10A5">
        <w:rPr>
          <w:rFonts w:ascii="Times New Roman" w:hAnsi="Times New Roman" w:cs="Times New Roman"/>
          <w:sz w:val="20"/>
          <w:szCs w:val="20"/>
        </w:rPr>
        <w:t>The corresponding MIH primitive of this message is defined in 7.4.5.1.</w:t>
      </w:r>
    </w:p>
    <w:p w14:paraId="1F6F2798" w14:textId="77777777" w:rsidR="00A13470" w:rsidRPr="009F10A5" w:rsidRDefault="00A13470" w:rsidP="0053185D">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sz w:val="20"/>
          <w:szCs w:val="20"/>
        </w:rPr>
        <w:t xml:space="preserve">This message is sent by a remote MIHF (the subscriber) to unsubscribe from a set of link-layer events. </w:t>
      </w:r>
      <w:r w:rsidRPr="009F10A5">
        <w:rPr>
          <w:rFonts w:ascii="Times New Roman" w:hAnsi="Times New Roman" w:cs="Times New Roman"/>
          <w:b/>
          <w:bCs/>
          <w:iCs/>
          <w:sz w:val="20"/>
          <w:szCs w:val="20"/>
        </w:rPr>
        <w:t>The message must contain the Link identifier TLV or Multicast link identifier TLV.</w:t>
      </w:r>
    </w:p>
    <w:p w14:paraId="064EA64C" w14:textId="77777777" w:rsidR="00A13470" w:rsidRPr="009F10A5" w:rsidRDefault="00A13470" w:rsidP="0053185D">
      <w:pPr>
        <w:widowControl w:val="0"/>
        <w:autoSpaceDE w:val="0"/>
        <w:autoSpaceDN w:val="0"/>
        <w:adjustRightInd w:val="0"/>
        <w:spacing w:after="24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3470" w:rsidRPr="00FD05D2" w14:paraId="65EA5EC1" w14:textId="77777777" w:rsidTr="00FD05D2">
        <w:trPr>
          <w:trHeight w:val="220"/>
        </w:trPr>
        <w:tc>
          <w:tcPr>
            <w:tcW w:w="9464" w:type="dxa"/>
            <w:shd w:val="clear" w:color="auto" w:fill="DDD9C3" w:themeFill="background2" w:themeFillShade="E6"/>
          </w:tcPr>
          <w:p w14:paraId="124E6E4E" w14:textId="77777777" w:rsidR="00A13470" w:rsidRPr="00FD05D2" w:rsidRDefault="00A13470" w:rsidP="00FD05D2">
            <w:pPr>
              <w:tabs>
                <w:tab w:val="left" w:pos="2267"/>
                <w:tab w:val="center" w:pos="4624"/>
              </w:tabs>
              <w:spacing w:after="0" w:line="240" w:lineRule="auto"/>
              <w:jc w:val="center"/>
              <w:rPr>
                <w:rFonts w:ascii="Times New Roman" w:hAnsi="Times New Roman" w:cs="Times New Roman"/>
                <w:b/>
                <w:bCs/>
                <w:sz w:val="20"/>
                <w:szCs w:val="20"/>
              </w:rPr>
            </w:pPr>
            <w:r w:rsidRPr="00FD05D2">
              <w:rPr>
                <w:rFonts w:ascii="Times New Roman" w:hAnsi="Times New Roman" w:cs="Times New Roman"/>
                <w:b/>
                <w:bCs/>
                <w:sz w:val="20"/>
                <w:szCs w:val="20"/>
              </w:rPr>
              <w:t xml:space="preserve">MIH Header Fixed Fields (SID=1, </w:t>
            </w:r>
            <w:proofErr w:type="spellStart"/>
            <w:r w:rsidRPr="00FD05D2">
              <w:rPr>
                <w:rFonts w:ascii="Times New Roman" w:hAnsi="Times New Roman" w:cs="Times New Roman"/>
                <w:b/>
                <w:bCs/>
                <w:sz w:val="20"/>
                <w:szCs w:val="20"/>
              </w:rPr>
              <w:t>Opcode</w:t>
            </w:r>
            <w:proofErr w:type="spellEnd"/>
            <w:r w:rsidRPr="00FD05D2">
              <w:rPr>
                <w:rFonts w:ascii="Times New Roman" w:hAnsi="Times New Roman" w:cs="Times New Roman"/>
                <w:b/>
                <w:bCs/>
                <w:sz w:val="20"/>
                <w:szCs w:val="20"/>
              </w:rPr>
              <w:t>=1, AID=5)</w:t>
            </w:r>
          </w:p>
        </w:tc>
      </w:tr>
      <w:tr w:rsidR="00A13470" w:rsidRPr="00FD05D2" w14:paraId="0A082A20" w14:textId="77777777" w:rsidTr="00937B07">
        <w:trPr>
          <w:trHeight w:val="280"/>
        </w:trPr>
        <w:tc>
          <w:tcPr>
            <w:tcW w:w="9464" w:type="dxa"/>
          </w:tcPr>
          <w:p w14:paraId="6B4209B2"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 xml:space="preserve">Source Identifier = </w:t>
            </w:r>
            <w:r w:rsidRPr="009F10A5">
              <w:rPr>
                <w:rFonts w:ascii="Times New Roman" w:hAnsi="Times New Roman" w:cs="Times New Roman"/>
                <w:sz w:val="20"/>
                <w:szCs w:val="20"/>
                <w:lang w:eastAsia="ja-JP"/>
              </w:rPr>
              <w:t>sending MIHF ID</w:t>
            </w:r>
          </w:p>
          <w:p w14:paraId="5F7AEDF8"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A13470" w:rsidRPr="00FD05D2" w14:paraId="3064A808" w14:textId="77777777" w:rsidTr="00937B07">
        <w:trPr>
          <w:trHeight w:val="280"/>
        </w:trPr>
        <w:tc>
          <w:tcPr>
            <w:tcW w:w="9464" w:type="dxa"/>
          </w:tcPr>
          <w:p w14:paraId="7644B7BB"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 xml:space="preserve">Destination Identifier </w:t>
            </w:r>
            <w:r w:rsidRPr="009F10A5">
              <w:rPr>
                <w:rFonts w:ascii="Times New Roman" w:hAnsi="Times New Roman" w:cs="Times New Roman"/>
                <w:sz w:val="20"/>
                <w:szCs w:val="20"/>
                <w:lang w:eastAsia="ja-JP"/>
              </w:rPr>
              <w:t>= receiving MIHF ID</w:t>
            </w:r>
          </w:p>
          <w:p w14:paraId="45498448"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13470" w:rsidRPr="00FD05D2" w14:paraId="5BDB76F9" w14:textId="77777777" w:rsidTr="00937B07">
        <w:trPr>
          <w:trHeight w:val="280"/>
        </w:trPr>
        <w:tc>
          <w:tcPr>
            <w:tcW w:w="9464" w:type="dxa"/>
          </w:tcPr>
          <w:p w14:paraId="208F07A3"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LinkIdentifier</w:t>
            </w:r>
            <w:proofErr w:type="spellEnd"/>
            <w:r w:rsidRPr="00FD05D2">
              <w:rPr>
                <w:rFonts w:ascii="Times New Roman" w:hAnsi="Times New Roman" w:cs="Times New Roman"/>
                <w:sz w:val="20"/>
                <w:szCs w:val="20"/>
                <w:lang w:eastAsia="ja-JP"/>
              </w:rPr>
              <w:t xml:space="preserve"> (optional)</w:t>
            </w:r>
          </w:p>
          <w:p w14:paraId="2A24ABB1"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identifier TLV)</w:t>
            </w:r>
          </w:p>
        </w:tc>
      </w:tr>
      <w:tr w:rsidR="00A13470" w:rsidRPr="00FD05D2" w14:paraId="2FF8B134" w14:textId="77777777" w:rsidTr="00937B07">
        <w:trPr>
          <w:trHeight w:val="280"/>
        </w:trPr>
        <w:tc>
          <w:tcPr>
            <w:tcW w:w="9464" w:type="dxa"/>
          </w:tcPr>
          <w:p w14:paraId="0D7007DA"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FD05D2">
              <w:rPr>
                <w:rFonts w:ascii="Times New Roman" w:hAnsi="Times New Roman" w:cs="Times New Roman"/>
                <w:sz w:val="20"/>
                <w:szCs w:val="20"/>
                <w:lang w:eastAsia="ja-JP"/>
              </w:rPr>
              <w:t>MulticastLinkIdentifier</w:t>
            </w:r>
            <w:proofErr w:type="spellEnd"/>
            <w:r w:rsidRPr="00FD05D2">
              <w:rPr>
                <w:rFonts w:ascii="Times New Roman" w:hAnsi="Times New Roman" w:cs="Times New Roman"/>
                <w:sz w:val="20"/>
                <w:szCs w:val="20"/>
                <w:lang w:eastAsia="ja-JP"/>
              </w:rPr>
              <w:t xml:space="preserve"> (optional)</w:t>
            </w:r>
          </w:p>
          <w:p w14:paraId="1DE9DE0F"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(Multicast link identifier TLV)</w:t>
            </w:r>
          </w:p>
        </w:tc>
      </w:tr>
      <w:tr w:rsidR="00A13470" w:rsidRPr="00FD05D2" w14:paraId="516DE200" w14:textId="77777777" w:rsidTr="00937B07">
        <w:trPr>
          <w:trHeight w:val="280"/>
        </w:trPr>
        <w:tc>
          <w:tcPr>
            <w:tcW w:w="9464" w:type="dxa"/>
          </w:tcPr>
          <w:p w14:paraId="72B2E3DD" w14:textId="77777777" w:rsidR="00A13470" w:rsidRPr="009F10A5" w:rsidRDefault="00A13470" w:rsidP="00FD05D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RequestedMihEventList</w:t>
            </w:r>
            <w:proofErr w:type="spellEnd"/>
          </w:p>
          <w:p w14:paraId="53DC9C88"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event list TLV)</w:t>
            </w:r>
          </w:p>
        </w:tc>
      </w:tr>
    </w:tbl>
    <w:p w14:paraId="7F83F69C" w14:textId="77777777" w:rsidR="00A13470" w:rsidRPr="009F10A5" w:rsidRDefault="00A13470" w:rsidP="00FD05D2">
      <w:pPr>
        <w:spacing w:after="0" w:line="240" w:lineRule="auto"/>
        <w:jc w:val="center"/>
        <w:rPr>
          <w:rFonts w:ascii="Times New Roman" w:hAnsi="Times New Roman" w:cs="Times New Roman"/>
          <w:sz w:val="20"/>
          <w:szCs w:val="20"/>
          <w:lang w:eastAsia="ja-JP"/>
        </w:rPr>
      </w:pPr>
    </w:p>
    <w:p w14:paraId="0498ABFF" w14:textId="77777777" w:rsidR="0012321A" w:rsidRPr="009F10A5" w:rsidRDefault="0012321A" w:rsidP="00937B07">
      <w:pPr>
        <w:spacing w:line="240" w:lineRule="auto"/>
        <w:rPr>
          <w:rFonts w:ascii="Times New Roman" w:hAnsi="Times New Roman" w:cs="Times New Roman"/>
          <w:sz w:val="20"/>
          <w:szCs w:val="20"/>
        </w:rPr>
      </w:pPr>
    </w:p>
    <w:p w14:paraId="700B09B6" w14:textId="77777777" w:rsidR="003339D0" w:rsidRPr="009F10A5" w:rsidRDefault="000A4775"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messages for event service</w:t>
      </w:r>
    </w:p>
    <w:p w14:paraId="72806E2B" w14:textId="77777777" w:rsidR="003339D0" w:rsidRPr="009F10A5" w:rsidRDefault="003339D0"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messages for command service</w:t>
      </w:r>
    </w:p>
    <w:p w14:paraId="440F6CEB" w14:textId="77777777" w:rsidR="00B013E3" w:rsidRPr="009F10A5" w:rsidRDefault="007F538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MIH_Link_Get_Parameters</w:t>
      </w:r>
      <w:proofErr w:type="spellEnd"/>
      <w:r w:rsidRPr="009F10A5">
        <w:rPr>
          <w:rFonts w:ascii="Times New Roman" w:hAnsi="Times New Roman" w:cs="Times New Roman"/>
          <w:sz w:val="20"/>
          <w:szCs w:val="20"/>
          <w:lang w:eastAsia="ja-JP"/>
        </w:rPr>
        <w:t xml:space="preserve"> request</w:t>
      </w:r>
    </w:p>
    <w:p w14:paraId="1ED2529B" w14:textId="77777777" w:rsidR="00A13470" w:rsidRPr="009F10A5" w:rsidRDefault="00A13470" w:rsidP="00937B07">
      <w:pPr>
        <w:spacing w:line="240" w:lineRule="auto"/>
        <w:rPr>
          <w:rFonts w:ascii="Times New Roman" w:hAnsi="Times New Roman" w:cs="Times New Roman"/>
          <w:sz w:val="20"/>
          <w:szCs w:val="20"/>
        </w:rPr>
      </w:pPr>
    </w:p>
    <w:p w14:paraId="05B7D8FB" w14:textId="77777777" w:rsidR="00A13470" w:rsidRPr="009F10A5" w:rsidRDefault="00A13470" w:rsidP="00937B07">
      <w:pPr>
        <w:widowControl w:val="0"/>
        <w:autoSpaceDE w:val="0"/>
        <w:autoSpaceDN w:val="0"/>
        <w:adjustRightInd w:val="0"/>
        <w:spacing w:after="240" w:line="240" w:lineRule="auto"/>
        <w:rPr>
          <w:rFonts w:ascii="Times New Roman" w:hAnsi="Times New Roman" w:cs="Times New Roman"/>
          <w:sz w:val="20"/>
          <w:szCs w:val="20"/>
        </w:rPr>
      </w:pPr>
      <w:r w:rsidRPr="009F10A5">
        <w:rPr>
          <w:rFonts w:ascii="Times New Roman" w:hAnsi="Times New Roman" w:cs="Times New Roman"/>
          <w:sz w:val="20"/>
          <w:szCs w:val="20"/>
        </w:rPr>
        <w:t>The corresponding MIH primitive of this message is defined in 7.4.14.2.</w:t>
      </w:r>
    </w:p>
    <w:p w14:paraId="790BD266" w14:textId="77777777" w:rsidR="00A13470" w:rsidRPr="009F10A5" w:rsidRDefault="00A13470" w:rsidP="00937B07">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sz w:val="20"/>
          <w:szCs w:val="20"/>
        </w:rPr>
        <w:t xml:space="preserve">This message is used to discover the status of currently available links. </w:t>
      </w:r>
      <w:r w:rsidRPr="009F10A5">
        <w:rPr>
          <w:rFonts w:ascii="Times New Roman" w:hAnsi="Times New Roman" w:cs="Times New Roman"/>
          <w:b/>
          <w:bCs/>
          <w:iCs/>
          <w:sz w:val="20"/>
          <w:szCs w:val="20"/>
        </w:rPr>
        <w:t>The message must contain the Link identifier list TLV or Multicast link identifier TLV.</w:t>
      </w:r>
    </w:p>
    <w:p w14:paraId="55937C41" w14:textId="77777777" w:rsidR="00A13470" w:rsidRPr="009F10A5" w:rsidRDefault="00A13470" w:rsidP="00937B07">
      <w:pPr>
        <w:widowControl w:val="0"/>
        <w:autoSpaceDE w:val="0"/>
        <w:autoSpaceDN w:val="0"/>
        <w:adjustRightInd w:val="0"/>
        <w:spacing w:after="24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3470" w:rsidRPr="009F10A5" w14:paraId="6437E942" w14:textId="77777777" w:rsidTr="00FD05D2">
        <w:trPr>
          <w:trHeight w:val="220"/>
        </w:trPr>
        <w:tc>
          <w:tcPr>
            <w:tcW w:w="9464" w:type="dxa"/>
            <w:shd w:val="clear" w:color="auto" w:fill="DDD9C3" w:themeFill="background2" w:themeFillShade="E6"/>
          </w:tcPr>
          <w:p w14:paraId="1612A45B" w14:textId="77777777" w:rsidR="00A13470" w:rsidRPr="00FD05D2" w:rsidRDefault="00A13470" w:rsidP="00FD05D2">
            <w:pPr>
              <w:tabs>
                <w:tab w:val="left" w:pos="2267"/>
                <w:tab w:val="center" w:pos="4624"/>
              </w:tabs>
              <w:spacing w:after="0" w:line="240" w:lineRule="auto"/>
              <w:jc w:val="center"/>
              <w:rPr>
                <w:rFonts w:ascii="Times New Roman" w:hAnsi="Times New Roman" w:cs="Times New Roman"/>
                <w:b/>
                <w:bCs/>
                <w:sz w:val="20"/>
                <w:szCs w:val="20"/>
              </w:rPr>
            </w:pPr>
            <w:r w:rsidRPr="00FD05D2">
              <w:rPr>
                <w:rFonts w:ascii="Times New Roman" w:hAnsi="Times New Roman" w:cs="Times New Roman"/>
                <w:b/>
                <w:bCs/>
                <w:sz w:val="20"/>
                <w:szCs w:val="20"/>
              </w:rPr>
              <w:t xml:space="preserve">MIH Header Fixed Fields (SID=3, </w:t>
            </w:r>
            <w:proofErr w:type="spellStart"/>
            <w:r w:rsidRPr="00FD05D2">
              <w:rPr>
                <w:rFonts w:ascii="Times New Roman" w:hAnsi="Times New Roman" w:cs="Times New Roman"/>
                <w:b/>
                <w:bCs/>
                <w:sz w:val="20"/>
                <w:szCs w:val="20"/>
              </w:rPr>
              <w:t>Opcode</w:t>
            </w:r>
            <w:proofErr w:type="spellEnd"/>
            <w:r w:rsidRPr="00FD05D2">
              <w:rPr>
                <w:rFonts w:ascii="Times New Roman" w:hAnsi="Times New Roman" w:cs="Times New Roman"/>
                <w:b/>
                <w:bCs/>
                <w:sz w:val="20"/>
                <w:szCs w:val="20"/>
              </w:rPr>
              <w:t>=1, AID=1)</w:t>
            </w:r>
          </w:p>
        </w:tc>
      </w:tr>
      <w:tr w:rsidR="00A13470" w:rsidRPr="009F10A5" w14:paraId="7D5984D3" w14:textId="77777777" w:rsidTr="00937B07">
        <w:trPr>
          <w:trHeight w:val="280"/>
        </w:trPr>
        <w:tc>
          <w:tcPr>
            <w:tcW w:w="9464" w:type="dxa"/>
          </w:tcPr>
          <w:p w14:paraId="4FFC7DA4"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 xml:space="preserve">Source Identifier = </w:t>
            </w:r>
            <w:r w:rsidRPr="009F10A5">
              <w:rPr>
                <w:rFonts w:ascii="Times New Roman" w:hAnsi="Times New Roman" w:cs="Times New Roman"/>
                <w:sz w:val="20"/>
                <w:szCs w:val="20"/>
                <w:lang w:eastAsia="ja-JP"/>
              </w:rPr>
              <w:t>sending MIHF ID</w:t>
            </w:r>
          </w:p>
          <w:p w14:paraId="246CCF4D"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(Source MIHF ID TLV)</w:t>
            </w:r>
          </w:p>
        </w:tc>
      </w:tr>
      <w:tr w:rsidR="00A13470" w:rsidRPr="009F10A5" w14:paraId="3CAA3CD1" w14:textId="77777777" w:rsidTr="00937B07">
        <w:trPr>
          <w:trHeight w:val="280"/>
        </w:trPr>
        <w:tc>
          <w:tcPr>
            <w:tcW w:w="9464" w:type="dxa"/>
          </w:tcPr>
          <w:p w14:paraId="6E499A45"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lastRenderedPageBreak/>
              <w:t xml:space="preserve">Destination Identifier </w:t>
            </w:r>
            <w:r w:rsidRPr="009F10A5">
              <w:rPr>
                <w:rFonts w:ascii="Times New Roman" w:hAnsi="Times New Roman" w:cs="Times New Roman"/>
                <w:sz w:val="20"/>
                <w:szCs w:val="20"/>
                <w:lang w:eastAsia="ja-JP"/>
              </w:rPr>
              <w:t>= receiving MIHF ID</w:t>
            </w:r>
          </w:p>
          <w:p w14:paraId="18B04094"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13470" w:rsidRPr="009F10A5" w14:paraId="7B459C6D" w14:textId="77777777" w:rsidTr="00937B07">
        <w:trPr>
          <w:trHeight w:val="280"/>
        </w:trPr>
        <w:tc>
          <w:tcPr>
            <w:tcW w:w="9464" w:type="dxa"/>
          </w:tcPr>
          <w:p w14:paraId="69EBE99A"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FD05D2">
              <w:rPr>
                <w:rFonts w:ascii="Times New Roman" w:hAnsi="Times New Roman" w:cs="Times New Roman"/>
                <w:sz w:val="20"/>
                <w:szCs w:val="20"/>
                <w:lang w:eastAsia="ja-JP"/>
              </w:rPr>
              <w:t>DeviceStatesRequest</w:t>
            </w:r>
            <w:proofErr w:type="spellEnd"/>
            <w:r w:rsidRPr="00FD05D2">
              <w:rPr>
                <w:rFonts w:ascii="Times New Roman" w:hAnsi="Times New Roman" w:cs="Times New Roman"/>
                <w:sz w:val="20"/>
                <w:szCs w:val="20"/>
                <w:lang w:eastAsia="ja-JP"/>
              </w:rPr>
              <w:t xml:space="preserve"> (optional)</w:t>
            </w:r>
          </w:p>
          <w:p w14:paraId="1A6DA452" w14:textId="77777777" w:rsidR="00A13470" w:rsidRPr="00FD05D2"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(Device states request TLV)</w:t>
            </w:r>
          </w:p>
        </w:tc>
      </w:tr>
      <w:tr w:rsidR="00A13470" w:rsidRPr="009F10A5" w14:paraId="6E7FC002" w14:textId="77777777" w:rsidTr="00937B07">
        <w:trPr>
          <w:trHeight w:val="280"/>
        </w:trPr>
        <w:tc>
          <w:tcPr>
            <w:tcW w:w="9464" w:type="dxa"/>
          </w:tcPr>
          <w:p w14:paraId="388EFC1B"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LinkIdentifierList</w:t>
            </w:r>
            <w:proofErr w:type="spellEnd"/>
            <w:r w:rsidRPr="00FD05D2">
              <w:rPr>
                <w:rFonts w:ascii="Times New Roman" w:hAnsi="Times New Roman" w:cs="Times New Roman"/>
                <w:sz w:val="20"/>
                <w:szCs w:val="20"/>
                <w:lang w:eastAsia="ja-JP"/>
              </w:rPr>
              <w:t xml:space="preserve"> (optional)</w:t>
            </w:r>
          </w:p>
          <w:p w14:paraId="606A710C"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identifier list TLV)</w:t>
            </w:r>
          </w:p>
        </w:tc>
      </w:tr>
      <w:tr w:rsidR="00A13470" w:rsidRPr="009F10A5" w14:paraId="0DB10625" w14:textId="77777777" w:rsidTr="00937B07">
        <w:trPr>
          <w:trHeight w:val="280"/>
        </w:trPr>
        <w:tc>
          <w:tcPr>
            <w:tcW w:w="9464" w:type="dxa"/>
          </w:tcPr>
          <w:p w14:paraId="35F60716"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FD05D2">
              <w:rPr>
                <w:rFonts w:ascii="Times New Roman" w:hAnsi="Times New Roman" w:cs="Times New Roman"/>
                <w:sz w:val="20"/>
                <w:szCs w:val="20"/>
                <w:lang w:eastAsia="ja-JP"/>
              </w:rPr>
              <w:t>MulticastLinkIdentifier</w:t>
            </w:r>
            <w:proofErr w:type="spellEnd"/>
            <w:r w:rsidRPr="00FD05D2">
              <w:rPr>
                <w:rFonts w:ascii="Times New Roman" w:hAnsi="Times New Roman" w:cs="Times New Roman"/>
                <w:sz w:val="20"/>
                <w:szCs w:val="20"/>
                <w:lang w:eastAsia="ja-JP"/>
              </w:rPr>
              <w:t xml:space="preserve"> (optional)</w:t>
            </w:r>
          </w:p>
          <w:p w14:paraId="3A7AA24C"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(Multicast link identifier TLV)</w:t>
            </w:r>
          </w:p>
        </w:tc>
      </w:tr>
      <w:tr w:rsidR="00A13470" w:rsidRPr="009F10A5" w14:paraId="32E12A02" w14:textId="77777777" w:rsidTr="00937B07">
        <w:trPr>
          <w:trHeight w:val="280"/>
        </w:trPr>
        <w:tc>
          <w:tcPr>
            <w:tcW w:w="9464" w:type="dxa"/>
          </w:tcPr>
          <w:p w14:paraId="5B456652" w14:textId="77777777" w:rsidR="00A13470" w:rsidRPr="009F10A5" w:rsidRDefault="00A13470" w:rsidP="00FD05D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GetStatusRequestSet</w:t>
            </w:r>
            <w:proofErr w:type="spellEnd"/>
          </w:p>
          <w:p w14:paraId="1073506D"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(Get status request set TLV)</w:t>
            </w:r>
          </w:p>
        </w:tc>
      </w:tr>
    </w:tbl>
    <w:p w14:paraId="0315625A" w14:textId="77777777" w:rsidR="00A13470" w:rsidRPr="009F10A5" w:rsidRDefault="00A13470" w:rsidP="00937B07">
      <w:pPr>
        <w:spacing w:line="240" w:lineRule="auto"/>
        <w:rPr>
          <w:rFonts w:ascii="Times New Roman" w:hAnsi="Times New Roman" w:cs="Times New Roman"/>
          <w:sz w:val="20"/>
          <w:szCs w:val="20"/>
        </w:rPr>
      </w:pPr>
    </w:p>
    <w:p w14:paraId="666ABF14" w14:textId="77777777" w:rsidR="007F5388" w:rsidRPr="009F10A5" w:rsidRDefault="007F538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MIH_Link_Get_Parameters</w:t>
      </w:r>
      <w:proofErr w:type="spellEnd"/>
      <w:r w:rsidRPr="009F10A5">
        <w:rPr>
          <w:rFonts w:ascii="Times New Roman" w:hAnsi="Times New Roman" w:cs="Times New Roman"/>
          <w:sz w:val="20"/>
          <w:szCs w:val="20"/>
          <w:lang w:eastAsia="ja-JP"/>
        </w:rPr>
        <w:t xml:space="preserve"> response</w:t>
      </w:r>
    </w:p>
    <w:p w14:paraId="28315ECD" w14:textId="77777777" w:rsidR="007F5388" w:rsidRPr="009F10A5" w:rsidRDefault="007F538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MIH_Link_Configure_Thresholds</w:t>
      </w:r>
      <w:proofErr w:type="spellEnd"/>
      <w:r w:rsidRPr="009F10A5">
        <w:rPr>
          <w:rFonts w:ascii="Times New Roman" w:hAnsi="Times New Roman" w:cs="Times New Roman"/>
          <w:sz w:val="20"/>
          <w:szCs w:val="20"/>
          <w:lang w:eastAsia="ja-JP"/>
        </w:rPr>
        <w:t xml:space="preserve"> request</w:t>
      </w:r>
    </w:p>
    <w:p w14:paraId="090EA49C" w14:textId="77777777" w:rsidR="00A13470" w:rsidRPr="009F10A5" w:rsidRDefault="00A13470" w:rsidP="00937B07">
      <w:pPr>
        <w:spacing w:line="240" w:lineRule="auto"/>
        <w:rPr>
          <w:rFonts w:ascii="Times New Roman" w:hAnsi="Times New Roman" w:cs="Times New Roman"/>
          <w:sz w:val="20"/>
          <w:szCs w:val="20"/>
        </w:rPr>
      </w:pPr>
    </w:p>
    <w:p w14:paraId="11CDA8C0" w14:textId="77777777" w:rsidR="00A13470" w:rsidRPr="009F10A5" w:rsidRDefault="00A13470" w:rsidP="00937B07">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bCs/>
          <w:iCs/>
          <w:sz w:val="20"/>
          <w:szCs w:val="20"/>
        </w:rPr>
        <w:t>The corresponding MIH primitive of this message is defined in 7.4.15.2.</w:t>
      </w:r>
    </w:p>
    <w:p w14:paraId="19CF8A72" w14:textId="77777777" w:rsidR="00A13470" w:rsidRPr="009F10A5" w:rsidRDefault="00A13470" w:rsidP="00937B07">
      <w:pPr>
        <w:widowControl w:val="0"/>
        <w:autoSpaceDE w:val="0"/>
        <w:autoSpaceDN w:val="0"/>
        <w:adjustRightInd w:val="0"/>
        <w:spacing w:line="240" w:lineRule="auto"/>
        <w:jc w:val="both"/>
        <w:rPr>
          <w:rFonts w:ascii="Times New Roman" w:hAnsi="Times New Roman" w:cs="Times New Roman"/>
          <w:bCs/>
          <w:iCs/>
          <w:sz w:val="20"/>
          <w:szCs w:val="20"/>
        </w:rPr>
      </w:pPr>
    </w:p>
    <w:p w14:paraId="49FEEFD6" w14:textId="77777777" w:rsidR="00A13470" w:rsidRPr="009F10A5" w:rsidRDefault="00A13470" w:rsidP="00937B07">
      <w:pPr>
        <w:widowControl w:val="0"/>
        <w:autoSpaceDE w:val="0"/>
        <w:autoSpaceDN w:val="0"/>
        <w:adjustRightInd w:val="0"/>
        <w:spacing w:line="240" w:lineRule="auto"/>
        <w:jc w:val="both"/>
        <w:rPr>
          <w:rFonts w:ascii="Times New Roman" w:hAnsi="Times New Roman" w:cs="Times New Roman"/>
          <w:bCs/>
          <w:iCs/>
          <w:sz w:val="20"/>
          <w:szCs w:val="20"/>
        </w:rPr>
      </w:pPr>
      <w:r w:rsidRPr="009F10A5">
        <w:rPr>
          <w:rFonts w:ascii="Times New Roman" w:hAnsi="Times New Roman" w:cs="Times New Roman"/>
          <w:bCs/>
          <w:iCs/>
          <w:sz w:val="20"/>
          <w:szCs w:val="20"/>
        </w:rPr>
        <w:t xml:space="preserve">This message is used to configure thresholds of the lower layer link. </w:t>
      </w:r>
      <w:r w:rsidRPr="009F10A5">
        <w:rPr>
          <w:rFonts w:ascii="Times New Roman" w:hAnsi="Times New Roman" w:cs="Times New Roman"/>
          <w:b/>
          <w:bCs/>
          <w:iCs/>
          <w:sz w:val="20"/>
          <w:szCs w:val="20"/>
        </w:rPr>
        <w:t>The message must contain the Link identifier TLV or Multicast link identifier TLV.</w:t>
      </w:r>
    </w:p>
    <w:p w14:paraId="5443B5F7"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3470" w:rsidRPr="009F10A5" w14:paraId="13429F70" w14:textId="77777777" w:rsidTr="00FD05D2">
        <w:trPr>
          <w:trHeight w:val="220"/>
        </w:trPr>
        <w:tc>
          <w:tcPr>
            <w:tcW w:w="9464" w:type="dxa"/>
            <w:shd w:val="clear" w:color="auto" w:fill="DDD9C3" w:themeFill="background2" w:themeFillShade="E6"/>
          </w:tcPr>
          <w:p w14:paraId="44A89AAC" w14:textId="77777777" w:rsidR="00A13470" w:rsidRPr="00FD05D2" w:rsidRDefault="00A13470" w:rsidP="00FD05D2">
            <w:pPr>
              <w:tabs>
                <w:tab w:val="left" w:pos="2267"/>
                <w:tab w:val="center" w:pos="4624"/>
              </w:tabs>
              <w:spacing w:after="0" w:line="240" w:lineRule="auto"/>
              <w:jc w:val="center"/>
              <w:rPr>
                <w:rFonts w:ascii="Times New Roman" w:hAnsi="Times New Roman" w:cs="Times New Roman"/>
                <w:b/>
                <w:bCs/>
                <w:sz w:val="20"/>
                <w:szCs w:val="20"/>
              </w:rPr>
            </w:pPr>
            <w:r w:rsidRPr="00FD05D2">
              <w:rPr>
                <w:rFonts w:ascii="Times New Roman" w:hAnsi="Times New Roman" w:cs="Times New Roman"/>
                <w:b/>
                <w:bCs/>
                <w:sz w:val="20"/>
                <w:szCs w:val="20"/>
              </w:rPr>
              <w:t xml:space="preserve">MIH Header Fixed Fields (SID=3, </w:t>
            </w:r>
            <w:proofErr w:type="spellStart"/>
            <w:r w:rsidRPr="00FD05D2">
              <w:rPr>
                <w:rFonts w:ascii="Times New Roman" w:hAnsi="Times New Roman" w:cs="Times New Roman"/>
                <w:b/>
                <w:bCs/>
                <w:sz w:val="20"/>
                <w:szCs w:val="20"/>
              </w:rPr>
              <w:t>Opcode</w:t>
            </w:r>
            <w:proofErr w:type="spellEnd"/>
            <w:r w:rsidRPr="00FD05D2">
              <w:rPr>
                <w:rFonts w:ascii="Times New Roman" w:hAnsi="Times New Roman" w:cs="Times New Roman"/>
                <w:b/>
                <w:bCs/>
                <w:sz w:val="20"/>
                <w:szCs w:val="20"/>
              </w:rPr>
              <w:t>=1, AID=2)</w:t>
            </w:r>
          </w:p>
        </w:tc>
      </w:tr>
      <w:tr w:rsidR="00A13470" w:rsidRPr="009F10A5" w14:paraId="785EC2B4" w14:textId="77777777" w:rsidTr="00937B07">
        <w:trPr>
          <w:trHeight w:val="280"/>
        </w:trPr>
        <w:tc>
          <w:tcPr>
            <w:tcW w:w="9464" w:type="dxa"/>
          </w:tcPr>
          <w:p w14:paraId="7DEB5530"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 xml:space="preserve">Source Identifier = </w:t>
            </w:r>
            <w:r w:rsidRPr="009F10A5">
              <w:rPr>
                <w:rFonts w:ascii="Times New Roman" w:hAnsi="Times New Roman" w:cs="Times New Roman"/>
                <w:sz w:val="20"/>
                <w:szCs w:val="20"/>
                <w:lang w:eastAsia="ja-JP"/>
              </w:rPr>
              <w:t>sending MIHF ID</w:t>
            </w:r>
          </w:p>
          <w:p w14:paraId="483019E8"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A13470" w:rsidRPr="009F10A5" w14:paraId="708ADD1F" w14:textId="77777777" w:rsidTr="00937B07">
        <w:trPr>
          <w:trHeight w:val="280"/>
        </w:trPr>
        <w:tc>
          <w:tcPr>
            <w:tcW w:w="9464" w:type="dxa"/>
          </w:tcPr>
          <w:p w14:paraId="66606308"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 xml:space="preserve">Destination Identifier </w:t>
            </w:r>
            <w:r w:rsidRPr="009F10A5">
              <w:rPr>
                <w:rFonts w:ascii="Times New Roman" w:hAnsi="Times New Roman" w:cs="Times New Roman"/>
                <w:sz w:val="20"/>
                <w:szCs w:val="20"/>
                <w:lang w:eastAsia="ja-JP"/>
              </w:rPr>
              <w:t>= receiving MIHF ID</w:t>
            </w:r>
          </w:p>
          <w:p w14:paraId="1AC41CA0"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13470" w:rsidRPr="009F10A5" w14:paraId="2FD76503" w14:textId="77777777" w:rsidTr="00937B07">
        <w:trPr>
          <w:trHeight w:val="280"/>
        </w:trPr>
        <w:tc>
          <w:tcPr>
            <w:tcW w:w="9464" w:type="dxa"/>
          </w:tcPr>
          <w:p w14:paraId="1A51D48B"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LinkIdentifier</w:t>
            </w:r>
            <w:proofErr w:type="spellEnd"/>
            <w:r w:rsidRPr="00FD05D2">
              <w:rPr>
                <w:rFonts w:ascii="Times New Roman" w:hAnsi="Times New Roman" w:cs="Times New Roman"/>
                <w:sz w:val="20"/>
                <w:szCs w:val="20"/>
                <w:lang w:eastAsia="ja-JP"/>
              </w:rPr>
              <w:t xml:space="preserve"> (optional)</w:t>
            </w:r>
          </w:p>
          <w:p w14:paraId="505389B9"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identifier TLV)</w:t>
            </w:r>
          </w:p>
        </w:tc>
      </w:tr>
      <w:tr w:rsidR="00A13470" w:rsidRPr="009F10A5" w14:paraId="5EA18710" w14:textId="77777777" w:rsidTr="00937B07">
        <w:trPr>
          <w:trHeight w:val="280"/>
        </w:trPr>
        <w:tc>
          <w:tcPr>
            <w:tcW w:w="9464" w:type="dxa"/>
          </w:tcPr>
          <w:p w14:paraId="754ADFA8" w14:textId="77777777" w:rsidR="00A13470" w:rsidRPr="00FD05D2" w:rsidRDefault="00A13470" w:rsidP="00FD05D2">
            <w:pPr>
              <w:spacing w:after="0" w:line="240" w:lineRule="auto"/>
              <w:jc w:val="center"/>
              <w:rPr>
                <w:rFonts w:ascii="Times New Roman" w:hAnsi="Times New Roman" w:cs="Times New Roman"/>
                <w:sz w:val="20"/>
                <w:szCs w:val="20"/>
                <w:lang w:eastAsia="ja-JP"/>
              </w:rPr>
            </w:pPr>
            <w:proofErr w:type="spellStart"/>
            <w:r w:rsidRPr="00FD05D2">
              <w:rPr>
                <w:rFonts w:ascii="Times New Roman" w:hAnsi="Times New Roman" w:cs="Times New Roman"/>
                <w:sz w:val="20"/>
                <w:szCs w:val="20"/>
                <w:lang w:eastAsia="ja-JP"/>
              </w:rPr>
              <w:t>MulticastLinkIdentifier</w:t>
            </w:r>
            <w:proofErr w:type="spellEnd"/>
            <w:r w:rsidRPr="00FD05D2">
              <w:rPr>
                <w:rFonts w:ascii="Times New Roman" w:hAnsi="Times New Roman" w:cs="Times New Roman"/>
                <w:sz w:val="20"/>
                <w:szCs w:val="20"/>
                <w:lang w:eastAsia="ja-JP"/>
              </w:rPr>
              <w:t xml:space="preserve"> (optional)</w:t>
            </w:r>
          </w:p>
          <w:p w14:paraId="54731961" w14:textId="77777777" w:rsidR="00A13470" w:rsidRPr="009F10A5" w:rsidRDefault="00A13470" w:rsidP="00FD05D2">
            <w:pPr>
              <w:spacing w:after="0" w:line="240" w:lineRule="auto"/>
              <w:jc w:val="center"/>
              <w:rPr>
                <w:rFonts w:ascii="Times New Roman" w:hAnsi="Times New Roman" w:cs="Times New Roman"/>
                <w:sz w:val="20"/>
                <w:szCs w:val="20"/>
                <w:lang w:eastAsia="ja-JP"/>
              </w:rPr>
            </w:pPr>
            <w:r w:rsidRPr="00FD05D2">
              <w:rPr>
                <w:rFonts w:ascii="Times New Roman" w:hAnsi="Times New Roman" w:cs="Times New Roman"/>
                <w:sz w:val="20"/>
                <w:szCs w:val="20"/>
                <w:lang w:eastAsia="ja-JP"/>
              </w:rPr>
              <w:t>(Multicast link identifier TLV)</w:t>
            </w:r>
          </w:p>
        </w:tc>
      </w:tr>
      <w:tr w:rsidR="00A13470" w:rsidRPr="009F10A5" w14:paraId="513EDC9E" w14:textId="77777777" w:rsidTr="00937B07">
        <w:trPr>
          <w:trHeight w:val="280"/>
        </w:trPr>
        <w:tc>
          <w:tcPr>
            <w:tcW w:w="9464" w:type="dxa"/>
          </w:tcPr>
          <w:p w14:paraId="75C74F12" w14:textId="77777777" w:rsidR="004C15CE" w:rsidRPr="004C15CE" w:rsidRDefault="004C15CE" w:rsidP="004C15CE">
            <w:pPr>
              <w:spacing w:after="0" w:line="240" w:lineRule="auto"/>
              <w:jc w:val="center"/>
              <w:rPr>
                <w:rFonts w:ascii="Times New Roman" w:hAnsi="Times New Roman" w:cs="Times New Roman"/>
                <w:sz w:val="20"/>
                <w:szCs w:val="20"/>
                <w:lang w:eastAsia="ja-JP"/>
              </w:rPr>
            </w:pPr>
            <w:proofErr w:type="spellStart"/>
            <w:r w:rsidRPr="004C15CE">
              <w:rPr>
                <w:rFonts w:ascii="Times New Roman" w:hAnsi="Times New Roman" w:cs="Times New Roman"/>
                <w:sz w:val="20"/>
                <w:szCs w:val="20"/>
                <w:lang w:eastAsia="ja-JP"/>
              </w:rPr>
              <w:t>ConfigureRequestList</w:t>
            </w:r>
            <w:proofErr w:type="spellEnd"/>
            <w:r w:rsidRPr="004C15CE">
              <w:rPr>
                <w:rFonts w:ascii="Times New Roman" w:hAnsi="Times New Roman" w:cs="Times New Roman"/>
                <w:sz w:val="20"/>
                <w:szCs w:val="20"/>
                <w:lang w:eastAsia="ja-JP"/>
              </w:rPr>
              <w:t xml:space="preserve"> </w:t>
            </w:r>
          </w:p>
          <w:p w14:paraId="7A3152B5" w14:textId="77777777" w:rsidR="00A13470" w:rsidRPr="009F10A5" w:rsidRDefault="004C15CE" w:rsidP="004C15CE">
            <w:pPr>
              <w:spacing w:after="0" w:line="240" w:lineRule="auto"/>
              <w:jc w:val="center"/>
              <w:rPr>
                <w:rFonts w:ascii="Times New Roman" w:hAnsi="Times New Roman" w:cs="Times New Roman"/>
                <w:sz w:val="20"/>
                <w:szCs w:val="20"/>
                <w:lang w:eastAsia="ja-JP"/>
              </w:rPr>
            </w:pPr>
            <w:r w:rsidRPr="004C15CE">
              <w:rPr>
                <w:rFonts w:ascii="Times New Roman" w:hAnsi="Times New Roman" w:cs="Times New Roman"/>
                <w:sz w:val="20"/>
                <w:szCs w:val="20"/>
                <w:lang w:eastAsia="ja-JP"/>
              </w:rPr>
              <w:t>(Configure request list TLV)</w:t>
            </w:r>
          </w:p>
        </w:tc>
      </w:tr>
    </w:tbl>
    <w:p w14:paraId="73A284C5" w14:textId="77777777" w:rsidR="00A13470" w:rsidRPr="009F10A5" w:rsidRDefault="00A13470" w:rsidP="00937B07">
      <w:pPr>
        <w:widowControl w:val="0"/>
        <w:autoSpaceDE w:val="0"/>
        <w:autoSpaceDN w:val="0"/>
        <w:adjustRightInd w:val="0"/>
        <w:spacing w:after="240" w:line="240" w:lineRule="auto"/>
        <w:rPr>
          <w:rFonts w:ascii="Times New Roman" w:hAnsi="Times New Roman" w:cs="Times New Roman"/>
          <w:sz w:val="20"/>
          <w:szCs w:val="20"/>
        </w:rPr>
      </w:pPr>
    </w:p>
    <w:p w14:paraId="3CCC5E92" w14:textId="77777777" w:rsidR="00A13470" w:rsidRPr="009F10A5" w:rsidRDefault="00A13470" w:rsidP="00937B07">
      <w:pPr>
        <w:spacing w:line="240" w:lineRule="auto"/>
        <w:rPr>
          <w:rFonts w:ascii="Times New Roman" w:hAnsi="Times New Roman" w:cs="Times New Roman"/>
          <w:sz w:val="20"/>
          <w:szCs w:val="20"/>
        </w:rPr>
      </w:pPr>
    </w:p>
    <w:p w14:paraId="0754DB30" w14:textId="77777777" w:rsidR="007F5388" w:rsidRPr="009F10A5" w:rsidRDefault="007F538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MIH_Link_Configure_Thresholds</w:t>
      </w:r>
      <w:proofErr w:type="spellEnd"/>
      <w:r w:rsidRPr="009F10A5">
        <w:rPr>
          <w:rFonts w:ascii="Times New Roman" w:hAnsi="Times New Roman" w:cs="Times New Roman"/>
          <w:sz w:val="20"/>
          <w:szCs w:val="20"/>
          <w:lang w:eastAsia="ja-JP"/>
        </w:rPr>
        <w:t xml:space="preserve"> response</w:t>
      </w:r>
    </w:p>
    <w:p w14:paraId="5D69733D" w14:textId="77777777" w:rsidR="007F5388" w:rsidRPr="009F10A5" w:rsidRDefault="007F538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MIH_Link_Actions</w:t>
      </w:r>
      <w:proofErr w:type="spellEnd"/>
      <w:r w:rsidRPr="009F10A5">
        <w:rPr>
          <w:rFonts w:ascii="Times New Roman" w:hAnsi="Times New Roman" w:cs="Times New Roman"/>
          <w:sz w:val="20"/>
          <w:szCs w:val="20"/>
          <w:lang w:eastAsia="ja-JP"/>
        </w:rPr>
        <w:t xml:space="preserve"> request</w:t>
      </w:r>
    </w:p>
    <w:p w14:paraId="3176CAD8" w14:textId="77777777" w:rsidR="00D63D07" w:rsidRPr="009F10A5" w:rsidRDefault="00D63D07" w:rsidP="00937B07">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Change the message format as follows:</w:t>
      </w:r>
    </w:p>
    <w:tbl>
      <w:tblPr>
        <w:tblStyle w:val="TableGrid"/>
        <w:tblW w:w="0" w:type="auto"/>
        <w:tblLook w:val="04A0" w:firstRow="1" w:lastRow="0" w:firstColumn="1" w:lastColumn="0" w:noHBand="0" w:noVBand="1"/>
      </w:tblPr>
      <w:tblGrid>
        <w:gridCol w:w="9464"/>
      </w:tblGrid>
      <w:tr w:rsidR="00D63D07" w:rsidRPr="009F10A5" w14:paraId="6FFA7D58" w14:textId="77777777" w:rsidTr="00D63D07">
        <w:trPr>
          <w:trHeight w:val="332"/>
        </w:trPr>
        <w:tc>
          <w:tcPr>
            <w:tcW w:w="9464" w:type="dxa"/>
            <w:shd w:val="clear" w:color="auto" w:fill="DDD9C3" w:themeFill="background2" w:themeFillShade="E6"/>
          </w:tcPr>
          <w:p w14:paraId="35509896"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b/>
                <w:bCs/>
                <w:sz w:val="20"/>
                <w:szCs w:val="20"/>
              </w:rPr>
              <w:t xml:space="preserve">MIH Header Fields (SID=3, </w:t>
            </w:r>
            <w:proofErr w:type="spellStart"/>
            <w:r w:rsidRPr="009F10A5">
              <w:rPr>
                <w:rFonts w:ascii="Times New Roman" w:hAnsi="Times New Roman" w:cs="Times New Roman"/>
                <w:b/>
                <w:bCs/>
                <w:sz w:val="20"/>
                <w:szCs w:val="20"/>
              </w:rPr>
              <w:t>Opcode</w:t>
            </w:r>
            <w:proofErr w:type="spellEnd"/>
            <w:r w:rsidRPr="009F10A5">
              <w:rPr>
                <w:rFonts w:ascii="Times New Roman" w:hAnsi="Times New Roman" w:cs="Times New Roman"/>
                <w:b/>
                <w:bCs/>
                <w:sz w:val="20"/>
                <w:szCs w:val="20"/>
              </w:rPr>
              <w:t>=1, AID=3)</w:t>
            </w:r>
          </w:p>
        </w:tc>
      </w:tr>
      <w:tr w:rsidR="00D63D07" w:rsidRPr="009F10A5" w14:paraId="562A7886" w14:textId="77777777" w:rsidTr="00D63D07">
        <w:tc>
          <w:tcPr>
            <w:tcW w:w="9464" w:type="dxa"/>
          </w:tcPr>
          <w:p w14:paraId="77A7846A"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708FC2A0"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D63D07" w:rsidRPr="009F10A5" w14:paraId="2817167D" w14:textId="77777777" w:rsidTr="00D63D07">
        <w:trPr>
          <w:trHeight w:val="382"/>
        </w:trPr>
        <w:tc>
          <w:tcPr>
            <w:tcW w:w="9464" w:type="dxa"/>
          </w:tcPr>
          <w:p w14:paraId="365E8505"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6321F093"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D63D07" w:rsidRPr="009F10A5" w14:paraId="2910F002" w14:textId="77777777" w:rsidTr="00D63D07">
        <w:tc>
          <w:tcPr>
            <w:tcW w:w="9464" w:type="dxa"/>
          </w:tcPr>
          <w:p w14:paraId="18C68025" w14:textId="77777777" w:rsidR="00D63D07" w:rsidRPr="009F10A5" w:rsidRDefault="00D63D07"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r w:rsidRPr="009F10A5">
              <w:rPr>
                <w:rFonts w:ascii="Times New Roman" w:hAnsi="Times New Roman" w:cs="Times New Roman"/>
                <w:sz w:val="20"/>
                <w:szCs w:val="20"/>
                <w:lang w:eastAsia="ja-JP"/>
              </w:rPr>
              <w:t xml:space="preserve"> (optional)</w:t>
            </w:r>
          </w:p>
          <w:p w14:paraId="122ED0E7" w14:textId="77777777" w:rsidR="00D63D07" w:rsidRPr="009F10A5" w:rsidRDefault="00D63D0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(Link actions list TLV)</w:t>
            </w:r>
          </w:p>
        </w:tc>
      </w:tr>
      <w:tr w:rsidR="00D63D07" w:rsidRPr="009F10A5" w14:paraId="58F8A21C" w14:textId="77777777" w:rsidTr="00D63D07">
        <w:tc>
          <w:tcPr>
            <w:tcW w:w="9464" w:type="dxa"/>
          </w:tcPr>
          <w:p w14:paraId="09D43826" w14:textId="77777777" w:rsidR="00A13470" w:rsidRPr="009F10A5" w:rsidRDefault="00937B07" w:rsidP="00A13470">
            <w:pPr>
              <w:widowControl w:val="0"/>
              <w:autoSpaceDE w:val="0"/>
              <w:autoSpaceDN w:val="0"/>
              <w:adjustRightInd w:val="0"/>
              <w:jc w:val="center"/>
              <w:rPr>
                <w:rFonts w:ascii="Times New Roman" w:hAnsi="Times New Roman" w:cs="Times New Roman"/>
                <w:b/>
                <w:sz w:val="20"/>
                <w:szCs w:val="20"/>
              </w:rPr>
            </w:pPr>
            <w:proofErr w:type="spellStart"/>
            <w:r w:rsidRPr="009F10A5">
              <w:rPr>
                <w:rFonts w:ascii="Times New Roman" w:hAnsi="Times New Roman" w:cs="Times New Roman"/>
                <w:b/>
                <w:sz w:val="20"/>
                <w:szCs w:val="20"/>
              </w:rPr>
              <w:t>MulticastLinkActionList</w:t>
            </w:r>
            <w:proofErr w:type="spellEnd"/>
            <w:r w:rsidR="00A13470" w:rsidRPr="009F10A5">
              <w:rPr>
                <w:rFonts w:ascii="Times New Roman" w:hAnsi="Times New Roman" w:cs="Times New Roman"/>
                <w:b/>
                <w:sz w:val="20"/>
                <w:szCs w:val="20"/>
              </w:rPr>
              <w:t xml:space="preserve"> (optional)</w:t>
            </w:r>
          </w:p>
          <w:p w14:paraId="2D7ABEDB" w14:textId="77777777" w:rsidR="00D63D07" w:rsidRPr="009F10A5" w:rsidRDefault="00A13470" w:rsidP="00A13470">
            <w:pPr>
              <w:jc w:val="center"/>
              <w:rPr>
                <w:rFonts w:ascii="Times New Roman" w:hAnsi="Times New Roman" w:cs="Times New Roman"/>
                <w:sz w:val="20"/>
                <w:szCs w:val="20"/>
                <w:lang w:eastAsia="ja-JP"/>
              </w:rPr>
            </w:pPr>
            <w:r w:rsidRPr="009F10A5">
              <w:rPr>
                <w:rFonts w:ascii="Times New Roman" w:hAnsi="Times New Roman" w:cs="Times New Roman"/>
                <w:b/>
                <w:sz w:val="20"/>
                <w:szCs w:val="20"/>
              </w:rPr>
              <w:t>(Multicast link action list TLV)</w:t>
            </w:r>
          </w:p>
        </w:tc>
      </w:tr>
    </w:tbl>
    <w:p w14:paraId="5570021C" w14:textId="77777777" w:rsidR="00D63D07" w:rsidRPr="009F10A5" w:rsidRDefault="00D63D07" w:rsidP="009F10A5">
      <w:pPr>
        <w:spacing w:line="240" w:lineRule="auto"/>
        <w:rPr>
          <w:rFonts w:ascii="Times New Roman" w:hAnsi="Times New Roman" w:cs="Times New Roman"/>
          <w:b/>
          <w:i/>
          <w:sz w:val="20"/>
          <w:szCs w:val="20"/>
          <w:lang w:eastAsia="ja-JP"/>
        </w:rPr>
      </w:pPr>
    </w:p>
    <w:p w14:paraId="450DC244"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MIH_Link_Actions</w:t>
      </w:r>
      <w:proofErr w:type="spellEnd"/>
      <w:r w:rsidRPr="009F10A5">
        <w:rPr>
          <w:rFonts w:ascii="Times New Roman" w:hAnsi="Times New Roman" w:cs="Times New Roman"/>
          <w:sz w:val="20"/>
          <w:szCs w:val="20"/>
          <w:lang w:eastAsia="ja-JP"/>
        </w:rPr>
        <w:t xml:space="preserve"> response</w:t>
      </w:r>
    </w:p>
    <w:p w14:paraId="3BE2793B"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MIH_Net_HO_Candidate_Query</w:t>
      </w:r>
      <w:proofErr w:type="spellEnd"/>
      <w:r w:rsidRPr="009F10A5">
        <w:rPr>
          <w:rFonts w:ascii="Times New Roman" w:hAnsi="Times New Roman" w:cs="Times New Roman"/>
          <w:sz w:val="20"/>
          <w:szCs w:val="20"/>
          <w:lang w:eastAsia="ja-JP"/>
        </w:rPr>
        <w:t xml:space="preserve"> request</w:t>
      </w:r>
    </w:p>
    <w:p w14:paraId="7A518DB1"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MIH_Net_HO_Candidate_Query</w:t>
      </w:r>
      <w:proofErr w:type="spellEnd"/>
      <w:r w:rsidRPr="009F10A5">
        <w:rPr>
          <w:rFonts w:ascii="Times New Roman" w:hAnsi="Times New Roman" w:cs="Times New Roman"/>
          <w:sz w:val="20"/>
          <w:szCs w:val="20"/>
          <w:lang w:eastAsia="ja-JP"/>
        </w:rPr>
        <w:t xml:space="preserve"> response</w:t>
      </w:r>
    </w:p>
    <w:p w14:paraId="25B5C786"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MIH_MN_HO_Candidate_Query</w:t>
      </w:r>
      <w:proofErr w:type="spellEnd"/>
      <w:r w:rsidRPr="009F10A5">
        <w:rPr>
          <w:rFonts w:ascii="Times New Roman" w:hAnsi="Times New Roman" w:cs="Times New Roman"/>
          <w:sz w:val="20"/>
          <w:szCs w:val="20"/>
          <w:lang w:eastAsia="ja-JP"/>
        </w:rPr>
        <w:t xml:space="preserve"> request</w:t>
      </w:r>
    </w:p>
    <w:p w14:paraId="49B41BD9"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MIH_MN_HO_Candidate_Query</w:t>
      </w:r>
      <w:proofErr w:type="spellEnd"/>
      <w:r w:rsidRPr="009F10A5">
        <w:rPr>
          <w:rFonts w:ascii="Times New Roman" w:hAnsi="Times New Roman" w:cs="Times New Roman"/>
          <w:sz w:val="20"/>
          <w:szCs w:val="20"/>
          <w:lang w:eastAsia="ja-JP"/>
        </w:rPr>
        <w:t xml:space="preserve"> response</w:t>
      </w:r>
    </w:p>
    <w:p w14:paraId="1D9D2834"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MIH_N2N_HO_Query_Resources request</w:t>
      </w:r>
    </w:p>
    <w:p w14:paraId="311C1A99"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MIH_N2N_HO_Query_Resources response</w:t>
      </w:r>
    </w:p>
    <w:p w14:paraId="1E3532E8" w14:textId="77777777" w:rsidR="007F5388" w:rsidRPr="009F10A5" w:rsidRDefault="007F5388"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MIH_MN_HO_Commit</w:t>
      </w:r>
      <w:proofErr w:type="spellEnd"/>
      <w:r w:rsidRPr="009F10A5">
        <w:rPr>
          <w:rFonts w:ascii="Times New Roman" w:hAnsi="Times New Roman" w:cs="Times New Roman"/>
          <w:sz w:val="20"/>
          <w:szCs w:val="20"/>
          <w:lang w:eastAsia="ja-JP"/>
        </w:rPr>
        <w:t xml:space="preserve"> request</w:t>
      </w:r>
    </w:p>
    <w:p w14:paraId="79EEA128" w14:textId="77777777" w:rsidR="00A41D02" w:rsidRPr="009F10A5" w:rsidRDefault="00A41D02"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MIH_MN_HO_Commit</w:t>
      </w:r>
      <w:proofErr w:type="spellEnd"/>
      <w:r w:rsidRPr="009F10A5">
        <w:rPr>
          <w:rFonts w:ascii="Times New Roman" w:hAnsi="Times New Roman" w:cs="Times New Roman"/>
          <w:sz w:val="20"/>
          <w:szCs w:val="20"/>
          <w:lang w:eastAsia="ja-JP"/>
        </w:rPr>
        <w:t xml:space="preserve"> response</w:t>
      </w:r>
    </w:p>
    <w:p w14:paraId="52A9622F" w14:textId="77777777" w:rsidR="00A41D02" w:rsidRPr="009F10A5" w:rsidRDefault="00A41D02" w:rsidP="009F10A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MIH_Net_HO_Commit</w:t>
      </w:r>
      <w:proofErr w:type="spellEnd"/>
      <w:r w:rsidRPr="009F10A5">
        <w:rPr>
          <w:rFonts w:ascii="Times New Roman" w:hAnsi="Times New Roman" w:cs="Times New Roman"/>
          <w:sz w:val="20"/>
          <w:szCs w:val="20"/>
          <w:lang w:eastAsia="ja-JP"/>
        </w:rPr>
        <w:t xml:space="preserve"> request</w:t>
      </w:r>
    </w:p>
    <w:p w14:paraId="47287938" w14:textId="77777777" w:rsidR="00EC14D0" w:rsidRPr="009F10A5" w:rsidRDefault="00EC14D0" w:rsidP="009F10A5">
      <w:pPr>
        <w:spacing w:line="240" w:lineRule="auto"/>
        <w:rPr>
          <w:rFonts w:ascii="Times New Roman" w:hAnsi="Times New Roman" w:cs="Times New Roman"/>
          <w:b/>
          <w:i/>
          <w:sz w:val="20"/>
          <w:szCs w:val="20"/>
          <w:highlight w:val="yellow"/>
          <w:lang w:eastAsia="ja-JP"/>
        </w:rPr>
      </w:pPr>
      <w:r w:rsidRPr="009F10A5">
        <w:rPr>
          <w:rFonts w:ascii="Times New Roman" w:hAnsi="Times New Roman" w:cs="Times New Roman"/>
          <w:b/>
          <w:i/>
          <w:sz w:val="20"/>
          <w:szCs w:val="20"/>
          <w:lang w:eastAsia="ja-JP"/>
        </w:rPr>
        <w:t>Change the message format as follows:</w:t>
      </w:r>
    </w:p>
    <w:tbl>
      <w:tblPr>
        <w:tblStyle w:val="TableGrid"/>
        <w:tblW w:w="0" w:type="auto"/>
        <w:tblLook w:val="04A0" w:firstRow="1" w:lastRow="0" w:firstColumn="1" w:lastColumn="0" w:noHBand="0" w:noVBand="1"/>
      </w:tblPr>
      <w:tblGrid>
        <w:gridCol w:w="9564"/>
      </w:tblGrid>
      <w:tr w:rsidR="002E7387" w:rsidRPr="009F10A5" w14:paraId="200184EA" w14:textId="77777777" w:rsidTr="002E7387">
        <w:tc>
          <w:tcPr>
            <w:tcW w:w="9564" w:type="dxa"/>
            <w:shd w:val="clear" w:color="auto" w:fill="DDD9C3" w:themeFill="background2" w:themeFillShade="E6"/>
          </w:tcPr>
          <w:p w14:paraId="76BF3281"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 xml:space="preserve">MIH Header Fields (SID=3, </w:t>
            </w:r>
            <w:proofErr w:type="spellStart"/>
            <w:r w:rsidRPr="009F10A5">
              <w:rPr>
                <w:rFonts w:ascii="Times New Roman" w:hAnsi="Times New Roman" w:cs="Times New Roman"/>
                <w:sz w:val="20"/>
                <w:szCs w:val="20"/>
                <w:lang w:eastAsia="ja-JP"/>
              </w:rPr>
              <w:t>Opcode</w:t>
            </w:r>
            <w:proofErr w:type="spellEnd"/>
            <w:r w:rsidRPr="009F10A5">
              <w:rPr>
                <w:rFonts w:ascii="Times New Roman" w:hAnsi="Times New Roman" w:cs="Times New Roman"/>
                <w:sz w:val="20"/>
                <w:szCs w:val="20"/>
                <w:lang w:eastAsia="ja-JP"/>
              </w:rPr>
              <w:t>=1, AID=8)</w:t>
            </w:r>
          </w:p>
        </w:tc>
      </w:tr>
      <w:tr w:rsidR="002E7387" w:rsidRPr="009F10A5" w14:paraId="1803D8A4" w14:textId="77777777" w:rsidTr="002E7387">
        <w:tc>
          <w:tcPr>
            <w:tcW w:w="9564" w:type="dxa"/>
          </w:tcPr>
          <w:p w14:paraId="7554B6D5" w14:textId="77777777" w:rsidR="002E7387" w:rsidRPr="009F10A5" w:rsidRDefault="002E738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4DF70190"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(Source MIHF ID TLV)</w:t>
            </w:r>
          </w:p>
        </w:tc>
      </w:tr>
      <w:tr w:rsidR="002E7387" w:rsidRPr="009F10A5" w14:paraId="5BC40FDC" w14:textId="77777777" w:rsidTr="002E7387">
        <w:tc>
          <w:tcPr>
            <w:tcW w:w="9564" w:type="dxa"/>
          </w:tcPr>
          <w:p w14:paraId="669AD18F" w14:textId="77777777" w:rsidR="002E7387" w:rsidRPr="009F10A5" w:rsidRDefault="002E7387" w:rsidP="00A13470">
            <w:pPr>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5C664DD0"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(Destination MIHF ID TLV)</w:t>
            </w:r>
          </w:p>
        </w:tc>
      </w:tr>
      <w:tr w:rsidR="002E7387" w:rsidRPr="009F10A5" w14:paraId="431BAADB" w14:textId="77777777" w:rsidTr="002E7387">
        <w:tc>
          <w:tcPr>
            <w:tcW w:w="9564" w:type="dxa"/>
          </w:tcPr>
          <w:p w14:paraId="0BA148F6" w14:textId="77777777" w:rsidR="002E7387" w:rsidRPr="009F10A5" w:rsidRDefault="002E7387"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LinkType</w:t>
            </w:r>
            <w:proofErr w:type="spellEnd"/>
          </w:p>
          <w:p w14:paraId="4578B745"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(Link type TLV)</w:t>
            </w:r>
          </w:p>
        </w:tc>
      </w:tr>
      <w:tr w:rsidR="002E7387" w:rsidRPr="009F10A5" w14:paraId="2610744B" w14:textId="77777777" w:rsidTr="002E7387">
        <w:tc>
          <w:tcPr>
            <w:tcW w:w="9564" w:type="dxa"/>
          </w:tcPr>
          <w:p w14:paraId="177676C4" w14:textId="77777777" w:rsidR="002E7387" w:rsidRPr="009F10A5" w:rsidRDefault="002E7387"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TargetNetworkInfoList</w:t>
            </w:r>
            <w:proofErr w:type="spellEnd"/>
          </w:p>
          <w:p w14:paraId="36B70390"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(List of target network info TLV)</w:t>
            </w:r>
          </w:p>
        </w:tc>
      </w:tr>
      <w:tr w:rsidR="002E7387" w:rsidRPr="009F10A5" w14:paraId="2998CFBE" w14:textId="77777777" w:rsidTr="002E7387">
        <w:tc>
          <w:tcPr>
            <w:tcW w:w="9564" w:type="dxa"/>
          </w:tcPr>
          <w:p w14:paraId="604A37F0" w14:textId="77777777" w:rsidR="002E7387" w:rsidRPr="009F10A5" w:rsidRDefault="002E7387"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AssignedResourceSet</w:t>
            </w:r>
            <w:proofErr w:type="spellEnd"/>
            <w:r w:rsidR="00A13470" w:rsidRPr="009F10A5">
              <w:rPr>
                <w:rFonts w:ascii="Times New Roman" w:hAnsi="Times New Roman" w:cs="Times New Roman"/>
                <w:sz w:val="20"/>
                <w:szCs w:val="20"/>
                <w:lang w:eastAsia="ja-JP"/>
              </w:rPr>
              <w:t xml:space="preserve"> (optional)</w:t>
            </w:r>
          </w:p>
          <w:p w14:paraId="1A50D219"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(Assigned resource set TLV)</w:t>
            </w:r>
          </w:p>
        </w:tc>
      </w:tr>
      <w:tr w:rsidR="002E7387" w:rsidRPr="009F10A5" w14:paraId="63A5D64D" w14:textId="77777777" w:rsidTr="002E7387">
        <w:tc>
          <w:tcPr>
            <w:tcW w:w="9564" w:type="dxa"/>
          </w:tcPr>
          <w:p w14:paraId="66666A83" w14:textId="77777777" w:rsidR="002E7387" w:rsidRPr="009F10A5" w:rsidRDefault="000E312D" w:rsidP="00A13470">
            <w:pPr>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LinkActionE</w:t>
            </w:r>
            <w:r w:rsidR="002E7387" w:rsidRPr="009F10A5">
              <w:rPr>
                <w:rFonts w:ascii="Times New Roman" w:hAnsi="Times New Roman" w:cs="Times New Roman"/>
                <w:sz w:val="20"/>
                <w:szCs w:val="20"/>
                <w:lang w:eastAsia="ja-JP"/>
              </w:rPr>
              <w:t>xecutionDelay</w:t>
            </w:r>
            <w:proofErr w:type="spellEnd"/>
          </w:p>
          <w:p w14:paraId="0211102A"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(Time interval TLV)</w:t>
            </w:r>
          </w:p>
        </w:tc>
      </w:tr>
      <w:tr w:rsidR="002E7387" w:rsidRPr="009F10A5" w14:paraId="576F421F" w14:textId="77777777" w:rsidTr="002E7387">
        <w:tc>
          <w:tcPr>
            <w:tcW w:w="9564" w:type="dxa"/>
          </w:tcPr>
          <w:p w14:paraId="6C1B26E8" w14:textId="77777777" w:rsidR="002E7387" w:rsidRPr="009F10A5" w:rsidRDefault="002E7387"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LinkActionsList</w:t>
            </w:r>
            <w:proofErr w:type="spellEnd"/>
            <w:r w:rsidRPr="009F10A5">
              <w:rPr>
                <w:rFonts w:ascii="Times New Roman" w:hAnsi="Times New Roman" w:cs="Times New Roman"/>
                <w:sz w:val="20"/>
                <w:szCs w:val="20"/>
                <w:lang w:eastAsia="ja-JP"/>
              </w:rPr>
              <w:t xml:space="preserve"> (Optional)</w:t>
            </w:r>
          </w:p>
          <w:p w14:paraId="68B08871" w14:textId="77777777" w:rsidR="002E7387" w:rsidRPr="009F10A5" w:rsidRDefault="002E7387" w:rsidP="00A13470">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(Link actions list TLV)</w:t>
            </w:r>
          </w:p>
        </w:tc>
      </w:tr>
      <w:tr w:rsidR="002E7387" w:rsidRPr="009F10A5" w14:paraId="5C075EB0" w14:textId="77777777" w:rsidTr="002E7387">
        <w:tc>
          <w:tcPr>
            <w:tcW w:w="9564" w:type="dxa"/>
          </w:tcPr>
          <w:p w14:paraId="62488EC1" w14:textId="77777777" w:rsidR="002E7387" w:rsidRPr="009F10A5" w:rsidRDefault="00013A1F" w:rsidP="00A13470">
            <w:pPr>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Multicast</w:t>
            </w:r>
            <w:r w:rsidR="002E7387" w:rsidRPr="009F10A5">
              <w:rPr>
                <w:rFonts w:ascii="Times New Roman" w:hAnsi="Times New Roman" w:cs="Times New Roman"/>
                <w:sz w:val="20"/>
                <w:szCs w:val="20"/>
                <w:lang w:eastAsia="ja-JP"/>
              </w:rPr>
              <w:t>LinkActionsList</w:t>
            </w:r>
            <w:proofErr w:type="spellEnd"/>
            <w:r w:rsidR="002E7387" w:rsidRPr="009F10A5">
              <w:rPr>
                <w:rFonts w:ascii="Times New Roman" w:hAnsi="Times New Roman" w:cs="Times New Roman"/>
                <w:sz w:val="20"/>
                <w:szCs w:val="20"/>
                <w:lang w:eastAsia="ja-JP"/>
              </w:rPr>
              <w:t xml:space="preserve"> (optional)</w:t>
            </w:r>
          </w:p>
          <w:p w14:paraId="149966BF" w14:textId="77777777" w:rsidR="002E7387" w:rsidRPr="009F10A5" w:rsidRDefault="002E7387" w:rsidP="000E312D">
            <w:pPr>
              <w:jc w:val="center"/>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w:t>
            </w:r>
            <w:r w:rsidR="000E312D">
              <w:rPr>
                <w:rFonts w:ascii="Times New Roman" w:hAnsi="Times New Roman" w:cs="Times New Roman"/>
                <w:sz w:val="20"/>
                <w:szCs w:val="20"/>
                <w:lang w:eastAsia="ja-JP"/>
              </w:rPr>
              <w:t>Multicast</w:t>
            </w:r>
            <w:r w:rsidRPr="009F10A5">
              <w:rPr>
                <w:rFonts w:ascii="Times New Roman" w:hAnsi="Times New Roman" w:cs="Times New Roman"/>
                <w:sz w:val="20"/>
                <w:szCs w:val="20"/>
                <w:lang w:eastAsia="ja-JP"/>
              </w:rPr>
              <w:t xml:space="preserve"> Link action list TLV)</w:t>
            </w:r>
          </w:p>
        </w:tc>
      </w:tr>
    </w:tbl>
    <w:p w14:paraId="21C873B6" w14:textId="77777777" w:rsidR="002E7387" w:rsidRPr="009F10A5" w:rsidRDefault="002E7387" w:rsidP="00937B07">
      <w:pPr>
        <w:spacing w:line="240" w:lineRule="auto"/>
        <w:rPr>
          <w:rFonts w:ascii="Times New Roman" w:hAnsi="Times New Roman" w:cs="Times New Roman"/>
          <w:sz w:val="20"/>
          <w:szCs w:val="20"/>
          <w:highlight w:val="yellow"/>
          <w:lang w:eastAsia="ja-JP"/>
        </w:rPr>
      </w:pPr>
    </w:p>
    <w:p w14:paraId="220BC491"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MIH_Net_HO_Commit</w:t>
      </w:r>
      <w:proofErr w:type="spellEnd"/>
      <w:r w:rsidRPr="009F10A5">
        <w:rPr>
          <w:rFonts w:ascii="Times New Roman" w:hAnsi="Times New Roman" w:cs="Times New Roman"/>
          <w:sz w:val="20"/>
          <w:szCs w:val="20"/>
          <w:lang w:eastAsia="ja-JP"/>
        </w:rPr>
        <w:t xml:space="preserve"> response</w:t>
      </w:r>
    </w:p>
    <w:p w14:paraId="3880B209"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MIH_N2N_HO_Commit request</w:t>
      </w:r>
    </w:p>
    <w:p w14:paraId="3C3AE86C"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MIH_N2N_HO_Commit response</w:t>
      </w:r>
    </w:p>
    <w:p w14:paraId="3AF35951"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MIH_MN_HO_Complete</w:t>
      </w:r>
      <w:proofErr w:type="spellEnd"/>
      <w:r w:rsidRPr="009F10A5">
        <w:rPr>
          <w:rFonts w:ascii="Times New Roman" w:hAnsi="Times New Roman" w:cs="Times New Roman"/>
          <w:sz w:val="20"/>
          <w:szCs w:val="20"/>
          <w:lang w:eastAsia="ja-JP"/>
        </w:rPr>
        <w:t xml:space="preserve"> request</w:t>
      </w:r>
    </w:p>
    <w:p w14:paraId="24B6495A"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MIH_MN_HO_Complete</w:t>
      </w:r>
      <w:proofErr w:type="spellEnd"/>
      <w:r w:rsidRPr="009F10A5">
        <w:rPr>
          <w:rFonts w:ascii="Times New Roman" w:hAnsi="Times New Roman" w:cs="Times New Roman"/>
          <w:sz w:val="20"/>
          <w:szCs w:val="20"/>
          <w:lang w:eastAsia="ja-JP"/>
        </w:rPr>
        <w:t xml:space="preserve"> response</w:t>
      </w:r>
    </w:p>
    <w:p w14:paraId="0028BBC5" w14:textId="77777777" w:rsidR="00A41D0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MIH_N2N_HO_Complete request</w:t>
      </w:r>
    </w:p>
    <w:p w14:paraId="35B81F47" w14:textId="77777777" w:rsidR="00A004B2" w:rsidRPr="009F10A5" w:rsidRDefault="00A41D02"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MIH_N2N_HO_Complete response</w:t>
      </w:r>
    </w:p>
    <w:p w14:paraId="7394AECC" w14:textId="77777777" w:rsidR="00A004B2" w:rsidRPr="009F10A5" w:rsidRDefault="00A004B2" w:rsidP="00937B07">
      <w:pPr>
        <w:pStyle w:val="Heading4"/>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Insert the </w:t>
      </w:r>
      <w:r w:rsidR="00347D90" w:rsidRPr="009F10A5">
        <w:rPr>
          <w:rFonts w:ascii="Times New Roman" w:hAnsi="Times New Roman" w:cs="Times New Roman"/>
          <w:sz w:val="20"/>
          <w:szCs w:val="20"/>
          <w:lang w:eastAsia="ja-JP"/>
        </w:rPr>
        <w:t>following sections</w:t>
      </w:r>
      <w:r w:rsidR="009857F4" w:rsidRPr="009F10A5">
        <w:rPr>
          <w:rFonts w:ascii="Times New Roman" w:hAnsi="Times New Roman" w:cs="Times New Roman"/>
          <w:sz w:val="20"/>
          <w:szCs w:val="20"/>
          <w:lang w:eastAsia="ja-JP"/>
        </w:rPr>
        <w:t xml:space="preserve"> 8.6.3.23-8.6.3.28</w:t>
      </w:r>
      <w:r w:rsidRPr="009F10A5">
        <w:rPr>
          <w:rFonts w:ascii="Times New Roman" w:hAnsi="Times New Roman" w:cs="Times New Roman"/>
          <w:sz w:val="20"/>
          <w:szCs w:val="20"/>
          <w:lang w:eastAsia="ja-JP"/>
        </w:rPr>
        <w:t>:</w:t>
      </w:r>
    </w:p>
    <w:p w14:paraId="2A02C5B1" w14:textId="77777777" w:rsidR="003C299C" w:rsidRPr="009F10A5" w:rsidRDefault="006661D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MIH_Configuration_Update</w:t>
      </w:r>
      <w:proofErr w:type="spellEnd"/>
      <w:r w:rsidRPr="009F10A5">
        <w:rPr>
          <w:rFonts w:ascii="Times New Roman" w:hAnsi="Times New Roman" w:cs="Times New Roman"/>
          <w:sz w:val="20"/>
          <w:szCs w:val="20"/>
          <w:lang w:eastAsia="ja-JP"/>
        </w:rPr>
        <w:t xml:space="preserve"> indication</w:t>
      </w:r>
    </w:p>
    <w:p w14:paraId="4766DB43" w14:textId="77777777" w:rsidR="00EC14D0" w:rsidRPr="009F10A5" w:rsidRDefault="00EC14D0"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7.4.29.</w:t>
      </w:r>
    </w:p>
    <w:p w14:paraId="4FF66983" w14:textId="77777777" w:rsidR="00126A31" w:rsidRPr="009F10A5" w:rsidRDefault="00EC14D0"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message is used by the MIHF to change configuration of the MIH node</w:t>
      </w:r>
      <w:r w:rsidR="00A004B2" w:rsidRPr="009F10A5">
        <w:rPr>
          <w:rFonts w:ascii="Times New Roman" w:hAnsi="Times New Roman" w:cs="Times New Roman"/>
          <w:sz w:val="20"/>
          <w:szCs w:val="20"/>
          <w:lang w:eastAsia="ja-JP"/>
        </w:rPr>
        <w:t>(s) identified by the Destination Identifier</w:t>
      </w:r>
      <w:r w:rsidRPr="009F10A5">
        <w:rPr>
          <w:rFonts w:ascii="Times New Roman" w:hAnsi="Times New Roman" w:cs="Times New Roman"/>
          <w:sz w:val="20"/>
          <w:szCs w:val="20"/>
          <w:lang w:eastAsia="ja-JP"/>
        </w:rPr>
        <w:t>.</w:t>
      </w:r>
    </w:p>
    <w:p w14:paraId="3B3AAE11" w14:textId="77777777" w:rsidR="00FB4E89" w:rsidRPr="009F10A5" w:rsidRDefault="00FB4E89"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 xml:space="preserve">The Destination Identifier is passed to the local MIH User as a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 xml:space="preserve"> in a </w:t>
      </w:r>
      <w:proofErr w:type="spellStart"/>
      <w:r w:rsidRPr="009F10A5">
        <w:rPr>
          <w:rFonts w:ascii="Times New Roman" w:hAnsi="Times New Roman" w:cs="Times New Roman"/>
          <w:sz w:val="20"/>
          <w:szCs w:val="20"/>
          <w:lang w:eastAsia="ja-JP"/>
        </w:rPr>
        <w:t>MIH_Configuration_Update.indication</w:t>
      </w:r>
      <w:proofErr w:type="spellEnd"/>
      <w:r w:rsidRPr="009F10A5">
        <w:rPr>
          <w:rFonts w:ascii="Times New Roman" w:hAnsi="Times New Roman" w:cs="Times New Roman"/>
          <w:sz w:val="20"/>
          <w:szCs w:val="20"/>
          <w:lang w:eastAsia="ja-JP"/>
        </w:rPr>
        <w:t>.</w:t>
      </w:r>
    </w:p>
    <w:tbl>
      <w:tblPr>
        <w:tblW w:w="8933" w:type="dxa"/>
        <w:tblCellMar>
          <w:left w:w="0" w:type="dxa"/>
          <w:right w:w="0" w:type="dxa"/>
        </w:tblCellMar>
        <w:tblLook w:val="0420" w:firstRow="1" w:lastRow="0" w:firstColumn="0" w:lastColumn="0" w:noHBand="0" w:noVBand="1"/>
      </w:tblPr>
      <w:tblGrid>
        <w:gridCol w:w="8933"/>
      </w:tblGrid>
      <w:tr w:rsidR="00A004B2" w:rsidRPr="009F10A5" w14:paraId="5D6F0157" w14:textId="77777777" w:rsidTr="00A004B2">
        <w:trPr>
          <w:trHeight w:val="303"/>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55349618" w14:textId="77777777" w:rsidR="005C61FD" w:rsidRPr="009F10A5" w:rsidRDefault="00A004B2" w:rsidP="00A13470">
            <w:pPr>
              <w:spacing w:after="0" w:line="240" w:lineRule="auto"/>
              <w:jc w:val="center"/>
              <w:rPr>
                <w:rFonts w:ascii="Times New Roman" w:hAnsi="Times New Roman" w:cs="Times New Roman"/>
                <w:b/>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A004B2" w:rsidRPr="009F10A5" w14:paraId="31EAD3D0"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352A8" w14:textId="77777777" w:rsidR="00A004B2" w:rsidRPr="009F10A5" w:rsidRDefault="00A004B2" w:rsidP="000E312D">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5CD6A7A9" w14:textId="77777777" w:rsidR="005C61FD" w:rsidRPr="009F10A5" w:rsidRDefault="00A004B2" w:rsidP="000E312D">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A004B2" w:rsidRPr="009F10A5" w14:paraId="0F8FD8D0"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CCAF1A" w14:textId="77777777" w:rsidR="00A004B2" w:rsidRPr="009F10A5" w:rsidRDefault="00A004B2" w:rsidP="000E312D">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7F66386E" w14:textId="77777777" w:rsidR="005C61FD" w:rsidRPr="009F10A5" w:rsidRDefault="00A004B2" w:rsidP="000E312D">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A004B2" w:rsidRPr="009F10A5" w14:paraId="131D06E3" w14:textId="77777777" w:rsidTr="00A004B2">
        <w:trPr>
          <w:trHeight w:val="25"/>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D58FD" w14:textId="77777777" w:rsidR="00A004B2" w:rsidRPr="009F10A5" w:rsidRDefault="00A004B2" w:rsidP="000E312D">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ConfigurationData</w:t>
            </w:r>
            <w:proofErr w:type="spellEnd"/>
          </w:p>
          <w:p w14:paraId="0FCBA8F2" w14:textId="77777777" w:rsidR="005C61FD" w:rsidRPr="009F10A5" w:rsidRDefault="00A004B2" w:rsidP="000E312D">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(Configuration Data TLV)</w:t>
            </w:r>
          </w:p>
        </w:tc>
      </w:tr>
    </w:tbl>
    <w:p w14:paraId="5B9DE411" w14:textId="77777777" w:rsidR="00EC14D0" w:rsidRPr="009F10A5" w:rsidRDefault="00EC14D0" w:rsidP="00937B07">
      <w:pPr>
        <w:spacing w:line="240" w:lineRule="auto"/>
        <w:rPr>
          <w:rFonts w:ascii="Times New Roman" w:hAnsi="Times New Roman" w:cs="Times New Roman"/>
          <w:sz w:val="20"/>
          <w:szCs w:val="20"/>
          <w:highlight w:val="yellow"/>
          <w:lang w:eastAsia="ja-JP"/>
        </w:rPr>
      </w:pPr>
    </w:p>
    <w:p w14:paraId="53434374"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request</w:t>
      </w:r>
    </w:p>
    <w:p w14:paraId="567FACD4"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Pr="009F10A5">
        <w:rPr>
          <w:rFonts w:ascii="Times New Roman" w:hAnsi="Times New Roman" w:cs="Times New Roman" w:hint="eastAsia"/>
          <w:sz w:val="20"/>
          <w:szCs w:val="20"/>
          <w:lang w:eastAsia="ja-JP"/>
        </w:rPr>
        <w:t>30</w:t>
      </w:r>
      <w:r w:rsidRPr="009F10A5">
        <w:rPr>
          <w:rFonts w:ascii="Times New Roman" w:hAnsi="Times New Roman" w:cs="Times New Roman"/>
          <w:sz w:val="20"/>
          <w:szCs w:val="20"/>
          <w:lang w:eastAsia="ja-JP"/>
        </w:rPr>
        <w:t>.</w:t>
      </w:r>
    </w:p>
    <w:p w14:paraId="7B162C3C"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message is used by the MIHF to manipulate group membership of MIH node(s) identified by the Destination Identifier.</w:t>
      </w:r>
    </w:p>
    <w:tbl>
      <w:tblPr>
        <w:tblW w:w="8933" w:type="dxa"/>
        <w:tblCellMar>
          <w:left w:w="0" w:type="dxa"/>
          <w:right w:w="0" w:type="dxa"/>
        </w:tblCellMar>
        <w:tblLook w:val="0420" w:firstRow="1" w:lastRow="0" w:firstColumn="0" w:lastColumn="0" w:noHBand="0" w:noVBand="1"/>
      </w:tblPr>
      <w:tblGrid>
        <w:gridCol w:w="8933"/>
      </w:tblGrid>
      <w:tr w:rsidR="00BA52C9" w:rsidRPr="009F10A5" w14:paraId="0C38489C" w14:textId="77777777" w:rsidTr="00BA52C9">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1CABF73B"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BA52C9" w:rsidRPr="009F10A5" w14:paraId="0BAAE87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4648A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315E59E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BA52C9" w:rsidRPr="009F10A5" w14:paraId="6317318F"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46A3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5C8B325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BA52C9" w:rsidRPr="009F10A5" w14:paraId="6AC6908F"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D521C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p w14:paraId="0A7CA4AF"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Identif</w:t>
            </w:r>
            <w:r w:rsidRPr="009F10A5">
              <w:rPr>
                <w:rFonts w:ascii="Times New Roman" w:hAnsi="Times New Roman" w:cs="Times New Roman" w:hint="eastAsia"/>
                <w:sz w:val="20"/>
                <w:szCs w:val="20"/>
                <w:lang w:eastAsia="ja-JP"/>
              </w:rPr>
              <w:t>i</w:t>
            </w:r>
            <w:r w:rsidRPr="009F10A5">
              <w:rPr>
                <w:rFonts w:ascii="Times New Roman" w:hAnsi="Times New Roman" w:cs="Times New Roman"/>
                <w:sz w:val="20"/>
                <w:szCs w:val="20"/>
                <w:lang w:eastAsia="ja-JP"/>
              </w:rPr>
              <w:t>er TLV)</w:t>
            </w:r>
          </w:p>
        </w:tc>
      </w:tr>
      <w:tr w:rsidR="00BA52C9" w:rsidRPr="009F10A5" w14:paraId="254EA2B3"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A4A69F" w14:textId="77777777" w:rsidR="00BA52C9" w:rsidRDefault="00BA52C9"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GroupAction</w:t>
            </w:r>
            <w:proofErr w:type="spellEnd"/>
          </w:p>
          <w:p w14:paraId="6D99188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(Group Action TLV)</w:t>
            </w:r>
          </w:p>
        </w:tc>
      </w:tr>
    </w:tbl>
    <w:p w14:paraId="54C47495" w14:textId="77777777" w:rsidR="00BA52C9" w:rsidRPr="009F10A5" w:rsidRDefault="00BA52C9" w:rsidP="00BA52C9">
      <w:pPr>
        <w:spacing w:line="240" w:lineRule="auto"/>
        <w:rPr>
          <w:rFonts w:ascii="Times New Roman" w:hAnsi="Times New Roman" w:cs="Times New Roman"/>
          <w:sz w:val="20"/>
          <w:szCs w:val="20"/>
          <w:lang w:eastAsia="ja-JP"/>
        </w:rPr>
      </w:pPr>
    </w:p>
    <w:p w14:paraId="0FB963E1"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response</w:t>
      </w:r>
    </w:p>
    <w:p w14:paraId="563969D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Pr="009F10A5">
        <w:rPr>
          <w:rFonts w:ascii="Times New Roman" w:hAnsi="Times New Roman" w:cs="Times New Roman" w:hint="eastAsia"/>
          <w:sz w:val="20"/>
          <w:szCs w:val="20"/>
          <w:lang w:eastAsia="ja-JP"/>
        </w:rPr>
        <w:t>30</w:t>
      </w:r>
      <w:r w:rsidRPr="009F10A5">
        <w:rPr>
          <w:rFonts w:ascii="Times New Roman" w:hAnsi="Times New Roman" w:cs="Times New Roman"/>
          <w:sz w:val="20"/>
          <w:szCs w:val="20"/>
          <w:lang w:eastAsia="ja-JP"/>
        </w:rPr>
        <w:t>.</w:t>
      </w:r>
    </w:p>
    <w:p w14:paraId="739EDC75" w14:textId="77777777" w:rsidR="00BA52C9"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Pr="009F10A5">
        <w:rPr>
          <w:rFonts w:ascii="Times New Roman" w:hAnsi="Times New Roman" w:cs="Times New Roman" w:hint="eastAsia"/>
          <w:sz w:val="20"/>
          <w:szCs w:val="20"/>
          <w:lang w:eastAsia="ja-JP"/>
        </w:rPr>
        <w:t xml:space="preserve">inform group status </w:t>
      </w:r>
      <w:r w:rsidRPr="009F10A5">
        <w:rPr>
          <w:rFonts w:ascii="Times New Roman" w:hAnsi="Times New Roman" w:cs="Times New Roman"/>
          <w:sz w:val="20"/>
          <w:szCs w:val="20"/>
          <w:lang w:eastAsia="ja-JP"/>
        </w:rPr>
        <w:t xml:space="preserve">of MIH node(s) identified by the </w:t>
      </w:r>
      <w:r w:rsidRPr="009F10A5">
        <w:rPr>
          <w:rFonts w:ascii="Times New Roman" w:hAnsi="Times New Roman" w:cs="Times New Roman" w:hint="eastAsia"/>
          <w:sz w:val="20"/>
          <w:szCs w:val="20"/>
          <w:lang w:eastAsia="ja-JP"/>
        </w:rPr>
        <w:t>Source</w:t>
      </w:r>
      <w:r w:rsidRPr="009F10A5">
        <w:rPr>
          <w:rFonts w:ascii="Times New Roman" w:hAnsi="Times New Roman" w:cs="Times New Roman"/>
          <w:sz w:val="20"/>
          <w:szCs w:val="20"/>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BA52C9" w:rsidRPr="009F10A5" w14:paraId="31C4136F" w14:textId="77777777" w:rsidTr="00BA52C9">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307C75E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BA52C9" w:rsidRPr="009F10A5" w14:paraId="1F5E2F9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A4E1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5403584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BA52C9" w:rsidRPr="009F10A5" w14:paraId="3FB92A5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53F27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5E88C34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BA52C9" w:rsidRPr="009F10A5" w14:paraId="2E98F50E"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99ABB0"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p w14:paraId="4B5C4A3D"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Identif</w:t>
            </w:r>
            <w:r w:rsidRPr="009F10A5">
              <w:rPr>
                <w:rFonts w:ascii="Times New Roman" w:hAnsi="Times New Roman" w:cs="Times New Roman" w:hint="eastAsia"/>
                <w:sz w:val="20"/>
                <w:szCs w:val="20"/>
                <w:lang w:eastAsia="ja-JP"/>
              </w:rPr>
              <w:t>i</w:t>
            </w:r>
            <w:r w:rsidRPr="009F10A5">
              <w:rPr>
                <w:rFonts w:ascii="Times New Roman" w:hAnsi="Times New Roman" w:cs="Times New Roman"/>
                <w:sz w:val="20"/>
                <w:szCs w:val="20"/>
                <w:lang w:eastAsia="ja-JP"/>
              </w:rPr>
              <w:t>er TLV)</w:t>
            </w:r>
          </w:p>
        </w:tc>
      </w:tr>
      <w:tr w:rsidR="00BA52C9" w:rsidRPr="009F10A5" w14:paraId="6CEDA493"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FDED5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lastRenderedPageBreak/>
              <w:t>S</w:t>
            </w:r>
            <w:r w:rsidR="000E312D">
              <w:rPr>
                <w:rFonts w:ascii="Times New Roman" w:hAnsi="Times New Roman" w:cs="Times New Roman" w:hint="eastAsia"/>
                <w:sz w:val="20"/>
                <w:szCs w:val="20"/>
                <w:lang w:eastAsia="ja-JP"/>
              </w:rPr>
              <w:t>equenceNumber</w:t>
            </w:r>
            <w:proofErr w:type="spellEnd"/>
            <w:r w:rsidR="000E312D">
              <w:rPr>
                <w:rFonts w:ascii="Times New Roman" w:hAnsi="Times New Roman" w:cs="Times New Roman" w:hint="eastAsia"/>
                <w:sz w:val="20"/>
                <w:szCs w:val="20"/>
                <w:lang w:eastAsia="ja-JP"/>
              </w:rPr>
              <w:t xml:space="preserve"> (conditional</w:t>
            </w:r>
            <w:r w:rsidRPr="009F10A5">
              <w:rPr>
                <w:rFonts w:ascii="Times New Roman" w:hAnsi="Times New Roman" w:cs="Times New Roman" w:hint="eastAsia"/>
                <w:sz w:val="20"/>
                <w:szCs w:val="20"/>
                <w:lang w:eastAsia="ja-JP"/>
              </w:rPr>
              <w:t>)</w:t>
            </w:r>
            <w:r w:rsidR="00901764">
              <w:rPr>
                <w:rFonts w:ascii="Times New Roman" w:hAnsi="Times New Roman" w:cs="Times New Roman"/>
                <w:sz w:val="20"/>
                <w:szCs w:val="20"/>
                <w:lang w:eastAsia="ja-JP"/>
              </w:rPr>
              <w:t>ª</w:t>
            </w:r>
          </w:p>
          <w:p w14:paraId="7486A826"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(Sequence Number TLV)</w:t>
            </w:r>
          </w:p>
        </w:tc>
      </w:tr>
      <w:tr w:rsidR="00BA52C9" w:rsidRPr="009F10A5" w14:paraId="56D11D7C"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CF957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MulticastAddress</w:t>
            </w:r>
            <w:proofErr w:type="spellEnd"/>
            <w:r w:rsidRPr="009F10A5">
              <w:rPr>
                <w:rFonts w:ascii="Times New Roman" w:hAnsi="Times New Roman" w:cs="Times New Roman" w:hint="eastAsia"/>
                <w:sz w:val="20"/>
                <w:szCs w:val="20"/>
                <w:lang w:eastAsia="ja-JP"/>
              </w:rPr>
              <w:t xml:space="preserve"> (optional)</w:t>
            </w:r>
          </w:p>
          <w:p w14:paraId="7DA5A5A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Address TLV)</w:t>
            </w:r>
          </w:p>
        </w:tc>
      </w:tr>
      <w:tr w:rsidR="00BA52C9" w:rsidRPr="009F10A5" w14:paraId="70A0FAA2"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64F6D7" w14:textId="77777777" w:rsidR="00BA52C9" w:rsidRPr="009F10A5" w:rsidRDefault="000E312D"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w:t>
            </w:r>
            <w:r w:rsidR="00BA52C9" w:rsidRPr="009F10A5">
              <w:rPr>
                <w:rFonts w:ascii="Times New Roman" w:hAnsi="Times New Roman" w:cs="Times New Roman"/>
                <w:sz w:val="20"/>
                <w:szCs w:val="20"/>
                <w:lang w:eastAsia="ja-JP"/>
              </w:rPr>
              <w:t>Range</w:t>
            </w:r>
            <w:proofErr w:type="spellEnd"/>
            <w:r w:rsidR="00BA52C9" w:rsidRPr="009F10A5">
              <w:rPr>
                <w:rFonts w:ascii="Times New Roman" w:hAnsi="Times New Roman" w:cs="Times New Roman"/>
                <w:sz w:val="20"/>
                <w:szCs w:val="20"/>
                <w:lang w:eastAsia="ja-JP"/>
              </w:rPr>
              <w:t xml:space="preserve"> (opti</w:t>
            </w:r>
            <w:r w:rsidR="00BA52C9">
              <w:rPr>
                <w:rFonts w:ascii="Times New Roman" w:hAnsi="Times New Roman" w:cs="Times New Roman"/>
                <w:sz w:val="20"/>
                <w:szCs w:val="20"/>
                <w:lang w:eastAsia="ja-JP"/>
              </w:rPr>
              <w:t>o</w:t>
            </w:r>
            <w:r w:rsidR="00BA52C9" w:rsidRPr="009F10A5">
              <w:rPr>
                <w:rFonts w:ascii="Times New Roman" w:hAnsi="Times New Roman" w:cs="Times New Roman"/>
                <w:sz w:val="20"/>
                <w:szCs w:val="20"/>
                <w:lang w:eastAsia="ja-JP"/>
              </w:rPr>
              <w:t>nal)</w:t>
            </w:r>
          </w:p>
          <w:p w14:paraId="4F5E52F2"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roofErr w:type="spellStart"/>
            <w:r w:rsidR="000E312D">
              <w:rPr>
                <w:rFonts w:ascii="Times New Roman" w:hAnsi="Times New Roman" w:cs="Times New Roman"/>
                <w:sz w:val="20"/>
                <w:szCs w:val="20"/>
                <w:lang w:eastAsia="ja-JP"/>
              </w:rPr>
              <w:t>Subgroup</w:t>
            </w:r>
            <w:r>
              <w:rPr>
                <w:rFonts w:ascii="Times New Roman" w:hAnsi="Times New Roman" w:cs="Times New Roman"/>
                <w:sz w:val="20"/>
                <w:szCs w:val="20"/>
                <w:lang w:eastAsia="ja-JP"/>
              </w:rPr>
              <w:t>_</w:t>
            </w:r>
            <w:r w:rsidRPr="009F10A5">
              <w:rPr>
                <w:rFonts w:ascii="Times New Roman" w:hAnsi="Times New Roman" w:cs="Times New Roman"/>
                <w:sz w:val="20"/>
                <w:szCs w:val="20"/>
                <w:lang w:eastAsia="ja-JP"/>
              </w:rPr>
              <w:t>Range</w:t>
            </w:r>
            <w:proofErr w:type="spellEnd"/>
            <w:r w:rsidRPr="009F10A5">
              <w:rPr>
                <w:rFonts w:ascii="Times New Roman" w:hAnsi="Times New Roman" w:cs="Times New Roman"/>
                <w:sz w:val="20"/>
                <w:szCs w:val="20"/>
                <w:lang w:eastAsia="ja-JP"/>
              </w:rPr>
              <w:t xml:space="preserve"> TLV)</w:t>
            </w:r>
          </w:p>
        </w:tc>
      </w:tr>
      <w:tr w:rsidR="00BA52C9" w:rsidRPr="009F10A5" w14:paraId="0D983D36"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BC083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VerifyGroupKey</w:t>
            </w:r>
            <w:proofErr w:type="spellEnd"/>
            <w:r w:rsidRPr="009F10A5">
              <w:rPr>
                <w:rFonts w:ascii="Times New Roman" w:hAnsi="Times New Roman" w:cs="Times New Roman" w:hint="eastAsia"/>
                <w:sz w:val="20"/>
                <w:szCs w:val="20"/>
                <w:lang w:eastAsia="ja-JP"/>
              </w:rPr>
              <w:t xml:space="preserve"> (optional)</w:t>
            </w:r>
          </w:p>
          <w:p w14:paraId="4A933D0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Group Key TLV)</w:t>
            </w:r>
          </w:p>
        </w:tc>
      </w:tr>
      <w:tr w:rsidR="00BA52C9" w:rsidRPr="009F10A5" w14:paraId="50CA4FC1"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FF0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 xml:space="preserve"> (optional)</w:t>
            </w:r>
          </w:p>
          <w:p w14:paraId="1DF4BB8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(Aux Data TLV)</w:t>
            </w:r>
          </w:p>
        </w:tc>
      </w:tr>
      <w:tr w:rsidR="00BA52C9" w:rsidRPr="009F10A5" w14:paraId="57D1B7A3"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627DAB"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p>
          <w:p w14:paraId="697C122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(Complete </w:t>
            </w:r>
            <w:proofErr w:type="spellStart"/>
            <w:r w:rsidRPr="009F10A5">
              <w:rPr>
                <w:rFonts w:ascii="Times New Roman" w:hAnsi="Times New Roman" w:cs="Times New Roman"/>
                <w:sz w:val="20"/>
                <w:szCs w:val="20"/>
                <w:lang w:eastAsia="ja-JP"/>
              </w:rPr>
              <w:t>Subtree</w:t>
            </w:r>
            <w:proofErr w:type="spellEnd"/>
            <w:r w:rsidRPr="009F10A5">
              <w:rPr>
                <w:rFonts w:ascii="Times New Roman" w:hAnsi="Times New Roman" w:cs="Times New Roman"/>
                <w:sz w:val="20"/>
                <w:szCs w:val="20"/>
                <w:lang w:eastAsia="ja-JP"/>
              </w:rPr>
              <w:t xml:space="preserve"> TLV)</w:t>
            </w:r>
          </w:p>
        </w:tc>
      </w:tr>
      <w:tr w:rsidR="00BA52C9" w:rsidRPr="009F10A5" w14:paraId="53A7E63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ED50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GroupKeyData</w:t>
            </w:r>
            <w:proofErr w:type="spellEnd"/>
          </w:p>
          <w:p w14:paraId="53BEA40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Key Data TLV)</w:t>
            </w:r>
          </w:p>
        </w:tc>
      </w:tr>
      <w:tr w:rsidR="00BA52C9" w:rsidRPr="009F10A5" w14:paraId="50CC034B"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37392C" w14:textId="77777777" w:rsidR="00BA52C9" w:rsidRDefault="00BA52C9"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GroupStatus</w:t>
            </w:r>
            <w:proofErr w:type="spellEnd"/>
          </w:p>
          <w:p w14:paraId="4099367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(Group Status TLV)</w:t>
            </w:r>
          </w:p>
        </w:tc>
      </w:tr>
    </w:tbl>
    <w:p w14:paraId="3DA742B1" w14:textId="77777777" w:rsidR="00BA52C9" w:rsidRPr="009F10A5" w:rsidRDefault="00901764" w:rsidP="00BA52C9">
      <w:pPr>
        <w:spacing w:line="240" w:lineRule="auto"/>
        <w:rPr>
          <w:rFonts w:ascii="Times New Roman" w:hAnsi="Times New Roman" w:cs="Times New Roman"/>
          <w:sz w:val="20"/>
          <w:szCs w:val="20"/>
          <w:lang w:eastAsia="ja-JP"/>
        </w:rPr>
      </w:pPr>
      <w:r w:rsidRPr="00901764">
        <w:rPr>
          <w:rFonts w:ascii="Times New Roman" w:hAnsi="Times New Roman" w:cs="Times New Roman"/>
          <w:sz w:val="20"/>
          <w:szCs w:val="20"/>
          <w:highlight w:val="yellow"/>
          <w:lang w:eastAsia="ja-JP"/>
        </w:rPr>
        <w:t xml:space="preserve">ª </w:t>
      </w:r>
      <w:proofErr w:type="gramStart"/>
      <w:r w:rsidRPr="00901764">
        <w:rPr>
          <w:rFonts w:ascii="Times New Roman" w:hAnsi="Times New Roman" w:cs="Times New Roman"/>
          <w:sz w:val="20"/>
          <w:szCs w:val="20"/>
          <w:highlight w:val="yellow"/>
          <w:lang w:eastAsia="ja-JP"/>
        </w:rPr>
        <w:t>This</w:t>
      </w:r>
      <w:proofErr w:type="gramEnd"/>
      <w:r w:rsidRPr="00901764">
        <w:rPr>
          <w:rFonts w:ascii="Times New Roman" w:hAnsi="Times New Roman" w:cs="Times New Roman"/>
          <w:sz w:val="20"/>
          <w:szCs w:val="20"/>
          <w:highlight w:val="yellow"/>
          <w:lang w:eastAsia="ja-JP"/>
        </w:rPr>
        <w:t xml:space="preserve"> parameter is only used in the case CCM encryption method is used.</w:t>
      </w:r>
      <w:r>
        <w:rPr>
          <w:rFonts w:ascii="Times New Roman" w:hAnsi="Times New Roman" w:cs="Times New Roman"/>
          <w:sz w:val="20"/>
          <w:szCs w:val="20"/>
          <w:lang w:eastAsia="ja-JP"/>
        </w:rPr>
        <w:t xml:space="preserve"> </w:t>
      </w:r>
    </w:p>
    <w:p w14:paraId="54B65019"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indication</w:t>
      </w:r>
    </w:p>
    <w:p w14:paraId="712BBA14"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w:t>
      </w:r>
      <w:r w:rsidR="007718EF">
        <w:rPr>
          <w:rFonts w:ascii="Times New Roman" w:hAnsi="Times New Roman" w:cs="Times New Roman"/>
          <w:sz w:val="20"/>
          <w:szCs w:val="20"/>
          <w:lang w:eastAsia="ja-JP"/>
        </w:rPr>
        <w:t>his message is defined in 7.4.31 (</w:t>
      </w:r>
      <w:proofErr w:type="spellStart"/>
      <w:r w:rsidR="007718EF">
        <w:rPr>
          <w:rFonts w:ascii="Times New Roman" w:hAnsi="Times New Roman" w:cs="Times New Roman"/>
          <w:sz w:val="20"/>
          <w:szCs w:val="20"/>
          <w:lang w:eastAsia="ja-JP"/>
        </w:rPr>
        <w:t>MIH_Net_Group_Manipulate</w:t>
      </w:r>
      <w:proofErr w:type="spellEnd"/>
      <w:r w:rsidR="007718EF">
        <w:rPr>
          <w:rFonts w:ascii="Times New Roman" w:hAnsi="Times New Roman" w:cs="Times New Roman"/>
          <w:sz w:val="20"/>
          <w:szCs w:val="20"/>
          <w:lang w:eastAsia="ja-JP"/>
        </w:rPr>
        <w:t>)</w:t>
      </w:r>
      <w:r w:rsidRPr="009F10A5">
        <w:rPr>
          <w:rFonts w:ascii="Times New Roman" w:hAnsi="Times New Roman" w:cs="Times New Roman"/>
          <w:sz w:val="20"/>
          <w:szCs w:val="20"/>
          <w:lang w:eastAsia="ja-JP"/>
        </w:rPr>
        <w:t>.</w:t>
      </w:r>
    </w:p>
    <w:p w14:paraId="358E79CB"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message is used by the MIHF to manipulate group membership of MIH node(s) identified by the Destination Identifier.</w:t>
      </w:r>
    </w:p>
    <w:tbl>
      <w:tblPr>
        <w:tblW w:w="8933" w:type="dxa"/>
        <w:tblCellMar>
          <w:left w:w="0" w:type="dxa"/>
          <w:right w:w="0" w:type="dxa"/>
        </w:tblCellMar>
        <w:tblLook w:val="0420" w:firstRow="1" w:lastRow="0" w:firstColumn="0" w:lastColumn="0" w:noHBand="0" w:noVBand="1"/>
      </w:tblPr>
      <w:tblGrid>
        <w:gridCol w:w="8933"/>
      </w:tblGrid>
      <w:tr w:rsidR="00BA52C9" w:rsidRPr="009F10A5" w14:paraId="65CA8683" w14:textId="77777777" w:rsidTr="00BA52C9">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35E3233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BA52C9" w:rsidRPr="009F10A5" w14:paraId="25230209"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973CC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3602D14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BA52C9" w:rsidRPr="009F10A5" w14:paraId="3A8D85B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11CF10"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054170B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BA52C9" w:rsidRPr="009F10A5" w14:paraId="63EE3A71"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4F1BD6"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p w14:paraId="0FEBCB9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Identif</w:t>
            </w:r>
            <w:r w:rsidRPr="009F10A5">
              <w:rPr>
                <w:rFonts w:ascii="Times New Roman" w:hAnsi="Times New Roman" w:cs="Times New Roman" w:hint="eastAsia"/>
                <w:sz w:val="20"/>
                <w:szCs w:val="20"/>
                <w:lang w:eastAsia="ja-JP"/>
              </w:rPr>
              <w:t>i</w:t>
            </w:r>
            <w:r w:rsidRPr="009F10A5">
              <w:rPr>
                <w:rFonts w:ascii="Times New Roman" w:hAnsi="Times New Roman" w:cs="Times New Roman"/>
                <w:sz w:val="20"/>
                <w:szCs w:val="20"/>
                <w:lang w:eastAsia="ja-JP"/>
              </w:rPr>
              <w:t>er TLV)</w:t>
            </w:r>
          </w:p>
        </w:tc>
      </w:tr>
      <w:tr w:rsidR="008665F0" w:rsidRPr="009F10A5" w14:paraId="6D988E1A"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44F20B" w14:textId="77777777" w:rsidR="008665F0" w:rsidRDefault="008665F0"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GroupKeyUpdateFlag</w:t>
            </w:r>
            <w:proofErr w:type="spellEnd"/>
          </w:p>
          <w:p w14:paraId="0106668B" w14:textId="77777777" w:rsidR="008665F0" w:rsidRPr="009F10A5" w:rsidRDefault="008665F0"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(Group Key Update Flag TLV)</w:t>
            </w:r>
          </w:p>
        </w:tc>
      </w:tr>
      <w:tr w:rsidR="00BA52C9" w:rsidRPr="009F10A5" w14:paraId="1EFE5821"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9070B6"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SequenceNumber</w:t>
            </w:r>
            <w:proofErr w:type="spellEnd"/>
            <w:r w:rsidRPr="009F10A5">
              <w:rPr>
                <w:rFonts w:ascii="Times New Roman" w:hAnsi="Times New Roman" w:cs="Times New Roman" w:hint="eastAsia"/>
                <w:sz w:val="20"/>
                <w:szCs w:val="20"/>
                <w:lang w:eastAsia="ja-JP"/>
              </w:rPr>
              <w:t xml:space="preserve"> (optional)</w:t>
            </w:r>
          </w:p>
          <w:p w14:paraId="1040BF7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(Sequence Number TLV)</w:t>
            </w:r>
          </w:p>
        </w:tc>
      </w:tr>
      <w:tr w:rsidR="00BA52C9" w:rsidRPr="009F10A5" w14:paraId="37D0938A"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87B54B"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MulticastAddress</w:t>
            </w:r>
            <w:proofErr w:type="spellEnd"/>
            <w:r w:rsidRPr="009F10A5">
              <w:rPr>
                <w:rFonts w:ascii="Times New Roman" w:hAnsi="Times New Roman" w:cs="Times New Roman" w:hint="eastAsia"/>
                <w:sz w:val="20"/>
                <w:szCs w:val="20"/>
                <w:lang w:eastAsia="ja-JP"/>
              </w:rPr>
              <w:t xml:space="preserve"> (optional)</w:t>
            </w:r>
          </w:p>
          <w:p w14:paraId="5742C6C7"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Address TLV)</w:t>
            </w:r>
          </w:p>
        </w:tc>
      </w:tr>
      <w:tr w:rsidR="00BA52C9" w:rsidRPr="009F10A5" w14:paraId="65753C6B"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B8E767" w14:textId="77777777" w:rsidR="00BA52C9" w:rsidRPr="009F10A5" w:rsidRDefault="008665F0"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Subgroup</w:t>
            </w:r>
            <w:r w:rsidR="00BA52C9" w:rsidRPr="009F10A5">
              <w:rPr>
                <w:rFonts w:ascii="Times New Roman" w:hAnsi="Times New Roman" w:cs="Times New Roman"/>
                <w:sz w:val="20"/>
                <w:szCs w:val="20"/>
                <w:lang w:eastAsia="ja-JP"/>
              </w:rPr>
              <w:t>Range</w:t>
            </w:r>
            <w:proofErr w:type="spellEnd"/>
            <w:r w:rsidR="00BA52C9" w:rsidRPr="009F10A5">
              <w:rPr>
                <w:rFonts w:ascii="Times New Roman" w:hAnsi="Times New Roman" w:cs="Times New Roman"/>
                <w:sz w:val="20"/>
                <w:szCs w:val="20"/>
                <w:lang w:eastAsia="ja-JP"/>
              </w:rPr>
              <w:t xml:space="preserve"> (opti</w:t>
            </w:r>
            <w:r w:rsidR="00901764">
              <w:rPr>
                <w:rFonts w:ascii="Times New Roman" w:hAnsi="Times New Roman" w:cs="Times New Roman"/>
                <w:sz w:val="20"/>
                <w:szCs w:val="20"/>
                <w:lang w:eastAsia="ja-JP"/>
              </w:rPr>
              <w:t>o</w:t>
            </w:r>
            <w:r w:rsidR="00BA52C9" w:rsidRPr="009F10A5">
              <w:rPr>
                <w:rFonts w:ascii="Times New Roman" w:hAnsi="Times New Roman" w:cs="Times New Roman"/>
                <w:sz w:val="20"/>
                <w:szCs w:val="20"/>
                <w:lang w:eastAsia="ja-JP"/>
              </w:rPr>
              <w:t>nal)</w:t>
            </w:r>
          </w:p>
          <w:p w14:paraId="6B924530" w14:textId="77777777" w:rsidR="00BA52C9" w:rsidRPr="009F10A5" w:rsidRDefault="00BA52C9" w:rsidP="008665F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8665F0">
              <w:rPr>
                <w:rFonts w:ascii="Times New Roman" w:hAnsi="Times New Roman" w:cs="Times New Roman"/>
                <w:sz w:val="20"/>
                <w:szCs w:val="20"/>
                <w:lang w:eastAsia="ja-JP"/>
              </w:rPr>
              <w:t>Subgroup</w:t>
            </w:r>
            <w:r w:rsidRPr="009F10A5">
              <w:rPr>
                <w:rFonts w:ascii="Times New Roman" w:hAnsi="Times New Roman" w:cs="Times New Roman"/>
                <w:sz w:val="20"/>
                <w:szCs w:val="20"/>
                <w:lang w:eastAsia="ja-JP"/>
              </w:rPr>
              <w:t xml:space="preserve"> Range TLV)</w:t>
            </w:r>
          </w:p>
        </w:tc>
      </w:tr>
      <w:tr w:rsidR="00BA52C9" w:rsidRPr="009F10A5" w14:paraId="78F5A7F8"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9BC9F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VerifyGroupKey</w:t>
            </w:r>
            <w:proofErr w:type="spellEnd"/>
            <w:r w:rsidRPr="009F10A5">
              <w:rPr>
                <w:rFonts w:ascii="Times New Roman" w:hAnsi="Times New Roman" w:cs="Times New Roman" w:hint="eastAsia"/>
                <w:sz w:val="20"/>
                <w:szCs w:val="20"/>
                <w:lang w:eastAsia="ja-JP"/>
              </w:rPr>
              <w:t xml:space="preserve"> (optional)</w:t>
            </w:r>
          </w:p>
          <w:p w14:paraId="3CA09EB7"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Group Key TLV)</w:t>
            </w:r>
          </w:p>
        </w:tc>
      </w:tr>
      <w:tr w:rsidR="00BA52C9" w:rsidRPr="009F10A5" w14:paraId="41E57D72"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9DEF7"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 xml:space="preserve"> (optional)</w:t>
            </w:r>
          </w:p>
          <w:p w14:paraId="5E2B659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(Aux Data TLV)</w:t>
            </w:r>
          </w:p>
        </w:tc>
      </w:tr>
      <w:tr w:rsidR="00BA52C9" w:rsidRPr="009F10A5" w14:paraId="522AEFBA"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0A473F"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p>
          <w:p w14:paraId="515C04A4"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(Complete </w:t>
            </w:r>
            <w:proofErr w:type="spellStart"/>
            <w:r w:rsidRPr="009F10A5">
              <w:rPr>
                <w:rFonts w:ascii="Times New Roman" w:hAnsi="Times New Roman" w:cs="Times New Roman"/>
                <w:sz w:val="20"/>
                <w:szCs w:val="20"/>
                <w:lang w:eastAsia="ja-JP"/>
              </w:rPr>
              <w:t>Subtree</w:t>
            </w:r>
            <w:proofErr w:type="spellEnd"/>
            <w:r w:rsidRPr="009F10A5">
              <w:rPr>
                <w:rFonts w:ascii="Times New Roman" w:hAnsi="Times New Roman" w:cs="Times New Roman"/>
                <w:sz w:val="20"/>
                <w:szCs w:val="20"/>
                <w:lang w:eastAsia="ja-JP"/>
              </w:rPr>
              <w:t xml:space="preserve"> TLV)</w:t>
            </w:r>
          </w:p>
        </w:tc>
      </w:tr>
      <w:tr w:rsidR="00BA52C9" w:rsidRPr="009F10A5" w14:paraId="3640116B"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B9ED7"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GroupKeyData</w:t>
            </w:r>
            <w:proofErr w:type="spellEnd"/>
          </w:p>
          <w:p w14:paraId="0E498A0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Key Data TLV)</w:t>
            </w:r>
          </w:p>
        </w:tc>
      </w:tr>
    </w:tbl>
    <w:p w14:paraId="52E91388" w14:textId="77777777" w:rsidR="00BA52C9" w:rsidRPr="009F10A5" w:rsidRDefault="00BA52C9" w:rsidP="00BA52C9">
      <w:pPr>
        <w:spacing w:line="240" w:lineRule="auto"/>
        <w:rPr>
          <w:rFonts w:ascii="Times New Roman" w:hAnsi="Times New Roman" w:cs="Times New Roman"/>
          <w:sz w:val="20"/>
          <w:szCs w:val="20"/>
          <w:lang w:eastAsia="ja-JP"/>
        </w:rPr>
      </w:pPr>
    </w:p>
    <w:p w14:paraId="529F2431"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request</w:t>
      </w:r>
    </w:p>
    <w:p w14:paraId="3E3C5932"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Pr="009F10A5">
        <w:rPr>
          <w:rFonts w:ascii="Times New Roman" w:hAnsi="Times New Roman" w:cs="Times New Roman" w:hint="eastAsia"/>
          <w:sz w:val="20"/>
          <w:szCs w:val="20"/>
          <w:lang w:eastAsia="ja-JP"/>
        </w:rPr>
        <w:t>30</w:t>
      </w:r>
      <w:r w:rsidRPr="009F10A5">
        <w:rPr>
          <w:rFonts w:ascii="Times New Roman" w:hAnsi="Times New Roman" w:cs="Times New Roman"/>
          <w:sz w:val="20"/>
          <w:szCs w:val="20"/>
          <w:lang w:eastAsia="ja-JP"/>
        </w:rPr>
        <w:t>.</w:t>
      </w:r>
    </w:p>
    <w:p w14:paraId="2C36B47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message is used by the MIHF to manipulate group membership of MIH node(s) identified by the Destination Identifier.</w:t>
      </w:r>
    </w:p>
    <w:tbl>
      <w:tblPr>
        <w:tblW w:w="8933" w:type="dxa"/>
        <w:tblCellMar>
          <w:left w:w="0" w:type="dxa"/>
          <w:right w:w="0" w:type="dxa"/>
        </w:tblCellMar>
        <w:tblLook w:val="0420" w:firstRow="1" w:lastRow="0" w:firstColumn="0" w:lastColumn="0" w:noHBand="0" w:noVBand="1"/>
      </w:tblPr>
      <w:tblGrid>
        <w:gridCol w:w="8933"/>
      </w:tblGrid>
      <w:tr w:rsidR="00BA52C9" w:rsidRPr="009F10A5" w14:paraId="16BC7CBA" w14:textId="77777777" w:rsidTr="00BA52C9">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49B7441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BA52C9" w:rsidRPr="009F10A5" w14:paraId="12A6FD9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09B8E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0807146B"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BA52C9" w:rsidRPr="009F10A5" w14:paraId="27092DD7"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ACCC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556F39C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BA52C9" w:rsidRPr="009F10A5" w14:paraId="7EA79B38"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3045B5" w14:textId="77777777" w:rsidR="00BA52C9" w:rsidRDefault="00BA52C9" w:rsidP="00BA52C9">
            <w:pPr>
              <w:spacing w:after="0" w:line="240" w:lineRule="auto"/>
              <w:jc w:val="center"/>
              <w:rPr>
                <w:rFonts w:ascii="Times New Roman" w:hAnsi="Times New Roman" w:cs="Times New Roman"/>
                <w:sz w:val="20"/>
                <w:szCs w:val="20"/>
                <w:lang w:eastAsia="ja-JP"/>
              </w:rPr>
            </w:pPr>
            <w:commentRangeStart w:id="8"/>
            <w:proofErr w:type="spellStart"/>
            <w:r>
              <w:rPr>
                <w:rFonts w:ascii="Times New Roman" w:hAnsi="Times New Roman" w:cs="Times New Roman"/>
                <w:sz w:val="20"/>
                <w:szCs w:val="20"/>
                <w:lang w:eastAsia="ja-JP"/>
              </w:rPr>
              <w:t>ResponseFlag</w:t>
            </w:r>
            <w:proofErr w:type="spellEnd"/>
          </w:p>
          <w:p w14:paraId="24EEF7DD"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 xml:space="preserve">(Response Flag TLV) </w:t>
            </w:r>
            <w:commentRangeEnd w:id="8"/>
            <w:r w:rsidR="008665F0">
              <w:rPr>
                <w:rStyle w:val="CommentReference"/>
              </w:rPr>
              <w:commentReference w:id="8"/>
            </w:r>
          </w:p>
        </w:tc>
      </w:tr>
      <w:tr w:rsidR="00BA52C9" w:rsidRPr="009F10A5" w14:paraId="5AAFAA7D"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FAAD8C" w14:textId="77777777" w:rsidR="00BA52C9" w:rsidRDefault="00BA52C9"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GroupKeyUpdateFlag</w:t>
            </w:r>
            <w:proofErr w:type="spellEnd"/>
          </w:p>
          <w:p w14:paraId="71E0DDF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 xml:space="preserve">(Group Key Update </w:t>
            </w:r>
            <w:r w:rsidR="008665F0">
              <w:rPr>
                <w:rFonts w:ascii="Times New Roman" w:hAnsi="Times New Roman" w:cs="Times New Roman"/>
                <w:sz w:val="20"/>
                <w:szCs w:val="20"/>
                <w:lang w:eastAsia="ja-JP"/>
              </w:rPr>
              <w:t xml:space="preserve">Flag </w:t>
            </w:r>
            <w:r>
              <w:rPr>
                <w:rFonts w:ascii="Times New Roman" w:hAnsi="Times New Roman" w:cs="Times New Roman"/>
                <w:sz w:val="20"/>
                <w:szCs w:val="20"/>
                <w:lang w:eastAsia="ja-JP"/>
              </w:rPr>
              <w:t>TLV)</w:t>
            </w:r>
          </w:p>
        </w:tc>
      </w:tr>
      <w:tr w:rsidR="00BA52C9" w:rsidRPr="009F10A5" w14:paraId="74B5A68F"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C56F4"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p w14:paraId="60108470"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Identif</w:t>
            </w:r>
            <w:r w:rsidRPr="009F10A5">
              <w:rPr>
                <w:rFonts w:ascii="Times New Roman" w:hAnsi="Times New Roman" w:cs="Times New Roman" w:hint="eastAsia"/>
                <w:sz w:val="20"/>
                <w:szCs w:val="20"/>
                <w:lang w:eastAsia="ja-JP"/>
              </w:rPr>
              <w:t>i</w:t>
            </w:r>
            <w:r w:rsidRPr="009F10A5">
              <w:rPr>
                <w:rFonts w:ascii="Times New Roman" w:hAnsi="Times New Roman" w:cs="Times New Roman"/>
                <w:sz w:val="20"/>
                <w:szCs w:val="20"/>
                <w:lang w:eastAsia="ja-JP"/>
              </w:rPr>
              <w:t>er TLV)</w:t>
            </w:r>
          </w:p>
        </w:tc>
      </w:tr>
      <w:tr w:rsidR="00BA52C9" w:rsidRPr="009F10A5" w14:paraId="2262AFB5"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C3AF0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SequenceNumber</w:t>
            </w:r>
            <w:proofErr w:type="spellEnd"/>
            <w:r w:rsidRPr="009F10A5">
              <w:rPr>
                <w:rFonts w:ascii="Times New Roman" w:hAnsi="Times New Roman" w:cs="Times New Roman" w:hint="eastAsia"/>
                <w:sz w:val="20"/>
                <w:szCs w:val="20"/>
                <w:lang w:eastAsia="ja-JP"/>
              </w:rPr>
              <w:t xml:space="preserve"> (optional)</w:t>
            </w:r>
          </w:p>
          <w:p w14:paraId="291EEC7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(Sequence Number TLV)</w:t>
            </w:r>
          </w:p>
        </w:tc>
      </w:tr>
      <w:tr w:rsidR="00BA52C9" w:rsidRPr="009F10A5" w14:paraId="4AA45CAF"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FB6CC0"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MulticastAddress</w:t>
            </w:r>
            <w:proofErr w:type="spellEnd"/>
            <w:r w:rsidRPr="009F10A5">
              <w:rPr>
                <w:rFonts w:ascii="Times New Roman" w:hAnsi="Times New Roman" w:cs="Times New Roman" w:hint="eastAsia"/>
                <w:sz w:val="20"/>
                <w:szCs w:val="20"/>
                <w:lang w:eastAsia="ja-JP"/>
              </w:rPr>
              <w:t xml:space="preserve"> (optional)</w:t>
            </w:r>
          </w:p>
          <w:p w14:paraId="4E87CBDB"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Address TLV)</w:t>
            </w:r>
          </w:p>
        </w:tc>
      </w:tr>
      <w:tr w:rsidR="00BA52C9" w:rsidRPr="009F10A5" w14:paraId="5D07AA7C"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849465" w14:textId="77777777" w:rsidR="00BA52C9" w:rsidRPr="009F10A5" w:rsidRDefault="008665F0"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hint="eastAsia"/>
                <w:sz w:val="20"/>
                <w:szCs w:val="20"/>
                <w:lang w:eastAsia="ja-JP"/>
              </w:rPr>
              <w:t>Subgroup</w:t>
            </w:r>
            <w:r w:rsidR="00BA52C9" w:rsidRPr="009F10A5">
              <w:rPr>
                <w:rFonts w:ascii="Times New Roman" w:hAnsi="Times New Roman" w:cs="Times New Roman"/>
                <w:sz w:val="20"/>
                <w:szCs w:val="20"/>
                <w:lang w:eastAsia="ja-JP"/>
              </w:rPr>
              <w:t>Range</w:t>
            </w:r>
            <w:proofErr w:type="spellEnd"/>
            <w:r w:rsidR="00BA52C9" w:rsidRPr="009F10A5">
              <w:rPr>
                <w:rFonts w:ascii="Times New Roman" w:hAnsi="Times New Roman" w:cs="Times New Roman"/>
                <w:sz w:val="20"/>
                <w:szCs w:val="20"/>
                <w:lang w:eastAsia="ja-JP"/>
              </w:rPr>
              <w:t xml:space="preserve"> (opti</w:t>
            </w:r>
            <w:r>
              <w:rPr>
                <w:rFonts w:ascii="Times New Roman" w:hAnsi="Times New Roman" w:cs="Times New Roman"/>
                <w:sz w:val="20"/>
                <w:szCs w:val="20"/>
                <w:lang w:eastAsia="ja-JP"/>
              </w:rPr>
              <w:t>o</w:t>
            </w:r>
            <w:r w:rsidR="00BA52C9" w:rsidRPr="009F10A5">
              <w:rPr>
                <w:rFonts w:ascii="Times New Roman" w:hAnsi="Times New Roman" w:cs="Times New Roman"/>
                <w:sz w:val="20"/>
                <w:szCs w:val="20"/>
                <w:lang w:eastAsia="ja-JP"/>
              </w:rPr>
              <w:t>nal)</w:t>
            </w:r>
          </w:p>
          <w:p w14:paraId="5F3DB2F8" w14:textId="77777777" w:rsidR="00BA52C9" w:rsidRPr="009F10A5" w:rsidRDefault="00BA52C9" w:rsidP="008665F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8665F0">
              <w:rPr>
                <w:rFonts w:ascii="Times New Roman" w:hAnsi="Times New Roman" w:cs="Times New Roman"/>
                <w:sz w:val="20"/>
                <w:szCs w:val="20"/>
                <w:lang w:eastAsia="ja-JP"/>
              </w:rPr>
              <w:t>Subgroup</w:t>
            </w:r>
            <w:r w:rsidRPr="009F10A5">
              <w:rPr>
                <w:rFonts w:ascii="Times New Roman" w:hAnsi="Times New Roman" w:cs="Times New Roman"/>
                <w:sz w:val="20"/>
                <w:szCs w:val="20"/>
                <w:lang w:eastAsia="ja-JP"/>
              </w:rPr>
              <w:t xml:space="preserve"> Range TLV)</w:t>
            </w:r>
          </w:p>
        </w:tc>
      </w:tr>
      <w:tr w:rsidR="00BA52C9" w:rsidRPr="009F10A5" w14:paraId="1F7CEFF1"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4417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VerifyGroupKey</w:t>
            </w:r>
            <w:proofErr w:type="spellEnd"/>
            <w:r w:rsidRPr="009F10A5">
              <w:rPr>
                <w:rFonts w:ascii="Times New Roman" w:hAnsi="Times New Roman" w:cs="Times New Roman" w:hint="eastAsia"/>
                <w:sz w:val="20"/>
                <w:szCs w:val="20"/>
                <w:lang w:eastAsia="ja-JP"/>
              </w:rPr>
              <w:t xml:space="preserve"> (optional)</w:t>
            </w:r>
          </w:p>
          <w:p w14:paraId="2BEF898F"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Group Key TLV)</w:t>
            </w:r>
          </w:p>
        </w:tc>
      </w:tr>
      <w:tr w:rsidR="00BA52C9" w:rsidRPr="009F10A5" w14:paraId="3255AD7B"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0DC4D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 xml:space="preserve"> (optional)</w:t>
            </w:r>
          </w:p>
          <w:p w14:paraId="06457993"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(Aux Data TLV)</w:t>
            </w:r>
          </w:p>
        </w:tc>
      </w:tr>
      <w:tr w:rsidR="00BA52C9" w:rsidRPr="009F10A5" w14:paraId="5C2A6C81"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ED208D"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CompleteSubtree</w:t>
            </w:r>
            <w:proofErr w:type="spellEnd"/>
          </w:p>
          <w:p w14:paraId="7306850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(Complete </w:t>
            </w:r>
            <w:proofErr w:type="spellStart"/>
            <w:r w:rsidRPr="009F10A5">
              <w:rPr>
                <w:rFonts w:ascii="Times New Roman" w:hAnsi="Times New Roman" w:cs="Times New Roman"/>
                <w:sz w:val="20"/>
                <w:szCs w:val="20"/>
                <w:lang w:eastAsia="ja-JP"/>
              </w:rPr>
              <w:t>Subtree</w:t>
            </w:r>
            <w:proofErr w:type="spellEnd"/>
            <w:r w:rsidRPr="009F10A5">
              <w:rPr>
                <w:rFonts w:ascii="Times New Roman" w:hAnsi="Times New Roman" w:cs="Times New Roman"/>
                <w:sz w:val="20"/>
                <w:szCs w:val="20"/>
                <w:lang w:eastAsia="ja-JP"/>
              </w:rPr>
              <w:t xml:space="preserve"> TLV)</w:t>
            </w:r>
          </w:p>
        </w:tc>
      </w:tr>
      <w:tr w:rsidR="00BA52C9" w:rsidRPr="009F10A5" w14:paraId="7E650046"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918094"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lastRenderedPageBreak/>
              <w:t>GroupKeyData</w:t>
            </w:r>
            <w:proofErr w:type="spellEnd"/>
          </w:p>
          <w:p w14:paraId="02FEA74E"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Key Data TLV)</w:t>
            </w:r>
          </w:p>
        </w:tc>
      </w:tr>
    </w:tbl>
    <w:p w14:paraId="03C86C54" w14:textId="77777777" w:rsidR="00BA52C9" w:rsidRPr="009F10A5" w:rsidRDefault="00BA52C9" w:rsidP="00BA52C9">
      <w:pPr>
        <w:spacing w:line="240" w:lineRule="auto"/>
        <w:rPr>
          <w:rFonts w:ascii="Times New Roman" w:hAnsi="Times New Roman" w:cs="Times New Roman"/>
          <w:sz w:val="20"/>
          <w:szCs w:val="20"/>
          <w:lang w:eastAsia="ja-JP"/>
        </w:rPr>
      </w:pPr>
    </w:p>
    <w:p w14:paraId="3AF0967A" w14:textId="77777777" w:rsidR="00BA52C9" w:rsidRPr="009F10A5" w:rsidRDefault="00BA52C9" w:rsidP="00BA52C9">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r w:rsidRPr="009F10A5">
        <w:rPr>
          <w:rFonts w:ascii="Times New Roman" w:hAnsi="Times New Roman" w:cs="Times New Roman"/>
          <w:sz w:val="20"/>
          <w:szCs w:val="20"/>
          <w:lang w:eastAsia="ja-JP"/>
        </w:rPr>
        <w:t xml:space="preserve"> </w:t>
      </w:r>
      <w:r w:rsidRPr="009F10A5">
        <w:rPr>
          <w:rFonts w:ascii="Times New Roman" w:hAnsi="Times New Roman" w:cs="Times New Roman" w:hint="eastAsia"/>
          <w:sz w:val="20"/>
          <w:szCs w:val="20"/>
          <w:lang w:eastAsia="ja-JP"/>
        </w:rPr>
        <w:t>response</w:t>
      </w:r>
    </w:p>
    <w:p w14:paraId="3AC9967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Pr="009F10A5">
        <w:rPr>
          <w:rFonts w:ascii="Times New Roman" w:hAnsi="Times New Roman" w:cs="Times New Roman" w:hint="eastAsia"/>
          <w:sz w:val="20"/>
          <w:szCs w:val="20"/>
          <w:lang w:eastAsia="ja-JP"/>
        </w:rPr>
        <w:t>30</w:t>
      </w:r>
      <w:r w:rsidRPr="009F10A5">
        <w:rPr>
          <w:rFonts w:ascii="Times New Roman" w:hAnsi="Times New Roman" w:cs="Times New Roman"/>
          <w:sz w:val="20"/>
          <w:szCs w:val="20"/>
          <w:lang w:eastAsia="ja-JP"/>
        </w:rPr>
        <w:t>.</w:t>
      </w:r>
    </w:p>
    <w:p w14:paraId="629F473F" w14:textId="77777777" w:rsidR="00BA52C9" w:rsidRPr="009F10A5" w:rsidRDefault="00BA52C9" w:rsidP="00BA52C9">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Pr="009F10A5">
        <w:rPr>
          <w:rFonts w:ascii="Times New Roman" w:hAnsi="Times New Roman" w:cs="Times New Roman" w:hint="eastAsia"/>
          <w:sz w:val="20"/>
          <w:szCs w:val="20"/>
          <w:lang w:eastAsia="ja-JP"/>
        </w:rPr>
        <w:t xml:space="preserve">inform group status </w:t>
      </w:r>
      <w:r w:rsidRPr="009F10A5">
        <w:rPr>
          <w:rFonts w:ascii="Times New Roman" w:hAnsi="Times New Roman" w:cs="Times New Roman"/>
          <w:sz w:val="20"/>
          <w:szCs w:val="20"/>
          <w:lang w:eastAsia="ja-JP"/>
        </w:rPr>
        <w:t xml:space="preserve">of MIH node(s) identified by the </w:t>
      </w:r>
      <w:r w:rsidRPr="009F10A5">
        <w:rPr>
          <w:rFonts w:ascii="Times New Roman" w:hAnsi="Times New Roman" w:cs="Times New Roman" w:hint="eastAsia"/>
          <w:sz w:val="20"/>
          <w:szCs w:val="20"/>
          <w:lang w:eastAsia="ja-JP"/>
        </w:rPr>
        <w:t>Source</w:t>
      </w:r>
      <w:r w:rsidRPr="009F10A5">
        <w:rPr>
          <w:rFonts w:ascii="Times New Roman" w:hAnsi="Times New Roman" w:cs="Times New Roman"/>
          <w:sz w:val="20"/>
          <w:szCs w:val="20"/>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BA52C9" w:rsidRPr="009F10A5" w14:paraId="4593FA3E" w14:textId="77777777" w:rsidTr="00BA52C9">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137D362C"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 xml:space="preserve">MIH Header Fields (SID=3, </w:t>
            </w:r>
            <w:proofErr w:type="spellStart"/>
            <w:r w:rsidRPr="009F10A5">
              <w:rPr>
                <w:rFonts w:ascii="Times New Roman" w:hAnsi="Times New Roman" w:cs="Times New Roman"/>
                <w:b/>
                <w:sz w:val="20"/>
                <w:szCs w:val="20"/>
                <w:lang w:eastAsia="ja-JP"/>
              </w:rPr>
              <w:t>Opcode</w:t>
            </w:r>
            <w:proofErr w:type="spellEnd"/>
            <w:r w:rsidRPr="009F10A5">
              <w:rPr>
                <w:rFonts w:ascii="Times New Roman" w:hAnsi="Times New Roman" w:cs="Times New Roman"/>
                <w:b/>
                <w:sz w:val="20"/>
                <w:szCs w:val="20"/>
                <w:lang w:eastAsia="ja-JP"/>
              </w:rPr>
              <w:t>=3, AID=XX)</w:t>
            </w:r>
          </w:p>
        </w:tc>
      </w:tr>
      <w:tr w:rsidR="00BA52C9" w:rsidRPr="009F10A5" w14:paraId="177D2854"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F40892"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24F9A00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BA52C9" w:rsidRPr="009F10A5" w14:paraId="296AD75E"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0D4B1"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646C4A4A"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BA52C9" w:rsidRPr="009F10A5" w14:paraId="40DA4DCA"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D50CDD" w14:textId="77777777" w:rsidR="00BA52C9" w:rsidRDefault="00BA52C9" w:rsidP="00BA52C9">
            <w:pPr>
              <w:spacing w:after="0" w:line="240" w:lineRule="auto"/>
              <w:jc w:val="center"/>
              <w:rPr>
                <w:rFonts w:ascii="Times New Roman" w:hAnsi="Times New Roman" w:cs="Times New Roman"/>
                <w:sz w:val="20"/>
                <w:szCs w:val="20"/>
                <w:lang w:eastAsia="ja-JP"/>
              </w:rPr>
            </w:pPr>
            <w:commentRangeStart w:id="9"/>
            <w:proofErr w:type="spellStart"/>
            <w:r>
              <w:rPr>
                <w:rFonts w:ascii="Times New Roman" w:hAnsi="Times New Roman" w:cs="Times New Roman"/>
                <w:sz w:val="20"/>
                <w:szCs w:val="20"/>
                <w:lang w:eastAsia="ja-JP"/>
              </w:rPr>
              <w:t>ResponseFlag</w:t>
            </w:r>
            <w:proofErr w:type="spellEnd"/>
          </w:p>
          <w:p w14:paraId="425B3A5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(Response Flag TLV)</w:t>
            </w:r>
            <w:commentRangeEnd w:id="9"/>
            <w:r w:rsidR="008665F0">
              <w:rPr>
                <w:rStyle w:val="CommentReference"/>
              </w:rPr>
              <w:commentReference w:id="9"/>
            </w:r>
          </w:p>
        </w:tc>
      </w:tr>
      <w:tr w:rsidR="00BA52C9" w:rsidRPr="009F10A5" w14:paraId="760C7252"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E7069E"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GroupIdentifier</w:t>
            </w:r>
            <w:proofErr w:type="spellEnd"/>
          </w:p>
          <w:p w14:paraId="66F592C5"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Identif</w:t>
            </w:r>
            <w:r w:rsidRPr="009F10A5">
              <w:rPr>
                <w:rFonts w:ascii="Times New Roman" w:hAnsi="Times New Roman" w:cs="Times New Roman" w:hint="eastAsia"/>
                <w:sz w:val="20"/>
                <w:szCs w:val="20"/>
                <w:lang w:eastAsia="ja-JP"/>
              </w:rPr>
              <w:t>i</w:t>
            </w:r>
            <w:r w:rsidRPr="009F10A5">
              <w:rPr>
                <w:rFonts w:ascii="Times New Roman" w:hAnsi="Times New Roman" w:cs="Times New Roman"/>
                <w:sz w:val="20"/>
                <w:szCs w:val="20"/>
                <w:lang w:eastAsia="ja-JP"/>
              </w:rPr>
              <w:t>er TLV)</w:t>
            </w:r>
          </w:p>
        </w:tc>
      </w:tr>
      <w:tr w:rsidR="00BA52C9" w:rsidRPr="009F10A5" w14:paraId="1FF8B2A2"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8A9D10" w14:textId="77777777" w:rsidR="00BA52C9" w:rsidRDefault="00BA52C9" w:rsidP="00BA52C9">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AuxData</w:t>
            </w:r>
            <w:proofErr w:type="spellEnd"/>
          </w:p>
          <w:p w14:paraId="1EB85099" w14:textId="77777777" w:rsidR="00BA52C9" w:rsidRPr="009F10A5" w:rsidRDefault="00BA52C9" w:rsidP="00BA52C9">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(Aux Data TLV)</w:t>
            </w:r>
          </w:p>
        </w:tc>
      </w:tr>
      <w:tr w:rsidR="00BA52C9" w:rsidRPr="009F10A5" w14:paraId="7BC7545A" w14:textId="77777777" w:rsidTr="00BA52C9">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E9BB68" w14:textId="77777777" w:rsidR="00BA52C9" w:rsidRPr="009F10A5" w:rsidRDefault="00BA52C9" w:rsidP="00BA52C9">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hint="eastAsia"/>
                <w:sz w:val="20"/>
                <w:szCs w:val="20"/>
                <w:lang w:eastAsia="ja-JP"/>
              </w:rPr>
              <w:t>GroupStatus</w:t>
            </w:r>
            <w:proofErr w:type="spellEnd"/>
            <w:r w:rsidRPr="009F10A5">
              <w:rPr>
                <w:rFonts w:ascii="Times New Roman" w:hAnsi="Times New Roman" w:cs="Times New Roman" w:hint="eastAsia"/>
                <w:sz w:val="20"/>
                <w:szCs w:val="20"/>
                <w:lang w:eastAsia="ja-JP"/>
              </w:rPr>
              <w:br/>
              <w:t>(Group Status TLV)</w:t>
            </w:r>
          </w:p>
        </w:tc>
      </w:tr>
    </w:tbl>
    <w:p w14:paraId="28FBFD27" w14:textId="77777777" w:rsidR="00B1338B" w:rsidRPr="009F10A5" w:rsidRDefault="00B1338B" w:rsidP="00937B07">
      <w:pPr>
        <w:spacing w:line="240" w:lineRule="auto"/>
        <w:rPr>
          <w:rFonts w:ascii="Times New Roman" w:hAnsi="Times New Roman" w:cs="Times New Roman"/>
          <w:sz w:val="20"/>
          <w:szCs w:val="20"/>
          <w:lang w:eastAsia="ja-JP"/>
        </w:rPr>
      </w:pPr>
    </w:p>
    <w:p w14:paraId="662B8FC4" w14:textId="77777777" w:rsidR="00E10658" w:rsidRPr="009F10A5" w:rsidRDefault="00E1065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w:t>
      </w:r>
      <w:proofErr w:type="spellEnd"/>
      <w:r w:rsidRPr="009F10A5">
        <w:rPr>
          <w:rFonts w:ascii="Times New Roman" w:hAnsi="Times New Roman" w:cs="Times New Roman"/>
          <w:sz w:val="20"/>
          <w:szCs w:val="20"/>
          <w:lang w:eastAsia="ja-JP"/>
        </w:rPr>
        <w:t xml:space="preserve"> request</w:t>
      </w:r>
    </w:p>
    <w:p w14:paraId="303740CC"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000A16DF" w:rsidRPr="009F10A5">
        <w:rPr>
          <w:rFonts w:ascii="Times New Roman" w:hAnsi="Times New Roman" w:cs="Times New Roman"/>
          <w:sz w:val="20"/>
          <w:szCs w:val="20"/>
          <w:lang w:eastAsia="ja-JP"/>
        </w:rPr>
        <w:t>31</w:t>
      </w:r>
      <w:r w:rsidRPr="009F10A5">
        <w:rPr>
          <w:rFonts w:ascii="Times New Roman" w:hAnsi="Times New Roman" w:cs="Times New Roman"/>
          <w:sz w:val="20"/>
          <w:szCs w:val="20"/>
          <w:lang w:eastAsia="ja-JP"/>
        </w:rPr>
        <w:t>.</w:t>
      </w:r>
    </w:p>
    <w:p w14:paraId="52BDAFD8"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000A16DF" w:rsidRPr="009F10A5">
        <w:rPr>
          <w:rFonts w:ascii="Times New Roman" w:hAnsi="Times New Roman" w:cs="Times New Roman"/>
          <w:sz w:val="20"/>
          <w:szCs w:val="20"/>
          <w:lang w:eastAsia="ja-JP"/>
        </w:rPr>
        <w:t xml:space="preserve">install a certificate to </w:t>
      </w:r>
      <w:r w:rsidR="007922B8" w:rsidRPr="009F10A5">
        <w:rPr>
          <w:rFonts w:ascii="Times New Roman" w:hAnsi="Times New Roman" w:cs="Times New Roman"/>
          <w:sz w:val="20"/>
          <w:szCs w:val="20"/>
          <w:lang w:eastAsia="ja-JP"/>
        </w:rPr>
        <w:t>the MIH</w:t>
      </w:r>
      <w:r w:rsidRPr="009F10A5">
        <w:rPr>
          <w:rFonts w:ascii="Times New Roman" w:hAnsi="Times New Roman" w:cs="Times New Roman"/>
          <w:sz w:val="20"/>
          <w:szCs w:val="20"/>
          <w:lang w:eastAsia="ja-JP"/>
        </w:rPr>
        <w:t xml:space="preserve"> node identified by the </w:t>
      </w:r>
      <w:r w:rsidR="007922B8" w:rsidRPr="009F10A5">
        <w:rPr>
          <w:rFonts w:ascii="Times New Roman" w:hAnsi="Times New Roman" w:cs="Times New Roman"/>
          <w:sz w:val="20"/>
          <w:szCs w:val="20"/>
          <w:lang w:eastAsia="ja-JP"/>
        </w:rPr>
        <w:t>Destination</w:t>
      </w:r>
      <w:r w:rsidRPr="009F10A5">
        <w:rPr>
          <w:rFonts w:ascii="Times New Roman" w:hAnsi="Times New Roman" w:cs="Times New Roman"/>
          <w:sz w:val="20"/>
          <w:szCs w:val="20"/>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E10658" w:rsidRPr="009F10A5" w14:paraId="444D77FB"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520FD439"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MI</w:t>
            </w:r>
            <w:r w:rsidR="000A16DF" w:rsidRPr="009F10A5">
              <w:rPr>
                <w:rFonts w:ascii="Times New Roman" w:hAnsi="Times New Roman" w:cs="Times New Roman"/>
                <w:b/>
                <w:sz w:val="20"/>
                <w:szCs w:val="20"/>
                <w:lang w:eastAsia="ja-JP"/>
              </w:rPr>
              <w:t xml:space="preserve">H Header Fields (SID=3, </w:t>
            </w:r>
            <w:proofErr w:type="spellStart"/>
            <w:r w:rsidR="000A16DF" w:rsidRPr="009F10A5">
              <w:rPr>
                <w:rFonts w:ascii="Times New Roman" w:hAnsi="Times New Roman" w:cs="Times New Roman"/>
                <w:b/>
                <w:sz w:val="20"/>
                <w:szCs w:val="20"/>
                <w:lang w:eastAsia="ja-JP"/>
              </w:rPr>
              <w:t>Opcode</w:t>
            </w:r>
            <w:proofErr w:type="spellEnd"/>
            <w:r w:rsidR="000A16DF" w:rsidRPr="009F10A5">
              <w:rPr>
                <w:rFonts w:ascii="Times New Roman" w:hAnsi="Times New Roman" w:cs="Times New Roman"/>
                <w:b/>
                <w:sz w:val="20"/>
                <w:szCs w:val="20"/>
                <w:lang w:eastAsia="ja-JP"/>
              </w:rPr>
              <w:t>=1</w:t>
            </w:r>
            <w:r w:rsidRPr="009F10A5">
              <w:rPr>
                <w:rFonts w:ascii="Times New Roman" w:hAnsi="Times New Roman" w:cs="Times New Roman"/>
                <w:b/>
                <w:sz w:val="20"/>
                <w:szCs w:val="20"/>
                <w:lang w:eastAsia="ja-JP"/>
              </w:rPr>
              <w:t>, AID=XX)</w:t>
            </w:r>
          </w:p>
        </w:tc>
      </w:tr>
      <w:tr w:rsidR="00E10658" w:rsidRPr="009F10A5" w14:paraId="082A302F"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00B9E3"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15E83446"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E10658" w:rsidRPr="009F10A5" w14:paraId="2B0EEDF1"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72AE1"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3D84CF3B"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E10658" w:rsidRPr="009F10A5" w14:paraId="66F4CB46"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CAF26A" w14:textId="77777777" w:rsidR="00E10658" w:rsidRPr="009F10A5" w:rsidRDefault="00441089"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p w14:paraId="62C2D1BB" w14:textId="77777777" w:rsidR="00E10658" w:rsidRPr="009F10A5" w:rsidRDefault="00441089"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(Certificate </w:t>
            </w:r>
            <w:r w:rsidR="00E10658" w:rsidRPr="009F10A5">
              <w:rPr>
                <w:rFonts w:ascii="Times New Roman" w:hAnsi="Times New Roman" w:cs="Times New Roman"/>
                <w:sz w:val="20"/>
                <w:szCs w:val="20"/>
                <w:lang w:eastAsia="ja-JP"/>
              </w:rPr>
              <w:t>TLV)</w:t>
            </w:r>
          </w:p>
        </w:tc>
      </w:tr>
    </w:tbl>
    <w:p w14:paraId="58271C30" w14:textId="77777777" w:rsidR="00E10658" w:rsidRPr="009F10A5" w:rsidRDefault="00E10658" w:rsidP="00937B07">
      <w:pPr>
        <w:spacing w:line="240" w:lineRule="auto"/>
        <w:rPr>
          <w:rFonts w:ascii="Times New Roman" w:hAnsi="Times New Roman" w:cs="Times New Roman"/>
          <w:sz w:val="20"/>
          <w:szCs w:val="20"/>
          <w:highlight w:val="yellow"/>
          <w:lang w:eastAsia="ja-JP"/>
        </w:rPr>
      </w:pPr>
    </w:p>
    <w:p w14:paraId="6F713C85" w14:textId="77777777" w:rsidR="00E10658" w:rsidRPr="009F10A5" w:rsidRDefault="00E1065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w:t>
      </w:r>
      <w:proofErr w:type="spellEnd"/>
      <w:r w:rsidRPr="009F10A5">
        <w:rPr>
          <w:rFonts w:ascii="Times New Roman" w:hAnsi="Times New Roman" w:cs="Times New Roman"/>
          <w:sz w:val="20"/>
          <w:szCs w:val="20"/>
          <w:lang w:eastAsia="ja-JP"/>
        </w:rPr>
        <w:t xml:space="preserve"> response</w:t>
      </w:r>
    </w:p>
    <w:p w14:paraId="662BA769"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00441089" w:rsidRPr="009F10A5">
        <w:rPr>
          <w:rFonts w:ascii="Times New Roman" w:hAnsi="Times New Roman" w:cs="Times New Roman"/>
          <w:sz w:val="20"/>
          <w:szCs w:val="20"/>
          <w:lang w:eastAsia="ja-JP"/>
        </w:rPr>
        <w:t>3</w:t>
      </w:r>
      <w:r w:rsidR="007038D7" w:rsidRPr="009F10A5">
        <w:rPr>
          <w:rFonts w:ascii="Times New Roman" w:hAnsi="Times New Roman" w:cs="Times New Roman"/>
          <w:sz w:val="20"/>
          <w:szCs w:val="20"/>
          <w:lang w:eastAsia="ja-JP"/>
        </w:rPr>
        <w:t>1</w:t>
      </w:r>
      <w:r w:rsidRPr="009F10A5">
        <w:rPr>
          <w:rFonts w:ascii="Times New Roman" w:hAnsi="Times New Roman" w:cs="Times New Roman"/>
          <w:sz w:val="20"/>
          <w:szCs w:val="20"/>
          <w:lang w:eastAsia="ja-JP"/>
        </w:rPr>
        <w:t>.</w:t>
      </w:r>
    </w:p>
    <w:p w14:paraId="33C252F8" w14:textId="77777777" w:rsidR="00441089"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00441089" w:rsidRPr="009F10A5">
        <w:rPr>
          <w:rFonts w:ascii="Times New Roman" w:hAnsi="Times New Roman" w:cs="Times New Roman"/>
          <w:sz w:val="20"/>
          <w:szCs w:val="20"/>
          <w:lang w:eastAsia="ja-JP"/>
        </w:rPr>
        <w:t>a</w:t>
      </w:r>
      <w:r w:rsidR="00441089" w:rsidRPr="009F10A5">
        <w:rPr>
          <w:rFonts w:ascii="Times New Roman" w:hAnsi="Times New Roman" w:cs="Times New Roman"/>
          <w:sz w:val="20"/>
          <w:szCs w:val="20"/>
        </w:rPr>
        <w:t xml:space="preserve">cknowledge receipt of a certificate </w:t>
      </w:r>
      <w:proofErr w:type="gramStart"/>
      <w:r w:rsidR="00441089" w:rsidRPr="009F10A5">
        <w:rPr>
          <w:rFonts w:ascii="Times New Roman" w:hAnsi="Times New Roman" w:cs="Times New Roman"/>
          <w:sz w:val="20"/>
          <w:szCs w:val="20"/>
        </w:rPr>
        <w:t xml:space="preserve">from a </w:t>
      </w:r>
      <w:proofErr w:type="spellStart"/>
      <w:r w:rsidR="00441089" w:rsidRPr="009F10A5">
        <w:rPr>
          <w:rFonts w:ascii="Times New Roman" w:hAnsi="Times New Roman" w:cs="Times New Roman"/>
          <w:sz w:val="20"/>
          <w:szCs w:val="20"/>
        </w:rPr>
        <w:t>PoS</w:t>
      </w:r>
      <w:proofErr w:type="gramEnd"/>
      <w:r w:rsidR="00441089" w:rsidRPr="009F10A5">
        <w:rPr>
          <w:rFonts w:ascii="Times New Roman" w:hAnsi="Times New Roman" w:cs="Times New Roman"/>
          <w:sz w:val="20"/>
          <w:szCs w:val="20"/>
          <w:lang w:eastAsia="ja-JP"/>
        </w:rPr>
        <w:t>.</w:t>
      </w:r>
      <w:proofErr w:type="spellEnd"/>
    </w:p>
    <w:p w14:paraId="40F5B62E"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w:t>
      </w:r>
    </w:p>
    <w:tbl>
      <w:tblPr>
        <w:tblW w:w="8933" w:type="dxa"/>
        <w:tblCellMar>
          <w:left w:w="0" w:type="dxa"/>
          <w:right w:w="0" w:type="dxa"/>
        </w:tblCellMar>
        <w:tblLook w:val="0420" w:firstRow="1" w:lastRow="0" w:firstColumn="0" w:lastColumn="0" w:noHBand="0" w:noVBand="1"/>
      </w:tblPr>
      <w:tblGrid>
        <w:gridCol w:w="8933"/>
      </w:tblGrid>
      <w:tr w:rsidR="00E10658" w:rsidRPr="009F10A5" w14:paraId="12FC9130"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2D5AE47E"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lastRenderedPageBreak/>
              <w:t>MI</w:t>
            </w:r>
            <w:r w:rsidR="00441089" w:rsidRPr="009F10A5">
              <w:rPr>
                <w:rFonts w:ascii="Times New Roman" w:hAnsi="Times New Roman" w:cs="Times New Roman"/>
                <w:b/>
                <w:sz w:val="20"/>
                <w:szCs w:val="20"/>
                <w:lang w:eastAsia="ja-JP"/>
              </w:rPr>
              <w:t xml:space="preserve">H Header Fields (SID=3, </w:t>
            </w:r>
            <w:proofErr w:type="spellStart"/>
            <w:r w:rsidR="00441089" w:rsidRPr="009F10A5">
              <w:rPr>
                <w:rFonts w:ascii="Times New Roman" w:hAnsi="Times New Roman" w:cs="Times New Roman"/>
                <w:b/>
                <w:sz w:val="20"/>
                <w:szCs w:val="20"/>
                <w:lang w:eastAsia="ja-JP"/>
              </w:rPr>
              <w:t>Opcode</w:t>
            </w:r>
            <w:proofErr w:type="spellEnd"/>
            <w:r w:rsidR="00441089" w:rsidRPr="009F10A5">
              <w:rPr>
                <w:rFonts w:ascii="Times New Roman" w:hAnsi="Times New Roman" w:cs="Times New Roman"/>
                <w:b/>
                <w:sz w:val="20"/>
                <w:szCs w:val="20"/>
                <w:lang w:eastAsia="ja-JP"/>
              </w:rPr>
              <w:t>=2</w:t>
            </w:r>
            <w:r w:rsidRPr="009F10A5">
              <w:rPr>
                <w:rFonts w:ascii="Times New Roman" w:hAnsi="Times New Roman" w:cs="Times New Roman"/>
                <w:b/>
                <w:sz w:val="20"/>
                <w:szCs w:val="20"/>
                <w:lang w:eastAsia="ja-JP"/>
              </w:rPr>
              <w:t>, AID=XX)</w:t>
            </w:r>
          </w:p>
        </w:tc>
      </w:tr>
      <w:tr w:rsidR="00E10658" w:rsidRPr="009F10A5" w14:paraId="04F84614"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AA8FD"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7711E7D8"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E10658" w:rsidRPr="009F10A5" w14:paraId="01506C1F"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A52370"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314D660A"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E10658" w:rsidRPr="009F10A5" w14:paraId="6ECC4107"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0969D" w14:textId="77777777" w:rsidR="00E10658" w:rsidRPr="009F10A5" w:rsidRDefault="00441089" w:rsidP="00A13470">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p w14:paraId="7FAEC519"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441089" w:rsidRPr="009F10A5">
              <w:rPr>
                <w:rFonts w:ascii="Times New Roman" w:hAnsi="Times New Roman" w:cs="Times New Roman"/>
                <w:sz w:val="20"/>
                <w:szCs w:val="20"/>
                <w:lang w:eastAsia="ja-JP"/>
              </w:rPr>
              <w:t>Certificate Serial Number</w:t>
            </w:r>
            <w:r w:rsidRPr="009F10A5">
              <w:rPr>
                <w:rFonts w:ascii="Times New Roman" w:hAnsi="Times New Roman" w:cs="Times New Roman"/>
                <w:sz w:val="20"/>
                <w:szCs w:val="20"/>
                <w:lang w:eastAsia="ja-JP"/>
              </w:rPr>
              <w:t xml:space="preserve"> TLV)</w:t>
            </w:r>
          </w:p>
        </w:tc>
      </w:tr>
      <w:tr w:rsidR="008665F0" w:rsidRPr="009F10A5" w14:paraId="12292FB7"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E7AE8B" w14:textId="77777777" w:rsidR="008665F0" w:rsidRDefault="008665F0" w:rsidP="00A13470">
            <w:pPr>
              <w:spacing w:after="0" w:line="240" w:lineRule="auto"/>
              <w:jc w:val="center"/>
              <w:rPr>
                <w:rFonts w:ascii="Times New Roman" w:hAnsi="Times New Roman" w:cs="Times New Roman"/>
                <w:sz w:val="20"/>
                <w:szCs w:val="20"/>
                <w:lang w:eastAsia="ja-JP"/>
              </w:rPr>
            </w:pPr>
            <w:proofErr w:type="spellStart"/>
            <w:r>
              <w:rPr>
                <w:rFonts w:ascii="Times New Roman" w:hAnsi="Times New Roman" w:cs="Times New Roman"/>
                <w:sz w:val="20"/>
                <w:szCs w:val="20"/>
                <w:lang w:eastAsia="ja-JP"/>
              </w:rPr>
              <w:t>CertificateStatus</w:t>
            </w:r>
            <w:proofErr w:type="spellEnd"/>
          </w:p>
          <w:p w14:paraId="4F1FCDDB" w14:textId="77777777" w:rsidR="008665F0" w:rsidRPr="009F10A5" w:rsidRDefault="008665F0" w:rsidP="00A13470">
            <w:pPr>
              <w:spacing w:after="0" w:line="240" w:lineRule="auto"/>
              <w:jc w:val="center"/>
              <w:rPr>
                <w:rFonts w:ascii="Times New Roman" w:hAnsi="Times New Roman" w:cs="Times New Roman"/>
                <w:sz w:val="20"/>
                <w:szCs w:val="20"/>
                <w:lang w:eastAsia="ja-JP"/>
              </w:rPr>
            </w:pPr>
            <w:r>
              <w:rPr>
                <w:rFonts w:ascii="Times New Roman" w:hAnsi="Times New Roman" w:cs="Times New Roman"/>
                <w:sz w:val="20"/>
                <w:szCs w:val="20"/>
                <w:lang w:eastAsia="ja-JP"/>
              </w:rPr>
              <w:t>(Certificate Status TLV)</w:t>
            </w:r>
          </w:p>
        </w:tc>
      </w:tr>
    </w:tbl>
    <w:p w14:paraId="51183B33" w14:textId="77777777" w:rsidR="00E10658" w:rsidRPr="009F10A5" w:rsidRDefault="00E10658" w:rsidP="00937B07">
      <w:pPr>
        <w:spacing w:line="240" w:lineRule="auto"/>
        <w:rPr>
          <w:rFonts w:ascii="Times New Roman" w:hAnsi="Times New Roman" w:cs="Times New Roman"/>
          <w:sz w:val="20"/>
          <w:szCs w:val="20"/>
          <w:highlight w:val="yellow"/>
          <w:lang w:eastAsia="ja-JP"/>
        </w:rPr>
      </w:pPr>
    </w:p>
    <w:p w14:paraId="29A3E474" w14:textId="77777777" w:rsidR="00E10658" w:rsidRPr="009F10A5" w:rsidRDefault="00E10658" w:rsidP="00937B07">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proofErr w:type="spellEnd"/>
      <w:r w:rsidRPr="009F10A5">
        <w:rPr>
          <w:rFonts w:ascii="Times New Roman" w:hAnsi="Times New Roman" w:cs="Times New Roman"/>
          <w:sz w:val="20"/>
          <w:szCs w:val="20"/>
          <w:lang w:eastAsia="ja-JP"/>
        </w:rPr>
        <w:t xml:space="preserve"> request</w:t>
      </w:r>
    </w:p>
    <w:p w14:paraId="0F7FF037"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007038D7" w:rsidRPr="009F10A5">
        <w:rPr>
          <w:rFonts w:ascii="Times New Roman" w:hAnsi="Times New Roman" w:cs="Times New Roman"/>
          <w:sz w:val="20"/>
          <w:szCs w:val="20"/>
          <w:lang w:eastAsia="ja-JP"/>
        </w:rPr>
        <w:t>32</w:t>
      </w:r>
      <w:r w:rsidRPr="009F10A5">
        <w:rPr>
          <w:rFonts w:ascii="Times New Roman" w:hAnsi="Times New Roman" w:cs="Times New Roman"/>
          <w:sz w:val="20"/>
          <w:szCs w:val="20"/>
          <w:lang w:eastAsia="ja-JP"/>
        </w:rPr>
        <w:t>.</w:t>
      </w:r>
    </w:p>
    <w:p w14:paraId="3A2F18B1" w14:textId="77777777" w:rsidR="00E10658" w:rsidRPr="009F10A5" w:rsidRDefault="00E1065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00550E5B" w:rsidRPr="009F10A5">
        <w:rPr>
          <w:rFonts w:ascii="Times New Roman" w:hAnsi="Times New Roman" w:cs="Times New Roman"/>
          <w:sz w:val="20"/>
          <w:szCs w:val="20"/>
          <w:lang w:eastAsia="ja-JP"/>
        </w:rPr>
        <w:t xml:space="preserve">revoke </w:t>
      </w:r>
      <w:r w:rsidR="00550E5B" w:rsidRPr="009F10A5">
        <w:rPr>
          <w:rFonts w:ascii="Times New Roman" w:hAnsi="Times New Roman" w:cs="Times New Roman"/>
          <w:sz w:val="20"/>
          <w:szCs w:val="20"/>
        </w:rPr>
        <w:t>a certificate</w:t>
      </w:r>
      <w:r w:rsidR="00550E5B" w:rsidRPr="009F10A5">
        <w:rPr>
          <w:rFonts w:ascii="Times New Roman" w:hAnsi="Times New Roman" w:cs="Times New Roman"/>
          <w:sz w:val="20"/>
          <w:szCs w:val="20"/>
          <w:lang w:eastAsia="ja-JP"/>
        </w:rPr>
        <w:t>.</w:t>
      </w:r>
    </w:p>
    <w:tbl>
      <w:tblPr>
        <w:tblW w:w="8933" w:type="dxa"/>
        <w:tblCellMar>
          <w:left w:w="0" w:type="dxa"/>
          <w:right w:w="0" w:type="dxa"/>
        </w:tblCellMar>
        <w:tblLook w:val="0420" w:firstRow="1" w:lastRow="0" w:firstColumn="0" w:lastColumn="0" w:noHBand="0" w:noVBand="1"/>
      </w:tblPr>
      <w:tblGrid>
        <w:gridCol w:w="8933"/>
      </w:tblGrid>
      <w:tr w:rsidR="00E10658" w:rsidRPr="009F10A5" w14:paraId="29A5CD88"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3BD3064F"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MI</w:t>
            </w:r>
            <w:r w:rsidR="00550E5B" w:rsidRPr="009F10A5">
              <w:rPr>
                <w:rFonts w:ascii="Times New Roman" w:hAnsi="Times New Roman" w:cs="Times New Roman"/>
                <w:b/>
                <w:sz w:val="20"/>
                <w:szCs w:val="20"/>
                <w:lang w:eastAsia="ja-JP"/>
              </w:rPr>
              <w:t xml:space="preserve">H Header Fields (SID=3, </w:t>
            </w:r>
            <w:proofErr w:type="spellStart"/>
            <w:r w:rsidR="00550E5B" w:rsidRPr="009F10A5">
              <w:rPr>
                <w:rFonts w:ascii="Times New Roman" w:hAnsi="Times New Roman" w:cs="Times New Roman"/>
                <w:b/>
                <w:sz w:val="20"/>
                <w:szCs w:val="20"/>
                <w:lang w:eastAsia="ja-JP"/>
              </w:rPr>
              <w:t>Opcode</w:t>
            </w:r>
            <w:proofErr w:type="spellEnd"/>
            <w:r w:rsidR="00550E5B" w:rsidRPr="009F10A5">
              <w:rPr>
                <w:rFonts w:ascii="Times New Roman" w:hAnsi="Times New Roman" w:cs="Times New Roman"/>
                <w:b/>
                <w:sz w:val="20"/>
                <w:szCs w:val="20"/>
                <w:lang w:eastAsia="ja-JP"/>
              </w:rPr>
              <w:t>=1</w:t>
            </w:r>
            <w:r w:rsidRPr="009F10A5">
              <w:rPr>
                <w:rFonts w:ascii="Times New Roman" w:hAnsi="Times New Roman" w:cs="Times New Roman"/>
                <w:b/>
                <w:sz w:val="20"/>
                <w:szCs w:val="20"/>
                <w:lang w:eastAsia="ja-JP"/>
              </w:rPr>
              <w:t>, AID=XX)</w:t>
            </w:r>
          </w:p>
        </w:tc>
      </w:tr>
      <w:tr w:rsidR="00E10658" w:rsidRPr="009F10A5" w14:paraId="33594645"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CAA329"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70E2440B"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E10658" w:rsidRPr="009F10A5" w14:paraId="6267EA8D"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E98AAE"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5479DEDF"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550E5B" w:rsidRPr="009F10A5" w14:paraId="6C9CDD7A"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9E1663" w14:textId="77777777" w:rsidR="00550E5B" w:rsidRPr="009F10A5" w:rsidRDefault="00550E5B" w:rsidP="00A13470">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CertificateSerialNumber</w:t>
            </w:r>
            <w:proofErr w:type="spellEnd"/>
          </w:p>
          <w:p w14:paraId="16CDB4C6" w14:textId="77777777" w:rsidR="00550E5B" w:rsidRPr="009F10A5" w:rsidRDefault="00550E5B"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Serial Number TLV)</w:t>
            </w:r>
          </w:p>
        </w:tc>
      </w:tr>
      <w:tr w:rsidR="00BC27F2" w:rsidRPr="009F10A5" w14:paraId="586112EF"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E99172" w14:textId="77777777" w:rsidR="00BC27F2" w:rsidRPr="009F10A5" w:rsidRDefault="00BC27F2" w:rsidP="00BC27F2">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w:t>
            </w:r>
            <w:r w:rsidRPr="009F10A5">
              <w:rPr>
                <w:rFonts w:ascii="Times New Roman" w:hAnsi="Times New Roman" w:cs="Times New Roman" w:hint="eastAsia"/>
                <w:sz w:val="20"/>
                <w:szCs w:val="20"/>
                <w:lang w:eastAsia="ja-JP"/>
              </w:rPr>
              <w:t>Revocation</w:t>
            </w:r>
            <w:proofErr w:type="spellEnd"/>
          </w:p>
          <w:p w14:paraId="137DB3A2" w14:textId="77777777" w:rsidR="00BC27F2" w:rsidRPr="009F10A5" w:rsidRDefault="00BC27F2" w:rsidP="00BC27F2">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(Certificate Revocation Signature TLV)</w:t>
            </w:r>
          </w:p>
        </w:tc>
      </w:tr>
    </w:tbl>
    <w:p w14:paraId="1F2046CC" w14:textId="77777777" w:rsidR="00E10658" w:rsidRPr="009F10A5" w:rsidRDefault="00E10658" w:rsidP="00284655">
      <w:pPr>
        <w:spacing w:line="240" w:lineRule="auto"/>
        <w:rPr>
          <w:rFonts w:ascii="Times New Roman" w:hAnsi="Times New Roman" w:cs="Times New Roman"/>
          <w:sz w:val="20"/>
          <w:szCs w:val="20"/>
          <w:lang w:eastAsia="ja-JP"/>
        </w:rPr>
      </w:pPr>
    </w:p>
    <w:p w14:paraId="3448D022" w14:textId="77777777" w:rsidR="00E10658" w:rsidRPr="009F10A5" w:rsidRDefault="00E10658" w:rsidP="00284655">
      <w:pPr>
        <w:pStyle w:val="Heading4"/>
        <w:numPr>
          <w:ilvl w:val="3"/>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proofErr w:type="spellEnd"/>
      <w:r w:rsidRPr="009F10A5">
        <w:rPr>
          <w:rFonts w:ascii="Times New Roman" w:hAnsi="Times New Roman" w:cs="Times New Roman"/>
          <w:sz w:val="20"/>
          <w:szCs w:val="20"/>
          <w:lang w:eastAsia="ja-JP"/>
        </w:rPr>
        <w:t xml:space="preserve"> response</w:t>
      </w:r>
    </w:p>
    <w:p w14:paraId="686581E4" w14:textId="77777777" w:rsidR="00E10658" w:rsidRPr="009F10A5" w:rsidRDefault="00E10658" w:rsidP="00284655">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corresponding MIH primitive of this message is defined in 7.4.</w:t>
      </w:r>
      <w:r w:rsidR="00550E5B" w:rsidRPr="009F10A5">
        <w:rPr>
          <w:rFonts w:ascii="Times New Roman" w:hAnsi="Times New Roman" w:cs="Times New Roman"/>
          <w:sz w:val="20"/>
          <w:szCs w:val="20"/>
          <w:lang w:eastAsia="ja-JP"/>
        </w:rPr>
        <w:t>32</w:t>
      </w:r>
      <w:r w:rsidRPr="009F10A5">
        <w:rPr>
          <w:rFonts w:ascii="Times New Roman" w:hAnsi="Times New Roman" w:cs="Times New Roman"/>
          <w:sz w:val="20"/>
          <w:szCs w:val="20"/>
          <w:lang w:eastAsia="ja-JP"/>
        </w:rPr>
        <w:t>.</w:t>
      </w:r>
    </w:p>
    <w:p w14:paraId="1934E3FE" w14:textId="77777777" w:rsidR="00E10658" w:rsidRPr="009F10A5" w:rsidRDefault="00E10658" w:rsidP="00284655">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This message is used by the MIHF to </w:t>
      </w:r>
      <w:r w:rsidR="00550E5B" w:rsidRPr="009F10A5">
        <w:rPr>
          <w:rFonts w:ascii="Times New Roman" w:hAnsi="Times New Roman" w:cs="Times New Roman"/>
          <w:sz w:val="20"/>
          <w:szCs w:val="20"/>
          <w:lang w:eastAsia="ja-JP"/>
        </w:rPr>
        <w:t xml:space="preserve">acknowledge receipt of a certificate revocation request </w:t>
      </w:r>
      <w:proofErr w:type="gramStart"/>
      <w:r w:rsidR="00550E5B" w:rsidRPr="009F10A5">
        <w:rPr>
          <w:rFonts w:ascii="Times New Roman" w:hAnsi="Times New Roman" w:cs="Times New Roman"/>
          <w:sz w:val="20"/>
          <w:szCs w:val="20"/>
          <w:lang w:eastAsia="ja-JP"/>
        </w:rPr>
        <w:t xml:space="preserve">from a </w:t>
      </w:r>
      <w:proofErr w:type="spellStart"/>
      <w:r w:rsidR="00550E5B" w:rsidRPr="009F10A5">
        <w:rPr>
          <w:rFonts w:ascii="Times New Roman" w:hAnsi="Times New Roman" w:cs="Times New Roman"/>
          <w:sz w:val="20"/>
          <w:szCs w:val="20"/>
          <w:lang w:eastAsia="ja-JP"/>
        </w:rPr>
        <w:t>PoS</w:t>
      </w:r>
      <w:proofErr w:type="gramEnd"/>
      <w:r w:rsidR="00550E5B" w:rsidRPr="009F10A5">
        <w:rPr>
          <w:rFonts w:ascii="Times New Roman" w:hAnsi="Times New Roman" w:cs="Times New Roman"/>
          <w:sz w:val="20"/>
          <w:szCs w:val="20"/>
          <w:lang w:eastAsia="ja-JP"/>
        </w:rPr>
        <w:t>.</w:t>
      </w:r>
      <w:proofErr w:type="spellEnd"/>
    </w:p>
    <w:tbl>
      <w:tblPr>
        <w:tblW w:w="8933" w:type="dxa"/>
        <w:tblCellMar>
          <w:left w:w="0" w:type="dxa"/>
          <w:right w:w="0" w:type="dxa"/>
        </w:tblCellMar>
        <w:tblLook w:val="0420" w:firstRow="1" w:lastRow="0" w:firstColumn="0" w:lastColumn="0" w:noHBand="0" w:noVBand="1"/>
      </w:tblPr>
      <w:tblGrid>
        <w:gridCol w:w="8933"/>
      </w:tblGrid>
      <w:tr w:rsidR="00E10658" w:rsidRPr="009F10A5" w14:paraId="3B10CDBF"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1D1B4AC9"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b/>
                <w:sz w:val="20"/>
                <w:szCs w:val="20"/>
                <w:lang w:eastAsia="ja-JP"/>
              </w:rPr>
              <w:t>MI</w:t>
            </w:r>
            <w:r w:rsidR="00550E5B" w:rsidRPr="009F10A5">
              <w:rPr>
                <w:rFonts w:ascii="Times New Roman" w:hAnsi="Times New Roman" w:cs="Times New Roman"/>
                <w:b/>
                <w:sz w:val="20"/>
                <w:szCs w:val="20"/>
                <w:lang w:eastAsia="ja-JP"/>
              </w:rPr>
              <w:t xml:space="preserve">H Header Fields (SID=3, </w:t>
            </w:r>
            <w:proofErr w:type="spellStart"/>
            <w:r w:rsidR="00550E5B" w:rsidRPr="009F10A5">
              <w:rPr>
                <w:rFonts w:ascii="Times New Roman" w:hAnsi="Times New Roman" w:cs="Times New Roman"/>
                <w:b/>
                <w:sz w:val="20"/>
                <w:szCs w:val="20"/>
                <w:lang w:eastAsia="ja-JP"/>
              </w:rPr>
              <w:t>Opcode</w:t>
            </w:r>
            <w:proofErr w:type="spellEnd"/>
            <w:r w:rsidR="00550E5B" w:rsidRPr="009F10A5">
              <w:rPr>
                <w:rFonts w:ascii="Times New Roman" w:hAnsi="Times New Roman" w:cs="Times New Roman"/>
                <w:b/>
                <w:sz w:val="20"/>
                <w:szCs w:val="20"/>
                <w:lang w:eastAsia="ja-JP"/>
              </w:rPr>
              <w:t>=2</w:t>
            </w:r>
            <w:r w:rsidRPr="009F10A5">
              <w:rPr>
                <w:rFonts w:ascii="Times New Roman" w:hAnsi="Times New Roman" w:cs="Times New Roman"/>
                <w:b/>
                <w:sz w:val="20"/>
                <w:szCs w:val="20"/>
                <w:lang w:eastAsia="ja-JP"/>
              </w:rPr>
              <w:t>, AID=XX)</w:t>
            </w:r>
          </w:p>
        </w:tc>
      </w:tr>
      <w:tr w:rsidR="00E10658" w:rsidRPr="009F10A5" w14:paraId="1AA68E6A"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B1F23B"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Identifier = sending MIHF ID</w:t>
            </w:r>
          </w:p>
          <w:p w14:paraId="5BA66CBE"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(Source MIHF ID TLV)</w:t>
            </w:r>
          </w:p>
        </w:tc>
      </w:tr>
      <w:tr w:rsidR="00E10658" w:rsidRPr="009F10A5" w14:paraId="0367CCB5"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B246BD"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Identifier = receiving MIHF ID</w:t>
            </w:r>
          </w:p>
          <w:p w14:paraId="0C50660E" w14:textId="77777777" w:rsidR="00E10658" w:rsidRPr="009F10A5" w:rsidRDefault="00E10658"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(Destination MIHF ID TLV)</w:t>
            </w:r>
          </w:p>
        </w:tc>
      </w:tr>
      <w:tr w:rsidR="00550E5B" w:rsidRPr="009F10A5" w14:paraId="3D273A1C"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4E6E7" w14:textId="77777777" w:rsidR="00550E5B" w:rsidRPr="009F10A5" w:rsidRDefault="00550E5B" w:rsidP="00A13470">
            <w:pPr>
              <w:spacing w:after="0" w:line="240" w:lineRule="auto"/>
              <w:jc w:val="center"/>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CertificateStatus</w:t>
            </w:r>
            <w:proofErr w:type="spellEnd"/>
          </w:p>
          <w:p w14:paraId="62BB0E7A" w14:textId="77777777" w:rsidR="00550E5B" w:rsidRPr="009F10A5" w:rsidRDefault="00550E5B" w:rsidP="00A13470">
            <w:pPr>
              <w:spacing w:after="0"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Status TLV)</w:t>
            </w:r>
          </w:p>
        </w:tc>
      </w:tr>
    </w:tbl>
    <w:p w14:paraId="24ED0B35" w14:textId="77777777" w:rsidR="00E10658" w:rsidRPr="009F10A5" w:rsidRDefault="00E10658" w:rsidP="00937B07">
      <w:pPr>
        <w:spacing w:line="240" w:lineRule="auto"/>
        <w:rPr>
          <w:rFonts w:ascii="Times New Roman" w:hAnsi="Times New Roman" w:cs="Times New Roman"/>
          <w:sz w:val="20"/>
          <w:szCs w:val="20"/>
          <w:highlight w:val="yellow"/>
          <w:lang w:eastAsia="ja-JP"/>
        </w:rPr>
      </w:pPr>
    </w:p>
    <w:p w14:paraId="34D3AB39" w14:textId="77777777" w:rsidR="00E10658" w:rsidRPr="009F10A5" w:rsidRDefault="00E10658" w:rsidP="00937B07">
      <w:pPr>
        <w:pStyle w:val="Heading1"/>
        <w:spacing w:line="240" w:lineRule="auto"/>
        <w:rPr>
          <w:rFonts w:ascii="Times New Roman" w:hAnsi="Times New Roman" w:cs="Times New Roman"/>
          <w:sz w:val="20"/>
          <w:szCs w:val="20"/>
          <w:lang w:eastAsia="ja-JP"/>
        </w:rPr>
      </w:pPr>
    </w:p>
    <w:p w14:paraId="375C81AC" w14:textId="77777777" w:rsidR="000E1437" w:rsidRPr="009F10A5" w:rsidRDefault="000E1437" w:rsidP="00937B07">
      <w:pPr>
        <w:pStyle w:val="Heading1"/>
        <w:numPr>
          <w:ilvl w:val="0"/>
          <w:numId w:val="10"/>
        </w:numPr>
        <w:spacing w:line="240" w:lineRule="auto"/>
        <w:ind w:left="-142" w:firstLine="14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protocol protection</w:t>
      </w:r>
      <w:r w:rsidR="00184918" w:rsidRPr="009F10A5">
        <w:rPr>
          <w:rFonts w:ascii="Times New Roman" w:hAnsi="Times New Roman" w:cs="Times New Roman"/>
          <w:sz w:val="20"/>
          <w:szCs w:val="20"/>
          <w:lang w:eastAsia="ja-JP"/>
        </w:rPr>
        <w:t>*</w:t>
      </w:r>
    </w:p>
    <w:p w14:paraId="72E786C3" w14:textId="77777777" w:rsidR="00363D69" w:rsidRPr="009F10A5" w:rsidRDefault="00363D69" w:rsidP="00937B07">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Protection established through MIH (</w:t>
      </w:r>
      <w:proofErr w:type="gramStart"/>
      <w:r w:rsidRPr="009F10A5">
        <w:rPr>
          <w:rFonts w:ascii="Times New Roman" w:hAnsi="Times New Roman" w:cs="Times New Roman"/>
          <w:sz w:val="20"/>
          <w:szCs w:val="20"/>
          <w:lang w:eastAsia="ja-JP"/>
        </w:rPr>
        <w:t>D)TLS</w:t>
      </w:r>
      <w:proofErr w:type="gramEnd"/>
    </w:p>
    <w:p w14:paraId="3729DA88" w14:textId="77777777" w:rsidR="00363D69" w:rsidRPr="009F10A5" w:rsidRDefault="00363D69" w:rsidP="00937B07">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Key establishment through an MIH service access authentication</w:t>
      </w:r>
    </w:p>
    <w:p w14:paraId="5BB15844" w14:textId="77777777" w:rsidR="00363D69" w:rsidRPr="009F10A5" w:rsidRDefault="00363D69" w:rsidP="00937B07">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 protection mechanisms for EAP-generated SAs</w:t>
      </w:r>
    </w:p>
    <w:p w14:paraId="3D93FFC5" w14:textId="77777777" w:rsidR="003C299C" w:rsidRPr="009F10A5" w:rsidRDefault="003C299C" w:rsidP="00937B07">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Insert the following section:</w:t>
      </w:r>
    </w:p>
    <w:p w14:paraId="71C804F3" w14:textId="77777777" w:rsidR="00A01FF8" w:rsidRPr="009F10A5" w:rsidRDefault="00A01FF8" w:rsidP="00937B07">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MIH message protection mechanisms</w:t>
      </w:r>
    </w:p>
    <w:p w14:paraId="2172DD0F" w14:textId="77777777" w:rsidR="0063258E" w:rsidRPr="009F10A5" w:rsidRDefault="003C299C"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MIH message protection mechanisms for </w:t>
      </w:r>
      <w:r w:rsidR="00CA134C" w:rsidRPr="009F10A5">
        <w:rPr>
          <w:rFonts w:ascii="Times New Roman" w:hAnsi="Times New Roman" w:cs="Times New Roman"/>
          <w:sz w:val="20"/>
          <w:szCs w:val="20"/>
          <w:lang w:eastAsia="ja-JP"/>
        </w:rPr>
        <w:t>G</w:t>
      </w:r>
      <w:r w:rsidRPr="009F10A5">
        <w:rPr>
          <w:rFonts w:ascii="Times New Roman" w:hAnsi="Times New Roman" w:cs="Times New Roman"/>
          <w:sz w:val="20"/>
          <w:szCs w:val="20"/>
          <w:lang w:eastAsia="ja-JP"/>
        </w:rPr>
        <w:t>KB-generated SAs</w:t>
      </w:r>
    </w:p>
    <w:p w14:paraId="4E9748D0" w14:textId="77777777" w:rsidR="008D48A4" w:rsidRPr="009F10A5" w:rsidRDefault="007922B8"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Introductory</w:t>
      </w:r>
      <w:r w:rsidR="008D48A4" w:rsidRPr="009F10A5">
        <w:rPr>
          <w:rFonts w:ascii="Times New Roman" w:hAnsi="Times New Roman" w:cs="Times New Roman"/>
          <w:sz w:val="20"/>
          <w:szCs w:val="20"/>
          <w:lang w:eastAsia="ja-JP"/>
        </w:rPr>
        <w:t xml:space="preserve"> informative sections start here:</w:t>
      </w:r>
    </w:p>
    <w:p w14:paraId="1CD12E87" w14:textId="77777777" w:rsidR="008D48A4" w:rsidRPr="009F10A5" w:rsidRDefault="008D48A4"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Group Key Block (GKB) technology is used to manipulate groups of Mobile Nodes. A group manipulation command </w:t>
      </w:r>
      <w:r w:rsidR="00ED53BB" w:rsidRPr="009F10A5">
        <w:rPr>
          <w:rFonts w:ascii="Times New Roman" w:hAnsi="Times New Roman" w:cs="Times New Roman"/>
          <w:sz w:val="20"/>
          <w:szCs w:val="20"/>
          <w:lang w:eastAsia="ja-JP"/>
        </w:rPr>
        <w:t xml:space="preserve">accompanies </w:t>
      </w:r>
      <w:r w:rsidRPr="009F10A5">
        <w:rPr>
          <w:rFonts w:ascii="Times New Roman" w:hAnsi="Times New Roman" w:cs="Times New Roman"/>
          <w:sz w:val="20"/>
          <w:szCs w:val="20"/>
          <w:lang w:eastAsia="ja-JP"/>
        </w:rPr>
        <w:t xml:space="preserve">a target group ID and a GKB. The Mobile </w:t>
      </w:r>
      <w:proofErr w:type="gramStart"/>
      <w:r w:rsidRPr="009F10A5">
        <w:rPr>
          <w:rFonts w:ascii="Times New Roman" w:hAnsi="Times New Roman" w:cs="Times New Roman"/>
          <w:sz w:val="20"/>
          <w:szCs w:val="20"/>
          <w:lang w:eastAsia="ja-JP"/>
        </w:rPr>
        <w:t>Nodes which receive a group manipulation command</w:t>
      </w:r>
      <w:proofErr w:type="gramEnd"/>
      <w:r w:rsidRPr="009F10A5">
        <w:rPr>
          <w:rFonts w:ascii="Times New Roman" w:hAnsi="Times New Roman" w:cs="Times New Roman"/>
          <w:sz w:val="20"/>
          <w:szCs w:val="20"/>
          <w:lang w:eastAsia="ja-JP"/>
        </w:rPr>
        <w:t xml:space="preserve"> </w:t>
      </w:r>
      <w:r w:rsidR="008142B4" w:rsidRPr="009F10A5">
        <w:rPr>
          <w:rFonts w:ascii="Times New Roman" w:hAnsi="Times New Roman" w:cs="Times New Roman"/>
          <w:sz w:val="20"/>
          <w:szCs w:val="20"/>
          <w:lang w:eastAsia="ja-JP"/>
        </w:rPr>
        <w:t>try</w:t>
      </w:r>
      <w:r w:rsidRPr="009F10A5">
        <w:rPr>
          <w:rFonts w:ascii="Times New Roman" w:hAnsi="Times New Roman" w:cs="Times New Roman"/>
          <w:sz w:val="20"/>
          <w:szCs w:val="20"/>
          <w:lang w:eastAsia="ja-JP"/>
        </w:rPr>
        <w:t xml:space="preserve"> to derive a group key from the GKB. If a Mobile Node succeeds to derive a group key, the Mobile Node will keep the pair of the target group ID and the group key, which means that the Mobile Node belongs to the group designated by the target group ID. Otherwise, </w:t>
      </w:r>
      <w:r w:rsidR="003953F4" w:rsidRPr="009F10A5">
        <w:rPr>
          <w:rFonts w:ascii="Times New Roman" w:hAnsi="Times New Roman" w:cs="Times New Roman"/>
          <w:sz w:val="20"/>
          <w:szCs w:val="20"/>
          <w:lang w:eastAsia="ja-JP"/>
        </w:rPr>
        <w:t xml:space="preserve">that is, </w:t>
      </w:r>
      <w:r w:rsidRPr="009F10A5">
        <w:rPr>
          <w:rFonts w:ascii="Times New Roman" w:hAnsi="Times New Roman" w:cs="Times New Roman"/>
          <w:sz w:val="20"/>
          <w:szCs w:val="20"/>
          <w:lang w:eastAsia="ja-JP"/>
        </w:rPr>
        <w:t>if a Mobile Node fails to derive a group key from the GKB, it means that the Mobile Node does not belong to the group designated by the target group ID. If the Mobile Node currently belongs to the group, it leave</w:t>
      </w:r>
      <w:r w:rsidR="00E41CF7" w:rsidRPr="009F10A5">
        <w:rPr>
          <w:rFonts w:ascii="Times New Roman" w:hAnsi="Times New Roman" w:cs="Times New Roman"/>
          <w:sz w:val="20"/>
          <w:szCs w:val="20"/>
          <w:lang w:eastAsia="ja-JP"/>
        </w:rPr>
        <w:t>s</w:t>
      </w:r>
      <w:r w:rsidRPr="009F10A5">
        <w:rPr>
          <w:rFonts w:ascii="Times New Roman" w:hAnsi="Times New Roman" w:cs="Times New Roman"/>
          <w:sz w:val="20"/>
          <w:szCs w:val="20"/>
          <w:lang w:eastAsia="ja-JP"/>
        </w:rPr>
        <w:t xml:space="preserve"> the group</w:t>
      </w:r>
      <w:r w:rsidR="000C571D" w:rsidRPr="009F10A5">
        <w:rPr>
          <w:rFonts w:ascii="Times New Roman" w:hAnsi="Times New Roman" w:cs="Times New Roman"/>
          <w:sz w:val="20"/>
          <w:szCs w:val="20"/>
          <w:lang w:eastAsia="ja-JP"/>
        </w:rPr>
        <w:t>: T</w:t>
      </w:r>
      <w:r w:rsidRPr="009F10A5">
        <w:rPr>
          <w:rFonts w:ascii="Times New Roman" w:hAnsi="Times New Roman" w:cs="Times New Roman"/>
          <w:sz w:val="20"/>
          <w:szCs w:val="20"/>
          <w:lang w:eastAsia="ja-JP"/>
        </w:rPr>
        <w:t xml:space="preserve">he Mobile Node renounces the corresponding pair of a group ID and a group </w:t>
      </w:r>
      <w:proofErr w:type="gramStart"/>
      <w:r w:rsidRPr="009F10A5">
        <w:rPr>
          <w:rFonts w:ascii="Times New Roman" w:hAnsi="Times New Roman" w:cs="Times New Roman"/>
          <w:sz w:val="20"/>
          <w:szCs w:val="20"/>
          <w:lang w:eastAsia="ja-JP"/>
        </w:rPr>
        <w:t>key which</w:t>
      </w:r>
      <w:proofErr w:type="gramEnd"/>
      <w:r w:rsidRPr="009F10A5">
        <w:rPr>
          <w:rFonts w:ascii="Times New Roman" w:hAnsi="Times New Roman" w:cs="Times New Roman"/>
          <w:sz w:val="20"/>
          <w:szCs w:val="20"/>
          <w:lang w:eastAsia="ja-JP"/>
        </w:rPr>
        <w:t xml:space="preserve"> it keeps.</w:t>
      </w:r>
    </w:p>
    <w:p w14:paraId="1FF2B827" w14:textId="77777777" w:rsidR="008D48A4" w:rsidRPr="009F10A5" w:rsidRDefault="008D48A4"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series of group commands may follow a group manipulation </w:t>
      </w:r>
      <w:proofErr w:type="gramStart"/>
      <w:r w:rsidRPr="009F10A5">
        <w:rPr>
          <w:rFonts w:ascii="Times New Roman" w:hAnsi="Times New Roman" w:cs="Times New Roman"/>
          <w:sz w:val="20"/>
          <w:szCs w:val="20"/>
          <w:lang w:eastAsia="ja-JP"/>
        </w:rPr>
        <w:t>command which</w:t>
      </w:r>
      <w:proofErr w:type="gramEnd"/>
      <w:r w:rsidRPr="009F10A5">
        <w:rPr>
          <w:rFonts w:ascii="Times New Roman" w:hAnsi="Times New Roman" w:cs="Times New Roman"/>
          <w:sz w:val="20"/>
          <w:szCs w:val="20"/>
          <w:lang w:eastAsia="ja-JP"/>
        </w:rPr>
        <w:t xml:space="preserve"> defines a target group of Mobile Nodes. A group command is issued, for instance, to instruct the group of Mobile Nodes that they should handover to a </w:t>
      </w:r>
      <w:proofErr w:type="spellStart"/>
      <w:r w:rsidRPr="009F10A5">
        <w:rPr>
          <w:rFonts w:ascii="Times New Roman" w:hAnsi="Times New Roman" w:cs="Times New Roman"/>
          <w:sz w:val="20"/>
          <w:szCs w:val="20"/>
          <w:lang w:eastAsia="ja-JP"/>
        </w:rPr>
        <w:t>PoA</w:t>
      </w:r>
      <w:proofErr w:type="spellEnd"/>
      <w:r w:rsidRPr="009F10A5">
        <w:rPr>
          <w:rFonts w:ascii="Times New Roman" w:hAnsi="Times New Roman" w:cs="Times New Roman"/>
          <w:sz w:val="20"/>
          <w:szCs w:val="20"/>
          <w:lang w:eastAsia="ja-JP"/>
        </w:rPr>
        <w:t xml:space="preserve"> or that they should update their configuration parameters. A payload of a group command may be encrypted using an SA derived from the group key. The MIH message protection mechanism based on GKB-generated SAs follows the two steps:</w:t>
      </w:r>
    </w:p>
    <w:p w14:paraId="3D8F721B" w14:textId="77777777" w:rsidR="008D48A4" w:rsidRPr="009F10A5" w:rsidRDefault="008D48A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Step 1: A Command Center, which is an MIH </w:t>
      </w:r>
      <w:proofErr w:type="spellStart"/>
      <w:r w:rsidRPr="009F10A5">
        <w:rPr>
          <w:rFonts w:ascii="Times New Roman" w:hAnsi="Times New Roman" w:cs="Times New Roman"/>
          <w:sz w:val="20"/>
          <w:szCs w:val="20"/>
          <w:lang w:eastAsia="ja-JP"/>
        </w:rPr>
        <w:t>PoS</w:t>
      </w:r>
      <w:proofErr w:type="spellEnd"/>
      <w:r w:rsidRPr="009F10A5">
        <w:rPr>
          <w:rFonts w:ascii="Times New Roman" w:hAnsi="Times New Roman" w:cs="Times New Roman"/>
          <w:sz w:val="20"/>
          <w:szCs w:val="20"/>
          <w:lang w:eastAsia="ja-JP"/>
        </w:rPr>
        <w:t xml:space="preserve">, issues a group manipulation command to instruct Mobile Nodes to join or leave a group. A group </w:t>
      </w:r>
      <w:r w:rsidR="007922B8" w:rsidRPr="009F10A5">
        <w:rPr>
          <w:rFonts w:ascii="Times New Roman" w:hAnsi="Times New Roman" w:cs="Times New Roman"/>
          <w:sz w:val="20"/>
          <w:szCs w:val="20"/>
          <w:lang w:eastAsia="ja-JP"/>
        </w:rPr>
        <w:t>manipulation</w:t>
      </w:r>
      <w:r w:rsidRPr="009F10A5">
        <w:rPr>
          <w:rFonts w:ascii="Times New Roman" w:hAnsi="Times New Roman" w:cs="Times New Roman"/>
          <w:sz w:val="20"/>
          <w:szCs w:val="20"/>
          <w:lang w:eastAsia="ja-JP"/>
        </w:rPr>
        <w:t xml:space="preserve"> </w:t>
      </w:r>
      <w:r w:rsidR="007922B8" w:rsidRPr="009F10A5">
        <w:rPr>
          <w:rFonts w:ascii="Times New Roman" w:hAnsi="Times New Roman" w:cs="Times New Roman"/>
          <w:sz w:val="20"/>
          <w:szCs w:val="20"/>
          <w:lang w:eastAsia="ja-JP"/>
        </w:rPr>
        <w:t>command</w:t>
      </w:r>
      <w:r w:rsidRPr="009F10A5">
        <w:rPr>
          <w:rFonts w:ascii="Times New Roman" w:hAnsi="Times New Roman" w:cs="Times New Roman"/>
          <w:sz w:val="20"/>
          <w:szCs w:val="20"/>
          <w:lang w:eastAsia="ja-JP"/>
        </w:rPr>
        <w:t xml:space="preserve"> may also be used to update a group </w:t>
      </w:r>
      <w:proofErr w:type="gramStart"/>
      <w:r w:rsidRPr="009F10A5">
        <w:rPr>
          <w:rFonts w:ascii="Times New Roman" w:hAnsi="Times New Roman" w:cs="Times New Roman"/>
          <w:sz w:val="20"/>
          <w:szCs w:val="20"/>
          <w:lang w:eastAsia="ja-JP"/>
        </w:rPr>
        <w:t>key which</w:t>
      </w:r>
      <w:proofErr w:type="gramEnd"/>
      <w:r w:rsidRPr="009F10A5">
        <w:rPr>
          <w:rFonts w:ascii="Times New Roman" w:hAnsi="Times New Roman" w:cs="Times New Roman"/>
          <w:sz w:val="20"/>
          <w:szCs w:val="20"/>
          <w:lang w:eastAsia="ja-JP"/>
        </w:rPr>
        <w:t xml:space="preserve"> Mobile Nodes keep. A group manipulation command may be delivered to Mobile Nodes through existing multicast channels.  A multicast channel may be associated with a group: If a Mobile Node joins a group then it will listen to the multicast channel associated with the group.</w:t>
      </w:r>
      <w:r w:rsidR="00C4345B" w:rsidRPr="009F10A5">
        <w:rPr>
          <w:rFonts w:ascii="Times New Roman" w:hAnsi="Times New Roman" w:cs="Times New Roman"/>
          <w:sz w:val="20"/>
          <w:szCs w:val="20"/>
          <w:lang w:eastAsia="ja-JP"/>
        </w:rPr>
        <w:t xml:space="preserve"> The address used by this multicast channel is provided in the </w:t>
      </w:r>
      <w:proofErr w:type="spellStart"/>
      <w:r w:rsidR="00C4345B" w:rsidRPr="009F10A5">
        <w:rPr>
          <w:rFonts w:ascii="Times New Roman" w:hAnsi="Times New Roman" w:cs="Times New Roman"/>
          <w:sz w:val="20"/>
          <w:szCs w:val="20"/>
          <w:lang w:eastAsia="ja-JP"/>
        </w:rPr>
        <w:t>MIH_Group_Manipulate</w:t>
      </w:r>
      <w:proofErr w:type="spellEnd"/>
      <w:r w:rsidR="00C4345B" w:rsidRPr="009F10A5">
        <w:rPr>
          <w:rFonts w:ascii="Times New Roman" w:hAnsi="Times New Roman" w:cs="Times New Roman"/>
          <w:sz w:val="20"/>
          <w:szCs w:val="20"/>
          <w:lang w:eastAsia="ja-JP"/>
        </w:rPr>
        <w:t xml:space="preserve"> messages, as indicated in </w:t>
      </w:r>
      <w:proofErr w:type="spellStart"/>
      <w:r w:rsidR="00C4345B" w:rsidRPr="009F10A5">
        <w:rPr>
          <w:rFonts w:ascii="Times New Roman" w:hAnsi="Times New Roman" w:cs="Times New Roman"/>
          <w:sz w:val="20"/>
          <w:szCs w:val="20"/>
          <w:lang w:eastAsia="ja-JP"/>
        </w:rPr>
        <w:t>subclause</w:t>
      </w:r>
      <w:proofErr w:type="spellEnd"/>
      <w:r w:rsidR="00C4345B" w:rsidRPr="009F10A5">
        <w:rPr>
          <w:rFonts w:ascii="Times New Roman" w:hAnsi="Times New Roman" w:cs="Times New Roman"/>
          <w:sz w:val="20"/>
          <w:szCs w:val="20"/>
          <w:lang w:eastAsia="ja-JP"/>
        </w:rPr>
        <w:t xml:space="preserve"> 8.6.3.24.</w:t>
      </w:r>
    </w:p>
    <w:p w14:paraId="431949A7" w14:textId="77777777" w:rsidR="008D48A4" w:rsidRPr="009F10A5" w:rsidRDefault="008D48A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Step 2: A Command Center issues to a group of Mobile Nodes a group command to instruct the Mobile Nodes in the group to take an action. The </w:t>
      </w:r>
      <w:proofErr w:type="gramStart"/>
      <w:r w:rsidRPr="009F10A5">
        <w:rPr>
          <w:rFonts w:ascii="Times New Roman" w:hAnsi="Times New Roman" w:cs="Times New Roman"/>
          <w:sz w:val="20"/>
          <w:szCs w:val="20"/>
          <w:lang w:eastAsia="ja-JP"/>
        </w:rPr>
        <w:t>target group is designated by the group ID field in the group command</w:t>
      </w:r>
      <w:proofErr w:type="gramEnd"/>
      <w:r w:rsidR="0002198B" w:rsidRPr="009F10A5">
        <w:rPr>
          <w:rFonts w:ascii="Times New Roman" w:hAnsi="Times New Roman" w:cs="Times New Roman"/>
          <w:sz w:val="20"/>
          <w:szCs w:val="20"/>
          <w:lang w:eastAsia="ja-JP"/>
        </w:rPr>
        <w:t>.</w:t>
      </w:r>
      <w:r w:rsidRPr="009F10A5">
        <w:rPr>
          <w:rFonts w:ascii="Times New Roman" w:hAnsi="Times New Roman" w:cs="Times New Roman"/>
          <w:sz w:val="20"/>
          <w:szCs w:val="20"/>
          <w:lang w:eastAsia="ja-JP"/>
        </w:rPr>
        <w:t xml:space="preserve"> </w:t>
      </w:r>
      <w:r w:rsidR="0002198B" w:rsidRPr="009F10A5">
        <w:rPr>
          <w:rFonts w:ascii="Times New Roman" w:hAnsi="Times New Roman" w:cs="Times New Roman"/>
          <w:sz w:val="20"/>
          <w:szCs w:val="20"/>
          <w:lang w:eastAsia="ja-JP"/>
        </w:rPr>
        <w:t xml:space="preserve">The </w:t>
      </w:r>
      <w:r w:rsidRPr="009F10A5">
        <w:rPr>
          <w:rFonts w:ascii="Times New Roman" w:hAnsi="Times New Roman" w:cs="Times New Roman"/>
          <w:sz w:val="20"/>
          <w:szCs w:val="20"/>
          <w:lang w:eastAsia="ja-JP"/>
        </w:rPr>
        <w:t>group command may be delivered through the multicast channel associated with the group ID.</w:t>
      </w:r>
      <w:r w:rsidR="005A26A9" w:rsidRPr="009F10A5">
        <w:rPr>
          <w:rFonts w:ascii="Times New Roman" w:hAnsi="Times New Roman" w:cs="Times New Roman"/>
          <w:sz w:val="20"/>
          <w:szCs w:val="20"/>
          <w:lang w:eastAsia="ja-JP"/>
        </w:rPr>
        <w:t xml:space="preserve"> </w:t>
      </w:r>
      <w:r w:rsidR="007574E8" w:rsidRPr="009F10A5">
        <w:rPr>
          <w:rFonts w:ascii="Times New Roman" w:hAnsi="Times New Roman" w:cs="Times New Roman"/>
          <w:sz w:val="20"/>
          <w:szCs w:val="20"/>
          <w:lang w:eastAsia="ja-JP"/>
        </w:rPr>
        <w:t xml:space="preserve">A group command </w:t>
      </w:r>
      <w:r w:rsidR="00353936" w:rsidRPr="009F10A5">
        <w:rPr>
          <w:rFonts w:ascii="Times New Roman" w:hAnsi="Times New Roman" w:cs="Times New Roman"/>
          <w:sz w:val="20"/>
          <w:szCs w:val="20"/>
          <w:lang w:eastAsia="ja-JP"/>
        </w:rPr>
        <w:t xml:space="preserve">may </w:t>
      </w:r>
      <w:r w:rsidR="009056D8" w:rsidRPr="009F10A5">
        <w:rPr>
          <w:rFonts w:ascii="Times New Roman" w:hAnsi="Times New Roman" w:cs="Times New Roman"/>
          <w:sz w:val="20"/>
          <w:szCs w:val="20"/>
          <w:lang w:eastAsia="ja-JP"/>
        </w:rPr>
        <w:t xml:space="preserve">simultaneously </w:t>
      </w:r>
      <w:r w:rsidR="00353936" w:rsidRPr="009F10A5">
        <w:rPr>
          <w:rFonts w:ascii="Times New Roman" w:hAnsi="Times New Roman" w:cs="Times New Roman"/>
          <w:sz w:val="20"/>
          <w:szCs w:val="20"/>
          <w:lang w:eastAsia="ja-JP"/>
        </w:rPr>
        <w:t xml:space="preserve">have </w:t>
      </w:r>
      <w:r w:rsidR="00FC68C9" w:rsidRPr="009F10A5">
        <w:rPr>
          <w:rFonts w:ascii="Times New Roman" w:hAnsi="Times New Roman" w:cs="Times New Roman"/>
          <w:sz w:val="20"/>
          <w:szCs w:val="20"/>
          <w:lang w:eastAsia="ja-JP"/>
        </w:rPr>
        <w:t xml:space="preserve">two types of payload: </w:t>
      </w:r>
      <w:r w:rsidR="00DB4E45" w:rsidRPr="009F10A5">
        <w:rPr>
          <w:rFonts w:ascii="Times New Roman" w:hAnsi="Times New Roman" w:cs="Times New Roman"/>
          <w:sz w:val="20"/>
          <w:szCs w:val="20"/>
          <w:lang w:eastAsia="ja-JP"/>
        </w:rPr>
        <w:t xml:space="preserve">Encrypted </w:t>
      </w:r>
      <w:r w:rsidR="00480AA4" w:rsidRPr="009F10A5">
        <w:rPr>
          <w:rFonts w:ascii="Times New Roman" w:hAnsi="Times New Roman" w:cs="Times New Roman"/>
          <w:sz w:val="20"/>
          <w:szCs w:val="20"/>
          <w:lang w:eastAsia="ja-JP"/>
        </w:rPr>
        <w:t>and non-encrypte</w:t>
      </w:r>
      <w:r w:rsidR="00083053" w:rsidRPr="009F10A5">
        <w:rPr>
          <w:rFonts w:ascii="Times New Roman" w:hAnsi="Times New Roman" w:cs="Times New Roman"/>
          <w:sz w:val="20"/>
          <w:szCs w:val="20"/>
          <w:lang w:eastAsia="ja-JP"/>
        </w:rPr>
        <w:t>d</w:t>
      </w:r>
      <w:r w:rsidR="005806D9" w:rsidRPr="009F10A5">
        <w:rPr>
          <w:rFonts w:ascii="Times New Roman" w:hAnsi="Times New Roman" w:cs="Times New Roman"/>
          <w:sz w:val="20"/>
          <w:szCs w:val="20"/>
          <w:lang w:eastAsia="ja-JP"/>
        </w:rPr>
        <w:t>.</w:t>
      </w:r>
      <w:r w:rsidR="003C0F33" w:rsidRPr="009F10A5">
        <w:rPr>
          <w:rFonts w:ascii="Times New Roman" w:hAnsi="Times New Roman" w:cs="Times New Roman"/>
          <w:sz w:val="20"/>
          <w:szCs w:val="20"/>
          <w:lang w:eastAsia="ja-JP"/>
        </w:rPr>
        <w:t xml:space="preserve"> If a payload is encrypted, </w:t>
      </w:r>
      <w:r w:rsidR="00DC474C" w:rsidRPr="009F10A5">
        <w:rPr>
          <w:rFonts w:ascii="Times New Roman" w:hAnsi="Times New Roman" w:cs="Times New Roman"/>
          <w:sz w:val="20"/>
          <w:szCs w:val="20"/>
          <w:lang w:eastAsia="ja-JP"/>
        </w:rPr>
        <w:t xml:space="preserve">it is encrypted with a key </w:t>
      </w:r>
      <w:r w:rsidR="0061749C" w:rsidRPr="009F10A5">
        <w:rPr>
          <w:rFonts w:ascii="Times New Roman" w:hAnsi="Times New Roman" w:cs="Times New Roman"/>
          <w:sz w:val="20"/>
          <w:szCs w:val="20"/>
          <w:lang w:eastAsia="ja-JP"/>
        </w:rPr>
        <w:t>derived from the current group key.</w:t>
      </w:r>
    </w:p>
    <w:p w14:paraId="3C2B6F53" w14:textId="77777777" w:rsidR="001C770B" w:rsidRPr="009F10A5" w:rsidRDefault="001C770B"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Each Mobile Node</w:t>
      </w:r>
      <w:r w:rsidR="003E1556" w:rsidRPr="009F10A5">
        <w:rPr>
          <w:rFonts w:ascii="Times New Roman" w:hAnsi="Times New Roman" w:cs="Times New Roman"/>
          <w:sz w:val="20"/>
          <w:szCs w:val="20"/>
          <w:lang w:eastAsia="ja-JP"/>
        </w:rPr>
        <w:t xml:space="preserve"> has a Device Key, which is </w:t>
      </w:r>
      <w:r w:rsidR="006A7AB7" w:rsidRPr="009F10A5">
        <w:rPr>
          <w:rFonts w:ascii="Times New Roman" w:hAnsi="Times New Roman" w:cs="Times New Roman"/>
          <w:sz w:val="20"/>
          <w:szCs w:val="20"/>
          <w:lang w:eastAsia="ja-JP"/>
        </w:rPr>
        <w:t xml:space="preserve">a set of </w:t>
      </w:r>
      <w:r w:rsidR="00894F52" w:rsidRPr="009F10A5">
        <w:rPr>
          <w:rFonts w:ascii="Times New Roman" w:hAnsi="Times New Roman" w:cs="Times New Roman"/>
          <w:sz w:val="20"/>
          <w:szCs w:val="20"/>
          <w:lang w:eastAsia="ja-JP"/>
        </w:rPr>
        <w:t xml:space="preserve">AES keys. </w:t>
      </w:r>
      <w:r w:rsidR="00A67C11" w:rsidRPr="009F10A5">
        <w:rPr>
          <w:rFonts w:ascii="Times New Roman" w:hAnsi="Times New Roman" w:cs="Times New Roman"/>
          <w:sz w:val="20"/>
          <w:szCs w:val="20"/>
          <w:lang w:eastAsia="ja-JP"/>
        </w:rPr>
        <w:t xml:space="preserve">The number of keys </w:t>
      </w:r>
      <w:r w:rsidR="00915FD5" w:rsidRPr="009F10A5">
        <w:rPr>
          <w:rFonts w:ascii="Times New Roman" w:hAnsi="Times New Roman" w:cs="Times New Roman"/>
          <w:sz w:val="20"/>
          <w:szCs w:val="20"/>
          <w:lang w:eastAsia="ja-JP"/>
        </w:rPr>
        <w:t xml:space="preserve">in a </w:t>
      </w:r>
      <w:r w:rsidR="001010D3" w:rsidRPr="009F10A5">
        <w:rPr>
          <w:rFonts w:ascii="Times New Roman" w:hAnsi="Times New Roman" w:cs="Times New Roman"/>
          <w:sz w:val="20"/>
          <w:szCs w:val="20"/>
          <w:lang w:eastAsia="ja-JP"/>
        </w:rPr>
        <w:t>D</w:t>
      </w:r>
      <w:r w:rsidR="00792176" w:rsidRPr="009F10A5">
        <w:rPr>
          <w:rFonts w:ascii="Times New Roman" w:hAnsi="Times New Roman" w:cs="Times New Roman"/>
          <w:sz w:val="20"/>
          <w:szCs w:val="20"/>
          <w:lang w:eastAsia="ja-JP"/>
        </w:rPr>
        <w:t xml:space="preserve">evice </w:t>
      </w:r>
      <w:r w:rsidR="001010D3" w:rsidRPr="009F10A5">
        <w:rPr>
          <w:rFonts w:ascii="Times New Roman" w:hAnsi="Times New Roman" w:cs="Times New Roman"/>
          <w:sz w:val="20"/>
          <w:szCs w:val="20"/>
          <w:lang w:eastAsia="ja-JP"/>
        </w:rPr>
        <w:t>K</w:t>
      </w:r>
      <w:r w:rsidR="00792176" w:rsidRPr="009F10A5">
        <w:rPr>
          <w:rFonts w:ascii="Times New Roman" w:hAnsi="Times New Roman" w:cs="Times New Roman"/>
          <w:sz w:val="20"/>
          <w:szCs w:val="20"/>
          <w:lang w:eastAsia="ja-JP"/>
        </w:rPr>
        <w:t xml:space="preserve">ey is </w:t>
      </w:r>
      <w:r w:rsidR="00C478F1" w:rsidRPr="009F10A5">
        <w:rPr>
          <w:rFonts w:ascii="Times New Roman" w:hAnsi="Times New Roman" w:cs="Times New Roman"/>
          <w:sz w:val="20"/>
          <w:szCs w:val="20"/>
          <w:lang w:eastAsia="ja-JP"/>
        </w:rPr>
        <w:t>8, 16, 24 or 32</w:t>
      </w:r>
      <w:r w:rsidR="00920BE6" w:rsidRPr="009F10A5">
        <w:rPr>
          <w:rFonts w:ascii="Times New Roman" w:hAnsi="Times New Roman" w:cs="Times New Roman"/>
          <w:sz w:val="20"/>
          <w:szCs w:val="20"/>
          <w:lang w:eastAsia="ja-JP"/>
        </w:rPr>
        <w:t xml:space="preserve">, which </w:t>
      </w:r>
      <w:r w:rsidR="003834EC" w:rsidRPr="009F10A5">
        <w:rPr>
          <w:rFonts w:ascii="Times New Roman" w:hAnsi="Times New Roman" w:cs="Times New Roman"/>
          <w:sz w:val="20"/>
          <w:szCs w:val="20"/>
          <w:lang w:eastAsia="ja-JP"/>
        </w:rPr>
        <w:t xml:space="preserve">is </w:t>
      </w:r>
      <w:r w:rsidR="00723361" w:rsidRPr="009F10A5">
        <w:rPr>
          <w:rFonts w:ascii="Times New Roman" w:hAnsi="Times New Roman" w:cs="Times New Roman"/>
          <w:sz w:val="20"/>
          <w:szCs w:val="20"/>
          <w:lang w:eastAsia="ja-JP"/>
        </w:rPr>
        <w:t xml:space="preserve">a </w:t>
      </w:r>
      <w:r w:rsidR="00F97788" w:rsidRPr="009F10A5">
        <w:rPr>
          <w:rFonts w:ascii="Times New Roman" w:hAnsi="Times New Roman" w:cs="Times New Roman"/>
          <w:sz w:val="20"/>
          <w:szCs w:val="20"/>
          <w:lang w:eastAsia="ja-JP"/>
        </w:rPr>
        <w:t xml:space="preserve">common </w:t>
      </w:r>
      <w:r w:rsidR="00723361" w:rsidRPr="009F10A5">
        <w:rPr>
          <w:rFonts w:ascii="Times New Roman" w:hAnsi="Times New Roman" w:cs="Times New Roman"/>
          <w:sz w:val="20"/>
          <w:szCs w:val="20"/>
          <w:lang w:eastAsia="ja-JP"/>
        </w:rPr>
        <w:t xml:space="preserve">number </w:t>
      </w:r>
      <w:r w:rsidR="00F97788" w:rsidRPr="009F10A5">
        <w:rPr>
          <w:rFonts w:ascii="Times New Roman" w:hAnsi="Times New Roman" w:cs="Times New Roman"/>
          <w:sz w:val="20"/>
          <w:szCs w:val="20"/>
          <w:lang w:eastAsia="ja-JP"/>
        </w:rPr>
        <w:t>in a system.</w:t>
      </w:r>
      <w:r w:rsidR="00644D59" w:rsidRPr="009F10A5">
        <w:rPr>
          <w:rFonts w:ascii="Times New Roman" w:hAnsi="Times New Roman" w:cs="Times New Roman"/>
          <w:sz w:val="20"/>
          <w:szCs w:val="20"/>
          <w:lang w:eastAsia="ja-JP"/>
        </w:rPr>
        <w:t xml:space="preserve"> </w:t>
      </w:r>
      <w:r w:rsidR="0077416F" w:rsidRPr="009F10A5">
        <w:rPr>
          <w:rFonts w:ascii="Times New Roman" w:hAnsi="Times New Roman" w:cs="Times New Roman"/>
          <w:sz w:val="20"/>
          <w:szCs w:val="20"/>
          <w:lang w:eastAsia="ja-JP"/>
        </w:rPr>
        <w:t xml:space="preserve">Each Device Key </w:t>
      </w:r>
      <w:r w:rsidR="00C1764D" w:rsidRPr="009F10A5">
        <w:rPr>
          <w:rFonts w:ascii="Times New Roman" w:hAnsi="Times New Roman" w:cs="Times New Roman"/>
          <w:sz w:val="20"/>
          <w:szCs w:val="20"/>
          <w:lang w:eastAsia="ja-JP"/>
        </w:rPr>
        <w:t>accompanies</w:t>
      </w:r>
      <w:r w:rsidR="000F4664" w:rsidRPr="009F10A5">
        <w:rPr>
          <w:rFonts w:ascii="Times New Roman" w:hAnsi="Times New Roman" w:cs="Times New Roman"/>
          <w:sz w:val="20"/>
          <w:szCs w:val="20"/>
          <w:lang w:eastAsia="ja-JP"/>
        </w:rPr>
        <w:t xml:space="preserve"> a </w:t>
      </w:r>
      <w:r w:rsidR="00802B6C" w:rsidRPr="009F10A5">
        <w:rPr>
          <w:rFonts w:ascii="Times New Roman" w:hAnsi="Times New Roman" w:cs="Times New Roman"/>
          <w:sz w:val="20"/>
          <w:szCs w:val="20"/>
          <w:lang w:eastAsia="ja-JP"/>
        </w:rPr>
        <w:t xml:space="preserve">number </w:t>
      </w:r>
      <w:r w:rsidR="00672191" w:rsidRPr="009F10A5">
        <w:rPr>
          <w:rFonts w:ascii="Times New Roman" w:hAnsi="Times New Roman" w:cs="Times New Roman"/>
          <w:sz w:val="20"/>
          <w:szCs w:val="20"/>
          <w:lang w:eastAsia="ja-JP"/>
        </w:rPr>
        <w:t>called leaf number</w:t>
      </w:r>
      <w:r w:rsidR="00717A59" w:rsidRPr="009F10A5">
        <w:rPr>
          <w:rFonts w:ascii="Times New Roman" w:hAnsi="Times New Roman" w:cs="Times New Roman"/>
          <w:sz w:val="20"/>
          <w:szCs w:val="20"/>
          <w:lang w:eastAsia="ja-JP"/>
        </w:rPr>
        <w:t xml:space="preserve">, the length of which is </w:t>
      </w:r>
      <w:r w:rsidR="001010D3" w:rsidRPr="009F10A5">
        <w:rPr>
          <w:rFonts w:ascii="Times New Roman" w:hAnsi="Times New Roman" w:cs="Times New Roman"/>
          <w:sz w:val="20"/>
          <w:szCs w:val="20"/>
          <w:lang w:eastAsia="ja-JP"/>
        </w:rPr>
        <w:t>8 bits, 16 bits, 24 bits or 32 bits, respectively, corresponding to the number of keys in a Device Key</w:t>
      </w:r>
      <w:r w:rsidR="003B1343" w:rsidRPr="009F10A5">
        <w:rPr>
          <w:rFonts w:ascii="Times New Roman" w:hAnsi="Times New Roman" w:cs="Times New Roman"/>
          <w:sz w:val="20"/>
          <w:szCs w:val="20"/>
          <w:lang w:eastAsia="ja-JP"/>
        </w:rPr>
        <w:t>.</w:t>
      </w:r>
    </w:p>
    <w:p w14:paraId="695A8CF4" w14:textId="77777777" w:rsidR="001E1F68" w:rsidRPr="009F10A5" w:rsidRDefault="001D2A2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w:t>
      </w:r>
      <w:r w:rsidR="0046325E" w:rsidRPr="009F10A5">
        <w:rPr>
          <w:rFonts w:ascii="Times New Roman" w:hAnsi="Times New Roman" w:cs="Times New Roman"/>
          <w:sz w:val="20"/>
          <w:szCs w:val="20"/>
          <w:lang w:eastAsia="ja-JP"/>
        </w:rPr>
        <w:t xml:space="preserve">Command Center </w:t>
      </w:r>
      <w:r w:rsidR="009905C1" w:rsidRPr="009F10A5">
        <w:rPr>
          <w:rFonts w:ascii="Times New Roman" w:hAnsi="Times New Roman" w:cs="Times New Roman"/>
          <w:sz w:val="20"/>
          <w:szCs w:val="20"/>
          <w:lang w:eastAsia="ja-JP"/>
        </w:rPr>
        <w:t xml:space="preserve">is supposed </w:t>
      </w:r>
      <w:r w:rsidR="00CA2A18" w:rsidRPr="009F10A5">
        <w:rPr>
          <w:rFonts w:ascii="Times New Roman" w:hAnsi="Times New Roman" w:cs="Times New Roman"/>
          <w:sz w:val="20"/>
          <w:szCs w:val="20"/>
          <w:lang w:eastAsia="ja-JP"/>
        </w:rPr>
        <w:t xml:space="preserve">to </w:t>
      </w:r>
      <w:r w:rsidR="009905C1" w:rsidRPr="009F10A5">
        <w:rPr>
          <w:rFonts w:ascii="Times New Roman" w:hAnsi="Times New Roman" w:cs="Times New Roman"/>
          <w:sz w:val="20"/>
          <w:szCs w:val="20"/>
          <w:lang w:eastAsia="ja-JP"/>
        </w:rPr>
        <w:t>ha</w:t>
      </w:r>
      <w:r w:rsidR="00CA2A18" w:rsidRPr="009F10A5">
        <w:rPr>
          <w:rFonts w:ascii="Times New Roman" w:hAnsi="Times New Roman" w:cs="Times New Roman"/>
          <w:sz w:val="20"/>
          <w:szCs w:val="20"/>
          <w:lang w:eastAsia="ja-JP"/>
        </w:rPr>
        <w:t>ve</w:t>
      </w:r>
      <w:r w:rsidR="009905C1" w:rsidRPr="009F10A5">
        <w:rPr>
          <w:rFonts w:ascii="Times New Roman" w:hAnsi="Times New Roman" w:cs="Times New Roman"/>
          <w:sz w:val="20"/>
          <w:szCs w:val="20"/>
          <w:lang w:eastAsia="ja-JP"/>
        </w:rPr>
        <w:t xml:space="preserve"> a module called GKB Generator</w:t>
      </w:r>
      <w:r w:rsidR="00835C4B" w:rsidRPr="009F10A5">
        <w:rPr>
          <w:rFonts w:ascii="Times New Roman" w:hAnsi="Times New Roman" w:cs="Times New Roman"/>
          <w:sz w:val="20"/>
          <w:szCs w:val="20"/>
          <w:lang w:eastAsia="ja-JP"/>
        </w:rPr>
        <w:t xml:space="preserve">. </w:t>
      </w:r>
      <w:r w:rsidR="00205511" w:rsidRPr="009F10A5">
        <w:rPr>
          <w:rFonts w:ascii="Times New Roman" w:hAnsi="Times New Roman" w:cs="Times New Roman"/>
          <w:sz w:val="20"/>
          <w:szCs w:val="20"/>
          <w:lang w:eastAsia="ja-JP"/>
        </w:rPr>
        <w:t xml:space="preserve">A GKB Generator receives </w:t>
      </w:r>
      <w:r w:rsidR="00D01EE2" w:rsidRPr="009F10A5">
        <w:rPr>
          <w:rFonts w:ascii="Times New Roman" w:hAnsi="Times New Roman" w:cs="Times New Roman"/>
          <w:sz w:val="20"/>
          <w:szCs w:val="20"/>
          <w:lang w:eastAsia="ja-JP"/>
        </w:rPr>
        <w:t>“virtually”</w:t>
      </w:r>
      <w:r w:rsidR="00B402FA" w:rsidRPr="009F10A5">
        <w:rPr>
          <w:rFonts w:ascii="Times New Roman" w:hAnsi="Times New Roman" w:cs="Times New Roman"/>
          <w:sz w:val="20"/>
          <w:szCs w:val="20"/>
          <w:lang w:eastAsia="ja-JP"/>
        </w:rPr>
        <w:t xml:space="preserve"> all the Device Keys, a set of leaf numbers and a key.</w:t>
      </w:r>
      <w:r w:rsidR="00FD1B96" w:rsidRPr="009F10A5">
        <w:rPr>
          <w:rFonts w:ascii="Times New Roman" w:hAnsi="Times New Roman" w:cs="Times New Roman"/>
          <w:sz w:val="20"/>
          <w:szCs w:val="20"/>
          <w:lang w:eastAsia="ja-JP"/>
        </w:rPr>
        <w:t xml:space="preserve"> </w:t>
      </w:r>
      <w:r w:rsidR="00B25B86" w:rsidRPr="009F10A5">
        <w:rPr>
          <w:rFonts w:ascii="Times New Roman" w:hAnsi="Times New Roman" w:cs="Times New Roman"/>
          <w:sz w:val="20"/>
          <w:szCs w:val="20"/>
          <w:lang w:eastAsia="ja-JP"/>
        </w:rPr>
        <w:t xml:space="preserve"> The set of </w:t>
      </w:r>
      <w:r w:rsidR="002B04BE" w:rsidRPr="009F10A5">
        <w:rPr>
          <w:rFonts w:ascii="Times New Roman" w:hAnsi="Times New Roman" w:cs="Times New Roman"/>
          <w:sz w:val="20"/>
          <w:szCs w:val="20"/>
          <w:lang w:eastAsia="ja-JP"/>
        </w:rPr>
        <w:t>leaf numbers</w:t>
      </w:r>
      <w:r w:rsidR="008E6E69" w:rsidRPr="009F10A5">
        <w:rPr>
          <w:rFonts w:ascii="Times New Roman" w:hAnsi="Times New Roman" w:cs="Times New Roman"/>
          <w:sz w:val="20"/>
          <w:szCs w:val="20"/>
          <w:lang w:eastAsia="ja-JP"/>
        </w:rPr>
        <w:t xml:space="preserve"> indicates </w:t>
      </w:r>
      <w:r w:rsidR="00721BA9" w:rsidRPr="009F10A5">
        <w:rPr>
          <w:rFonts w:ascii="Times New Roman" w:hAnsi="Times New Roman" w:cs="Times New Roman"/>
          <w:sz w:val="20"/>
          <w:szCs w:val="20"/>
          <w:lang w:eastAsia="ja-JP"/>
        </w:rPr>
        <w:t xml:space="preserve">all the </w:t>
      </w:r>
      <w:r w:rsidR="008E6E69" w:rsidRPr="009F10A5">
        <w:rPr>
          <w:rFonts w:ascii="Times New Roman" w:hAnsi="Times New Roman" w:cs="Times New Roman"/>
          <w:sz w:val="20"/>
          <w:szCs w:val="20"/>
          <w:lang w:eastAsia="ja-JP"/>
        </w:rPr>
        <w:t xml:space="preserve">Mobile Nodes </w:t>
      </w:r>
      <w:r w:rsidR="00D55D6E" w:rsidRPr="009F10A5">
        <w:rPr>
          <w:rFonts w:ascii="Times New Roman" w:hAnsi="Times New Roman" w:cs="Times New Roman"/>
          <w:sz w:val="20"/>
          <w:szCs w:val="20"/>
          <w:lang w:eastAsia="ja-JP"/>
        </w:rPr>
        <w:t xml:space="preserve">that </w:t>
      </w:r>
      <w:r w:rsidR="00274B5E" w:rsidRPr="009F10A5">
        <w:rPr>
          <w:rFonts w:ascii="Times New Roman" w:hAnsi="Times New Roman" w:cs="Times New Roman"/>
          <w:sz w:val="20"/>
          <w:szCs w:val="20"/>
          <w:lang w:eastAsia="ja-JP"/>
        </w:rPr>
        <w:t xml:space="preserve">constitute </w:t>
      </w:r>
      <w:r w:rsidR="00370C5B" w:rsidRPr="009F10A5">
        <w:rPr>
          <w:rFonts w:ascii="Times New Roman" w:hAnsi="Times New Roman" w:cs="Times New Roman"/>
          <w:sz w:val="20"/>
          <w:szCs w:val="20"/>
          <w:lang w:eastAsia="ja-JP"/>
        </w:rPr>
        <w:t xml:space="preserve">a group. </w:t>
      </w:r>
      <w:r w:rsidR="001F600C" w:rsidRPr="009F10A5">
        <w:rPr>
          <w:rFonts w:ascii="Times New Roman" w:hAnsi="Times New Roman" w:cs="Times New Roman"/>
          <w:sz w:val="20"/>
          <w:szCs w:val="20"/>
          <w:lang w:eastAsia="ja-JP"/>
        </w:rPr>
        <w:t>The key is a (new) group key for that group.</w:t>
      </w:r>
      <w:r w:rsidR="004D0514" w:rsidRPr="009F10A5">
        <w:rPr>
          <w:rFonts w:ascii="Times New Roman" w:hAnsi="Times New Roman" w:cs="Times New Roman"/>
          <w:sz w:val="20"/>
          <w:szCs w:val="20"/>
          <w:lang w:eastAsia="ja-JP"/>
        </w:rPr>
        <w:t xml:space="preserve"> </w:t>
      </w:r>
      <w:r w:rsidR="00FB27F1" w:rsidRPr="009F10A5">
        <w:rPr>
          <w:rFonts w:ascii="Times New Roman" w:hAnsi="Times New Roman" w:cs="Times New Roman"/>
          <w:sz w:val="20"/>
          <w:szCs w:val="20"/>
          <w:lang w:eastAsia="ja-JP"/>
        </w:rPr>
        <w:t>Note that a</w:t>
      </w:r>
      <w:r w:rsidR="00D3195A" w:rsidRPr="009F10A5">
        <w:rPr>
          <w:rFonts w:ascii="Times New Roman" w:hAnsi="Times New Roman" w:cs="Times New Roman"/>
          <w:sz w:val="20"/>
          <w:szCs w:val="20"/>
          <w:lang w:eastAsia="ja-JP"/>
        </w:rPr>
        <w:t xml:space="preserve"> GKB Generator does not necessarily </w:t>
      </w:r>
      <w:r w:rsidR="00C34712" w:rsidRPr="009F10A5">
        <w:rPr>
          <w:rFonts w:ascii="Times New Roman" w:hAnsi="Times New Roman" w:cs="Times New Roman"/>
          <w:sz w:val="20"/>
          <w:szCs w:val="20"/>
          <w:lang w:eastAsia="ja-JP"/>
        </w:rPr>
        <w:t>receive</w:t>
      </w:r>
      <w:r w:rsidR="006150AE" w:rsidRPr="009F10A5">
        <w:rPr>
          <w:rFonts w:ascii="Times New Roman" w:hAnsi="Times New Roman" w:cs="Times New Roman"/>
          <w:sz w:val="20"/>
          <w:szCs w:val="20"/>
          <w:lang w:eastAsia="ja-JP"/>
        </w:rPr>
        <w:t xml:space="preserve"> an entire Device Key tree.</w:t>
      </w:r>
      <w:r w:rsidR="00811BE6" w:rsidRPr="009F10A5">
        <w:rPr>
          <w:rFonts w:ascii="Times New Roman" w:hAnsi="Times New Roman" w:cs="Times New Roman"/>
          <w:sz w:val="20"/>
          <w:szCs w:val="20"/>
          <w:lang w:eastAsia="ja-JP"/>
        </w:rPr>
        <w:t xml:space="preserve"> </w:t>
      </w:r>
      <w:r w:rsidR="00897B3F" w:rsidRPr="009F10A5">
        <w:rPr>
          <w:rFonts w:ascii="Times New Roman" w:hAnsi="Times New Roman" w:cs="Times New Roman"/>
          <w:sz w:val="20"/>
          <w:szCs w:val="20"/>
          <w:lang w:eastAsia="ja-JP"/>
        </w:rPr>
        <w:t xml:space="preserve">For instance, </w:t>
      </w:r>
      <w:r w:rsidR="006F69C8" w:rsidRPr="009F10A5">
        <w:rPr>
          <w:rFonts w:ascii="Times New Roman" w:hAnsi="Times New Roman" w:cs="Times New Roman"/>
          <w:sz w:val="20"/>
          <w:szCs w:val="20"/>
          <w:lang w:eastAsia="ja-JP"/>
        </w:rPr>
        <w:t xml:space="preserve">only </w:t>
      </w:r>
      <w:r w:rsidR="00854853" w:rsidRPr="009F10A5">
        <w:rPr>
          <w:rFonts w:ascii="Times New Roman" w:hAnsi="Times New Roman" w:cs="Times New Roman"/>
          <w:sz w:val="20"/>
          <w:szCs w:val="20"/>
          <w:lang w:eastAsia="ja-JP"/>
        </w:rPr>
        <w:t>a ge</w:t>
      </w:r>
      <w:r w:rsidR="00A82200" w:rsidRPr="009F10A5">
        <w:rPr>
          <w:rFonts w:ascii="Times New Roman" w:hAnsi="Times New Roman" w:cs="Times New Roman"/>
          <w:sz w:val="20"/>
          <w:szCs w:val="20"/>
          <w:lang w:eastAsia="ja-JP"/>
        </w:rPr>
        <w:t>nerator for a Device Key tree may be</w:t>
      </w:r>
      <w:r w:rsidR="00854853" w:rsidRPr="009F10A5">
        <w:rPr>
          <w:rFonts w:ascii="Times New Roman" w:hAnsi="Times New Roman" w:cs="Times New Roman"/>
          <w:sz w:val="20"/>
          <w:szCs w:val="20"/>
          <w:lang w:eastAsia="ja-JP"/>
        </w:rPr>
        <w:t xml:space="preserve"> </w:t>
      </w:r>
      <w:r w:rsidR="00823115" w:rsidRPr="009F10A5">
        <w:rPr>
          <w:rFonts w:ascii="Times New Roman" w:hAnsi="Times New Roman" w:cs="Times New Roman"/>
          <w:sz w:val="20"/>
          <w:szCs w:val="20"/>
          <w:lang w:eastAsia="ja-JP"/>
        </w:rPr>
        <w:t>passed</w:t>
      </w:r>
      <w:r w:rsidR="008E70E0" w:rsidRPr="009F10A5">
        <w:rPr>
          <w:rFonts w:ascii="Times New Roman" w:hAnsi="Times New Roman" w:cs="Times New Roman"/>
          <w:sz w:val="20"/>
          <w:szCs w:val="20"/>
          <w:lang w:eastAsia="ja-JP"/>
        </w:rPr>
        <w:t xml:space="preserve"> to </w:t>
      </w:r>
      <w:r w:rsidR="00D437B3" w:rsidRPr="009F10A5">
        <w:rPr>
          <w:rFonts w:ascii="Times New Roman" w:hAnsi="Times New Roman" w:cs="Times New Roman"/>
          <w:sz w:val="20"/>
          <w:szCs w:val="20"/>
          <w:lang w:eastAsia="ja-JP"/>
        </w:rPr>
        <w:t>it</w:t>
      </w:r>
      <w:commentRangeStart w:id="10"/>
      <w:r w:rsidR="00D437B3" w:rsidRPr="009F10A5">
        <w:rPr>
          <w:rFonts w:ascii="Times New Roman" w:hAnsi="Times New Roman" w:cs="Times New Roman"/>
          <w:sz w:val="20"/>
          <w:szCs w:val="20"/>
          <w:lang w:eastAsia="ja-JP"/>
        </w:rPr>
        <w:t>.</w:t>
      </w:r>
      <w:r w:rsidR="00304F61" w:rsidRPr="009F10A5">
        <w:rPr>
          <w:rFonts w:ascii="Times New Roman" w:hAnsi="Times New Roman" w:cs="Times New Roman"/>
          <w:sz w:val="20"/>
          <w:szCs w:val="20"/>
          <w:lang w:eastAsia="ja-JP"/>
        </w:rPr>
        <w:t xml:space="preserve"> </w:t>
      </w:r>
      <w:commentRangeStart w:id="11"/>
      <w:r w:rsidR="002B02F9" w:rsidRPr="009F10A5">
        <w:rPr>
          <w:rFonts w:ascii="Times New Roman" w:hAnsi="Times New Roman" w:cs="Times New Roman"/>
          <w:sz w:val="20"/>
          <w:szCs w:val="20"/>
          <w:lang w:eastAsia="ja-JP"/>
        </w:rPr>
        <w:t xml:space="preserve">Then the GKB Generator </w:t>
      </w:r>
      <w:r w:rsidR="00555483" w:rsidRPr="009F10A5">
        <w:rPr>
          <w:rFonts w:ascii="Times New Roman" w:hAnsi="Times New Roman" w:cs="Times New Roman"/>
          <w:sz w:val="20"/>
          <w:szCs w:val="20"/>
          <w:lang w:eastAsia="ja-JP"/>
        </w:rPr>
        <w:t xml:space="preserve">outputs </w:t>
      </w:r>
      <w:r w:rsidR="007B7073" w:rsidRPr="009F10A5">
        <w:rPr>
          <w:rFonts w:ascii="Times New Roman" w:hAnsi="Times New Roman" w:cs="Times New Roman"/>
          <w:sz w:val="20"/>
          <w:szCs w:val="20"/>
          <w:lang w:eastAsia="ja-JP"/>
        </w:rPr>
        <w:t>a GKB</w:t>
      </w:r>
      <w:commentRangeEnd w:id="11"/>
      <w:r w:rsidR="00983B62" w:rsidRPr="009F10A5">
        <w:rPr>
          <w:rStyle w:val="CommentReference"/>
          <w:rFonts w:ascii="Times New Roman" w:hAnsi="Times New Roman" w:cs="Times New Roman"/>
          <w:sz w:val="20"/>
          <w:szCs w:val="20"/>
        </w:rPr>
        <w:commentReference w:id="11"/>
      </w:r>
      <w:commentRangeEnd w:id="10"/>
      <w:r w:rsidR="006D14A0" w:rsidRPr="009F10A5">
        <w:rPr>
          <w:rStyle w:val="CommentReference"/>
        </w:rPr>
        <w:commentReference w:id="10"/>
      </w:r>
      <w:r w:rsidR="007B7073" w:rsidRPr="009F10A5">
        <w:rPr>
          <w:rFonts w:ascii="Times New Roman" w:hAnsi="Times New Roman" w:cs="Times New Roman"/>
          <w:sz w:val="20"/>
          <w:szCs w:val="20"/>
          <w:lang w:eastAsia="ja-JP"/>
        </w:rPr>
        <w:t>, or several GKBs.</w:t>
      </w:r>
      <w:r w:rsidR="00FC0F06" w:rsidRPr="009F10A5">
        <w:rPr>
          <w:rFonts w:ascii="Times New Roman" w:hAnsi="Times New Roman" w:cs="Times New Roman"/>
          <w:sz w:val="20"/>
          <w:szCs w:val="20"/>
          <w:lang w:eastAsia="ja-JP"/>
        </w:rPr>
        <w:t xml:space="preserve"> </w:t>
      </w:r>
      <w:r w:rsidR="00362D40" w:rsidRPr="009F10A5">
        <w:rPr>
          <w:rFonts w:ascii="Times New Roman" w:hAnsi="Times New Roman" w:cs="Times New Roman"/>
          <w:sz w:val="20"/>
          <w:szCs w:val="20"/>
          <w:lang w:eastAsia="ja-JP"/>
        </w:rPr>
        <w:t xml:space="preserve">The size of a GKB </w:t>
      </w:r>
      <w:r w:rsidR="00724179" w:rsidRPr="009F10A5">
        <w:rPr>
          <w:rFonts w:ascii="Times New Roman" w:hAnsi="Times New Roman" w:cs="Times New Roman"/>
          <w:sz w:val="20"/>
          <w:szCs w:val="20"/>
          <w:lang w:eastAsia="ja-JP"/>
        </w:rPr>
        <w:t>is limited</w:t>
      </w:r>
      <w:r w:rsidR="00223C87" w:rsidRPr="009F10A5">
        <w:rPr>
          <w:rFonts w:ascii="Times New Roman" w:hAnsi="Times New Roman" w:cs="Times New Roman"/>
          <w:sz w:val="20"/>
          <w:szCs w:val="20"/>
          <w:lang w:eastAsia="ja-JP"/>
        </w:rPr>
        <w:t xml:space="preserve"> and </w:t>
      </w:r>
      <w:r w:rsidR="00EA09A5" w:rsidRPr="009F10A5">
        <w:rPr>
          <w:rFonts w:ascii="Times New Roman" w:hAnsi="Times New Roman" w:cs="Times New Roman"/>
          <w:sz w:val="20"/>
          <w:szCs w:val="20"/>
          <w:lang w:eastAsia="ja-JP"/>
        </w:rPr>
        <w:t xml:space="preserve">the GKB generator knows </w:t>
      </w:r>
      <w:r w:rsidR="00223C87" w:rsidRPr="009F10A5">
        <w:rPr>
          <w:rFonts w:ascii="Times New Roman" w:hAnsi="Times New Roman" w:cs="Times New Roman"/>
          <w:sz w:val="20"/>
          <w:szCs w:val="20"/>
          <w:lang w:eastAsia="ja-JP"/>
        </w:rPr>
        <w:t>the maximum size</w:t>
      </w:r>
      <w:r w:rsidR="00EA09A5" w:rsidRPr="009F10A5">
        <w:rPr>
          <w:rFonts w:ascii="Times New Roman" w:hAnsi="Times New Roman" w:cs="Times New Roman"/>
          <w:sz w:val="20"/>
          <w:szCs w:val="20"/>
          <w:lang w:eastAsia="ja-JP"/>
        </w:rPr>
        <w:t>.</w:t>
      </w:r>
      <w:r w:rsidR="00E51DB7" w:rsidRPr="009F10A5">
        <w:rPr>
          <w:rFonts w:ascii="Times New Roman" w:hAnsi="Times New Roman" w:cs="Times New Roman"/>
          <w:sz w:val="20"/>
          <w:szCs w:val="20"/>
          <w:lang w:eastAsia="ja-JP"/>
        </w:rPr>
        <w:t xml:space="preserve"> </w:t>
      </w:r>
      <w:r w:rsidR="00D079D6" w:rsidRPr="009F10A5">
        <w:rPr>
          <w:rFonts w:ascii="Times New Roman" w:hAnsi="Times New Roman" w:cs="Times New Roman"/>
          <w:sz w:val="20"/>
          <w:szCs w:val="20"/>
          <w:lang w:eastAsia="ja-JP"/>
        </w:rPr>
        <w:t>Before output, th</w:t>
      </w:r>
      <w:r w:rsidR="00E51DB7" w:rsidRPr="009F10A5">
        <w:rPr>
          <w:rFonts w:ascii="Times New Roman" w:hAnsi="Times New Roman" w:cs="Times New Roman"/>
          <w:sz w:val="20"/>
          <w:szCs w:val="20"/>
          <w:lang w:eastAsia="ja-JP"/>
        </w:rPr>
        <w:t xml:space="preserve">e GKB Generator </w:t>
      </w:r>
      <w:r w:rsidR="00CB72B5" w:rsidRPr="009F10A5">
        <w:rPr>
          <w:rFonts w:ascii="Times New Roman" w:hAnsi="Times New Roman" w:cs="Times New Roman"/>
          <w:sz w:val="20"/>
          <w:szCs w:val="20"/>
          <w:lang w:eastAsia="ja-JP"/>
        </w:rPr>
        <w:t xml:space="preserve">appropriately </w:t>
      </w:r>
      <w:r w:rsidR="008815AA" w:rsidRPr="009F10A5">
        <w:rPr>
          <w:rFonts w:ascii="Times New Roman" w:hAnsi="Times New Roman" w:cs="Times New Roman"/>
          <w:sz w:val="20"/>
          <w:szCs w:val="20"/>
          <w:lang w:eastAsia="ja-JP"/>
        </w:rPr>
        <w:t xml:space="preserve">divides </w:t>
      </w:r>
      <w:r w:rsidR="00EF0E34" w:rsidRPr="009F10A5">
        <w:rPr>
          <w:rFonts w:ascii="Times New Roman" w:hAnsi="Times New Roman" w:cs="Times New Roman"/>
          <w:sz w:val="20"/>
          <w:szCs w:val="20"/>
          <w:lang w:eastAsia="ja-JP"/>
        </w:rPr>
        <w:t>a GKB into smaller GKBs</w:t>
      </w:r>
      <w:r w:rsidR="00252121" w:rsidRPr="009F10A5">
        <w:rPr>
          <w:rFonts w:ascii="Times New Roman" w:hAnsi="Times New Roman" w:cs="Times New Roman"/>
          <w:sz w:val="20"/>
          <w:szCs w:val="20"/>
          <w:lang w:eastAsia="ja-JP"/>
        </w:rPr>
        <w:t xml:space="preserve"> if necessary.</w:t>
      </w:r>
    </w:p>
    <w:p w14:paraId="51DE699F" w14:textId="77777777" w:rsidR="00B9693C" w:rsidRPr="009F10A5" w:rsidRDefault="00A15CC5"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While d</w:t>
      </w:r>
      <w:r w:rsidR="00B9693C" w:rsidRPr="009F10A5">
        <w:rPr>
          <w:rFonts w:ascii="Times New Roman" w:hAnsi="Times New Roman" w:cs="Times New Roman"/>
          <w:sz w:val="20"/>
          <w:szCs w:val="20"/>
          <w:lang w:eastAsia="ja-JP"/>
        </w:rPr>
        <w:t xml:space="preserve">etailed procedures </w:t>
      </w:r>
      <w:r w:rsidR="009276AF" w:rsidRPr="009F10A5">
        <w:rPr>
          <w:rFonts w:ascii="Times New Roman" w:hAnsi="Times New Roman" w:cs="Times New Roman"/>
          <w:sz w:val="20"/>
          <w:szCs w:val="20"/>
          <w:lang w:eastAsia="ja-JP"/>
        </w:rPr>
        <w:t>of a</w:t>
      </w:r>
      <w:r w:rsidR="00DD6396" w:rsidRPr="009F10A5">
        <w:rPr>
          <w:rFonts w:ascii="Times New Roman" w:hAnsi="Times New Roman" w:cs="Times New Roman"/>
          <w:sz w:val="20"/>
          <w:szCs w:val="20"/>
          <w:lang w:eastAsia="ja-JP"/>
        </w:rPr>
        <w:t>n</w:t>
      </w:r>
      <w:r w:rsidR="009276AF" w:rsidRPr="009F10A5">
        <w:rPr>
          <w:rFonts w:ascii="Times New Roman" w:hAnsi="Times New Roman" w:cs="Times New Roman"/>
          <w:sz w:val="20"/>
          <w:szCs w:val="20"/>
          <w:lang w:eastAsia="ja-JP"/>
        </w:rPr>
        <w:t xml:space="preserve"> MIH User </w:t>
      </w:r>
      <w:r w:rsidR="00427043" w:rsidRPr="009F10A5">
        <w:rPr>
          <w:rFonts w:ascii="Times New Roman" w:hAnsi="Times New Roman" w:cs="Times New Roman"/>
          <w:sz w:val="20"/>
          <w:szCs w:val="20"/>
          <w:lang w:eastAsia="ja-JP"/>
        </w:rPr>
        <w:t xml:space="preserve">at a Command Center </w:t>
      </w:r>
      <w:r w:rsidR="006879FF" w:rsidRPr="009F10A5">
        <w:rPr>
          <w:rFonts w:ascii="Times New Roman" w:hAnsi="Times New Roman" w:cs="Times New Roman"/>
          <w:sz w:val="20"/>
          <w:szCs w:val="20"/>
          <w:lang w:eastAsia="ja-JP"/>
        </w:rPr>
        <w:t xml:space="preserve">to </w:t>
      </w:r>
      <w:r w:rsidR="00D344B4" w:rsidRPr="009F10A5">
        <w:rPr>
          <w:rFonts w:ascii="Times New Roman" w:hAnsi="Times New Roman" w:cs="Times New Roman"/>
          <w:sz w:val="20"/>
          <w:szCs w:val="20"/>
          <w:lang w:eastAsia="ja-JP"/>
        </w:rPr>
        <w:t xml:space="preserve">prepare </w:t>
      </w:r>
      <w:r w:rsidR="00C876F2" w:rsidRPr="009F10A5">
        <w:rPr>
          <w:rFonts w:ascii="Times New Roman" w:hAnsi="Times New Roman" w:cs="Times New Roman"/>
          <w:sz w:val="20"/>
          <w:szCs w:val="20"/>
          <w:lang w:eastAsia="ja-JP"/>
        </w:rPr>
        <w:t xml:space="preserve">an </w:t>
      </w:r>
      <w:r w:rsidR="00347317" w:rsidRPr="009F10A5">
        <w:rPr>
          <w:rFonts w:ascii="Times New Roman" w:hAnsi="Times New Roman" w:cs="Times New Roman"/>
          <w:sz w:val="20"/>
          <w:szCs w:val="20"/>
          <w:lang w:eastAsia="ja-JP"/>
        </w:rPr>
        <w:t xml:space="preserve">MIH </w:t>
      </w:r>
      <w:r w:rsidR="00E41EE9" w:rsidRPr="009F10A5">
        <w:rPr>
          <w:rFonts w:ascii="Times New Roman" w:hAnsi="Times New Roman" w:cs="Times New Roman"/>
          <w:sz w:val="20"/>
          <w:szCs w:val="20"/>
          <w:lang w:eastAsia="ja-JP"/>
        </w:rPr>
        <w:t>request</w:t>
      </w:r>
      <w:r w:rsidR="00D344B4" w:rsidRPr="009F10A5">
        <w:rPr>
          <w:rFonts w:ascii="Times New Roman" w:hAnsi="Times New Roman" w:cs="Times New Roman"/>
          <w:sz w:val="20"/>
          <w:szCs w:val="20"/>
          <w:lang w:eastAsia="ja-JP"/>
        </w:rPr>
        <w:t xml:space="preserve"> for </w:t>
      </w:r>
      <w:r w:rsidR="00C60354" w:rsidRPr="009F10A5">
        <w:rPr>
          <w:rFonts w:ascii="Times New Roman" w:hAnsi="Times New Roman" w:cs="Times New Roman"/>
          <w:sz w:val="20"/>
          <w:szCs w:val="20"/>
          <w:lang w:eastAsia="ja-JP"/>
        </w:rPr>
        <w:t xml:space="preserve">group manipulation, </w:t>
      </w:r>
      <w:r w:rsidR="00E0002B" w:rsidRPr="009F10A5">
        <w:rPr>
          <w:rFonts w:ascii="Times New Roman" w:hAnsi="Times New Roman" w:cs="Times New Roman"/>
          <w:sz w:val="20"/>
          <w:szCs w:val="20"/>
          <w:lang w:eastAsia="ja-JP"/>
        </w:rPr>
        <w:t xml:space="preserve">handover or </w:t>
      </w:r>
      <w:r w:rsidR="002D01CA" w:rsidRPr="009F10A5">
        <w:rPr>
          <w:rFonts w:ascii="Times New Roman" w:hAnsi="Times New Roman" w:cs="Times New Roman"/>
          <w:sz w:val="20"/>
          <w:szCs w:val="20"/>
          <w:lang w:eastAsia="ja-JP"/>
        </w:rPr>
        <w:t>configuration update</w:t>
      </w:r>
      <w:r w:rsidR="00C60354" w:rsidRPr="009F10A5">
        <w:rPr>
          <w:rFonts w:ascii="Times New Roman" w:hAnsi="Times New Roman" w:cs="Times New Roman"/>
          <w:sz w:val="20"/>
          <w:szCs w:val="20"/>
          <w:lang w:eastAsia="ja-JP"/>
        </w:rPr>
        <w:t xml:space="preserve"> </w:t>
      </w:r>
      <w:r w:rsidR="00277B25" w:rsidRPr="009F10A5">
        <w:rPr>
          <w:rFonts w:ascii="Times New Roman" w:hAnsi="Times New Roman" w:cs="Times New Roman"/>
          <w:sz w:val="20"/>
          <w:szCs w:val="20"/>
          <w:lang w:eastAsia="ja-JP"/>
        </w:rPr>
        <w:t xml:space="preserve">depend on </w:t>
      </w:r>
      <w:r w:rsidR="005763E1" w:rsidRPr="009F10A5">
        <w:rPr>
          <w:rFonts w:ascii="Times New Roman" w:hAnsi="Times New Roman" w:cs="Times New Roman"/>
          <w:sz w:val="20"/>
          <w:szCs w:val="20"/>
          <w:lang w:eastAsia="ja-JP"/>
        </w:rPr>
        <w:t xml:space="preserve">implementation of </w:t>
      </w:r>
      <w:r w:rsidR="00CF45A6" w:rsidRPr="009F10A5">
        <w:rPr>
          <w:rFonts w:ascii="Times New Roman" w:hAnsi="Times New Roman" w:cs="Times New Roman"/>
          <w:sz w:val="20"/>
          <w:szCs w:val="20"/>
          <w:lang w:eastAsia="ja-JP"/>
        </w:rPr>
        <w:t>the</w:t>
      </w:r>
      <w:r w:rsidR="00EE7A18" w:rsidRPr="009F10A5">
        <w:rPr>
          <w:rFonts w:ascii="Times New Roman" w:hAnsi="Times New Roman" w:cs="Times New Roman"/>
          <w:sz w:val="20"/>
          <w:szCs w:val="20"/>
          <w:lang w:eastAsia="ja-JP"/>
        </w:rPr>
        <w:t xml:space="preserve"> </w:t>
      </w:r>
      <w:r w:rsidR="00075908" w:rsidRPr="009F10A5">
        <w:rPr>
          <w:rFonts w:ascii="Times New Roman" w:hAnsi="Times New Roman" w:cs="Times New Roman"/>
          <w:sz w:val="20"/>
          <w:szCs w:val="20"/>
          <w:lang w:eastAsia="ja-JP"/>
        </w:rPr>
        <w:t>MIH User</w:t>
      </w:r>
      <w:r w:rsidR="00F17F86" w:rsidRPr="009F10A5">
        <w:rPr>
          <w:rFonts w:ascii="Times New Roman" w:hAnsi="Times New Roman" w:cs="Times New Roman"/>
          <w:sz w:val="20"/>
          <w:szCs w:val="20"/>
          <w:lang w:eastAsia="ja-JP"/>
        </w:rPr>
        <w:t xml:space="preserve">, </w:t>
      </w:r>
      <w:r w:rsidR="00EF53B4" w:rsidRPr="009F10A5">
        <w:rPr>
          <w:rFonts w:ascii="Times New Roman" w:hAnsi="Times New Roman" w:cs="Times New Roman"/>
          <w:sz w:val="20"/>
          <w:szCs w:val="20"/>
          <w:lang w:eastAsia="ja-JP"/>
        </w:rPr>
        <w:t>a</w:t>
      </w:r>
      <w:r w:rsidR="00A34EC3" w:rsidRPr="009F10A5">
        <w:rPr>
          <w:rFonts w:ascii="Times New Roman" w:hAnsi="Times New Roman" w:cs="Times New Roman"/>
          <w:sz w:val="20"/>
          <w:szCs w:val="20"/>
          <w:lang w:eastAsia="ja-JP"/>
        </w:rPr>
        <w:t xml:space="preserve"> rough sketch of the behavior</w:t>
      </w:r>
      <w:r w:rsidR="00266781" w:rsidRPr="009F10A5">
        <w:rPr>
          <w:rFonts w:ascii="Times New Roman" w:hAnsi="Times New Roman" w:cs="Times New Roman"/>
          <w:sz w:val="20"/>
          <w:szCs w:val="20"/>
          <w:lang w:eastAsia="ja-JP"/>
        </w:rPr>
        <w:t>s</w:t>
      </w:r>
      <w:r w:rsidR="00A34EC3" w:rsidRPr="009F10A5">
        <w:rPr>
          <w:rFonts w:ascii="Times New Roman" w:hAnsi="Times New Roman" w:cs="Times New Roman"/>
          <w:sz w:val="20"/>
          <w:szCs w:val="20"/>
          <w:lang w:eastAsia="ja-JP"/>
        </w:rPr>
        <w:t xml:space="preserve"> </w:t>
      </w:r>
      <w:r w:rsidR="00845C7D" w:rsidRPr="009F10A5">
        <w:rPr>
          <w:rFonts w:ascii="Times New Roman" w:hAnsi="Times New Roman" w:cs="Times New Roman"/>
          <w:sz w:val="20"/>
          <w:szCs w:val="20"/>
          <w:lang w:eastAsia="ja-JP"/>
        </w:rPr>
        <w:t>of the</w:t>
      </w:r>
      <w:r w:rsidR="006B01F3" w:rsidRPr="009F10A5">
        <w:rPr>
          <w:rFonts w:ascii="Times New Roman" w:hAnsi="Times New Roman" w:cs="Times New Roman"/>
          <w:sz w:val="20"/>
          <w:szCs w:val="20"/>
          <w:lang w:eastAsia="ja-JP"/>
        </w:rPr>
        <w:t xml:space="preserve"> MIH User is </w:t>
      </w:r>
      <w:r w:rsidR="00427608" w:rsidRPr="009F10A5">
        <w:rPr>
          <w:rFonts w:ascii="Times New Roman" w:hAnsi="Times New Roman" w:cs="Times New Roman"/>
          <w:sz w:val="20"/>
          <w:szCs w:val="20"/>
          <w:lang w:eastAsia="ja-JP"/>
        </w:rPr>
        <w:t xml:space="preserve">provided </w:t>
      </w:r>
      <w:r w:rsidR="00B15E97" w:rsidRPr="009F10A5">
        <w:rPr>
          <w:rFonts w:ascii="Times New Roman" w:hAnsi="Times New Roman" w:cs="Times New Roman"/>
          <w:sz w:val="20"/>
          <w:szCs w:val="20"/>
          <w:lang w:eastAsia="ja-JP"/>
        </w:rPr>
        <w:t xml:space="preserve">at </w:t>
      </w:r>
      <w:r w:rsidR="006679D6" w:rsidRPr="009F10A5">
        <w:rPr>
          <w:rFonts w:ascii="Times New Roman" w:hAnsi="Times New Roman" w:cs="Times New Roman"/>
          <w:sz w:val="20"/>
          <w:szCs w:val="20"/>
          <w:lang w:eastAsia="ja-JP"/>
        </w:rPr>
        <w:t xml:space="preserve">9.4.2. </w:t>
      </w:r>
      <w:r w:rsidR="00937823" w:rsidRPr="009F10A5">
        <w:rPr>
          <w:rFonts w:ascii="Times New Roman" w:hAnsi="Times New Roman" w:cs="Times New Roman"/>
          <w:sz w:val="20"/>
          <w:szCs w:val="20"/>
          <w:lang w:eastAsia="ja-JP"/>
        </w:rPr>
        <w:t>The same section (i.e. 9.4.2)</w:t>
      </w:r>
      <w:r w:rsidR="00CD5149" w:rsidRPr="009F10A5">
        <w:rPr>
          <w:rFonts w:ascii="Times New Roman" w:hAnsi="Times New Roman" w:cs="Times New Roman"/>
          <w:sz w:val="20"/>
          <w:szCs w:val="20"/>
          <w:lang w:eastAsia="ja-JP"/>
        </w:rPr>
        <w:t xml:space="preserve"> defines</w:t>
      </w:r>
      <w:r w:rsidR="00444FB2" w:rsidRPr="009F10A5">
        <w:rPr>
          <w:rFonts w:ascii="Times New Roman" w:hAnsi="Times New Roman" w:cs="Times New Roman"/>
          <w:sz w:val="20"/>
          <w:szCs w:val="20"/>
          <w:lang w:eastAsia="ja-JP"/>
        </w:rPr>
        <w:t xml:space="preserve"> </w:t>
      </w:r>
      <w:r w:rsidR="00AD314A" w:rsidRPr="009F10A5">
        <w:rPr>
          <w:rFonts w:ascii="Times New Roman" w:hAnsi="Times New Roman" w:cs="Times New Roman"/>
          <w:sz w:val="20"/>
          <w:szCs w:val="20"/>
          <w:lang w:eastAsia="ja-JP"/>
        </w:rPr>
        <w:t xml:space="preserve">a series of actions </w:t>
      </w:r>
      <w:r w:rsidR="004764A2" w:rsidRPr="009F10A5">
        <w:rPr>
          <w:rFonts w:ascii="Times New Roman" w:hAnsi="Times New Roman" w:cs="Times New Roman"/>
          <w:sz w:val="20"/>
          <w:szCs w:val="20"/>
          <w:lang w:eastAsia="ja-JP"/>
        </w:rPr>
        <w:t xml:space="preserve">to be performed </w:t>
      </w:r>
      <w:r w:rsidR="009F4270" w:rsidRPr="009F10A5">
        <w:rPr>
          <w:rFonts w:ascii="Times New Roman" w:hAnsi="Times New Roman" w:cs="Times New Roman"/>
          <w:sz w:val="20"/>
          <w:szCs w:val="20"/>
          <w:lang w:eastAsia="ja-JP"/>
        </w:rPr>
        <w:t xml:space="preserve">by an MIHF </w:t>
      </w:r>
      <w:r w:rsidR="004D4B2B" w:rsidRPr="009F10A5">
        <w:rPr>
          <w:rFonts w:ascii="Times New Roman" w:hAnsi="Times New Roman" w:cs="Times New Roman"/>
          <w:sz w:val="20"/>
          <w:szCs w:val="20"/>
          <w:lang w:eastAsia="ja-JP"/>
        </w:rPr>
        <w:t xml:space="preserve">of a Mobile </w:t>
      </w:r>
      <w:proofErr w:type="gramStart"/>
      <w:r w:rsidR="004D4B2B" w:rsidRPr="009F10A5">
        <w:rPr>
          <w:rFonts w:ascii="Times New Roman" w:hAnsi="Times New Roman" w:cs="Times New Roman"/>
          <w:sz w:val="20"/>
          <w:szCs w:val="20"/>
          <w:lang w:eastAsia="ja-JP"/>
        </w:rPr>
        <w:t xml:space="preserve">Node </w:t>
      </w:r>
      <w:r w:rsidR="0090130A" w:rsidRPr="009F10A5">
        <w:rPr>
          <w:rFonts w:ascii="Times New Roman" w:hAnsi="Times New Roman" w:cs="Times New Roman"/>
          <w:sz w:val="20"/>
          <w:szCs w:val="20"/>
          <w:lang w:eastAsia="ja-JP"/>
        </w:rPr>
        <w:t>which</w:t>
      </w:r>
      <w:proofErr w:type="gramEnd"/>
      <w:r w:rsidR="0090130A" w:rsidRPr="009F10A5">
        <w:rPr>
          <w:rFonts w:ascii="Times New Roman" w:hAnsi="Times New Roman" w:cs="Times New Roman"/>
          <w:sz w:val="20"/>
          <w:szCs w:val="20"/>
          <w:lang w:eastAsia="ja-JP"/>
        </w:rPr>
        <w:t xml:space="preserve"> receiv</w:t>
      </w:r>
      <w:r w:rsidR="00A5403A" w:rsidRPr="009F10A5">
        <w:rPr>
          <w:rFonts w:ascii="Times New Roman" w:hAnsi="Times New Roman" w:cs="Times New Roman"/>
          <w:sz w:val="20"/>
          <w:szCs w:val="20"/>
          <w:lang w:eastAsia="ja-JP"/>
        </w:rPr>
        <w:t>es</w:t>
      </w:r>
      <w:r w:rsidR="0090130A" w:rsidRPr="009F10A5">
        <w:rPr>
          <w:rFonts w:ascii="Times New Roman" w:hAnsi="Times New Roman" w:cs="Times New Roman"/>
          <w:sz w:val="20"/>
          <w:szCs w:val="20"/>
          <w:lang w:eastAsia="ja-JP"/>
        </w:rPr>
        <w:t xml:space="preserve"> </w:t>
      </w:r>
      <w:r w:rsidR="009C3E90" w:rsidRPr="009F10A5">
        <w:rPr>
          <w:rFonts w:ascii="Times New Roman" w:hAnsi="Times New Roman" w:cs="Times New Roman"/>
          <w:sz w:val="20"/>
          <w:szCs w:val="20"/>
          <w:lang w:eastAsia="ja-JP"/>
        </w:rPr>
        <w:t xml:space="preserve">an indication of </w:t>
      </w:r>
      <w:r w:rsidR="00A42705" w:rsidRPr="009F10A5">
        <w:rPr>
          <w:rFonts w:ascii="Times New Roman" w:hAnsi="Times New Roman" w:cs="Times New Roman"/>
          <w:sz w:val="20"/>
          <w:szCs w:val="20"/>
          <w:lang w:eastAsia="ja-JP"/>
        </w:rPr>
        <w:t>group manipulation</w:t>
      </w:r>
      <w:r w:rsidR="008D50A0" w:rsidRPr="009F10A5">
        <w:rPr>
          <w:rFonts w:ascii="Times New Roman" w:hAnsi="Times New Roman" w:cs="Times New Roman"/>
          <w:sz w:val="20"/>
          <w:szCs w:val="20"/>
          <w:lang w:eastAsia="ja-JP"/>
        </w:rPr>
        <w:t xml:space="preserve">, handover or </w:t>
      </w:r>
      <w:r w:rsidR="00AE16B7" w:rsidRPr="009F10A5">
        <w:rPr>
          <w:rFonts w:ascii="Times New Roman" w:hAnsi="Times New Roman" w:cs="Times New Roman"/>
          <w:sz w:val="20"/>
          <w:szCs w:val="20"/>
          <w:lang w:eastAsia="ja-JP"/>
        </w:rPr>
        <w:t>configuration update</w:t>
      </w:r>
      <w:r w:rsidR="00046F47" w:rsidRPr="009F10A5">
        <w:rPr>
          <w:rFonts w:ascii="Times New Roman" w:hAnsi="Times New Roman" w:cs="Times New Roman"/>
          <w:sz w:val="20"/>
          <w:szCs w:val="20"/>
          <w:lang w:eastAsia="ja-JP"/>
        </w:rPr>
        <w:t>.</w:t>
      </w:r>
      <w:r w:rsidR="0076536A" w:rsidRPr="009F10A5">
        <w:rPr>
          <w:rFonts w:ascii="Times New Roman" w:hAnsi="Times New Roman" w:cs="Times New Roman"/>
          <w:sz w:val="20"/>
          <w:szCs w:val="20"/>
          <w:lang w:eastAsia="ja-JP"/>
        </w:rPr>
        <w:t xml:space="preserve"> </w:t>
      </w:r>
      <w:r w:rsidR="006A1E37" w:rsidRPr="009F10A5">
        <w:rPr>
          <w:rFonts w:ascii="Times New Roman" w:hAnsi="Times New Roman" w:cs="Times New Roman"/>
          <w:sz w:val="20"/>
          <w:szCs w:val="20"/>
          <w:lang w:eastAsia="ja-JP"/>
        </w:rPr>
        <w:t xml:space="preserve">Those actions </w:t>
      </w:r>
      <w:r w:rsidR="001D2678" w:rsidRPr="009F10A5">
        <w:rPr>
          <w:rFonts w:ascii="Times New Roman" w:hAnsi="Times New Roman" w:cs="Times New Roman"/>
          <w:sz w:val="20"/>
          <w:szCs w:val="20"/>
          <w:lang w:eastAsia="ja-JP"/>
        </w:rPr>
        <w:t xml:space="preserve">of a client MIHF </w:t>
      </w:r>
      <w:r w:rsidR="001A26F5" w:rsidRPr="009F10A5">
        <w:rPr>
          <w:rFonts w:ascii="Times New Roman" w:hAnsi="Times New Roman" w:cs="Times New Roman"/>
          <w:sz w:val="20"/>
          <w:szCs w:val="20"/>
          <w:lang w:eastAsia="ja-JP"/>
        </w:rPr>
        <w:t>are normative.</w:t>
      </w:r>
    </w:p>
    <w:p w14:paraId="5C86D1B3" w14:textId="77777777" w:rsidR="006B5C3D" w:rsidRPr="009F10A5" w:rsidRDefault="00D1362F"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Th</w:t>
      </w:r>
      <w:r w:rsidR="00DB027A" w:rsidRPr="009F10A5">
        <w:rPr>
          <w:rFonts w:ascii="Times New Roman" w:hAnsi="Times New Roman" w:cs="Times New Roman"/>
          <w:sz w:val="20"/>
          <w:szCs w:val="20"/>
          <w:lang w:eastAsia="ja-JP"/>
        </w:rPr>
        <w:t xml:space="preserve">ere are four </w:t>
      </w:r>
      <w:r w:rsidR="00365CEA" w:rsidRPr="009F10A5">
        <w:rPr>
          <w:rFonts w:ascii="Times New Roman" w:hAnsi="Times New Roman" w:cs="Times New Roman"/>
          <w:sz w:val="20"/>
          <w:szCs w:val="20"/>
          <w:lang w:eastAsia="ja-JP"/>
        </w:rPr>
        <w:t>module</w:t>
      </w:r>
      <w:r w:rsidR="00B81676" w:rsidRPr="009F10A5">
        <w:rPr>
          <w:rFonts w:ascii="Times New Roman" w:hAnsi="Times New Roman" w:cs="Times New Roman"/>
          <w:sz w:val="20"/>
          <w:szCs w:val="20"/>
          <w:lang w:eastAsia="ja-JP"/>
        </w:rPr>
        <w:t>s</w:t>
      </w:r>
      <w:r w:rsidR="00DB027A" w:rsidRPr="009F10A5">
        <w:rPr>
          <w:rFonts w:ascii="Times New Roman" w:hAnsi="Times New Roman" w:cs="Times New Roman"/>
          <w:sz w:val="20"/>
          <w:szCs w:val="20"/>
          <w:lang w:eastAsia="ja-JP"/>
        </w:rPr>
        <w:t xml:space="preserve"> involved</w:t>
      </w:r>
      <w:r w:rsidR="00F11C16" w:rsidRPr="009F10A5">
        <w:rPr>
          <w:rFonts w:ascii="Times New Roman" w:hAnsi="Times New Roman" w:cs="Times New Roman"/>
          <w:sz w:val="20"/>
          <w:szCs w:val="20"/>
          <w:lang w:eastAsia="ja-JP"/>
        </w:rPr>
        <w:t xml:space="preserve"> in</w:t>
      </w:r>
      <w:r w:rsidR="00DB027A" w:rsidRPr="009F10A5">
        <w:rPr>
          <w:rFonts w:ascii="Times New Roman" w:hAnsi="Times New Roman" w:cs="Times New Roman"/>
          <w:sz w:val="20"/>
          <w:szCs w:val="20"/>
          <w:lang w:eastAsia="ja-JP"/>
        </w:rPr>
        <w:t xml:space="preserve">: </w:t>
      </w:r>
      <w:r w:rsidR="00BC24A3" w:rsidRPr="009F10A5">
        <w:rPr>
          <w:rFonts w:ascii="Times New Roman" w:hAnsi="Times New Roman" w:cs="Times New Roman"/>
          <w:sz w:val="20"/>
          <w:szCs w:val="20"/>
          <w:lang w:eastAsia="ja-JP"/>
        </w:rPr>
        <w:t>The</w:t>
      </w:r>
      <w:r w:rsidR="00E70D25" w:rsidRPr="009F10A5">
        <w:rPr>
          <w:rFonts w:ascii="Times New Roman" w:hAnsi="Times New Roman" w:cs="Times New Roman"/>
          <w:sz w:val="20"/>
          <w:szCs w:val="20"/>
          <w:lang w:eastAsia="ja-JP"/>
        </w:rPr>
        <w:t xml:space="preserve"> </w:t>
      </w:r>
      <w:r w:rsidR="00757E5C" w:rsidRPr="009F10A5">
        <w:rPr>
          <w:rFonts w:ascii="Times New Roman" w:hAnsi="Times New Roman" w:cs="Times New Roman"/>
          <w:sz w:val="20"/>
          <w:szCs w:val="20"/>
          <w:lang w:eastAsia="ja-JP"/>
        </w:rPr>
        <w:t xml:space="preserve">MIH </w:t>
      </w:r>
      <w:r w:rsidR="00E70D25" w:rsidRPr="009F10A5">
        <w:rPr>
          <w:rFonts w:ascii="Times New Roman" w:hAnsi="Times New Roman" w:cs="Times New Roman"/>
          <w:sz w:val="20"/>
          <w:szCs w:val="20"/>
          <w:lang w:eastAsia="ja-JP"/>
        </w:rPr>
        <w:t>User of a Command Center,</w:t>
      </w:r>
      <w:r w:rsidR="005807DE" w:rsidRPr="009F10A5">
        <w:rPr>
          <w:rFonts w:ascii="Times New Roman" w:hAnsi="Times New Roman" w:cs="Times New Roman"/>
          <w:sz w:val="20"/>
          <w:szCs w:val="20"/>
          <w:lang w:eastAsia="ja-JP"/>
        </w:rPr>
        <w:t xml:space="preserve"> the MIHF of a Command Center, </w:t>
      </w:r>
      <w:r w:rsidR="00DA0672" w:rsidRPr="009F10A5">
        <w:rPr>
          <w:rFonts w:ascii="Times New Roman" w:hAnsi="Times New Roman" w:cs="Times New Roman"/>
          <w:sz w:val="20"/>
          <w:szCs w:val="20"/>
          <w:lang w:eastAsia="ja-JP"/>
        </w:rPr>
        <w:t xml:space="preserve">the </w:t>
      </w:r>
      <w:r w:rsidR="00660506" w:rsidRPr="009F10A5">
        <w:rPr>
          <w:rFonts w:ascii="Times New Roman" w:hAnsi="Times New Roman" w:cs="Times New Roman"/>
          <w:sz w:val="20"/>
          <w:szCs w:val="20"/>
          <w:lang w:eastAsia="ja-JP"/>
        </w:rPr>
        <w:t xml:space="preserve">MIH </w:t>
      </w:r>
      <w:r w:rsidR="00DA0672" w:rsidRPr="009F10A5">
        <w:rPr>
          <w:rFonts w:ascii="Times New Roman" w:hAnsi="Times New Roman" w:cs="Times New Roman"/>
          <w:sz w:val="20"/>
          <w:szCs w:val="20"/>
          <w:lang w:eastAsia="ja-JP"/>
        </w:rPr>
        <w:t xml:space="preserve">User of </w:t>
      </w:r>
      <w:r w:rsidR="00F86FD6" w:rsidRPr="009F10A5">
        <w:rPr>
          <w:rFonts w:ascii="Times New Roman" w:hAnsi="Times New Roman" w:cs="Times New Roman"/>
          <w:sz w:val="20"/>
          <w:szCs w:val="20"/>
          <w:lang w:eastAsia="ja-JP"/>
        </w:rPr>
        <w:t xml:space="preserve">a </w:t>
      </w:r>
      <w:r w:rsidR="00087B76" w:rsidRPr="009F10A5">
        <w:rPr>
          <w:rFonts w:ascii="Times New Roman" w:hAnsi="Times New Roman" w:cs="Times New Roman"/>
          <w:sz w:val="20"/>
          <w:szCs w:val="20"/>
          <w:lang w:eastAsia="ja-JP"/>
        </w:rPr>
        <w:t>Mobile Node</w:t>
      </w:r>
      <w:r w:rsidR="00712B8A" w:rsidRPr="009F10A5">
        <w:rPr>
          <w:rFonts w:ascii="Times New Roman" w:hAnsi="Times New Roman" w:cs="Times New Roman"/>
          <w:sz w:val="20"/>
          <w:szCs w:val="20"/>
          <w:lang w:eastAsia="ja-JP"/>
        </w:rPr>
        <w:t xml:space="preserve"> and the </w:t>
      </w:r>
      <w:r w:rsidR="00D47705" w:rsidRPr="009F10A5">
        <w:rPr>
          <w:rFonts w:ascii="Times New Roman" w:hAnsi="Times New Roman" w:cs="Times New Roman"/>
          <w:sz w:val="20"/>
          <w:szCs w:val="20"/>
          <w:lang w:eastAsia="ja-JP"/>
        </w:rPr>
        <w:t>MIHF of a Mobile Node.</w:t>
      </w:r>
      <w:r w:rsidR="002F5D07" w:rsidRPr="009F10A5">
        <w:rPr>
          <w:rFonts w:ascii="Times New Roman" w:hAnsi="Times New Roman" w:cs="Times New Roman"/>
          <w:sz w:val="20"/>
          <w:szCs w:val="20"/>
          <w:lang w:eastAsia="ja-JP"/>
        </w:rPr>
        <w:t xml:space="preserve"> </w:t>
      </w:r>
      <w:r w:rsidR="00CE789A" w:rsidRPr="009F10A5">
        <w:rPr>
          <w:rFonts w:ascii="Times New Roman" w:hAnsi="Times New Roman" w:cs="Times New Roman"/>
          <w:sz w:val="20"/>
          <w:szCs w:val="20"/>
          <w:lang w:eastAsia="ja-JP"/>
        </w:rPr>
        <w:t xml:space="preserve">Indispensable components </w:t>
      </w:r>
      <w:r w:rsidR="00811FBC" w:rsidRPr="009F10A5">
        <w:rPr>
          <w:rFonts w:ascii="Times New Roman" w:hAnsi="Times New Roman" w:cs="Times New Roman"/>
          <w:sz w:val="20"/>
          <w:szCs w:val="20"/>
          <w:lang w:eastAsia="ja-JP"/>
        </w:rPr>
        <w:t xml:space="preserve">for each </w:t>
      </w:r>
      <w:r w:rsidR="003B32FD" w:rsidRPr="009F10A5">
        <w:rPr>
          <w:rFonts w:ascii="Times New Roman" w:hAnsi="Times New Roman" w:cs="Times New Roman"/>
          <w:sz w:val="20"/>
          <w:szCs w:val="20"/>
          <w:lang w:eastAsia="ja-JP"/>
        </w:rPr>
        <w:t xml:space="preserve">of the </w:t>
      </w:r>
      <w:r w:rsidR="00FB4A1B" w:rsidRPr="009F10A5">
        <w:rPr>
          <w:rFonts w:ascii="Times New Roman" w:hAnsi="Times New Roman" w:cs="Times New Roman"/>
          <w:sz w:val="20"/>
          <w:szCs w:val="20"/>
          <w:lang w:eastAsia="ja-JP"/>
        </w:rPr>
        <w:t>module</w:t>
      </w:r>
      <w:r w:rsidR="003B32FD" w:rsidRPr="009F10A5">
        <w:rPr>
          <w:rFonts w:ascii="Times New Roman" w:hAnsi="Times New Roman" w:cs="Times New Roman"/>
          <w:sz w:val="20"/>
          <w:szCs w:val="20"/>
          <w:lang w:eastAsia="ja-JP"/>
        </w:rPr>
        <w:t>s</w:t>
      </w:r>
      <w:r w:rsidR="00234EC4" w:rsidRPr="009F10A5">
        <w:rPr>
          <w:rFonts w:ascii="Times New Roman" w:hAnsi="Times New Roman" w:cs="Times New Roman"/>
          <w:sz w:val="20"/>
          <w:szCs w:val="20"/>
          <w:lang w:eastAsia="ja-JP"/>
        </w:rPr>
        <w:t xml:space="preserve"> </w:t>
      </w:r>
      <w:r w:rsidR="00EB7518" w:rsidRPr="009F10A5">
        <w:rPr>
          <w:rFonts w:ascii="Times New Roman" w:hAnsi="Times New Roman" w:cs="Times New Roman"/>
          <w:sz w:val="20"/>
          <w:szCs w:val="20"/>
          <w:lang w:eastAsia="ja-JP"/>
        </w:rPr>
        <w:t xml:space="preserve">relevant to group manipulation </w:t>
      </w:r>
      <w:r w:rsidR="00D0655D" w:rsidRPr="009F10A5">
        <w:rPr>
          <w:rFonts w:ascii="Times New Roman" w:hAnsi="Times New Roman" w:cs="Times New Roman"/>
          <w:sz w:val="20"/>
          <w:szCs w:val="20"/>
          <w:lang w:eastAsia="ja-JP"/>
        </w:rPr>
        <w:t xml:space="preserve">and group commands </w:t>
      </w:r>
      <w:r w:rsidR="00234EC4" w:rsidRPr="009F10A5">
        <w:rPr>
          <w:rFonts w:ascii="Times New Roman" w:hAnsi="Times New Roman" w:cs="Times New Roman"/>
          <w:sz w:val="20"/>
          <w:szCs w:val="20"/>
          <w:lang w:eastAsia="ja-JP"/>
        </w:rPr>
        <w:t>are listed as follows:</w:t>
      </w:r>
    </w:p>
    <w:p w14:paraId="3B27B12B" w14:textId="77777777" w:rsidR="007C3E81" w:rsidRPr="009F10A5" w:rsidRDefault="007C3E81"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User</w:t>
      </w:r>
      <w:r w:rsidR="00246C2D" w:rsidRPr="009F10A5">
        <w:rPr>
          <w:rFonts w:ascii="Times New Roman" w:hAnsi="Times New Roman" w:cs="Times New Roman"/>
          <w:sz w:val="20"/>
          <w:szCs w:val="20"/>
          <w:lang w:eastAsia="ja-JP"/>
        </w:rPr>
        <w:t xml:space="preserve"> of Command Center</w:t>
      </w:r>
      <w:r w:rsidRPr="009F10A5">
        <w:rPr>
          <w:rFonts w:ascii="Times New Roman" w:hAnsi="Times New Roman" w:cs="Times New Roman"/>
          <w:sz w:val="20"/>
          <w:szCs w:val="20"/>
          <w:lang w:eastAsia="ja-JP"/>
        </w:rPr>
        <w:t>:</w:t>
      </w:r>
    </w:p>
    <w:p w14:paraId="7CC4A319" w14:textId="77777777" w:rsidR="005233A8" w:rsidRPr="009F10A5" w:rsidRDefault="005233A8"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 GKB Generator</w:t>
      </w:r>
    </w:p>
    <w:p w14:paraId="1EB1E62D" w14:textId="77777777" w:rsidR="00242DD6" w:rsidRPr="009F10A5" w:rsidRDefault="00246C2D"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All the </w:t>
      </w:r>
      <w:r w:rsidR="00902A69" w:rsidRPr="009F10A5">
        <w:rPr>
          <w:rFonts w:ascii="Times New Roman" w:hAnsi="Times New Roman" w:cs="Times New Roman"/>
          <w:sz w:val="20"/>
          <w:szCs w:val="20"/>
          <w:lang w:eastAsia="ja-JP"/>
        </w:rPr>
        <w:t xml:space="preserve">Device Keys and the corresponding leaf numbers </w:t>
      </w:r>
      <w:r w:rsidR="00E957A3" w:rsidRPr="009F10A5">
        <w:rPr>
          <w:rFonts w:ascii="Times New Roman" w:hAnsi="Times New Roman" w:cs="Times New Roman"/>
          <w:sz w:val="20"/>
          <w:szCs w:val="20"/>
          <w:lang w:eastAsia="ja-JP"/>
        </w:rPr>
        <w:t xml:space="preserve">used in </w:t>
      </w:r>
      <w:r w:rsidR="00D16724" w:rsidRPr="009F10A5">
        <w:rPr>
          <w:rFonts w:ascii="Times New Roman" w:hAnsi="Times New Roman" w:cs="Times New Roman"/>
          <w:sz w:val="20"/>
          <w:szCs w:val="20"/>
          <w:lang w:eastAsia="ja-JP"/>
        </w:rPr>
        <w:t>the Mobile Nodes.</w:t>
      </w:r>
      <w:r w:rsidR="008D2A27" w:rsidRPr="009F10A5">
        <w:rPr>
          <w:rFonts w:ascii="Times New Roman" w:hAnsi="Times New Roman" w:cs="Times New Roman"/>
          <w:sz w:val="20"/>
          <w:szCs w:val="20"/>
          <w:lang w:eastAsia="ja-JP"/>
        </w:rPr>
        <w:t xml:space="preserve"> </w:t>
      </w:r>
      <w:r w:rsidR="000948E2" w:rsidRPr="009F10A5">
        <w:rPr>
          <w:rFonts w:ascii="Times New Roman" w:hAnsi="Times New Roman" w:cs="Times New Roman"/>
          <w:sz w:val="20"/>
          <w:szCs w:val="20"/>
          <w:lang w:eastAsia="ja-JP"/>
        </w:rPr>
        <w:t xml:space="preserve">Note that </w:t>
      </w:r>
      <w:r w:rsidR="00D06547" w:rsidRPr="009F10A5">
        <w:rPr>
          <w:rFonts w:ascii="Times New Roman" w:hAnsi="Times New Roman" w:cs="Times New Roman"/>
          <w:sz w:val="20"/>
          <w:szCs w:val="20"/>
          <w:lang w:eastAsia="ja-JP"/>
        </w:rPr>
        <w:t xml:space="preserve">a Device Key </w:t>
      </w:r>
      <w:r w:rsidR="00F3420E" w:rsidRPr="009F10A5">
        <w:rPr>
          <w:rFonts w:ascii="Times New Roman" w:hAnsi="Times New Roman" w:cs="Times New Roman"/>
          <w:sz w:val="20"/>
          <w:szCs w:val="20"/>
          <w:lang w:eastAsia="ja-JP"/>
        </w:rPr>
        <w:t xml:space="preserve">may be generated </w:t>
      </w:r>
      <w:r w:rsidR="00466926" w:rsidRPr="009F10A5">
        <w:rPr>
          <w:rFonts w:ascii="Times New Roman" w:hAnsi="Times New Roman" w:cs="Times New Roman"/>
          <w:sz w:val="20"/>
          <w:szCs w:val="20"/>
          <w:lang w:eastAsia="ja-JP"/>
        </w:rPr>
        <w:t>with the generator and a leaf number.</w:t>
      </w:r>
    </w:p>
    <w:p w14:paraId="29D81C00" w14:textId="77777777" w:rsidR="0090061D" w:rsidRPr="009F10A5" w:rsidRDefault="00A52FA5"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Group </w:t>
      </w:r>
      <w:r w:rsidR="007922B8" w:rsidRPr="009F10A5">
        <w:rPr>
          <w:rFonts w:ascii="Times New Roman" w:hAnsi="Times New Roman" w:cs="Times New Roman"/>
          <w:sz w:val="20"/>
          <w:szCs w:val="20"/>
          <w:lang w:eastAsia="ja-JP"/>
        </w:rPr>
        <w:t>Management</w:t>
      </w:r>
      <w:r w:rsidRPr="009F10A5">
        <w:rPr>
          <w:rFonts w:ascii="Times New Roman" w:hAnsi="Times New Roman" w:cs="Times New Roman"/>
          <w:sz w:val="20"/>
          <w:szCs w:val="20"/>
          <w:lang w:eastAsia="ja-JP"/>
        </w:rPr>
        <w:t xml:space="preserve"> </w:t>
      </w:r>
      <w:proofErr w:type="gramStart"/>
      <w:r w:rsidRPr="009F10A5">
        <w:rPr>
          <w:rFonts w:ascii="Times New Roman" w:hAnsi="Times New Roman" w:cs="Times New Roman"/>
          <w:sz w:val="20"/>
          <w:szCs w:val="20"/>
          <w:lang w:eastAsia="ja-JP"/>
        </w:rPr>
        <w:t>Database which</w:t>
      </w:r>
      <w:proofErr w:type="gramEnd"/>
      <w:r w:rsidRPr="009F10A5">
        <w:rPr>
          <w:rFonts w:ascii="Times New Roman" w:hAnsi="Times New Roman" w:cs="Times New Roman"/>
          <w:sz w:val="20"/>
          <w:szCs w:val="20"/>
          <w:lang w:eastAsia="ja-JP"/>
        </w:rPr>
        <w:t xml:space="preserve"> stores a group management table, a row of which has the following </w:t>
      </w:r>
      <w:r w:rsidR="00E702D0" w:rsidRPr="009F10A5">
        <w:rPr>
          <w:rFonts w:ascii="Times New Roman" w:hAnsi="Times New Roman" w:cs="Times New Roman"/>
          <w:sz w:val="20"/>
          <w:szCs w:val="20"/>
          <w:lang w:eastAsia="ja-JP"/>
        </w:rPr>
        <w:t>four</w:t>
      </w:r>
      <w:r w:rsidRPr="009F10A5">
        <w:rPr>
          <w:rFonts w:ascii="Times New Roman" w:hAnsi="Times New Roman" w:cs="Times New Roman"/>
          <w:sz w:val="20"/>
          <w:szCs w:val="20"/>
          <w:lang w:eastAsia="ja-JP"/>
        </w:rPr>
        <w:t xml:space="preserve"> columns at least: A Group ID</w:t>
      </w:r>
      <w:r w:rsidR="00C84D89" w:rsidRPr="009F10A5">
        <w:rPr>
          <w:rFonts w:ascii="Times New Roman" w:hAnsi="Times New Roman" w:cs="Times New Roman"/>
          <w:sz w:val="20"/>
          <w:szCs w:val="20"/>
          <w:lang w:eastAsia="ja-JP"/>
        </w:rPr>
        <w:t xml:space="preserve">, </w:t>
      </w:r>
      <w:r w:rsidR="00FB3A98" w:rsidRPr="009F10A5">
        <w:rPr>
          <w:rFonts w:ascii="Times New Roman" w:hAnsi="Times New Roman" w:cs="Times New Roman"/>
          <w:sz w:val="20"/>
          <w:szCs w:val="20"/>
          <w:lang w:eastAsia="ja-JP"/>
        </w:rPr>
        <w:t xml:space="preserve">a group key, </w:t>
      </w:r>
      <w:r w:rsidRPr="009F10A5">
        <w:rPr>
          <w:rFonts w:ascii="Times New Roman" w:hAnsi="Times New Roman" w:cs="Times New Roman"/>
          <w:sz w:val="20"/>
          <w:szCs w:val="20"/>
          <w:lang w:eastAsia="ja-JP"/>
        </w:rPr>
        <w:t>a leaf number and an (Individual) MIHF ID. A Mobile Node with an MIHF ID in a row has the leaf number in the same row and belongs to the group designated by the Group ID recorded in the same row.</w:t>
      </w:r>
    </w:p>
    <w:p w14:paraId="62B6E2B2" w14:textId="77777777" w:rsidR="007766EC" w:rsidRPr="009F10A5" w:rsidRDefault="00874B21" w:rsidP="00937B07">
      <w:pPr>
        <w:spacing w:line="240" w:lineRule="auto"/>
        <w:ind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MIHF of </w:t>
      </w:r>
      <w:r w:rsidR="007922B8" w:rsidRPr="009F10A5">
        <w:rPr>
          <w:rFonts w:ascii="Times New Roman" w:hAnsi="Times New Roman" w:cs="Times New Roman"/>
          <w:sz w:val="20"/>
          <w:szCs w:val="20"/>
          <w:lang w:eastAsia="ja-JP"/>
        </w:rPr>
        <w:t>Command</w:t>
      </w:r>
      <w:r w:rsidRPr="009F10A5">
        <w:rPr>
          <w:rFonts w:ascii="Times New Roman" w:hAnsi="Times New Roman" w:cs="Times New Roman"/>
          <w:sz w:val="20"/>
          <w:szCs w:val="20"/>
          <w:lang w:eastAsia="ja-JP"/>
        </w:rPr>
        <w:t xml:space="preserve"> Center:</w:t>
      </w:r>
    </w:p>
    <w:p w14:paraId="1D23B76F" w14:textId="77777777" w:rsidR="00874B21" w:rsidRPr="009F10A5" w:rsidRDefault="00933786"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signing key. </w:t>
      </w:r>
      <w:r w:rsidR="00CD3444" w:rsidRPr="009F10A5">
        <w:rPr>
          <w:rFonts w:ascii="Times New Roman" w:hAnsi="Times New Roman" w:cs="Times New Roman"/>
          <w:sz w:val="20"/>
          <w:szCs w:val="20"/>
          <w:lang w:eastAsia="ja-JP"/>
        </w:rPr>
        <w:t xml:space="preserve">The key is </w:t>
      </w:r>
      <w:r w:rsidR="00E12335" w:rsidRPr="009F10A5">
        <w:rPr>
          <w:rFonts w:ascii="Times New Roman" w:hAnsi="Times New Roman" w:cs="Times New Roman"/>
          <w:sz w:val="20"/>
          <w:szCs w:val="20"/>
          <w:lang w:eastAsia="ja-JP"/>
        </w:rPr>
        <w:t>for creation of</w:t>
      </w:r>
      <w:r w:rsidR="00B25CD8" w:rsidRPr="009F10A5">
        <w:rPr>
          <w:rFonts w:ascii="Times New Roman" w:hAnsi="Times New Roman" w:cs="Times New Roman"/>
          <w:sz w:val="20"/>
          <w:szCs w:val="20"/>
          <w:lang w:eastAsia="ja-JP"/>
        </w:rPr>
        <w:t xml:space="preserve"> a signature </w:t>
      </w:r>
      <w:r w:rsidR="00D8213B" w:rsidRPr="009F10A5">
        <w:rPr>
          <w:rFonts w:ascii="Times New Roman" w:hAnsi="Times New Roman" w:cs="Times New Roman"/>
          <w:sz w:val="20"/>
          <w:szCs w:val="20"/>
          <w:lang w:eastAsia="ja-JP"/>
        </w:rPr>
        <w:t xml:space="preserve">of </w:t>
      </w:r>
      <w:r w:rsidR="001E54F0" w:rsidRPr="009F10A5">
        <w:rPr>
          <w:rFonts w:ascii="Times New Roman" w:hAnsi="Times New Roman" w:cs="Times New Roman"/>
          <w:sz w:val="20"/>
          <w:szCs w:val="20"/>
          <w:lang w:eastAsia="ja-JP"/>
        </w:rPr>
        <w:t>the Command Center.</w:t>
      </w:r>
    </w:p>
    <w:p w14:paraId="7E40DEF5" w14:textId="77777777" w:rsidR="001A5C3A" w:rsidRPr="009F10A5" w:rsidRDefault="001A5C3A"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Multicast Address Database which stores a multicast address table, a row of which has the following two columns at least: A Group ID and a multicast address.  </w:t>
      </w:r>
      <w:r w:rsidR="00B21926" w:rsidRPr="009F10A5">
        <w:rPr>
          <w:rFonts w:ascii="Times New Roman" w:hAnsi="Times New Roman" w:cs="Times New Roman"/>
          <w:sz w:val="20"/>
          <w:szCs w:val="20"/>
          <w:lang w:eastAsia="ja-JP"/>
        </w:rPr>
        <w:t xml:space="preserve">The multicast address in a </w:t>
      </w:r>
      <w:r w:rsidR="007922B8" w:rsidRPr="009F10A5">
        <w:rPr>
          <w:rFonts w:ascii="Times New Roman" w:hAnsi="Times New Roman" w:cs="Times New Roman"/>
          <w:sz w:val="20"/>
          <w:szCs w:val="20"/>
          <w:lang w:eastAsia="ja-JP"/>
        </w:rPr>
        <w:t>row</w:t>
      </w:r>
      <w:r w:rsidR="00B21926" w:rsidRPr="009F10A5">
        <w:rPr>
          <w:rFonts w:ascii="Times New Roman" w:hAnsi="Times New Roman" w:cs="Times New Roman"/>
          <w:sz w:val="20"/>
          <w:szCs w:val="20"/>
          <w:lang w:eastAsia="ja-JP"/>
        </w:rPr>
        <w:t xml:space="preserve"> is associated with the group designated by the Group ID recorded in the same row.</w:t>
      </w:r>
    </w:p>
    <w:p w14:paraId="19B661B4" w14:textId="77777777" w:rsidR="00BF7939" w:rsidRPr="009F10A5" w:rsidRDefault="00691A96" w:rsidP="00937B07">
      <w:pPr>
        <w:spacing w:line="240" w:lineRule="auto"/>
        <w:ind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MIHF of Mobile Node:</w:t>
      </w:r>
    </w:p>
    <w:p w14:paraId="04CF043F" w14:textId="77777777" w:rsidR="00A70E85" w:rsidRPr="009F10A5" w:rsidRDefault="00A70E85"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Device Key and the corresponding </w:t>
      </w:r>
      <w:r w:rsidR="004D1BA5" w:rsidRPr="009F10A5">
        <w:rPr>
          <w:rFonts w:ascii="Times New Roman" w:hAnsi="Times New Roman" w:cs="Times New Roman"/>
          <w:sz w:val="20"/>
          <w:szCs w:val="20"/>
          <w:lang w:eastAsia="ja-JP"/>
        </w:rPr>
        <w:t>leaf number.</w:t>
      </w:r>
    </w:p>
    <w:p w14:paraId="14E28DCD" w14:textId="77777777" w:rsidR="00691A96" w:rsidRPr="009F10A5" w:rsidRDefault="006B35B7"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verification key. </w:t>
      </w:r>
      <w:r w:rsidR="00146F81" w:rsidRPr="009F10A5">
        <w:rPr>
          <w:rFonts w:ascii="Times New Roman" w:hAnsi="Times New Roman" w:cs="Times New Roman"/>
          <w:sz w:val="20"/>
          <w:szCs w:val="20"/>
          <w:lang w:eastAsia="ja-JP"/>
        </w:rPr>
        <w:t xml:space="preserve">The key is </w:t>
      </w:r>
      <w:r w:rsidR="009E67F5" w:rsidRPr="009F10A5">
        <w:rPr>
          <w:rFonts w:ascii="Times New Roman" w:hAnsi="Times New Roman" w:cs="Times New Roman"/>
          <w:sz w:val="20"/>
          <w:szCs w:val="20"/>
          <w:lang w:eastAsia="ja-JP"/>
        </w:rPr>
        <w:t>for verification of</w:t>
      </w:r>
      <w:r w:rsidR="00146F81" w:rsidRPr="009F10A5">
        <w:rPr>
          <w:rFonts w:ascii="Times New Roman" w:hAnsi="Times New Roman" w:cs="Times New Roman"/>
          <w:sz w:val="20"/>
          <w:szCs w:val="20"/>
          <w:lang w:eastAsia="ja-JP"/>
        </w:rPr>
        <w:t xml:space="preserve"> a signature </w:t>
      </w:r>
      <w:r w:rsidR="00DA6DFB" w:rsidRPr="009F10A5">
        <w:rPr>
          <w:rFonts w:ascii="Times New Roman" w:hAnsi="Times New Roman" w:cs="Times New Roman"/>
          <w:sz w:val="20"/>
          <w:szCs w:val="20"/>
          <w:lang w:eastAsia="ja-JP"/>
        </w:rPr>
        <w:t xml:space="preserve">made by </w:t>
      </w:r>
      <w:r w:rsidR="0059253F" w:rsidRPr="009F10A5">
        <w:rPr>
          <w:rFonts w:ascii="Times New Roman" w:hAnsi="Times New Roman" w:cs="Times New Roman"/>
          <w:sz w:val="20"/>
          <w:szCs w:val="20"/>
          <w:lang w:eastAsia="ja-JP"/>
        </w:rPr>
        <w:t>a Command Center.</w:t>
      </w:r>
    </w:p>
    <w:p w14:paraId="5266ABB1" w14:textId="77777777" w:rsidR="00E8039A" w:rsidRPr="009F10A5" w:rsidRDefault="00E8039A" w:rsidP="00937B07">
      <w:pPr>
        <w:pStyle w:val="ListParagraph"/>
        <w:numPr>
          <w:ilvl w:val="0"/>
          <w:numId w:val="4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Group </w:t>
      </w:r>
      <w:r w:rsidR="002541AA" w:rsidRPr="009F10A5">
        <w:rPr>
          <w:rFonts w:ascii="Times New Roman" w:hAnsi="Times New Roman" w:cs="Times New Roman"/>
          <w:sz w:val="20"/>
          <w:szCs w:val="20"/>
          <w:lang w:eastAsia="ja-JP"/>
        </w:rPr>
        <w:t xml:space="preserve">Database which </w:t>
      </w:r>
      <w:r w:rsidR="00E5781A" w:rsidRPr="009F10A5">
        <w:rPr>
          <w:rFonts w:ascii="Times New Roman" w:hAnsi="Times New Roman" w:cs="Times New Roman"/>
          <w:sz w:val="20"/>
          <w:szCs w:val="20"/>
          <w:lang w:eastAsia="ja-JP"/>
        </w:rPr>
        <w:t xml:space="preserve">stores a </w:t>
      </w:r>
      <w:r w:rsidR="002D6F98" w:rsidRPr="009F10A5">
        <w:rPr>
          <w:rFonts w:ascii="Times New Roman" w:hAnsi="Times New Roman" w:cs="Times New Roman"/>
          <w:sz w:val="20"/>
          <w:szCs w:val="20"/>
          <w:lang w:eastAsia="ja-JP"/>
        </w:rPr>
        <w:t xml:space="preserve">group table, a row of which </w:t>
      </w:r>
      <w:r w:rsidR="009B4A4C" w:rsidRPr="009F10A5">
        <w:rPr>
          <w:rFonts w:ascii="Times New Roman" w:hAnsi="Times New Roman" w:cs="Times New Roman"/>
          <w:sz w:val="20"/>
          <w:szCs w:val="20"/>
          <w:lang w:eastAsia="ja-JP"/>
        </w:rPr>
        <w:t xml:space="preserve">has the following three columns at least: </w:t>
      </w:r>
      <w:r w:rsidR="00226F25" w:rsidRPr="009F10A5">
        <w:rPr>
          <w:rFonts w:ascii="Times New Roman" w:hAnsi="Times New Roman" w:cs="Times New Roman"/>
          <w:sz w:val="20"/>
          <w:szCs w:val="20"/>
          <w:lang w:eastAsia="ja-JP"/>
        </w:rPr>
        <w:t xml:space="preserve">A Group ID, a </w:t>
      </w:r>
      <w:r w:rsidR="001728F2" w:rsidRPr="009F10A5">
        <w:rPr>
          <w:rFonts w:ascii="Times New Roman" w:hAnsi="Times New Roman" w:cs="Times New Roman"/>
          <w:sz w:val="20"/>
          <w:szCs w:val="20"/>
          <w:lang w:eastAsia="ja-JP"/>
        </w:rPr>
        <w:t>group key and a multicast address.</w:t>
      </w:r>
      <w:r w:rsidR="00844BB0" w:rsidRPr="009F10A5">
        <w:rPr>
          <w:rFonts w:ascii="Times New Roman" w:hAnsi="Times New Roman" w:cs="Times New Roman"/>
          <w:sz w:val="20"/>
          <w:szCs w:val="20"/>
          <w:lang w:eastAsia="ja-JP"/>
        </w:rPr>
        <w:t xml:space="preserve"> </w:t>
      </w:r>
      <w:r w:rsidR="008D6C6C" w:rsidRPr="009F10A5">
        <w:rPr>
          <w:rFonts w:ascii="Times New Roman" w:hAnsi="Times New Roman" w:cs="Times New Roman"/>
          <w:sz w:val="20"/>
          <w:szCs w:val="20"/>
          <w:lang w:eastAsia="ja-JP"/>
        </w:rPr>
        <w:t xml:space="preserve">The Mobile Node </w:t>
      </w:r>
      <w:r w:rsidR="009241F4" w:rsidRPr="009F10A5">
        <w:rPr>
          <w:rFonts w:ascii="Times New Roman" w:hAnsi="Times New Roman" w:cs="Times New Roman"/>
          <w:sz w:val="20"/>
          <w:szCs w:val="20"/>
          <w:lang w:eastAsia="ja-JP"/>
        </w:rPr>
        <w:t xml:space="preserve">belongs to the group designated </w:t>
      </w:r>
      <w:r w:rsidR="001F4034" w:rsidRPr="009F10A5">
        <w:rPr>
          <w:rFonts w:ascii="Times New Roman" w:hAnsi="Times New Roman" w:cs="Times New Roman"/>
          <w:sz w:val="20"/>
          <w:szCs w:val="20"/>
          <w:lang w:eastAsia="ja-JP"/>
        </w:rPr>
        <w:t>by the group ID</w:t>
      </w:r>
      <w:r w:rsidR="00DB40C8" w:rsidRPr="009F10A5">
        <w:rPr>
          <w:rFonts w:ascii="Times New Roman" w:hAnsi="Times New Roman" w:cs="Times New Roman"/>
          <w:sz w:val="20"/>
          <w:szCs w:val="20"/>
          <w:lang w:eastAsia="ja-JP"/>
        </w:rPr>
        <w:t xml:space="preserve"> in a row</w:t>
      </w:r>
      <w:r w:rsidR="001F4034" w:rsidRPr="009F10A5">
        <w:rPr>
          <w:rFonts w:ascii="Times New Roman" w:hAnsi="Times New Roman" w:cs="Times New Roman"/>
          <w:sz w:val="20"/>
          <w:szCs w:val="20"/>
          <w:lang w:eastAsia="ja-JP"/>
        </w:rPr>
        <w:t xml:space="preserve">. </w:t>
      </w:r>
      <w:r w:rsidR="001743BA" w:rsidRPr="009F10A5">
        <w:rPr>
          <w:rFonts w:ascii="Times New Roman" w:hAnsi="Times New Roman" w:cs="Times New Roman"/>
          <w:sz w:val="20"/>
          <w:szCs w:val="20"/>
          <w:lang w:eastAsia="ja-JP"/>
        </w:rPr>
        <w:t xml:space="preserve">The group key for the group is the one </w:t>
      </w:r>
      <w:r w:rsidR="007922B8" w:rsidRPr="009F10A5">
        <w:rPr>
          <w:rFonts w:ascii="Times New Roman" w:hAnsi="Times New Roman" w:cs="Times New Roman"/>
          <w:sz w:val="20"/>
          <w:szCs w:val="20"/>
          <w:lang w:eastAsia="ja-JP"/>
        </w:rPr>
        <w:t>recorded</w:t>
      </w:r>
      <w:r w:rsidR="001743BA" w:rsidRPr="009F10A5">
        <w:rPr>
          <w:rFonts w:ascii="Times New Roman" w:hAnsi="Times New Roman" w:cs="Times New Roman"/>
          <w:sz w:val="20"/>
          <w:szCs w:val="20"/>
          <w:lang w:eastAsia="ja-JP"/>
        </w:rPr>
        <w:t xml:space="preserve"> in the same row</w:t>
      </w:r>
      <w:r w:rsidR="00962150" w:rsidRPr="009F10A5">
        <w:rPr>
          <w:rFonts w:ascii="Times New Roman" w:hAnsi="Times New Roman" w:cs="Times New Roman"/>
          <w:sz w:val="20"/>
          <w:szCs w:val="20"/>
          <w:lang w:eastAsia="ja-JP"/>
        </w:rPr>
        <w:t>,</w:t>
      </w:r>
      <w:r w:rsidR="001743BA" w:rsidRPr="009F10A5">
        <w:rPr>
          <w:rFonts w:ascii="Times New Roman" w:hAnsi="Times New Roman" w:cs="Times New Roman"/>
          <w:sz w:val="20"/>
          <w:szCs w:val="20"/>
          <w:lang w:eastAsia="ja-JP"/>
        </w:rPr>
        <w:t xml:space="preserve"> </w:t>
      </w:r>
      <w:r w:rsidR="00FC2F85" w:rsidRPr="009F10A5">
        <w:rPr>
          <w:rFonts w:ascii="Times New Roman" w:hAnsi="Times New Roman" w:cs="Times New Roman"/>
          <w:sz w:val="20"/>
          <w:szCs w:val="20"/>
          <w:lang w:eastAsia="ja-JP"/>
        </w:rPr>
        <w:t xml:space="preserve">and the </w:t>
      </w:r>
      <w:r w:rsidR="006D3319" w:rsidRPr="009F10A5">
        <w:rPr>
          <w:rFonts w:ascii="Times New Roman" w:hAnsi="Times New Roman" w:cs="Times New Roman"/>
          <w:sz w:val="20"/>
          <w:szCs w:val="20"/>
          <w:lang w:eastAsia="ja-JP"/>
        </w:rPr>
        <w:t xml:space="preserve">multicast </w:t>
      </w:r>
      <w:r w:rsidR="000167F8" w:rsidRPr="009F10A5">
        <w:rPr>
          <w:rFonts w:ascii="Times New Roman" w:hAnsi="Times New Roman" w:cs="Times New Roman"/>
          <w:sz w:val="20"/>
          <w:szCs w:val="20"/>
          <w:lang w:eastAsia="ja-JP"/>
        </w:rPr>
        <w:t xml:space="preserve">address recorded in the same row is associated with the </w:t>
      </w:r>
      <w:r w:rsidR="00755955" w:rsidRPr="009F10A5">
        <w:rPr>
          <w:rFonts w:ascii="Times New Roman" w:hAnsi="Times New Roman" w:cs="Times New Roman"/>
          <w:sz w:val="20"/>
          <w:szCs w:val="20"/>
          <w:lang w:eastAsia="ja-JP"/>
        </w:rPr>
        <w:t>group.</w:t>
      </w:r>
    </w:p>
    <w:p w14:paraId="47D5844F" w14:textId="77777777" w:rsidR="00AD7752" w:rsidRPr="009F10A5" w:rsidRDefault="00AD7752" w:rsidP="00937B07">
      <w:pPr>
        <w:spacing w:line="240" w:lineRule="auto"/>
        <w:rPr>
          <w:rFonts w:ascii="Times New Roman" w:hAnsi="Times New Roman" w:cs="Times New Roman"/>
          <w:sz w:val="20"/>
          <w:szCs w:val="20"/>
          <w:lang w:eastAsia="ja-JP"/>
        </w:rPr>
      </w:pPr>
    </w:p>
    <w:p w14:paraId="6541B0D3" w14:textId="77777777" w:rsidR="0030294D" w:rsidRPr="009F10A5" w:rsidRDefault="0030294D"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Secure group manipulation with group key distribution</w:t>
      </w:r>
    </w:p>
    <w:p w14:paraId="24297E99" w14:textId="77777777" w:rsidR="00E35F2D" w:rsidRPr="009F10A5" w:rsidRDefault="00E35F2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Describe how a group is created, modified and deleted, with group key creation, update and revocation.</w:t>
      </w:r>
    </w:p>
    <w:p w14:paraId="66EA754B" w14:textId="77777777" w:rsidR="00412961" w:rsidRPr="009F10A5" w:rsidRDefault="00D8727A"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Fig 9.4.2</w:t>
      </w:r>
      <w:r w:rsidR="00AD7752" w:rsidRPr="009F10A5">
        <w:rPr>
          <w:rFonts w:ascii="Times New Roman" w:hAnsi="Times New Roman" w:cs="Times New Roman"/>
          <w:sz w:val="20"/>
          <w:szCs w:val="20"/>
          <w:lang w:eastAsia="ja-JP"/>
        </w:rPr>
        <w:t xml:space="preserve"> illustrates the group manipulation command distribution </w:t>
      </w:r>
      <w:r w:rsidR="00934554" w:rsidRPr="009F10A5">
        <w:rPr>
          <w:rFonts w:ascii="Times New Roman" w:hAnsi="Times New Roman" w:cs="Times New Roman"/>
          <w:sz w:val="20"/>
          <w:szCs w:val="20"/>
          <w:lang w:eastAsia="ja-JP"/>
        </w:rPr>
        <w:t>initiated by the command center</w:t>
      </w:r>
      <w:r w:rsidR="00AD7752" w:rsidRPr="009F10A5">
        <w:rPr>
          <w:rFonts w:ascii="Times New Roman" w:hAnsi="Times New Roman" w:cs="Times New Roman"/>
          <w:sz w:val="20"/>
          <w:szCs w:val="20"/>
          <w:lang w:eastAsia="ja-JP"/>
        </w:rPr>
        <w:t xml:space="preserve"> via a multicast channel.</w:t>
      </w:r>
      <w:r w:rsidR="00B6500E" w:rsidRPr="009F10A5">
        <w:rPr>
          <w:rFonts w:ascii="Times New Roman" w:hAnsi="Times New Roman" w:cs="Times New Roman"/>
          <w:sz w:val="20"/>
          <w:szCs w:val="20"/>
          <w:lang w:eastAsia="ja-JP"/>
        </w:rPr>
        <w:t xml:space="preserve"> </w:t>
      </w:r>
      <w:r w:rsidR="009C681B" w:rsidRPr="009F10A5">
        <w:rPr>
          <w:rFonts w:ascii="Times New Roman" w:hAnsi="Times New Roman" w:cs="Times New Roman"/>
          <w:sz w:val="20"/>
          <w:szCs w:val="20"/>
          <w:lang w:eastAsia="ja-JP"/>
        </w:rPr>
        <w:t xml:space="preserve">When an MIH User of a command center </w:t>
      </w:r>
      <w:r w:rsidR="006A0571" w:rsidRPr="009F10A5">
        <w:rPr>
          <w:rFonts w:ascii="Times New Roman" w:hAnsi="Times New Roman" w:cs="Times New Roman"/>
          <w:sz w:val="20"/>
          <w:szCs w:val="20"/>
          <w:lang w:eastAsia="ja-JP"/>
        </w:rPr>
        <w:t>issue</w:t>
      </w:r>
      <w:r w:rsidR="009C681B" w:rsidRPr="009F10A5">
        <w:rPr>
          <w:rFonts w:ascii="Times New Roman" w:hAnsi="Times New Roman" w:cs="Times New Roman"/>
          <w:sz w:val="20"/>
          <w:szCs w:val="20"/>
          <w:lang w:eastAsia="ja-JP"/>
        </w:rPr>
        <w:t>s</w:t>
      </w:r>
      <w:r w:rsidR="006A0571" w:rsidRPr="009F10A5">
        <w:rPr>
          <w:rFonts w:ascii="Times New Roman" w:hAnsi="Times New Roman" w:cs="Times New Roman"/>
          <w:sz w:val="20"/>
          <w:szCs w:val="20"/>
          <w:lang w:eastAsia="ja-JP"/>
        </w:rPr>
        <w:t xml:space="preserve"> a group manipulation command, </w:t>
      </w:r>
      <w:r w:rsidR="009C681B" w:rsidRPr="009F10A5">
        <w:rPr>
          <w:rFonts w:ascii="Times New Roman" w:hAnsi="Times New Roman" w:cs="Times New Roman"/>
          <w:sz w:val="20"/>
          <w:szCs w:val="20"/>
          <w:lang w:eastAsia="ja-JP"/>
        </w:rPr>
        <w:t>it</w:t>
      </w:r>
      <w:r w:rsidR="006A0571" w:rsidRPr="009F10A5">
        <w:rPr>
          <w:rFonts w:ascii="Times New Roman" w:hAnsi="Times New Roman" w:cs="Times New Roman"/>
          <w:sz w:val="20"/>
          <w:szCs w:val="20"/>
          <w:lang w:eastAsia="ja-JP"/>
        </w:rPr>
        <w:t xml:space="preserve"> generates a </w:t>
      </w:r>
      <w:proofErr w:type="spellStart"/>
      <w:r w:rsidR="006A0571" w:rsidRPr="009F10A5">
        <w:rPr>
          <w:rFonts w:ascii="Times New Roman" w:hAnsi="Times New Roman" w:cs="Times New Roman"/>
          <w:sz w:val="20"/>
          <w:szCs w:val="20"/>
          <w:lang w:eastAsia="ja-JP"/>
        </w:rPr>
        <w:t>MIH_Group_Manipulate.request</w:t>
      </w:r>
      <w:proofErr w:type="spellEnd"/>
      <w:r w:rsidR="006A0571" w:rsidRPr="009F10A5">
        <w:rPr>
          <w:rFonts w:ascii="Times New Roman" w:hAnsi="Times New Roman" w:cs="Times New Roman"/>
          <w:sz w:val="20"/>
          <w:szCs w:val="20"/>
          <w:lang w:eastAsia="ja-JP"/>
        </w:rPr>
        <w:t xml:space="preserve"> descri</w:t>
      </w:r>
      <w:r w:rsidR="00C551E4" w:rsidRPr="009F10A5">
        <w:rPr>
          <w:rFonts w:ascii="Times New Roman" w:hAnsi="Times New Roman" w:cs="Times New Roman"/>
          <w:sz w:val="20"/>
          <w:szCs w:val="20"/>
          <w:lang w:eastAsia="ja-JP"/>
        </w:rPr>
        <w:t>b</w:t>
      </w:r>
      <w:r w:rsidR="006A0571" w:rsidRPr="009F10A5">
        <w:rPr>
          <w:rFonts w:ascii="Times New Roman" w:hAnsi="Times New Roman" w:cs="Times New Roman"/>
          <w:sz w:val="20"/>
          <w:szCs w:val="20"/>
          <w:lang w:eastAsia="ja-JP"/>
        </w:rPr>
        <w:t>ed in 7.4.30.1</w:t>
      </w:r>
      <w:r w:rsidR="009C681B" w:rsidRPr="009F10A5">
        <w:rPr>
          <w:rFonts w:ascii="Times New Roman" w:hAnsi="Times New Roman" w:cs="Times New Roman"/>
          <w:sz w:val="20"/>
          <w:szCs w:val="20"/>
          <w:lang w:eastAsia="ja-JP"/>
        </w:rPr>
        <w:t>. A</w:t>
      </w:r>
      <w:r w:rsidR="006A0571" w:rsidRPr="009F10A5">
        <w:rPr>
          <w:rFonts w:ascii="Times New Roman" w:hAnsi="Times New Roman" w:cs="Times New Roman"/>
          <w:sz w:val="20"/>
          <w:szCs w:val="20"/>
          <w:lang w:eastAsia="ja-JP"/>
        </w:rPr>
        <w:t xml:space="preserve">nd </w:t>
      </w:r>
      <w:r w:rsidR="009C681B" w:rsidRPr="009F10A5">
        <w:rPr>
          <w:rFonts w:ascii="Times New Roman" w:hAnsi="Times New Roman" w:cs="Times New Roman"/>
          <w:sz w:val="20"/>
          <w:szCs w:val="20"/>
          <w:lang w:eastAsia="ja-JP"/>
        </w:rPr>
        <w:t xml:space="preserve">then </w:t>
      </w:r>
      <w:r w:rsidR="00D62CC3" w:rsidRPr="009F10A5">
        <w:rPr>
          <w:rFonts w:ascii="Times New Roman" w:hAnsi="Times New Roman" w:cs="Times New Roman"/>
          <w:sz w:val="20"/>
          <w:szCs w:val="20"/>
          <w:lang w:eastAsia="ja-JP"/>
        </w:rPr>
        <w:t xml:space="preserve">the MIH User </w:t>
      </w:r>
      <w:r w:rsidR="006A0571" w:rsidRPr="009F10A5">
        <w:rPr>
          <w:rFonts w:ascii="Times New Roman" w:hAnsi="Times New Roman" w:cs="Times New Roman"/>
          <w:sz w:val="20"/>
          <w:szCs w:val="20"/>
          <w:lang w:eastAsia="ja-JP"/>
        </w:rPr>
        <w:t xml:space="preserve">passes </w:t>
      </w:r>
      <w:r w:rsidR="00697904" w:rsidRPr="009F10A5">
        <w:rPr>
          <w:rFonts w:ascii="Times New Roman" w:hAnsi="Times New Roman" w:cs="Times New Roman"/>
          <w:sz w:val="20"/>
          <w:szCs w:val="20"/>
          <w:lang w:eastAsia="ja-JP"/>
        </w:rPr>
        <w:t xml:space="preserve">the request </w:t>
      </w:r>
      <w:r w:rsidR="006A0571" w:rsidRPr="009F10A5">
        <w:rPr>
          <w:rFonts w:ascii="Times New Roman" w:hAnsi="Times New Roman" w:cs="Times New Roman"/>
          <w:sz w:val="20"/>
          <w:szCs w:val="20"/>
          <w:lang w:eastAsia="ja-JP"/>
        </w:rPr>
        <w:t xml:space="preserve">to </w:t>
      </w:r>
      <w:r w:rsidR="005870A9" w:rsidRPr="009F10A5">
        <w:rPr>
          <w:rFonts w:ascii="Times New Roman" w:hAnsi="Times New Roman" w:cs="Times New Roman"/>
          <w:sz w:val="20"/>
          <w:szCs w:val="20"/>
          <w:lang w:eastAsia="ja-JP"/>
        </w:rPr>
        <w:t xml:space="preserve">the </w:t>
      </w:r>
      <w:r w:rsidR="006A0571" w:rsidRPr="009F10A5">
        <w:rPr>
          <w:rFonts w:ascii="Times New Roman" w:hAnsi="Times New Roman" w:cs="Times New Roman"/>
          <w:sz w:val="20"/>
          <w:szCs w:val="20"/>
          <w:lang w:eastAsia="ja-JP"/>
        </w:rPr>
        <w:t>MIHF</w:t>
      </w:r>
      <w:r w:rsidR="005870A9" w:rsidRPr="009F10A5">
        <w:rPr>
          <w:rFonts w:ascii="Times New Roman" w:hAnsi="Times New Roman" w:cs="Times New Roman"/>
          <w:sz w:val="20"/>
          <w:szCs w:val="20"/>
          <w:lang w:eastAsia="ja-JP"/>
        </w:rPr>
        <w:t xml:space="preserve"> of the command center</w:t>
      </w:r>
      <w:r w:rsidR="006A0571" w:rsidRPr="009F10A5">
        <w:rPr>
          <w:rFonts w:ascii="Times New Roman" w:hAnsi="Times New Roman" w:cs="Times New Roman"/>
          <w:sz w:val="20"/>
          <w:szCs w:val="20"/>
          <w:lang w:eastAsia="ja-JP"/>
        </w:rPr>
        <w:t xml:space="preserve">. </w:t>
      </w:r>
      <w:r w:rsidR="00AC3C37" w:rsidRPr="009F10A5">
        <w:rPr>
          <w:rFonts w:ascii="Times New Roman" w:hAnsi="Times New Roman" w:cs="Times New Roman"/>
          <w:sz w:val="20"/>
          <w:szCs w:val="20"/>
          <w:lang w:eastAsia="ja-JP"/>
        </w:rPr>
        <w:t xml:space="preserve">Upon receiving the request, </w:t>
      </w:r>
      <w:r w:rsidR="006A0571" w:rsidRPr="009F10A5">
        <w:rPr>
          <w:rFonts w:ascii="Times New Roman" w:hAnsi="Times New Roman" w:cs="Times New Roman"/>
          <w:sz w:val="20"/>
          <w:szCs w:val="20"/>
          <w:lang w:eastAsia="ja-JP"/>
        </w:rPr>
        <w:t xml:space="preserve">MIHF generates </w:t>
      </w:r>
      <w:proofErr w:type="spellStart"/>
      <w:r w:rsidR="006A0571" w:rsidRPr="009F10A5">
        <w:rPr>
          <w:rFonts w:ascii="Times New Roman" w:hAnsi="Times New Roman" w:cs="Times New Roman"/>
          <w:sz w:val="20"/>
          <w:szCs w:val="20"/>
          <w:lang w:eastAsia="ja-JP"/>
        </w:rPr>
        <w:t>MIH_Group_Manipulate.indication</w:t>
      </w:r>
      <w:proofErr w:type="spellEnd"/>
      <w:r w:rsidR="006A0571" w:rsidRPr="009F10A5">
        <w:rPr>
          <w:rFonts w:ascii="Times New Roman" w:hAnsi="Times New Roman" w:cs="Times New Roman"/>
          <w:sz w:val="20"/>
          <w:szCs w:val="20"/>
          <w:lang w:eastAsia="ja-JP"/>
        </w:rPr>
        <w:t xml:space="preserve"> </w:t>
      </w:r>
      <w:r w:rsidR="00F30BF5" w:rsidRPr="009F10A5">
        <w:rPr>
          <w:rFonts w:ascii="Times New Roman" w:hAnsi="Times New Roman" w:cs="Times New Roman"/>
          <w:sz w:val="20"/>
          <w:szCs w:val="20"/>
          <w:lang w:eastAsia="ja-JP"/>
        </w:rPr>
        <w:t xml:space="preserve">described </w:t>
      </w:r>
      <w:r w:rsidR="006A0571" w:rsidRPr="009F10A5">
        <w:rPr>
          <w:rFonts w:ascii="Times New Roman" w:hAnsi="Times New Roman" w:cs="Times New Roman"/>
          <w:sz w:val="20"/>
          <w:szCs w:val="20"/>
          <w:lang w:eastAsia="ja-JP"/>
        </w:rPr>
        <w:t>in 8.6.3.24 and send it to MNs via multicast channel</w:t>
      </w:r>
      <w:r w:rsidR="00E26BF8" w:rsidRPr="009F10A5">
        <w:rPr>
          <w:rFonts w:ascii="Times New Roman" w:hAnsi="Times New Roman" w:cs="Times New Roman"/>
          <w:sz w:val="20"/>
          <w:szCs w:val="20"/>
          <w:lang w:eastAsia="ja-JP"/>
        </w:rPr>
        <w:t>s</w:t>
      </w:r>
      <w:r w:rsidR="006A0571" w:rsidRPr="009F10A5">
        <w:rPr>
          <w:rFonts w:ascii="Times New Roman" w:hAnsi="Times New Roman" w:cs="Times New Roman"/>
          <w:sz w:val="20"/>
          <w:szCs w:val="20"/>
          <w:lang w:eastAsia="ja-JP"/>
        </w:rPr>
        <w:t>.</w:t>
      </w:r>
      <w:r w:rsidR="0028403D" w:rsidRPr="009F10A5">
        <w:rPr>
          <w:rFonts w:ascii="Times New Roman" w:hAnsi="Times New Roman" w:cs="Times New Roman"/>
          <w:sz w:val="20"/>
          <w:szCs w:val="20"/>
          <w:lang w:eastAsia="ja-JP"/>
        </w:rPr>
        <w:t xml:space="preserve"> </w:t>
      </w:r>
      <w:r w:rsidR="008100AD" w:rsidRPr="009F10A5">
        <w:rPr>
          <w:rFonts w:ascii="Times New Roman" w:hAnsi="Times New Roman" w:cs="Times New Roman"/>
          <w:sz w:val="20"/>
          <w:szCs w:val="20"/>
          <w:lang w:eastAsia="ja-JP"/>
        </w:rPr>
        <w:t xml:space="preserve">When </w:t>
      </w:r>
      <w:r w:rsidR="00863916" w:rsidRPr="009F10A5">
        <w:rPr>
          <w:rFonts w:ascii="Times New Roman" w:hAnsi="Times New Roman" w:cs="Times New Roman"/>
          <w:sz w:val="20"/>
          <w:szCs w:val="20"/>
          <w:lang w:eastAsia="ja-JP"/>
        </w:rPr>
        <w:t>an MN</w:t>
      </w:r>
      <w:r w:rsidR="008100AD" w:rsidRPr="009F10A5">
        <w:rPr>
          <w:rFonts w:ascii="Times New Roman" w:hAnsi="Times New Roman" w:cs="Times New Roman"/>
          <w:sz w:val="20"/>
          <w:szCs w:val="20"/>
          <w:lang w:eastAsia="ja-JP"/>
        </w:rPr>
        <w:t xml:space="preserve"> receives the </w:t>
      </w:r>
      <w:proofErr w:type="spellStart"/>
      <w:r w:rsidR="00863916" w:rsidRPr="009F10A5">
        <w:rPr>
          <w:rFonts w:ascii="Times New Roman" w:hAnsi="Times New Roman" w:cs="Times New Roman"/>
          <w:sz w:val="20"/>
          <w:szCs w:val="20"/>
          <w:lang w:eastAsia="ja-JP"/>
        </w:rPr>
        <w:t>MIH_Group_Manipulate</w:t>
      </w:r>
      <w:proofErr w:type="spellEnd"/>
      <w:r w:rsidR="00863916" w:rsidRPr="009F10A5">
        <w:rPr>
          <w:rFonts w:ascii="Times New Roman" w:hAnsi="Times New Roman" w:cs="Times New Roman"/>
          <w:sz w:val="20"/>
          <w:szCs w:val="20"/>
          <w:lang w:eastAsia="ja-JP"/>
        </w:rPr>
        <w:t xml:space="preserve"> indication message</w:t>
      </w:r>
      <w:r w:rsidR="008100AD" w:rsidRPr="009F10A5">
        <w:rPr>
          <w:rFonts w:ascii="Times New Roman" w:hAnsi="Times New Roman" w:cs="Times New Roman"/>
          <w:sz w:val="20"/>
          <w:szCs w:val="20"/>
          <w:lang w:eastAsia="ja-JP"/>
        </w:rPr>
        <w:t xml:space="preserve">, </w:t>
      </w:r>
      <w:r w:rsidR="00677000" w:rsidRPr="009F10A5">
        <w:rPr>
          <w:rFonts w:ascii="Times New Roman" w:hAnsi="Times New Roman" w:cs="Times New Roman"/>
          <w:sz w:val="20"/>
          <w:szCs w:val="20"/>
          <w:lang w:eastAsia="ja-JP"/>
        </w:rPr>
        <w:t>the</w:t>
      </w:r>
      <w:r w:rsidR="008100AD" w:rsidRPr="009F10A5">
        <w:rPr>
          <w:rFonts w:ascii="Times New Roman" w:hAnsi="Times New Roman" w:cs="Times New Roman"/>
          <w:sz w:val="20"/>
          <w:szCs w:val="20"/>
          <w:lang w:eastAsia="ja-JP"/>
        </w:rPr>
        <w:t xml:space="preserve"> MIHF </w:t>
      </w:r>
      <w:r w:rsidR="00677000" w:rsidRPr="009F10A5">
        <w:rPr>
          <w:rFonts w:ascii="Times New Roman" w:hAnsi="Times New Roman" w:cs="Times New Roman"/>
          <w:sz w:val="20"/>
          <w:szCs w:val="20"/>
          <w:lang w:eastAsia="ja-JP"/>
        </w:rPr>
        <w:t xml:space="preserve">of the MN </w:t>
      </w:r>
      <w:r w:rsidR="008100AD" w:rsidRPr="009F10A5">
        <w:rPr>
          <w:rFonts w:ascii="Times New Roman" w:hAnsi="Times New Roman" w:cs="Times New Roman"/>
          <w:sz w:val="20"/>
          <w:szCs w:val="20"/>
          <w:lang w:eastAsia="ja-JP"/>
        </w:rPr>
        <w:t>processes</w:t>
      </w:r>
      <w:r w:rsidR="00C91B2B" w:rsidRPr="009F10A5">
        <w:rPr>
          <w:rFonts w:ascii="Times New Roman" w:hAnsi="Times New Roman" w:cs="Times New Roman"/>
          <w:sz w:val="20"/>
          <w:szCs w:val="20"/>
          <w:lang w:eastAsia="ja-JP"/>
        </w:rPr>
        <w:t xml:space="preserve"> the message</w:t>
      </w:r>
      <w:r w:rsidR="0002330B" w:rsidRPr="009F10A5">
        <w:rPr>
          <w:rFonts w:ascii="Times New Roman" w:hAnsi="Times New Roman" w:cs="Times New Roman"/>
          <w:sz w:val="20"/>
          <w:szCs w:val="20"/>
          <w:lang w:eastAsia="ja-JP"/>
        </w:rPr>
        <w:t xml:space="preserve">. After processing the message, the MIHF </w:t>
      </w:r>
      <w:r w:rsidR="008100AD" w:rsidRPr="009F10A5">
        <w:rPr>
          <w:rFonts w:ascii="Times New Roman" w:hAnsi="Times New Roman" w:cs="Times New Roman"/>
          <w:sz w:val="20"/>
          <w:szCs w:val="20"/>
          <w:lang w:eastAsia="ja-JP"/>
        </w:rPr>
        <w:t>send</w:t>
      </w:r>
      <w:r w:rsidR="0002330B" w:rsidRPr="009F10A5">
        <w:rPr>
          <w:rFonts w:ascii="Times New Roman" w:hAnsi="Times New Roman" w:cs="Times New Roman"/>
          <w:sz w:val="20"/>
          <w:szCs w:val="20"/>
          <w:lang w:eastAsia="ja-JP"/>
        </w:rPr>
        <w:t>s</w:t>
      </w:r>
      <w:r w:rsidR="008100AD" w:rsidRPr="009F10A5">
        <w:rPr>
          <w:rFonts w:ascii="Times New Roman" w:hAnsi="Times New Roman" w:cs="Times New Roman"/>
          <w:sz w:val="20"/>
          <w:szCs w:val="20"/>
          <w:lang w:eastAsia="ja-JP"/>
        </w:rPr>
        <w:t xml:space="preserve"> </w:t>
      </w:r>
      <w:proofErr w:type="spellStart"/>
      <w:r w:rsidR="008100AD" w:rsidRPr="009F10A5">
        <w:rPr>
          <w:rFonts w:ascii="Times New Roman" w:hAnsi="Times New Roman" w:cs="Times New Roman"/>
          <w:sz w:val="20"/>
          <w:szCs w:val="20"/>
          <w:lang w:eastAsia="ja-JP"/>
        </w:rPr>
        <w:t>MIH_Group_Manipulate.indication</w:t>
      </w:r>
      <w:proofErr w:type="spellEnd"/>
      <w:r w:rsidR="008100AD" w:rsidRPr="009F10A5">
        <w:rPr>
          <w:rFonts w:ascii="Times New Roman" w:hAnsi="Times New Roman" w:cs="Times New Roman"/>
          <w:sz w:val="20"/>
          <w:szCs w:val="20"/>
          <w:lang w:eastAsia="ja-JP"/>
        </w:rPr>
        <w:t xml:space="preserve"> to the MIH User</w:t>
      </w:r>
      <w:r w:rsidR="00206DB1" w:rsidRPr="009F10A5">
        <w:rPr>
          <w:rFonts w:ascii="Times New Roman" w:hAnsi="Times New Roman" w:cs="Times New Roman"/>
          <w:sz w:val="20"/>
          <w:szCs w:val="20"/>
          <w:lang w:eastAsia="ja-JP"/>
        </w:rPr>
        <w:t xml:space="preserve"> of the </w:t>
      </w:r>
      <w:r w:rsidR="00A46BD6" w:rsidRPr="009F10A5">
        <w:rPr>
          <w:rFonts w:ascii="Times New Roman" w:hAnsi="Times New Roman" w:cs="Times New Roman"/>
          <w:sz w:val="20"/>
          <w:szCs w:val="20"/>
          <w:lang w:eastAsia="ja-JP"/>
        </w:rPr>
        <w:t>MN</w:t>
      </w:r>
      <w:r w:rsidR="008100AD" w:rsidRPr="009F10A5">
        <w:rPr>
          <w:rFonts w:ascii="Times New Roman" w:hAnsi="Times New Roman" w:cs="Times New Roman"/>
          <w:sz w:val="20"/>
          <w:szCs w:val="20"/>
          <w:lang w:eastAsia="ja-JP"/>
        </w:rPr>
        <w:t>.</w:t>
      </w:r>
    </w:p>
    <w:p w14:paraId="4BA2A38C" w14:textId="77777777" w:rsidR="008100AD" w:rsidRPr="009F10A5" w:rsidRDefault="00D01787" w:rsidP="00937B07">
      <w:pPr>
        <w:spacing w:line="240" w:lineRule="auto"/>
        <w:ind w:leftChars="-1" w:left="-2"/>
        <w:rPr>
          <w:rFonts w:ascii="Times New Roman" w:hAnsi="Times New Roman" w:cs="Times New Roman"/>
          <w:sz w:val="20"/>
          <w:szCs w:val="20"/>
          <w:lang w:eastAsia="ja-JP"/>
        </w:rPr>
      </w:pPr>
      <w:commentRangeStart w:id="12"/>
      <w:r w:rsidRPr="009F10A5">
        <w:rPr>
          <w:rFonts w:ascii="Times New Roman" w:hAnsi="Times New Roman" w:cs="Times New Roman"/>
          <w:noProof/>
          <w:sz w:val="20"/>
          <w:szCs w:val="20"/>
          <w:lang w:eastAsia="en-US"/>
        </w:rPr>
        <w:lastRenderedPageBreak/>
        <w:drawing>
          <wp:inline distT="0" distB="0" distL="0" distR="0" wp14:anchorId="269FC3A7" wp14:editId="5A2192DE">
            <wp:extent cx="5990493" cy="44928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91329" cy="4493497"/>
                    </a:xfrm>
                    <a:prstGeom prst="rect">
                      <a:avLst/>
                    </a:prstGeom>
                  </pic:spPr>
                </pic:pic>
              </a:graphicData>
            </a:graphic>
          </wp:inline>
        </w:drawing>
      </w:r>
      <w:commentRangeEnd w:id="12"/>
      <w:r w:rsidR="00A2755A">
        <w:rPr>
          <w:rStyle w:val="CommentReference"/>
        </w:rPr>
        <w:commentReference w:id="12"/>
      </w:r>
    </w:p>
    <w:p w14:paraId="396921E1" w14:textId="77777777" w:rsidR="008100AD" w:rsidRPr="009F10A5" w:rsidRDefault="00D8727A"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w:t>
      </w:r>
      <w:commentRangeStart w:id="13"/>
      <w:r w:rsidRPr="009F10A5">
        <w:rPr>
          <w:rFonts w:ascii="Times New Roman" w:hAnsi="Times New Roman" w:cs="Times New Roman"/>
          <w:sz w:val="20"/>
          <w:szCs w:val="20"/>
          <w:lang w:eastAsia="ja-JP"/>
        </w:rPr>
        <w:t xml:space="preserve">   Fig: 9.4.2</w:t>
      </w:r>
      <w:commentRangeEnd w:id="13"/>
      <w:r w:rsidR="008E527D" w:rsidRPr="009F10A5">
        <w:rPr>
          <w:rStyle w:val="CommentReference"/>
        </w:rPr>
        <w:commentReference w:id="13"/>
      </w:r>
    </w:p>
    <w:p w14:paraId="11457D6C" w14:textId="77777777" w:rsidR="0028403D" w:rsidRPr="009F10A5" w:rsidRDefault="0028403D" w:rsidP="00937B07">
      <w:pPr>
        <w:spacing w:line="240" w:lineRule="auto"/>
        <w:ind w:leftChars="-1" w:left="-2"/>
        <w:rPr>
          <w:rFonts w:ascii="Times New Roman" w:hAnsi="Times New Roman" w:cs="Times New Roman"/>
          <w:sz w:val="20"/>
          <w:szCs w:val="20"/>
          <w:lang w:eastAsia="ja-JP"/>
        </w:rPr>
      </w:pPr>
    </w:p>
    <w:p w14:paraId="31E9530E" w14:textId="77777777" w:rsidR="0028403D" w:rsidRPr="009F10A5" w:rsidRDefault="009C5021"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MIH User of a command center </w:t>
      </w:r>
      <w:r w:rsidR="0028403D" w:rsidRPr="009F10A5">
        <w:rPr>
          <w:rFonts w:ascii="Times New Roman" w:hAnsi="Times New Roman" w:cs="Times New Roman"/>
          <w:sz w:val="20"/>
          <w:szCs w:val="20"/>
          <w:lang w:eastAsia="ja-JP"/>
        </w:rPr>
        <w:t xml:space="preserve">generates </w:t>
      </w:r>
      <w:proofErr w:type="spellStart"/>
      <w:r w:rsidR="00CF01B9" w:rsidRPr="009F10A5">
        <w:rPr>
          <w:rFonts w:ascii="Times New Roman" w:hAnsi="Times New Roman" w:cs="Times New Roman"/>
          <w:sz w:val="20"/>
          <w:szCs w:val="20"/>
          <w:lang w:eastAsia="ja-JP"/>
        </w:rPr>
        <w:t>MIH_Group_Manipulate.request</w:t>
      </w:r>
      <w:proofErr w:type="spellEnd"/>
      <w:r w:rsidR="00CF01B9" w:rsidRPr="009F10A5">
        <w:rPr>
          <w:rFonts w:ascii="Times New Roman" w:hAnsi="Times New Roman" w:cs="Times New Roman"/>
          <w:sz w:val="20"/>
          <w:szCs w:val="20"/>
          <w:lang w:eastAsia="ja-JP"/>
        </w:rPr>
        <w:t xml:space="preserve"> described in </w:t>
      </w:r>
      <w:r w:rsidR="0080042D" w:rsidRPr="009F10A5">
        <w:rPr>
          <w:rFonts w:ascii="Times New Roman" w:hAnsi="Times New Roman" w:cs="Times New Roman"/>
          <w:sz w:val="20"/>
          <w:szCs w:val="20"/>
          <w:lang w:eastAsia="ja-JP"/>
        </w:rPr>
        <w:t>7.4.30.1 as follows</w:t>
      </w:r>
      <w:r w:rsidR="00A0639A" w:rsidRPr="009F10A5">
        <w:rPr>
          <w:rFonts w:ascii="Times New Roman" w:hAnsi="Times New Roman" w:cs="Times New Roman"/>
          <w:sz w:val="20"/>
          <w:szCs w:val="20"/>
          <w:lang w:eastAsia="ja-JP"/>
        </w:rPr>
        <w:t>:</w:t>
      </w:r>
    </w:p>
    <w:p w14:paraId="5F240A1D" w14:textId="77777777" w:rsidR="00D01787" w:rsidRPr="009F10A5" w:rsidRDefault="00C276A2"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Dec</w:t>
      </w:r>
      <w:r w:rsidR="006C13E5" w:rsidRPr="009F10A5">
        <w:rPr>
          <w:rFonts w:ascii="Times New Roman" w:hAnsi="Times New Roman" w:cs="Times New Roman"/>
          <w:sz w:val="20"/>
          <w:szCs w:val="20"/>
          <w:lang w:eastAsia="ja-JP"/>
        </w:rPr>
        <w:t xml:space="preserve">ide a group to manipulate. </w:t>
      </w:r>
      <w:r w:rsidR="00A12B35" w:rsidRPr="009F10A5">
        <w:rPr>
          <w:rFonts w:ascii="Times New Roman" w:hAnsi="Times New Roman" w:cs="Times New Roman"/>
          <w:sz w:val="20"/>
          <w:szCs w:val="20"/>
          <w:lang w:eastAsia="ja-JP"/>
        </w:rPr>
        <w:t xml:space="preserve">If it is a new group, choose a </w:t>
      </w:r>
      <w:proofErr w:type="spellStart"/>
      <w:r w:rsidR="00A12B35" w:rsidRPr="009F10A5">
        <w:rPr>
          <w:rFonts w:ascii="Times New Roman" w:hAnsi="Times New Roman" w:cs="Times New Roman"/>
          <w:sz w:val="20"/>
          <w:szCs w:val="20"/>
          <w:lang w:eastAsia="ja-JP"/>
        </w:rPr>
        <w:t>GroupIdentifer</w:t>
      </w:r>
      <w:proofErr w:type="spellEnd"/>
      <w:r w:rsidR="00A12B35" w:rsidRPr="009F10A5">
        <w:rPr>
          <w:rFonts w:ascii="Times New Roman" w:hAnsi="Times New Roman" w:cs="Times New Roman"/>
          <w:sz w:val="20"/>
          <w:szCs w:val="20"/>
          <w:lang w:eastAsia="ja-JP"/>
        </w:rPr>
        <w:t xml:space="preserve"> </w:t>
      </w:r>
      <w:r w:rsidR="0005258C" w:rsidRPr="009F10A5">
        <w:rPr>
          <w:rFonts w:ascii="Times New Roman" w:hAnsi="Times New Roman" w:cs="Times New Roman"/>
          <w:sz w:val="20"/>
          <w:szCs w:val="20"/>
          <w:lang w:eastAsia="ja-JP"/>
        </w:rPr>
        <w:t xml:space="preserve">not currently </w:t>
      </w:r>
      <w:r w:rsidR="00CC7498" w:rsidRPr="009F10A5">
        <w:rPr>
          <w:rFonts w:ascii="Times New Roman" w:hAnsi="Times New Roman" w:cs="Times New Roman"/>
          <w:sz w:val="20"/>
          <w:szCs w:val="20"/>
          <w:lang w:eastAsia="ja-JP"/>
        </w:rPr>
        <w:t xml:space="preserve">in </w:t>
      </w:r>
      <w:r w:rsidR="0005258C" w:rsidRPr="009F10A5">
        <w:rPr>
          <w:rFonts w:ascii="Times New Roman" w:hAnsi="Times New Roman" w:cs="Times New Roman"/>
          <w:sz w:val="20"/>
          <w:szCs w:val="20"/>
          <w:lang w:eastAsia="ja-JP"/>
        </w:rPr>
        <w:t xml:space="preserve">use </w:t>
      </w:r>
      <w:r w:rsidR="00CC7498" w:rsidRPr="009F10A5">
        <w:rPr>
          <w:rFonts w:ascii="Times New Roman" w:hAnsi="Times New Roman" w:cs="Times New Roman"/>
          <w:sz w:val="20"/>
          <w:szCs w:val="20"/>
          <w:lang w:eastAsia="ja-JP"/>
        </w:rPr>
        <w:t xml:space="preserve">by </w:t>
      </w:r>
      <w:r w:rsidR="0005258C" w:rsidRPr="009F10A5">
        <w:rPr>
          <w:rFonts w:ascii="Times New Roman" w:hAnsi="Times New Roman" w:cs="Times New Roman"/>
          <w:sz w:val="20"/>
          <w:szCs w:val="20"/>
          <w:lang w:eastAsia="ja-JP"/>
        </w:rPr>
        <w:t xml:space="preserve">consulting with the Group </w:t>
      </w:r>
      <w:r w:rsidR="007922B8" w:rsidRPr="009F10A5">
        <w:rPr>
          <w:rFonts w:ascii="Times New Roman" w:hAnsi="Times New Roman" w:cs="Times New Roman"/>
          <w:sz w:val="20"/>
          <w:szCs w:val="20"/>
          <w:lang w:eastAsia="ja-JP"/>
        </w:rPr>
        <w:t>Management</w:t>
      </w:r>
      <w:r w:rsidR="0005258C" w:rsidRPr="009F10A5">
        <w:rPr>
          <w:rFonts w:ascii="Times New Roman" w:hAnsi="Times New Roman" w:cs="Times New Roman"/>
          <w:sz w:val="20"/>
          <w:szCs w:val="20"/>
          <w:lang w:eastAsia="ja-JP"/>
        </w:rPr>
        <w:t xml:space="preserve"> Database.</w:t>
      </w:r>
      <w:r w:rsidR="0056266E" w:rsidRPr="009F10A5">
        <w:rPr>
          <w:rFonts w:ascii="Times New Roman" w:hAnsi="Times New Roman" w:cs="Times New Roman"/>
          <w:sz w:val="20"/>
          <w:szCs w:val="20"/>
          <w:lang w:eastAsia="ja-JP"/>
        </w:rPr>
        <w:t xml:space="preserve"> Then, decide</w:t>
      </w:r>
      <w:r w:rsidR="002479FB" w:rsidRPr="009F10A5">
        <w:rPr>
          <w:rFonts w:ascii="Times New Roman" w:hAnsi="Times New Roman" w:cs="Times New Roman"/>
          <w:sz w:val="20"/>
          <w:szCs w:val="20"/>
          <w:lang w:eastAsia="ja-JP"/>
        </w:rPr>
        <w:t xml:space="preserve"> members</w:t>
      </w:r>
      <w:r w:rsidR="009F5000" w:rsidRPr="009F10A5">
        <w:rPr>
          <w:rFonts w:ascii="Times New Roman" w:hAnsi="Times New Roman" w:cs="Times New Roman"/>
          <w:sz w:val="20"/>
          <w:szCs w:val="20"/>
          <w:lang w:eastAsia="ja-JP"/>
        </w:rPr>
        <w:t>, i.e. MNs</w:t>
      </w:r>
      <w:r w:rsidR="007922B8" w:rsidRPr="009F10A5">
        <w:rPr>
          <w:rFonts w:ascii="Times New Roman" w:hAnsi="Times New Roman" w:cs="Times New Roman"/>
          <w:sz w:val="20"/>
          <w:szCs w:val="20"/>
          <w:lang w:eastAsia="ja-JP"/>
        </w:rPr>
        <w:t>, of</w:t>
      </w:r>
      <w:r w:rsidR="002479FB" w:rsidRPr="009F10A5">
        <w:rPr>
          <w:rFonts w:ascii="Times New Roman" w:hAnsi="Times New Roman" w:cs="Times New Roman"/>
          <w:sz w:val="20"/>
          <w:szCs w:val="20"/>
          <w:lang w:eastAsia="ja-JP"/>
        </w:rPr>
        <w:t xml:space="preserve"> the group</w:t>
      </w:r>
      <w:r w:rsidR="009F5000" w:rsidRPr="009F10A5">
        <w:rPr>
          <w:rFonts w:ascii="Times New Roman" w:hAnsi="Times New Roman" w:cs="Times New Roman"/>
          <w:sz w:val="20"/>
          <w:szCs w:val="20"/>
          <w:lang w:eastAsia="ja-JP"/>
        </w:rPr>
        <w:t xml:space="preserve"> and </w:t>
      </w:r>
      <w:r w:rsidR="00F41EE5" w:rsidRPr="009F10A5">
        <w:rPr>
          <w:rFonts w:ascii="Times New Roman" w:hAnsi="Times New Roman" w:cs="Times New Roman"/>
          <w:sz w:val="20"/>
          <w:szCs w:val="20"/>
          <w:lang w:eastAsia="ja-JP"/>
        </w:rPr>
        <w:t>a group key for the group.</w:t>
      </w:r>
      <w:r w:rsidR="00C4345B" w:rsidRPr="009F10A5">
        <w:rPr>
          <w:rFonts w:ascii="Times New Roman" w:hAnsi="Times New Roman" w:cs="Times New Roman"/>
          <w:sz w:val="20"/>
          <w:szCs w:val="20"/>
          <w:lang w:eastAsia="ja-JP"/>
        </w:rPr>
        <w:t xml:space="preserve"> For an already existing group, the members shall not contain those who need to leave.</w:t>
      </w:r>
      <w:r w:rsidR="00EC4A3C" w:rsidRPr="009F10A5">
        <w:rPr>
          <w:rFonts w:ascii="Times New Roman" w:hAnsi="Times New Roman" w:cs="Times New Roman"/>
          <w:sz w:val="20"/>
          <w:szCs w:val="20"/>
          <w:lang w:eastAsia="ja-JP"/>
        </w:rPr>
        <w:t xml:space="preserve"> </w:t>
      </w:r>
    </w:p>
    <w:p w14:paraId="04A4E610" w14:textId="77777777" w:rsidR="00D01787" w:rsidRPr="009F10A5" w:rsidRDefault="00E47A48"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Send </w:t>
      </w:r>
      <w:r w:rsidR="00DF1CF4" w:rsidRPr="009F10A5">
        <w:rPr>
          <w:rFonts w:ascii="Times New Roman" w:hAnsi="Times New Roman" w:cs="Times New Roman"/>
          <w:sz w:val="20"/>
          <w:szCs w:val="20"/>
          <w:lang w:eastAsia="ja-JP"/>
        </w:rPr>
        <w:t xml:space="preserve">to the GKB Generator </w:t>
      </w:r>
      <w:r w:rsidR="000B2273" w:rsidRPr="009F10A5">
        <w:rPr>
          <w:rFonts w:ascii="Times New Roman" w:hAnsi="Times New Roman" w:cs="Times New Roman"/>
          <w:sz w:val="20"/>
          <w:szCs w:val="20"/>
          <w:lang w:eastAsia="ja-JP"/>
        </w:rPr>
        <w:t xml:space="preserve">all </w:t>
      </w:r>
      <w:r w:rsidR="00360F0A" w:rsidRPr="009F10A5">
        <w:rPr>
          <w:rFonts w:ascii="Times New Roman" w:hAnsi="Times New Roman" w:cs="Times New Roman"/>
          <w:sz w:val="20"/>
          <w:szCs w:val="20"/>
          <w:lang w:eastAsia="ja-JP"/>
        </w:rPr>
        <w:t xml:space="preserve">the Device Keys, the leaf numbers of the </w:t>
      </w:r>
      <w:r w:rsidR="00343A41" w:rsidRPr="009F10A5">
        <w:rPr>
          <w:rFonts w:ascii="Times New Roman" w:hAnsi="Times New Roman" w:cs="Times New Roman"/>
          <w:sz w:val="20"/>
          <w:szCs w:val="20"/>
          <w:lang w:eastAsia="ja-JP"/>
        </w:rPr>
        <w:t xml:space="preserve">group members, and </w:t>
      </w:r>
      <w:r w:rsidR="00D05273" w:rsidRPr="009F10A5">
        <w:rPr>
          <w:rFonts w:ascii="Times New Roman" w:hAnsi="Times New Roman" w:cs="Times New Roman"/>
          <w:sz w:val="20"/>
          <w:szCs w:val="20"/>
          <w:lang w:eastAsia="ja-JP"/>
        </w:rPr>
        <w:t>the group key.</w:t>
      </w:r>
      <w:r w:rsidR="00746368" w:rsidRPr="009F10A5">
        <w:rPr>
          <w:rFonts w:ascii="Times New Roman" w:hAnsi="Times New Roman" w:cs="Times New Roman"/>
          <w:sz w:val="20"/>
          <w:szCs w:val="20"/>
          <w:lang w:eastAsia="ja-JP"/>
        </w:rPr>
        <w:t xml:space="preserve"> Then, </w:t>
      </w:r>
      <w:r w:rsidR="00BD6DD6" w:rsidRPr="009F10A5">
        <w:rPr>
          <w:rFonts w:ascii="Times New Roman" w:hAnsi="Times New Roman" w:cs="Times New Roman"/>
          <w:sz w:val="20"/>
          <w:szCs w:val="20"/>
          <w:lang w:eastAsia="ja-JP"/>
        </w:rPr>
        <w:t xml:space="preserve">the MIH User receives </w:t>
      </w:r>
      <w:r w:rsidR="00ED457C" w:rsidRPr="009F10A5">
        <w:rPr>
          <w:rFonts w:ascii="Times New Roman" w:hAnsi="Times New Roman" w:cs="Times New Roman"/>
          <w:sz w:val="20"/>
          <w:szCs w:val="20"/>
          <w:lang w:eastAsia="ja-JP"/>
        </w:rPr>
        <w:t>a GK</w:t>
      </w:r>
      <w:r w:rsidR="00037DC1" w:rsidRPr="009F10A5">
        <w:rPr>
          <w:rFonts w:ascii="Times New Roman" w:hAnsi="Times New Roman" w:cs="Times New Roman"/>
          <w:sz w:val="20"/>
          <w:szCs w:val="20"/>
          <w:lang w:eastAsia="ja-JP"/>
        </w:rPr>
        <w:t xml:space="preserve">B or a set of GKBs: A GKB </w:t>
      </w:r>
      <w:r w:rsidR="00604824" w:rsidRPr="009F10A5">
        <w:rPr>
          <w:rFonts w:ascii="Times New Roman" w:hAnsi="Times New Roman" w:cs="Times New Roman"/>
          <w:sz w:val="20"/>
          <w:szCs w:val="20"/>
          <w:lang w:eastAsia="ja-JP"/>
        </w:rPr>
        <w:t xml:space="preserve">contains </w:t>
      </w:r>
      <w:r w:rsidR="006D6812" w:rsidRPr="009F10A5">
        <w:rPr>
          <w:rFonts w:ascii="Times New Roman" w:hAnsi="Times New Roman" w:cs="Times New Roman"/>
          <w:sz w:val="20"/>
          <w:szCs w:val="20"/>
          <w:lang w:eastAsia="ja-JP"/>
        </w:rPr>
        <w:t xml:space="preserve">a </w:t>
      </w:r>
      <w:proofErr w:type="spellStart"/>
      <w:r w:rsidR="006D6812" w:rsidRPr="009F10A5">
        <w:rPr>
          <w:rFonts w:ascii="Times New Roman" w:hAnsi="Times New Roman" w:cs="Times New Roman"/>
          <w:sz w:val="20"/>
          <w:szCs w:val="20"/>
          <w:lang w:eastAsia="ja-JP"/>
        </w:rPr>
        <w:t>CompleteSubtree</w:t>
      </w:r>
      <w:proofErr w:type="spellEnd"/>
      <w:r w:rsidR="006D6812" w:rsidRPr="009F10A5">
        <w:rPr>
          <w:rFonts w:ascii="Times New Roman" w:hAnsi="Times New Roman" w:cs="Times New Roman"/>
          <w:sz w:val="20"/>
          <w:szCs w:val="20"/>
          <w:lang w:eastAsia="ja-JP"/>
        </w:rPr>
        <w:t xml:space="preserve"> </w:t>
      </w:r>
      <w:r w:rsidR="00C775F4" w:rsidRPr="009F10A5">
        <w:rPr>
          <w:rFonts w:ascii="Times New Roman" w:hAnsi="Times New Roman" w:cs="Times New Roman"/>
          <w:sz w:val="20"/>
          <w:szCs w:val="20"/>
          <w:lang w:eastAsia="ja-JP"/>
        </w:rPr>
        <w:t xml:space="preserve">field, </w:t>
      </w:r>
      <w:r w:rsidR="00CC0943" w:rsidRPr="009F10A5">
        <w:rPr>
          <w:rFonts w:ascii="Times New Roman" w:hAnsi="Times New Roman" w:cs="Times New Roman"/>
          <w:sz w:val="20"/>
          <w:szCs w:val="20"/>
          <w:lang w:eastAsia="ja-JP"/>
        </w:rPr>
        <w:t xml:space="preserve">a </w:t>
      </w:r>
      <w:proofErr w:type="spellStart"/>
      <w:r w:rsidR="00CC0943" w:rsidRPr="009F10A5">
        <w:rPr>
          <w:rFonts w:ascii="Times New Roman" w:hAnsi="Times New Roman" w:cs="Times New Roman"/>
          <w:sz w:val="20"/>
          <w:szCs w:val="20"/>
          <w:lang w:eastAsia="ja-JP"/>
        </w:rPr>
        <w:t>GroupKeyData</w:t>
      </w:r>
      <w:proofErr w:type="spellEnd"/>
      <w:r w:rsidR="00CC0943" w:rsidRPr="009F10A5">
        <w:rPr>
          <w:rFonts w:ascii="Times New Roman" w:hAnsi="Times New Roman" w:cs="Times New Roman"/>
          <w:sz w:val="20"/>
          <w:szCs w:val="20"/>
          <w:lang w:eastAsia="ja-JP"/>
        </w:rPr>
        <w:t xml:space="preserve"> field</w:t>
      </w:r>
      <w:r w:rsidR="00693B95" w:rsidRPr="009F10A5">
        <w:rPr>
          <w:rFonts w:ascii="Times New Roman" w:hAnsi="Times New Roman" w:cs="Times New Roman"/>
          <w:sz w:val="20"/>
          <w:szCs w:val="20"/>
          <w:lang w:eastAsia="ja-JP"/>
        </w:rPr>
        <w:t xml:space="preserve"> and </w:t>
      </w:r>
      <w:r w:rsidR="00F33C38" w:rsidRPr="009F10A5">
        <w:rPr>
          <w:rFonts w:ascii="Times New Roman" w:hAnsi="Times New Roman" w:cs="Times New Roman"/>
          <w:sz w:val="20"/>
          <w:szCs w:val="20"/>
          <w:lang w:eastAsia="ja-JP"/>
        </w:rPr>
        <w:t xml:space="preserve">optionally </w:t>
      </w:r>
      <w:r w:rsidR="00693B95" w:rsidRPr="009F10A5">
        <w:rPr>
          <w:rFonts w:ascii="Times New Roman" w:hAnsi="Times New Roman" w:cs="Times New Roman"/>
          <w:sz w:val="20"/>
          <w:szCs w:val="20"/>
          <w:lang w:eastAsia="ja-JP"/>
        </w:rPr>
        <w:t xml:space="preserve">a </w:t>
      </w:r>
      <w:proofErr w:type="spellStart"/>
      <w:r w:rsidR="00D77DC3" w:rsidRPr="009F10A5">
        <w:rPr>
          <w:rFonts w:ascii="Times New Roman" w:hAnsi="Times New Roman" w:cs="Times New Roman"/>
          <w:sz w:val="20"/>
          <w:szCs w:val="20"/>
          <w:lang w:eastAsia="ja-JP"/>
        </w:rPr>
        <w:t>G</w:t>
      </w:r>
      <w:r w:rsidR="00745585" w:rsidRPr="009F10A5">
        <w:rPr>
          <w:rFonts w:ascii="Times New Roman" w:hAnsi="Times New Roman" w:cs="Times New Roman"/>
          <w:sz w:val="20"/>
          <w:szCs w:val="20"/>
          <w:lang w:eastAsia="ja-JP"/>
        </w:rPr>
        <w:t>KBRange</w:t>
      </w:r>
      <w:proofErr w:type="spellEnd"/>
      <w:r w:rsidR="002C7712" w:rsidRPr="009F10A5">
        <w:rPr>
          <w:rFonts w:ascii="Times New Roman" w:hAnsi="Times New Roman" w:cs="Times New Roman"/>
          <w:sz w:val="20"/>
          <w:szCs w:val="20"/>
          <w:lang w:eastAsia="ja-JP"/>
        </w:rPr>
        <w:t xml:space="preserve"> field</w:t>
      </w:r>
      <w:r w:rsidR="006D6812" w:rsidRPr="009F10A5">
        <w:rPr>
          <w:rFonts w:ascii="Times New Roman" w:hAnsi="Times New Roman" w:cs="Times New Roman"/>
          <w:sz w:val="20"/>
          <w:szCs w:val="20"/>
          <w:lang w:eastAsia="ja-JP"/>
        </w:rPr>
        <w:t>.</w:t>
      </w:r>
      <w:r w:rsidR="00B64256" w:rsidRPr="009F10A5">
        <w:rPr>
          <w:rFonts w:ascii="Times New Roman" w:hAnsi="Times New Roman" w:cs="Times New Roman"/>
          <w:sz w:val="20"/>
          <w:szCs w:val="20"/>
          <w:lang w:eastAsia="ja-JP"/>
        </w:rPr>
        <w:t xml:space="preserve"> </w:t>
      </w:r>
      <w:r w:rsidR="00D33974" w:rsidRPr="009F10A5">
        <w:rPr>
          <w:rFonts w:ascii="Times New Roman" w:hAnsi="Times New Roman" w:cs="Times New Roman"/>
          <w:sz w:val="20"/>
          <w:szCs w:val="20"/>
          <w:lang w:eastAsia="ja-JP"/>
        </w:rPr>
        <w:t xml:space="preserve">A simple example how to </w:t>
      </w:r>
      <w:r w:rsidR="00BC1404" w:rsidRPr="009F10A5">
        <w:rPr>
          <w:rFonts w:ascii="Times New Roman" w:hAnsi="Times New Roman" w:cs="Times New Roman"/>
          <w:sz w:val="20"/>
          <w:szCs w:val="20"/>
          <w:lang w:eastAsia="ja-JP"/>
        </w:rPr>
        <w:t>make those field</w:t>
      </w:r>
      <w:r w:rsidR="004F097D" w:rsidRPr="009F10A5">
        <w:rPr>
          <w:rFonts w:ascii="Times New Roman" w:hAnsi="Times New Roman" w:cs="Times New Roman"/>
          <w:sz w:val="20"/>
          <w:szCs w:val="20"/>
          <w:lang w:eastAsia="ja-JP"/>
        </w:rPr>
        <w:t>s</w:t>
      </w:r>
      <w:r w:rsidR="00BC1404" w:rsidRPr="009F10A5">
        <w:rPr>
          <w:rFonts w:ascii="Times New Roman" w:hAnsi="Times New Roman" w:cs="Times New Roman"/>
          <w:sz w:val="20"/>
          <w:szCs w:val="20"/>
          <w:lang w:eastAsia="ja-JP"/>
        </w:rPr>
        <w:t xml:space="preserve"> </w:t>
      </w:r>
      <w:r w:rsidR="0005206D" w:rsidRPr="009F10A5">
        <w:rPr>
          <w:rFonts w:ascii="Times New Roman" w:hAnsi="Times New Roman" w:cs="Times New Roman"/>
          <w:sz w:val="20"/>
          <w:szCs w:val="20"/>
          <w:lang w:eastAsia="ja-JP"/>
        </w:rPr>
        <w:t xml:space="preserve">is provided in </w:t>
      </w:r>
      <w:r w:rsidR="00511CF9" w:rsidRPr="009F10A5">
        <w:rPr>
          <w:rFonts w:ascii="Times New Roman" w:hAnsi="Times New Roman" w:cs="Times New Roman"/>
          <w:sz w:val="20"/>
          <w:szCs w:val="20"/>
          <w:lang w:eastAsia="ja-JP"/>
        </w:rPr>
        <w:t>Annex P.</w:t>
      </w:r>
      <w:r w:rsidR="005A7CC5" w:rsidRPr="009F10A5">
        <w:rPr>
          <w:rFonts w:ascii="Times New Roman" w:hAnsi="Times New Roman" w:cs="Times New Roman"/>
          <w:sz w:val="20"/>
          <w:szCs w:val="20"/>
          <w:lang w:eastAsia="ja-JP"/>
        </w:rPr>
        <w:t xml:space="preserve"> </w:t>
      </w:r>
      <w:r w:rsidR="00E357C7" w:rsidRPr="009F10A5">
        <w:rPr>
          <w:rFonts w:ascii="Times New Roman" w:hAnsi="Times New Roman" w:cs="Times New Roman"/>
          <w:sz w:val="20"/>
          <w:szCs w:val="20"/>
          <w:lang w:eastAsia="ja-JP"/>
        </w:rPr>
        <w:t>A</w:t>
      </w:r>
      <w:r w:rsidR="005E1EC6" w:rsidRPr="009F10A5">
        <w:rPr>
          <w:rFonts w:ascii="Times New Roman" w:hAnsi="Times New Roman" w:cs="Times New Roman"/>
          <w:sz w:val="20"/>
          <w:szCs w:val="20"/>
          <w:lang w:eastAsia="ja-JP"/>
        </w:rPr>
        <w:t xml:space="preserve"> GKB </w:t>
      </w:r>
      <w:r w:rsidR="00317C0D" w:rsidRPr="009F10A5">
        <w:rPr>
          <w:rFonts w:ascii="Times New Roman" w:hAnsi="Times New Roman" w:cs="Times New Roman"/>
          <w:sz w:val="20"/>
          <w:szCs w:val="20"/>
          <w:lang w:eastAsia="ja-JP"/>
        </w:rPr>
        <w:t>contain</w:t>
      </w:r>
      <w:r w:rsidR="005E1EC6" w:rsidRPr="009F10A5">
        <w:rPr>
          <w:rFonts w:ascii="Times New Roman" w:hAnsi="Times New Roman" w:cs="Times New Roman"/>
          <w:sz w:val="20"/>
          <w:szCs w:val="20"/>
          <w:lang w:eastAsia="ja-JP"/>
        </w:rPr>
        <w:t>s</w:t>
      </w:r>
      <w:r w:rsidR="00E357C7" w:rsidRPr="009F10A5">
        <w:rPr>
          <w:rFonts w:ascii="Times New Roman" w:hAnsi="Times New Roman" w:cs="Times New Roman"/>
          <w:sz w:val="20"/>
          <w:szCs w:val="20"/>
          <w:lang w:eastAsia="ja-JP"/>
        </w:rPr>
        <w:t xml:space="preserve"> a </w:t>
      </w:r>
      <w:proofErr w:type="spellStart"/>
      <w:r w:rsidR="00E357C7" w:rsidRPr="009F10A5">
        <w:rPr>
          <w:rFonts w:ascii="Times New Roman" w:hAnsi="Times New Roman" w:cs="Times New Roman"/>
          <w:sz w:val="20"/>
          <w:szCs w:val="20"/>
          <w:lang w:eastAsia="ja-JP"/>
        </w:rPr>
        <w:t>GroupKeyData</w:t>
      </w:r>
      <w:proofErr w:type="spellEnd"/>
      <w:r w:rsidR="00E357C7" w:rsidRPr="009F10A5">
        <w:rPr>
          <w:rFonts w:ascii="Times New Roman" w:hAnsi="Times New Roman" w:cs="Times New Roman"/>
          <w:sz w:val="20"/>
          <w:szCs w:val="20"/>
          <w:lang w:eastAsia="ja-JP"/>
        </w:rPr>
        <w:t xml:space="preserve"> field </w:t>
      </w:r>
      <w:r w:rsidR="000840A2" w:rsidRPr="009F10A5">
        <w:rPr>
          <w:rFonts w:ascii="Times New Roman" w:hAnsi="Times New Roman" w:cs="Times New Roman"/>
          <w:sz w:val="20"/>
          <w:szCs w:val="20"/>
          <w:lang w:eastAsia="ja-JP"/>
        </w:rPr>
        <w:t>if</w:t>
      </w:r>
      <w:r w:rsidR="00E357C7" w:rsidRPr="009F10A5">
        <w:rPr>
          <w:rFonts w:ascii="Times New Roman" w:hAnsi="Times New Roman" w:cs="Times New Roman"/>
          <w:sz w:val="20"/>
          <w:szCs w:val="20"/>
          <w:lang w:eastAsia="ja-JP"/>
        </w:rPr>
        <w:t xml:space="preserve"> </w:t>
      </w:r>
      <w:r w:rsidR="00554051" w:rsidRPr="009F10A5">
        <w:rPr>
          <w:rFonts w:ascii="Times New Roman" w:hAnsi="Times New Roman" w:cs="Times New Roman"/>
          <w:sz w:val="20"/>
          <w:szCs w:val="20"/>
          <w:lang w:eastAsia="ja-JP"/>
        </w:rPr>
        <w:t xml:space="preserve">it is </w:t>
      </w:r>
      <w:r w:rsidR="00A04EB7" w:rsidRPr="009F10A5">
        <w:rPr>
          <w:rFonts w:ascii="Times New Roman" w:hAnsi="Times New Roman" w:cs="Times New Roman"/>
          <w:sz w:val="20"/>
          <w:szCs w:val="20"/>
          <w:lang w:eastAsia="ja-JP"/>
        </w:rPr>
        <w:t xml:space="preserve">one of </w:t>
      </w:r>
      <w:r w:rsidR="007922B8" w:rsidRPr="009F10A5">
        <w:rPr>
          <w:rFonts w:ascii="Times New Roman" w:hAnsi="Times New Roman" w:cs="Times New Roman"/>
          <w:sz w:val="20"/>
          <w:szCs w:val="20"/>
          <w:lang w:eastAsia="ja-JP"/>
        </w:rPr>
        <w:t>divided</w:t>
      </w:r>
      <w:r w:rsidR="00A04EB7" w:rsidRPr="009F10A5">
        <w:rPr>
          <w:rFonts w:ascii="Times New Roman" w:hAnsi="Times New Roman" w:cs="Times New Roman"/>
          <w:sz w:val="20"/>
          <w:szCs w:val="20"/>
          <w:lang w:eastAsia="ja-JP"/>
        </w:rPr>
        <w:t xml:space="preserve"> GKB</w:t>
      </w:r>
      <w:r w:rsidR="009D3008" w:rsidRPr="009F10A5">
        <w:rPr>
          <w:rFonts w:ascii="Times New Roman" w:hAnsi="Times New Roman" w:cs="Times New Roman"/>
          <w:sz w:val="20"/>
          <w:szCs w:val="20"/>
          <w:lang w:eastAsia="ja-JP"/>
        </w:rPr>
        <w:t>s</w:t>
      </w:r>
      <w:r w:rsidR="00A04EB7" w:rsidRPr="009F10A5">
        <w:rPr>
          <w:rFonts w:ascii="Times New Roman" w:hAnsi="Times New Roman" w:cs="Times New Roman"/>
          <w:sz w:val="20"/>
          <w:szCs w:val="20"/>
          <w:lang w:eastAsia="ja-JP"/>
        </w:rPr>
        <w:t>.</w:t>
      </w:r>
      <w:r w:rsidR="00A5356C" w:rsidRPr="009F10A5">
        <w:rPr>
          <w:rFonts w:ascii="Times New Roman" w:hAnsi="Times New Roman" w:cs="Times New Roman"/>
          <w:sz w:val="20"/>
          <w:szCs w:val="20"/>
          <w:lang w:eastAsia="ja-JP"/>
        </w:rPr>
        <w:t xml:space="preserve"> </w:t>
      </w:r>
      <w:r w:rsidR="0002079D" w:rsidRPr="009F10A5">
        <w:rPr>
          <w:rFonts w:ascii="Times New Roman" w:hAnsi="Times New Roman" w:cs="Times New Roman"/>
          <w:sz w:val="20"/>
          <w:szCs w:val="20"/>
          <w:lang w:eastAsia="ja-JP"/>
        </w:rPr>
        <w:t xml:space="preserve">Note that one </w:t>
      </w:r>
      <w:proofErr w:type="spellStart"/>
      <w:r w:rsidR="0002079D" w:rsidRPr="009F10A5">
        <w:rPr>
          <w:rFonts w:ascii="Times New Roman" w:hAnsi="Times New Roman" w:cs="Times New Roman"/>
          <w:sz w:val="20"/>
          <w:szCs w:val="20"/>
          <w:lang w:eastAsia="ja-JP"/>
        </w:rPr>
        <w:t>MIH_Group_Manipulate.request</w:t>
      </w:r>
      <w:proofErr w:type="spellEnd"/>
      <w:r w:rsidR="0002079D" w:rsidRPr="009F10A5">
        <w:rPr>
          <w:rFonts w:ascii="Times New Roman" w:hAnsi="Times New Roman" w:cs="Times New Roman"/>
          <w:sz w:val="20"/>
          <w:szCs w:val="20"/>
          <w:lang w:eastAsia="ja-JP"/>
        </w:rPr>
        <w:t xml:space="preserve"> contains </w:t>
      </w:r>
      <w:r w:rsidR="00B10C13" w:rsidRPr="009F10A5">
        <w:rPr>
          <w:rFonts w:ascii="Times New Roman" w:hAnsi="Times New Roman" w:cs="Times New Roman"/>
          <w:sz w:val="20"/>
          <w:szCs w:val="20"/>
          <w:lang w:eastAsia="ja-JP"/>
        </w:rPr>
        <w:t xml:space="preserve">one and only </w:t>
      </w:r>
      <w:r w:rsidR="003962E4" w:rsidRPr="009F10A5">
        <w:rPr>
          <w:rFonts w:ascii="Times New Roman" w:hAnsi="Times New Roman" w:cs="Times New Roman"/>
          <w:sz w:val="20"/>
          <w:szCs w:val="20"/>
          <w:lang w:eastAsia="ja-JP"/>
        </w:rPr>
        <w:t>one GKB.</w:t>
      </w:r>
      <w:r w:rsidR="00886C13" w:rsidRPr="009F10A5">
        <w:rPr>
          <w:rFonts w:ascii="Times New Roman" w:hAnsi="Times New Roman" w:cs="Times New Roman"/>
          <w:sz w:val="20"/>
          <w:szCs w:val="20"/>
          <w:lang w:eastAsia="ja-JP"/>
        </w:rPr>
        <w:t xml:space="preserve"> </w:t>
      </w:r>
      <w:r w:rsidR="003F0A35" w:rsidRPr="009F10A5">
        <w:rPr>
          <w:rFonts w:ascii="Times New Roman" w:hAnsi="Times New Roman" w:cs="Times New Roman"/>
          <w:sz w:val="20"/>
          <w:szCs w:val="20"/>
          <w:lang w:eastAsia="ja-JP"/>
        </w:rPr>
        <w:t xml:space="preserve">Plural GKBs </w:t>
      </w:r>
      <w:r w:rsidR="009727C1" w:rsidRPr="009F10A5">
        <w:rPr>
          <w:rFonts w:ascii="Times New Roman" w:hAnsi="Times New Roman" w:cs="Times New Roman"/>
          <w:sz w:val="20"/>
          <w:szCs w:val="20"/>
          <w:lang w:eastAsia="ja-JP"/>
        </w:rPr>
        <w:t>result in plural requests.</w:t>
      </w:r>
    </w:p>
    <w:p w14:paraId="451A9A07" w14:textId="77777777" w:rsidR="00D01787" w:rsidRPr="009F10A5" w:rsidRDefault="00FE724B"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(Optional.) </w:t>
      </w:r>
      <w:r w:rsidR="00E268BA" w:rsidRPr="009F10A5">
        <w:rPr>
          <w:rFonts w:ascii="Times New Roman" w:hAnsi="Times New Roman" w:cs="Times New Roman"/>
          <w:sz w:val="20"/>
          <w:szCs w:val="20"/>
          <w:lang w:eastAsia="ja-JP"/>
        </w:rPr>
        <w:t>Define the</w:t>
      </w:r>
      <w:r w:rsidR="00801FAF" w:rsidRPr="009F10A5">
        <w:rPr>
          <w:rFonts w:ascii="Times New Roman" w:hAnsi="Times New Roman" w:cs="Times New Roman"/>
          <w:sz w:val="20"/>
          <w:szCs w:val="20"/>
          <w:lang w:eastAsia="ja-JP"/>
        </w:rPr>
        <w:t xml:space="preserve"> </w:t>
      </w:r>
      <w:proofErr w:type="spellStart"/>
      <w:r w:rsidR="00801FAF" w:rsidRPr="009F10A5">
        <w:rPr>
          <w:rFonts w:ascii="Times New Roman" w:hAnsi="Times New Roman" w:cs="Times New Roman"/>
          <w:sz w:val="20"/>
          <w:szCs w:val="20"/>
          <w:lang w:eastAsia="ja-JP"/>
        </w:rPr>
        <w:t>AuxData</w:t>
      </w:r>
      <w:proofErr w:type="spellEnd"/>
      <w:r w:rsidR="00801FAF" w:rsidRPr="009F10A5">
        <w:rPr>
          <w:rFonts w:ascii="Times New Roman" w:hAnsi="Times New Roman" w:cs="Times New Roman"/>
          <w:sz w:val="20"/>
          <w:szCs w:val="20"/>
          <w:lang w:eastAsia="ja-JP"/>
        </w:rPr>
        <w:t xml:space="preserve"> field.</w:t>
      </w:r>
    </w:p>
    <w:p w14:paraId="2893CA72" w14:textId="77777777" w:rsidR="00D01787" w:rsidRPr="009F10A5" w:rsidRDefault="00775DB2"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Define </w:t>
      </w:r>
      <w:r w:rsidR="00560AA6" w:rsidRPr="009F10A5">
        <w:rPr>
          <w:rFonts w:ascii="Times New Roman" w:hAnsi="Times New Roman" w:cs="Times New Roman"/>
          <w:sz w:val="20"/>
          <w:szCs w:val="20"/>
          <w:lang w:eastAsia="ja-JP"/>
        </w:rPr>
        <w:t xml:space="preserve">the </w:t>
      </w:r>
      <w:proofErr w:type="spellStart"/>
      <w:r w:rsidR="00560AA6" w:rsidRPr="009F10A5">
        <w:rPr>
          <w:rFonts w:ascii="Times New Roman" w:hAnsi="Times New Roman" w:cs="Times New Roman"/>
          <w:sz w:val="20"/>
          <w:szCs w:val="20"/>
          <w:lang w:eastAsia="ja-JP"/>
        </w:rPr>
        <w:t>DestinationIdentifier</w:t>
      </w:r>
      <w:proofErr w:type="spellEnd"/>
      <w:r w:rsidR="00560AA6" w:rsidRPr="009F10A5">
        <w:rPr>
          <w:rFonts w:ascii="Times New Roman" w:hAnsi="Times New Roman" w:cs="Times New Roman"/>
          <w:sz w:val="20"/>
          <w:szCs w:val="20"/>
          <w:lang w:eastAsia="ja-JP"/>
        </w:rPr>
        <w:t>.</w:t>
      </w:r>
      <w:r w:rsidR="00637DEA" w:rsidRPr="009F10A5">
        <w:rPr>
          <w:rFonts w:ascii="Times New Roman" w:hAnsi="Times New Roman" w:cs="Times New Roman"/>
          <w:sz w:val="20"/>
          <w:szCs w:val="20"/>
          <w:lang w:eastAsia="ja-JP"/>
        </w:rPr>
        <w:t xml:space="preserve"> </w:t>
      </w:r>
      <w:r w:rsidR="00DF3ED6" w:rsidRPr="009F10A5">
        <w:rPr>
          <w:rFonts w:ascii="Times New Roman" w:hAnsi="Times New Roman" w:cs="Times New Roman"/>
          <w:sz w:val="20"/>
          <w:szCs w:val="20"/>
          <w:lang w:eastAsia="ja-JP"/>
        </w:rPr>
        <w:t xml:space="preserve">A </w:t>
      </w:r>
      <w:proofErr w:type="spellStart"/>
      <w:r w:rsidR="00DF3ED6" w:rsidRPr="009F10A5">
        <w:rPr>
          <w:rFonts w:ascii="Times New Roman" w:hAnsi="Times New Roman" w:cs="Times New Roman"/>
          <w:sz w:val="20"/>
          <w:szCs w:val="20"/>
          <w:lang w:eastAsia="ja-JP"/>
        </w:rPr>
        <w:t>Des</w:t>
      </w:r>
      <w:r w:rsidR="007A601B" w:rsidRPr="009F10A5">
        <w:rPr>
          <w:rFonts w:ascii="Times New Roman" w:hAnsi="Times New Roman" w:cs="Times New Roman"/>
          <w:sz w:val="20"/>
          <w:szCs w:val="20"/>
          <w:lang w:eastAsia="ja-JP"/>
        </w:rPr>
        <w:t>tinationIdentifier</w:t>
      </w:r>
      <w:proofErr w:type="spellEnd"/>
      <w:r w:rsidR="007A601B" w:rsidRPr="009F10A5">
        <w:rPr>
          <w:rFonts w:ascii="Times New Roman" w:hAnsi="Times New Roman" w:cs="Times New Roman"/>
          <w:sz w:val="20"/>
          <w:szCs w:val="20"/>
          <w:lang w:eastAsia="ja-JP"/>
        </w:rPr>
        <w:t xml:space="preserve"> </w:t>
      </w:r>
      <w:r w:rsidR="006145B4" w:rsidRPr="009F10A5">
        <w:rPr>
          <w:rFonts w:ascii="Times New Roman" w:hAnsi="Times New Roman" w:cs="Times New Roman"/>
          <w:sz w:val="20"/>
          <w:szCs w:val="20"/>
          <w:lang w:eastAsia="ja-JP"/>
        </w:rPr>
        <w:t xml:space="preserve">represents an existing group </w:t>
      </w:r>
      <w:r w:rsidR="00F33BBB" w:rsidRPr="009F10A5">
        <w:rPr>
          <w:rFonts w:ascii="Times New Roman" w:hAnsi="Times New Roman" w:cs="Times New Roman"/>
          <w:sz w:val="20"/>
          <w:szCs w:val="20"/>
          <w:lang w:eastAsia="ja-JP"/>
        </w:rPr>
        <w:t>associated with a multicast address.</w:t>
      </w:r>
      <w:r w:rsidR="000B1315" w:rsidRPr="009F10A5">
        <w:rPr>
          <w:rFonts w:ascii="Times New Roman" w:hAnsi="Times New Roman" w:cs="Times New Roman"/>
          <w:sz w:val="20"/>
          <w:szCs w:val="20"/>
          <w:lang w:eastAsia="ja-JP"/>
        </w:rPr>
        <w:t xml:space="preserve"> </w:t>
      </w:r>
      <w:r w:rsidR="004A6C82" w:rsidRPr="009F10A5">
        <w:rPr>
          <w:rFonts w:ascii="Times New Roman" w:hAnsi="Times New Roman" w:cs="Times New Roman"/>
          <w:sz w:val="20"/>
          <w:szCs w:val="20"/>
          <w:lang w:eastAsia="ja-JP"/>
        </w:rPr>
        <w:t>I</w:t>
      </w:r>
      <w:r w:rsidR="00CE67AD" w:rsidRPr="009F10A5">
        <w:rPr>
          <w:rFonts w:ascii="Times New Roman" w:hAnsi="Times New Roman" w:cs="Times New Roman"/>
          <w:sz w:val="20"/>
          <w:szCs w:val="20"/>
          <w:lang w:eastAsia="ja-JP"/>
        </w:rPr>
        <w:t xml:space="preserve">f one </w:t>
      </w:r>
      <w:proofErr w:type="spellStart"/>
      <w:r w:rsidR="00005B77" w:rsidRPr="009F10A5">
        <w:rPr>
          <w:rFonts w:ascii="Times New Roman" w:hAnsi="Times New Roman" w:cs="Times New Roman"/>
          <w:sz w:val="20"/>
          <w:szCs w:val="20"/>
          <w:lang w:eastAsia="ja-JP"/>
        </w:rPr>
        <w:t>DestinationIdentifier</w:t>
      </w:r>
      <w:proofErr w:type="spellEnd"/>
      <w:r w:rsidR="00005B77" w:rsidRPr="009F10A5">
        <w:rPr>
          <w:rFonts w:ascii="Times New Roman" w:hAnsi="Times New Roman" w:cs="Times New Roman"/>
          <w:sz w:val="20"/>
          <w:szCs w:val="20"/>
          <w:lang w:eastAsia="ja-JP"/>
        </w:rPr>
        <w:t xml:space="preserve"> does not suffice to cover </w:t>
      </w:r>
      <w:r w:rsidR="001F38DE" w:rsidRPr="009F10A5">
        <w:rPr>
          <w:rFonts w:ascii="Times New Roman" w:hAnsi="Times New Roman" w:cs="Times New Roman"/>
          <w:sz w:val="20"/>
          <w:szCs w:val="20"/>
          <w:lang w:eastAsia="ja-JP"/>
        </w:rPr>
        <w:t xml:space="preserve">the </w:t>
      </w:r>
      <w:proofErr w:type="spellStart"/>
      <w:r w:rsidR="00D77DC3" w:rsidRPr="009F10A5">
        <w:rPr>
          <w:rFonts w:ascii="Times New Roman" w:hAnsi="Times New Roman" w:cs="Times New Roman"/>
          <w:sz w:val="20"/>
          <w:szCs w:val="20"/>
          <w:lang w:eastAsia="ja-JP"/>
        </w:rPr>
        <w:t>G</w:t>
      </w:r>
      <w:r w:rsidR="005D1FF7" w:rsidRPr="009F10A5">
        <w:rPr>
          <w:rFonts w:ascii="Times New Roman" w:hAnsi="Times New Roman" w:cs="Times New Roman"/>
          <w:sz w:val="20"/>
          <w:szCs w:val="20"/>
          <w:lang w:eastAsia="ja-JP"/>
        </w:rPr>
        <w:t>KBRange</w:t>
      </w:r>
      <w:proofErr w:type="spellEnd"/>
      <w:r w:rsidR="005D1FF7" w:rsidRPr="009F10A5">
        <w:rPr>
          <w:rFonts w:ascii="Times New Roman" w:hAnsi="Times New Roman" w:cs="Times New Roman"/>
          <w:sz w:val="20"/>
          <w:szCs w:val="20"/>
          <w:lang w:eastAsia="ja-JP"/>
        </w:rPr>
        <w:t xml:space="preserve">, </w:t>
      </w:r>
      <w:r w:rsidR="00D77DC3" w:rsidRPr="009F10A5">
        <w:rPr>
          <w:rFonts w:ascii="Times New Roman" w:hAnsi="Times New Roman" w:cs="Times New Roman"/>
          <w:sz w:val="20"/>
          <w:szCs w:val="20"/>
          <w:lang w:eastAsia="ja-JP"/>
        </w:rPr>
        <w:t xml:space="preserve">the </w:t>
      </w:r>
      <w:proofErr w:type="spellStart"/>
      <w:r w:rsidR="00D77DC3" w:rsidRPr="009F10A5">
        <w:rPr>
          <w:rFonts w:ascii="Times New Roman" w:hAnsi="Times New Roman" w:cs="Times New Roman"/>
          <w:sz w:val="20"/>
          <w:szCs w:val="20"/>
          <w:lang w:eastAsia="ja-JP"/>
        </w:rPr>
        <w:t>G</w:t>
      </w:r>
      <w:r w:rsidR="00B82761" w:rsidRPr="009F10A5">
        <w:rPr>
          <w:rFonts w:ascii="Times New Roman" w:hAnsi="Times New Roman" w:cs="Times New Roman"/>
          <w:sz w:val="20"/>
          <w:szCs w:val="20"/>
          <w:lang w:eastAsia="ja-JP"/>
        </w:rPr>
        <w:t>KBRange</w:t>
      </w:r>
      <w:proofErr w:type="spellEnd"/>
      <w:r w:rsidR="00B82761" w:rsidRPr="009F10A5">
        <w:rPr>
          <w:rFonts w:ascii="Times New Roman" w:hAnsi="Times New Roman" w:cs="Times New Roman"/>
          <w:sz w:val="20"/>
          <w:szCs w:val="20"/>
          <w:lang w:eastAsia="ja-JP"/>
        </w:rPr>
        <w:t xml:space="preserve"> is changed to </w:t>
      </w:r>
      <w:r w:rsidR="009847E8" w:rsidRPr="009F10A5">
        <w:rPr>
          <w:rFonts w:ascii="Times New Roman" w:hAnsi="Times New Roman" w:cs="Times New Roman"/>
          <w:sz w:val="20"/>
          <w:szCs w:val="20"/>
          <w:lang w:eastAsia="ja-JP"/>
        </w:rPr>
        <w:t xml:space="preserve">fit the </w:t>
      </w:r>
      <w:proofErr w:type="spellStart"/>
      <w:r w:rsidR="009847E8" w:rsidRPr="009F10A5">
        <w:rPr>
          <w:rFonts w:ascii="Times New Roman" w:hAnsi="Times New Roman" w:cs="Times New Roman"/>
          <w:sz w:val="20"/>
          <w:szCs w:val="20"/>
          <w:lang w:eastAsia="ja-JP"/>
        </w:rPr>
        <w:t>DestinationIdentifier</w:t>
      </w:r>
      <w:proofErr w:type="spellEnd"/>
      <w:r w:rsidR="009847E8" w:rsidRPr="009F10A5">
        <w:rPr>
          <w:rFonts w:ascii="Times New Roman" w:hAnsi="Times New Roman" w:cs="Times New Roman"/>
          <w:sz w:val="20"/>
          <w:szCs w:val="20"/>
          <w:lang w:eastAsia="ja-JP"/>
        </w:rPr>
        <w:t xml:space="preserve">. </w:t>
      </w:r>
      <w:r w:rsidR="00241EDC" w:rsidRPr="009F10A5">
        <w:rPr>
          <w:rFonts w:ascii="Times New Roman" w:hAnsi="Times New Roman" w:cs="Times New Roman"/>
          <w:sz w:val="20"/>
          <w:szCs w:val="20"/>
          <w:lang w:eastAsia="ja-JP"/>
        </w:rPr>
        <w:t xml:space="preserve">And, other </w:t>
      </w:r>
      <w:proofErr w:type="spellStart"/>
      <w:r w:rsidR="00241EDC" w:rsidRPr="009F10A5">
        <w:rPr>
          <w:rFonts w:ascii="Times New Roman" w:hAnsi="Times New Roman" w:cs="Times New Roman"/>
          <w:sz w:val="20"/>
          <w:szCs w:val="20"/>
          <w:lang w:eastAsia="ja-JP"/>
        </w:rPr>
        <w:t>DestinationIdentifiers</w:t>
      </w:r>
      <w:proofErr w:type="spellEnd"/>
      <w:r w:rsidR="00241EDC" w:rsidRPr="009F10A5">
        <w:rPr>
          <w:rFonts w:ascii="Times New Roman" w:hAnsi="Times New Roman" w:cs="Times New Roman"/>
          <w:sz w:val="20"/>
          <w:szCs w:val="20"/>
          <w:lang w:eastAsia="ja-JP"/>
        </w:rPr>
        <w:t xml:space="preserve"> </w:t>
      </w:r>
      <w:r w:rsidR="007F6422" w:rsidRPr="009F10A5">
        <w:rPr>
          <w:rFonts w:ascii="Times New Roman" w:hAnsi="Times New Roman" w:cs="Times New Roman"/>
          <w:sz w:val="20"/>
          <w:szCs w:val="20"/>
          <w:lang w:eastAsia="ja-JP"/>
        </w:rPr>
        <w:t>or a</w:t>
      </w:r>
      <w:r w:rsidR="00816D0C" w:rsidRPr="009F10A5">
        <w:rPr>
          <w:rFonts w:ascii="Times New Roman" w:hAnsi="Times New Roman" w:cs="Times New Roman"/>
          <w:sz w:val="20"/>
          <w:szCs w:val="20"/>
          <w:lang w:eastAsia="ja-JP"/>
        </w:rPr>
        <w:t xml:space="preserve"> broadcast address </w:t>
      </w:r>
      <w:r w:rsidR="000C6E75" w:rsidRPr="009F10A5">
        <w:rPr>
          <w:rFonts w:ascii="Times New Roman" w:hAnsi="Times New Roman" w:cs="Times New Roman"/>
          <w:sz w:val="20"/>
          <w:szCs w:val="20"/>
          <w:lang w:eastAsia="ja-JP"/>
        </w:rPr>
        <w:t>is</w:t>
      </w:r>
      <w:r w:rsidR="00AD2B4F" w:rsidRPr="009F10A5">
        <w:rPr>
          <w:rFonts w:ascii="Times New Roman" w:hAnsi="Times New Roman" w:cs="Times New Roman"/>
          <w:sz w:val="20"/>
          <w:szCs w:val="20"/>
          <w:lang w:eastAsia="ja-JP"/>
        </w:rPr>
        <w:t xml:space="preserve"> chosen </w:t>
      </w:r>
      <w:r w:rsidR="00DA4696" w:rsidRPr="009F10A5">
        <w:rPr>
          <w:rFonts w:ascii="Times New Roman" w:hAnsi="Times New Roman" w:cs="Times New Roman"/>
          <w:sz w:val="20"/>
          <w:szCs w:val="20"/>
          <w:lang w:eastAsia="ja-JP"/>
        </w:rPr>
        <w:t xml:space="preserve">to </w:t>
      </w:r>
      <w:r w:rsidR="00593B1F" w:rsidRPr="009F10A5">
        <w:rPr>
          <w:rFonts w:ascii="Times New Roman" w:hAnsi="Times New Roman" w:cs="Times New Roman"/>
          <w:sz w:val="20"/>
          <w:szCs w:val="20"/>
          <w:lang w:eastAsia="ja-JP"/>
        </w:rPr>
        <w:t xml:space="preserve">cover the </w:t>
      </w:r>
      <w:r w:rsidR="00831509" w:rsidRPr="009F10A5">
        <w:rPr>
          <w:rFonts w:ascii="Times New Roman" w:hAnsi="Times New Roman" w:cs="Times New Roman"/>
          <w:sz w:val="20"/>
          <w:szCs w:val="20"/>
          <w:lang w:eastAsia="ja-JP"/>
        </w:rPr>
        <w:t xml:space="preserve">original </w:t>
      </w:r>
      <w:proofErr w:type="spellStart"/>
      <w:r w:rsidR="00D77DC3" w:rsidRPr="009F10A5">
        <w:rPr>
          <w:rFonts w:ascii="Times New Roman" w:hAnsi="Times New Roman" w:cs="Times New Roman"/>
          <w:sz w:val="20"/>
          <w:szCs w:val="20"/>
          <w:lang w:eastAsia="ja-JP"/>
        </w:rPr>
        <w:t>G</w:t>
      </w:r>
      <w:r w:rsidR="00492108" w:rsidRPr="009F10A5">
        <w:rPr>
          <w:rFonts w:ascii="Times New Roman" w:hAnsi="Times New Roman" w:cs="Times New Roman"/>
          <w:sz w:val="20"/>
          <w:szCs w:val="20"/>
          <w:lang w:eastAsia="ja-JP"/>
        </w:rPr>
        <w:t>KBRange</w:t>
      </w:r>
      <w:proofErr w:type="spellEnd"/>
      <w:r w:rsidR="00DE3F25" w:rsidRPr="009F10A5">
        <w:rPr>
          <w:rFonts w:ascii="Times New Roman" w:hAnsi="Times New Roman" w:cs="Times New Roman"/>
          <w:sz w:val="20"/>
          <w:szCs w:val="20"/>
          <w:lang w:eastAsia="ja-JP"/>
        </w:rPr>
        <w:t xml:space="preserve"> </w:t>
      </w:r>
      <w:r w:rsidR="00960D4D" w:rsidRPr="009F10A5">
        <w:rPr>
          <w:rFonts w:ascii="Times New Roman" w:hAnsi="Times New Roman" w:cs="Times New Roman"/>
          <w:sz w:val="20"/>
          <w:szCs w:val="20"/>
          <w:lang w:eastAsia="ja-JP"/>
        </w:rPr>
        <w:t>(</w:t>
      </w:r>
      <w:r w:rsidR="00DE3F25" w:rsidRPr="009F10A5">
        <w:rPr>
          <w:rFonts w:ascii="Times New Roman" w:hAnsi="Times New Roman" w:cs="Times New Roman"/>
          <w:sz w:val="20"/>
          <w:szCs w:val="20"/>
          <w:lang w:eastAsia="ja-JP"/>
        </w:rPr>
        <w:t>or the entire</w:t>
      </w:r>
      <w:r w:rsidR="00413F7E" w:rsidRPr="009F10A5">
        <w:rPr>
          <w:rFonts w:ascii="Times New Roman" w:hAnsi="Times New Roman" w:cs="Times New Roman"/>
          <w:sz w:val="20"/>
          <w:szCs w:val="20"/>
          <w:lang w:eastAsia="ja-JP"/>
        </w:rPr>
        <w:t xml:space="preserve"> MNs</w:t>
      </w:r>
      <w:r w:rsidR="00CB1D88" w:rsidRPr="009F10A5">
        <w:rPr>
          <w:rFonts w:ascii="Times New Roman" w:hAnsi="Times New Roman" w:cs="Times New Roman"/>
          <w:sz w:val="20"/>
          <w:szCs w:val="20"/>
          <w:lang w:eastAsia="ja-JP"/>
        </w:rPr>
        <w:t xml:space="preserve"> </w:t>
      </w:r>
      <w:r w:rsidR="00960D4D" w:rsidRPr="009F10A5">
        <w:rPr>
          <w:rFonts w:ascii="Times New Roman" w:hAnsi="Times New Roman" w:cs="Times New Roman"/>
          <w:sz w:val="20"/>
          <w:szCs w:val="20"/>
          <w:lang w:eastAsia="ja-JP"/>
        </w:rPr>
        <w:t>if</w:t>
      </w:r>
      <w:r w:rsidR="00D77DC3" w:rsidRPr="009F10A5">
        <w:rPr>
          <w:rFonts w:ascii="Times New Roman" w:hAnsi="Times New Roman" w:cs="Times New Roman"/>
          <w:sz w:val="20"/>
          <w:szCs w:val="20"/>
          <w:lang w:eastAsia="ja-JP"/>
        </w:rPr>
        <w:t xml:space="preserve"> no </w:t>
      </w:r>
      <w:proofErr w:type="spellStart"/>
      <w:r w:rsidR="00D77DC3" w:rsidRPr="009F10A5">
        <w:rPr>
          <w:rFonts w:ascii="Times New Roman" w:hAnsi="Times New Roman" w:cs="Times New Roman"/>
          <w:sz w:val="20"/>
          <w:szCs w:val="20"/>
          <w:lang w:eastAsia="ja-JP"/>
        </w:rPr>
        <w:t>G</w:t>
      </w:r>
      <w:r w:rsidR="00CB1D88" w:rsidRPr="009F10A5">
        <w:rPr>
          <w:rFonts w:ascii="Times New Roman" w:hAnsi="Times New Roman" w:cs="Times New Roman"/>
          <w:sz w:val="20"/>
          <w:szCs w:val="20"/>
          <w:lang w:eastAsia="ja-JP"/>
        </w:rPr>
        <w:t>KBRange</w:t>
      </w:r>
      <w:proofErr w:type="spellEnd"/>
      <w:r w:rsidR="00CB1D88" w:rsidRPr="009F10A5">
        <w:rPr>
          <w:rFonts w:ascii="Times New Roman" w:hAnsi="Times New Roman" w:cs="Times New Roman"/>
          <w:sz w:val="20"/>
          <w:szCs w:val="20"/>
          <w:lang w:eastAsia="ja-JP"/>
        </w:rPr>
        <w:t xml:space="preserve"> is originally provided</w:t>
      </w:r>
      <w:r w:rsidR="00960D4D" w:rsidRPr="009F10A5">
        <w:rPr>
          <w:rFonts w:ascii="Times New Roman" w:hAnsi="Times New Roman" w:cs="Times New Roman"/>
          <w:sz w:val="20"/>
          <w:szCs w:val="20"/>
          <w:lang w:eastAsia="ja-JP"/>
        </w:rPr>
        <w:t>)</w:t>
      </w:r>
      <w:r w:rsidR="00492108" w:rsidRPr="009F10A5">
        <w:rPr>
          <w:rFonts w:ascii="Times New Roman" w:hAnsi="Times New Roman" w:cs="Times New Roman"/>
          <w:sz w:val="20"/>
          <w:szCs w:val="20"/>
          <w:lang w:eastAsia="ja-JP"/>
        </w:rPr>
        <w:t>.</w:t>
      </w:r>
      <w:r w:rsidR="00F02165" w:rsidRPr="009F10A5">
        <w:rPr>
          <w:rFonts w:ascii="Times New Roman" w:hAnsi="Times New Roman" w:cs="Times New Roman"/>
          <w:sz w:val="20"/>
          <w:szCs w:val="20"/>
          <w:lang w:eastAsia="ja-JP"/>
        </w:rPr>
        <w:t xml:space="preserve"> </w:t>
      </w:r>
      <w:r w:rsidR="00173D71" w:rsidRPr="009F10A5">
        <w:rPr>
          <w:rFonts w:ascii="Times New Roman" w:hAnsi="Times New Roman" w:cs="Times New Roman"/>
          <w:sz w:val="20"/>
          <w:szCs w:val="20"/>
          <w:lang w:eastAsia="ja-JP"/>
        </w:rPr>
        <w:t>The Group Management Database s</w:t>
      </w:r>
      <w:r w:rsidR="00B147A3" w:rsidRPr="009F10A5">
        <w:rPr>
          <w:rFonts w:ascii="Times New Roman" w:hAnsi="Times New Roman" w:cs="Times New Roman"/>
          <w:sz w:val="20"/>
          <w:szCs w:val="20"/>
          <w:lang w:eastAsia="ja-JP"/>
        </w:rPr>
        <w:t xml:space="preserve">erves the purpose to decide Destination Identifiers. </w:t>
      </w:r>
      <w:r w:rsidR="005E0E55" w:rsidRPr="009F10A5">
        <w:rPr>
          <w:rFonts w:ascii="Times New Roman" w:hAnsi="Times New Roman" w:cs="Times New Roman"/>
          <w:sz w:val="20"/>
          <w:szCs w:val="20"/>
          <w:lang w:eastAsia="ja-JP"/>
        </w:rPr>
        <w:t xml:space="preserve">Then, </w:t>
      </w:r>
      <w:r w:rsidR="005E2B79" w:rsidRPr="009F10A5">
        <w:rPr>
          <w:rFonts w:ascii="Times New Roman" w:hAnsi="Times New Roman" w:cs="Times New Roman"/>
          <w:sz w:val="20"/>
          <w:szCs w:val="20"/>
          <w:lang w:eastAsia="ja-JP"/>
        </w:rPr>
        <w:t>p</w:t>
      </w:r>
      <w:r w:rsidR="00F02165" w:rsidRPr="009F10A5">
        <w:rPr>
          <w:rFonts w:ascii="Times New Roman" w:hAnsi="Times New Roman" w:cs="Times New Roman"/>
          <w:sz w:val="20"/>
          <w:szCs w:val="20"/>
          <w:lang w:eastAsia="ja-JP"/>
        </w:rPr>
        <w:t xml:space="preserve">lural </w:t>
      </w:r>
      <w:r w:rsidR="0067380C" w:rsidRPr="009F10A5">
        <w:rPr>
          <w:rFonts w:ascii="Times New Roman" w:hAnsi="Times New Roman" w:cs="Times New Roman"/>
          <w:sz w:val="20"/>
          <w:szCs w:val="20"/>
          <w:lang w:eastAsia="ja-JP"/>
        </w:rPr>
        <w:t xml:space="preserve">group manipulation commands </w:t>
      </w:r>
      <w:r w:rsidR="00DC34D1" w:rsidRPr="009F10A5">
        <w:rPr>
          <w:rFonts w:ascii="Times New Roman" w:hAnsi="Times New Roman" w:cs="Times New Roman"/>
          <w:sz w:val="20"/>
          <w:szCs w:val="20"/>
          <w:lang w:eastAsia="ja-JP"/>
        </w:rPr>
        <w:t xml:space="preserve">are </w:t>
      </w:r>
      <w:r w:rsidR="008C10A7" w:rsidRPr="009F10A5">
        <w:rPr>
          <w:rFonts w:ascii="Times New Roman" w:hAnsi="Times New Roman" w:cs="Times New Roman"/>
          <w:sz w:val="20"/>
          <w:szCs w:val="20"/>
          <w:lang w:eastAsia="ja-JP"/>
        </w:rPr>
        <w:t xml:space="preserve">to be </w:t>
      </w:r>
      <w:r w:rsidR="00933E41" w:rsidRPr="009F10A5">
        <w:rPr>
          <w:rFonts w:ascii="Times New Roman" w:hAnsi="Times New Roman" w:cs="Times New Roman"/>
          <w:sz w:val="20"/>
          <w:szCs w:val="20"/>
          <w:lang w:eastAsia="ja-JP"/>
        </w:rPr>
        <w:t xml:space="preserve">issued with the same </w:t>
      </w:r>
      <w:proofErr w:type="spellStart"/>
      <w:r w:rsidR="00C05BCC" w:rsidRPr="009F10A5">
        <w:rPr>
          <w:rFonts w:ascii="Times New Roman" w:hAnsi="Times New Roman" w:cs="Times New Roman"/>
          <w:sz w:val="20"/>
          <w:szCs w:val="20"/>
          <w:lang w:eastAsia="ja-JP"/>
        </w:rPr>
        <w:t>CompleteSubtree</w:t>
      </w:r>
      <w:proofErr w:type="spellEnd"/>
      <w:r w:rsidR="00C05BCC" w:rsidRPr="009F10A5">
        <w:rPr>
          <w:rFonts w:ascii="Times New Roman" w:hAnsi="Times New Roman" w:cs="Times New Roman"/>
          <w:sz w:val="20"/>
          <w:szCs w:val="20"/>
          <w:lang w:eastAsia="ja-JP"/>
        </w:rPr>
        <w:t xml:space="preserve"> field</w:t>
      </w:r>
      <w:r w:rsidR="002F4EF3" w:rsidRPr="009F10A5">
        <w:rPr>
          <w:rFonts w:ascii="Times New Roman" w:hAnsi="Times New Roman" w:cs="Times New Roman"/>
          <w:sz w:val="20"/>
          <w:szCs w:val="20"/>
          <w:lang w:eastAsia="ja-JP"/>
        </w:rPr>
        <w:t xml:space="preserve"> and the</w:t>
      </w:r>
      <w:r w:rsidR="004159FF" w:rsidRPr="009F10A5">
        <w:rPr>
          <w:rFonts w:ascii="Times New Roman" w:hAnsi="Times New Roman" w:cs="Times New Roman"/>
          <w:sz w:val="20"/>
          <w:szCs w:val="20"/>
          <w:lang w:eastAsia="ja-JP"/>
        </w:rPr>
        <w:t xml:space="preserve"> same</w:t>
      </w:r>
      <w:r w:rsidR="00C05BCC" w:rsidRPr="009F10A5">
        <w:rPr>
          <w:rFonts w:ascii="Times New Roman" w:hAnsi="Times New Roman" w:cs="Times New Roman"/>
          <w:sz w:val="20"/>
          <w:szCs w:val="20"/>
          <w:lang w:eastAsia="ja-JP"/>
        </w:rPr>
        <w:t xml:space="preserve"> </w:t>
      </w:r>
      <w:proofErr w:type="spellStart"/>
      <w:r w:rsidR="00C05BCC" w:rsidRPr="009F10A5">
        <w:rPr>
          <w:rFonts w:ascii="Times New Roman" w:hAnsi="Times New Roman" w:cs="Times New Roman"/>
          <w:sz w:val="20"/>
          <w:szCs w:val="20"/>
          <w:lang w:eastAsia="ja-JP"/>
        </w:rPr>
        <w:t>GroupKeyData</w:t>
      </w:r>
      <w:proofErr w:type="spellEnd"/>
      <w:r w:rsidR="00C05BCC" w:rsidRPr="009F10A5">
        <w:rPr>
          <w:rFonts w:ascii="Times New Roman" w:hAnsi="Times New Roman" w:cs="Times New Roman"/>
          <w:sz w:val="20"/>
          <w:szCs w:val="20"/>
          <w:lang w:eastAsia="ja-JP"/>
        </w:rPr>
        <w:t xml:space="preserve"> field</w:t>
      </w:r>
      <w:r w:rsidR="00667F57" w:rsidRPr="009F10A5">
        <w:rPr>
          <w:rFonts w:ascii="Times New Roman" w:hAnsi="Times New Roman" w:cs="Times New Roman"/>
          <w:sz w:val="20"/>
          <w:szCs w:val="20"/>
          <w:lang w:eastAsia="ja-JP"/>
        </w:rPr>
        <w:t>.</w:t>
      </w:r>
    </w:p>
    <w:p w14:paraId="48CA5154" w14:textId="77777777" w:rsidR="00D01787" w:rsidRPr="009F10A5" w:rsidRDefault="00470B03"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proofErr w:type="spellStart"/>
      <w:r w:rsidRPr="009F10A5">
        <w:rPr>
          <w:rFonts w:ascii="Times New Roman" w:hAnsi="Times New Roman" w:cs="Times New Roman"/>
          <w:sz w:val="20"/>
          <w:szCs w:val="20"/>
          <w:lang w:eastAsia="ja-JP"/>
        </w:rPr>
        <w:t>MIH_Group_Manipulate.request</w:t>
      </w:r>
      <w:proofErr w:type="spellEnd"/>
      <w:r w:rsidRPr="009F10A5">
        <w:rPr>
          <w:rFonts w:ascii="Times New Roman" w:hAnsi="Times New Roman" w:cs="Times New Roman"/>
          <w:sz w:val="20"/>
          <w:szCs w:val="20"/>
          <w:lang w:eastAsia="ja-JP"/>
        </w:rPr>
        <w:t xml:space="preserve"> from the </w:t>
      </w:r>
      <w:proofErr w:type="spellStart"/>
      <w:r w:rsidRPr="009F10A5">
        <w:rPr>
          <w:rFonts w:ascii="Times New Roman" w:hAnsi="Times New Roman" w:cs="Times New Roman"/>
          <w:sz w:val="20"/>
          <w:szCs w:val="20"/>
          <w:lang w:eastAsia="ja-JP"/>
        </w:rPr>
        <w:t>DestinationIdentifier</w:t>
      </w:r>
      <w:proofErr w:type="spellEnd"/>
      <w:r w:rsidRPr="009F10A5">
        <w:rPr>
          <w:rFonts w:ascii="Times New Roman" w:hAnsi="Times New Roman" w:cs="Times New Roman"/>
          <w:sz w:val="20"/>
          <w:szCs w:val="20"/>
          <w:lang w:eastAsia="ja-JP"/>
        </w:rPr>
        <w:t xml:space="preserve">, the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 xml:space="preserve">, the </w:t>
      </w:r>
      <w:proofErr w:type="spellStart"/>
      <w:r w:rsidRPr="009F10A5">
        <w:rPr>
          <w:rFonts w:ascii="Times New Roman" w:hAnsi="Times New Roman" w:cs="Times New Roman"/>
          <w:sz w:val="20"/>
          <w:szCs w:val="20"/>
          <w:lang w:eastAsia="ja-JP"/>
        </w:rPr>
        <w:t>GKBRange</w:t>
      </w:r>
      <w:proofErr w:type="spellEnd"/>
      <w:r w:rsidR="001C5CBA" w:rsidRPr="009F10A5">
        <w:rPr>
          <w:rFonts w:ascii="Times New Roman" w:hAnsi="Times New Roman" w:cs="Times New Roman"/>
          <w:sz w:val="20"/>
          <w:szCs w:val="20"/>
          <w:lang w:eastAsia="ja-JP"/>
        </w:rPr>
        <w:t xml:space="preserve"> (an option)</w:t>
      </w:r>
      <w:r w:rsidRPr="009F10A5">
        <w:rPr>
          <w:rFonts w:ascii="Times New Roman" w:hAnsi="Times New Roman" w:cs="Times New Roman"/>
          <w:sz w:val="20"/>
          <w:szCs w:val="20"/>
          <w:lang w:eastAsia="ja-JP"/>
        </w:rPr>
        <w:t xml:space="preserve">, the </w:t>
      </w:r>
      <w:proofErr w:type="spellStart"/>
      <w:r w:rsidRPr="009F10A5">
        <w:rPr>
          <w:rFonts w:ascii="Times New Roman" w:hAnsi="Times New Roman" w:cs="Times New Roman"/>
          <w:sz w:val="20"/>
          <w:szCs w:val="20"/>
          <w:lang w:eastAsia="ja-JP"/>
        </w:rPr>
        <w:t>VerifyGroupKey</w:t>
      </w:r>
      <w:proofErr w:type="spellEnd"/>
      <w:r w:rsidRPr="009F10A5">
        <w:rPr>
          <w:rFonts w:ascii="Times New Roman" w:hAnsi="Times New Roman" w:cs="Times New Roman"/>
          <w:sz w:val="20"/>
          <w:szCs w:val="20"/>
          <w:lang w:eastAsia="ja-JP"/>
        </w:rPr>
        <w:t xml:space="preserve">, the </w:t>
      </w:r>
      <w:proofErr w:type="spellStart"/>
      <w:r w:rsidRPr="009F10A5">
        <w:rPr>
          <w:rFonts w:ascii="Times New Roman" w:hAnsi="Times New Roman" w:cs="Times New Roman"/>
          <w:sz w:val="20"/>
          <w:szCs w:val="20"/>
          <w:lang w:eastAsia="ja-JP"/>
        </w:rPr>
        <w:t>AuxData</w:t>
      </w:r>
      <w:proofErr w:type="spellEnd"/>
      <w:r w:rsidRPr="009F10A5">
        <w:rPr>
          <w:rFonts w:ascii="Times New Roman" w:hAnsi="Times New Roman" w:cs="Times New Roman"/>
          <w:sz w:val="20"/>
          <w:szCs w:val="20"/>
          <w:lang w:eastAsia="ja-JP"/>
        </w:rPr>
        <w:t xml:space="preserve">, the </w:t>
      </w:r>
      <w:proofErr w:type="spellStart"/>
      <w:r w:rsidRPr="009F10A5">
        <w:rPr>
          <w:rFonts w:ascii="Times New Roman" w:hAnsi="Times New Roman" w:cs="Times New Roman"/>
          <w:sz w:val="20"/>
          <w:szCs w:val="20"/>
          <w:lang w:eastAsia="ja-JP"/>
        </w:rPr>
        <w:t>CompleteSubtree</w:t>
      </w:r>
      <w:proofErr w:type="spellEnd"/>
      <w:r w:rsidRPr="009F10A5">
        <w:rPr>
          <w:rFonts w:ascii="Times New Roman" w:hAnsi="Times New Roman" w:cs="Times New Roman"/>
          <w:sz w:val="20"/>
          <w:szCs w:val="20"/>
          <w:lang w:eastAsia="ja-JP"/>
        </w:rPr>
        <w:t xml:space="preserve"> and </w:t>
      </w:r>
      <w:proofErr w:type="spellStart"/>
      <w:r w:rsidRPr="009F10A5">
        <w:rPr>
          <w:rFonts w:ascii="Times New Roman" w:hAnsi="Times New Roman" w:cs="Times New Roman"/>
          <w:sz w:val="20"/>
          <w:szCs w:val="20"/>
          <w:lang w:eastAsia="ja-JP"/>
        </w:rPr>
        <w:t>GroupKeyData</w:t>
      </w:r>
      <w:proofErr w:type="spellEnd"/>
      <w:r w:rsidR="005662AF" w:rsidRPr="009F10A5">
        <w:rPr>
          <w:rFonts w:ascii="Times New Roman" w:hAnsi="Times New Roman" w:cs="Times New Roman"/>
          <w:sz w:val="20"/>
          <w:szCs w:val="20"/>
          <w:lang w:eastAsia="ja-JP"/>
        </w:rPr>
        <w:t>. S</w:t>
      </w:r>
      <w:r w:rsidRPr="009F10A5">
        <w:rPr>
          <w:rFonts w:ascii="Times New Roman" w:hAnsi="Times New Roman" w:cs="Times New Roman"/>
          <w:sz w:val="20"/>
          <w:szCs w:val="20"/>
          <w:lang w:eastAsia="ja-JP"/>
        </w:rPr>
        <w:t xml:space="preserve">end it to </w:t>
      </w:r>
      <w:r w:rsidR="0091224C" w:rsidRPr="009F10A5">
        <w:rPr>
          <w:rFonts w:ascii="Times New Roman" w:hAnsi="Times New Roman" w:cs="Times New Roman"/>
          <w:sz w:val="20"/>
          <w:szCs w:val="20"/>
          <w:lang w:eastAsia="ja-JP"/>
        </w:rPr>
        <w:t>the</w:t>
      </w:r>
      <w:r w:rsidR="000132B0"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local MIHF.</w:t>
      </w:r>
    </w:p>
    <w:p w14:paraId="149EDC29" w14:textId="77777777" w:rsidR="00D01787" w:rsidRPr="009F10A5" w:rsidRDefault="00E269C3" w:rsidP="00937B07">
      <w:pPr>
        <w:pStyle w:val="ListParagraph"/>
        <w:numPr>
          <w:ilvl w:val="0"/>
          <w:numId w:val="42"/>
        </w:numPr>
        <w:spacing w:line="240" w:lineRule="auto"/>
        <w:ind w:leftChars="-1"/>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Update the Group Management Database. </w:t>
      </w:r>
      <w:r w:rsidR="00773CEE" w:rsidRPr="009F10A5">
        <w:rPr>
          <w:rFonts w:ascii="Times New Roman" w:hAnsi="Times New Roman" w:cs="Times New Roman"/>
          <w:sz w:val="20"/>
          <w:szCs w:val="20"/>
          <w:lang w:eastAsia="ja-JP"/>
        </w:rPr>
        <w:t xml:space="preserve">If the target group of manipulation is </w:t>
      </w:r>
      <w:r w:rsidR="005853D0" w:rsidRPr="009F10A5">
        <w:rPr>
          <w:rFonts w:ascii="Times New Roman" w:hAnsi="Times New Roman" w:cs="Times New Roman"/>
          <w:sz w:val="20"/>
          <w:szCs w:val="20"/>
          <w:lang w:eastAsia="ja-JP"/>
        </w:rPr>
        <w:t>a</w:t>
      </w:r>
      <w:r w:rsidR="00451361" w:rsidRPr="009F10A5">
        <w:rPr>
          <w:rFonts w:ascii="Times New Roman" w:hAnsi="Times New Roman" w:cs="Times New Roman"/>
          <w:sz w:val="20"/>
          <w:szCs w:val="20"/>
          <w:lang w:eastAsia="ja-JP"/>
        </w:rPr>
        <w:t>n</w:t>
      </w:r>
      <w:r w:rsidR="005853D0" w:rsidRPr="009F10A5">
        <w:rPr>
          <w:rFonts w:ascii="Times New Roman" w:hAnsi="Times New Roman" w:cs="Times New Roman"/>
          <w:sz w:val="20"/>
          <w:szCs w:val="20"/>
          <w:lang w:eastAsia="ja-JP"/>
        </w:rPr>
        <w:t xml:space="preserve"> existing group</w:t>
      </w:r>
      <w:r w:rsidR="00416924" w:rsidRPr="009F10A5">
        <w:rPr>
          <w:rFonts w:ascii="Times New Roman" w:hAnsi="Times New Roman" w:cs="Times New Roman"/>
          <w:sz w:val="20"/>
          <w:szCs w:val="20"/>
          <w:lang w:eastAsia="ja-JP"/>
        </w:rPr>
        <w:t xml:space="preserve"> then update it</w:t>
      </w:r>
      <w:r w:rsidR="00A854B7" w:rsidRPr="009F10A5">
        <w:rPr>
          <w:rFonts w:ascii="Times New Roman" w:hAnsi="Times New Roman" w:cs="Times New Roman"/>
          <w:sz w:val="20"/>
          <w:szCs w:val="20"/>
          <w:lang w:eastAsia="ja-JP"/>
        </w:rPr>
        <w:t xml:space="preserve"> with </w:t>
      </w:r>
      <w:r w:rsidR="00431CE6" w:rsidRPr="009F10A5">
        <w:rPr>
          <w:rFonts w:ascii="Times New Roman" w:hAnsi="Times New Roman" w:cs="Times New Roman"/>
          <w:sz w:val="20"/>
          <w:szCs w:val="20"/>
          <w:lang w:eastAsia="ja-JP"/>
        </w:rPr>
        <w:t>new members</w:t>
      </w:r>
      <w:r w:rsidR="00E307D3" w:rsidRPr="009F10A5">
        <w:rPr>
          <w:rFonts w:ascii="Times New Roman" w:hAnsi="Times New Roman" w:cs="Times New Roman"/>
          <w:sz w:val="20"/>
          <w:szCs w:val="20"/>
          <w:lang w:eastAsia="ja-JP"/>
        </w:rPr>
        <w:t xml:space="preserve"> and the new </w:t>
      </w:r>
      <w:r w:rsidR="00532CCC" w:rsidRPr="009F10A5">
        <w:rPr>
          <w:rFonts w:ascii="Times New Roman" w:hAnsi="Times New Roman" w:cs="Times New Roman"/>
          <w:sz w:val="20"/>
          <w:szCs w:val="20"/>
          <w:lang w:eastAsia="ja-JP"/>
        </w:rPr>
        <w:t xml:space="preserve">group </w:t>
      </w:r>
      <w:r w:rsidR="00E307D3" w:rsidRPr="009F10A5">
        <w:rPr>
          <w:rFonts w:ascii="Times New Roman" w:hAnsi="Times New Roman" w:cs="Times New Roman"/>
          <w:sz w:val="20"/>
          <w:szCs w:val="20"/>
          <w:lang w:eastAsia="ja-JP"/>
        </w:rPr>
        <w:t>key</w:t>
      </w:r>
      <w:r w:rsidR="00A854B7" w:rsidRPr="009F10A5">
        <w:rPr>
          <w:rFonts w:ascii="Times New Roman" w:hAnsi="Times New Roman" w:cs="Times New Roman"/>
          <w:sz w:val="20"/>
          <w:szCs w:val="20"/>
          <w:lang w:eastAsia="ja-JP"/>
        </w:rPr>
        <w:t>.</w:t>
      </w:r>
      <w:r w:rsidR="001B1238" w:rsidRPr="009F10A5">
        <w:rPr>
          <w:rFonts w:ascii="Times New Roman" w:hAnsi="Times New Roman" w:cs="Times New Roman"/>
          <w:sz w:val="20"/>
          <w:szCs w:val="20"/>
          <w:lang w:eastAsia="ja-JP"/>
        </w:rPr>
        <w:t xml:space="preserve"> If the target group is a new one, </w:t>
      </w:r>
      <w:r w:rsidR="00A01A08" w:rsidRPr="009F10A5">
        <w:rPr>
          <w:rFonts w:ascii="Times New Roman" w:hAnsi="Times New Roman" w:cs="Times New Roman"/>
          <w:sz w:val="20"/>
          <w:szCs w:val="20"/>
          <w:lang w:eastAsia="ja-JP"/>
        </w:rPr>
        <w:t>add a new group with new members</w:t>
      </w:r>
      <w:r w:rsidR="00532CCC" w:rsidRPr="009F10A5">
        <w:rPr>
          <w:rFonts w:ascii="Times New Roman" w:hAnsi="Times New Roman" w:cs="Times New Roman"/>
          <w:sz w:val="20"/>
          <w:szCs w:val="20"/>
          <w:lang w:eastAsia="ja-JP"/>
        </w:rPr>
        <w:t xml:space="preserve"> and the new group key</w:t>
      </w:r>
      <w:r w:rsidR="00A01A08" w:rsidRPr="009F10A5">
        <w:rPr>
          <w:rFonts w:ascii="Times New Roman" w:hAnsi="Times New Roman" w:cs="Times New Roman"/>
          <w:sz w:val="20"/>
          <w:szCs w:val="20"/>
          <w:lang w:eastAsia="ja-JP"/>
        </w:rPr>
        <w:t>.</w:t>
      </w:r>
    </w:p>
    <w:p w14:paraId="2D70BFCD" w14:textId="77777777" w:rsidR="005F587E" w:rsidRPr="009F10A5" w:rsidRDefault="00AB613B"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When th</w:t>
      </w:r>
      <w:r w:rsidR="005F587E" w:rsidRPr="009F10A5">
        <w:rPr>
          <w:rFonts w:ascii="Times New Roman" w:hAnsi="Times New Roman" w:cs="Times New Roman"/>
          <w:sz w:val="20"/>
          <w:szCs w:val="20"/>
          <w:lang w:eastAsia="ja-JP"/>
        </w:rPr>
        <w:t xml:space="preserve">e MIHF of the command center </w:t>
      </w:r>
      <w:r w:rsidRPr="009F10A5">
        <w:rPr>
          <w:rFonts w:ascii="Times New Roman" w:hAnsi="Times New Roman" w:cs="Times New Roman"/>
          <w:sz w:val="20"/>
          <w:szCs w:val="20"/>
          <w:lang w:eastAsia="ja-JP"/>
        </w:rPr>
        <w:t xml:space="preserve">receives </w:t>
      </w:r>
      <w:r w:rsidR="00BC1C2B" w:rsidRPr="009F10A5">
        <w:rPr>
          <w:rFonts w:ascii="Times New Roman" w:hAnsi="Times New Roman" w:cs="Times New Roman"/>
          <w:sz w:val="20"/>
          <w:szCs w:val="20"/>
          <w:lang w:eastAsia="ja-JP"/>
        </w:rPr>
        <w:t>a</w:t>
      </w:r>
      <w:r w:rsidR="004369F1" w:rsidRPr="009F10A5">
        <w:rPr>
          <w:rFonts w:ascii="Times New Roman" w:hAnsi="Times New Roman" w:cs="Times New Roman"/>
          <w:sz w:val="20"/>
          <w:szCs w:val="20"/>
          <w:lang w:eastAsia="ja-JP"/>
        </w:rPr>
        <w:t xml:space="preserve">n </w:t>
      </w:r>
      <w:proofErr w:type="spellStart"/>
      <w:r w:rsidR="004369F1" w:rsidRPr="009F10A5">
        <w:rPr>
          <w:rFonts w:ascii="Times New Roman" w:hAnsi="Times New Roman" w:cs="Times New Roman"/>
          <w:sz w:val="20"/>
          <w:szCs w:val="20"/>
          <w:lang w:eastAsia="ja-JP"/>
        </w:rPr>
        <w:t>MIH_Group_Manipulate.request</w:t>
      </w:r>
      <w:proofErr w:type="spellEnd"/>
      <w:r w:rsidR="00BC1C2B" w:rsidRPr="009F10A5">
        <w:rPr>
          <w:rFonts w:ascii="Times New Roman" w:hAnsi="Times New Roman" w:cs="Times New Roman"/>
          <w:sz w:val="20"/>
          <w:szCs w:val="20"/>
          <w:lang w:eastAsia="ja-JP"/>
        </w:rPr>
        <w:t xml:space="preserve"> from the </w:t>
      </w:r>
      <w:r w:rsidR="000A4FCB" w:rsidRPr="009F10A5">
        <w:rPr>
          <w:rFonts w:ascii="Times New Roman" w:hAnsi="Times New Roman" w:cs="Times New Roman"/>
          <w:sz w:val="20"/>
          <w:szCs w:val="20"/>
          <w:lang w:eastAsia="ja-JP"/>
        </w:rPr>
        <w:t>MIH User</w:t>
      </w:r>
      <w:r w:rsidR="004369F1" w:rsidRPr="009F10A5">
        <w:rPr>
          <w:rFonts w:ascii="Times New Roman" w:hAnsi="Times New Roman" w:cs="Times New Roman"/>
          <w:sz w:val="20"/>
          <w:szCs w:val="20"/>
          <w:lang w:eastAsia="ja-JP"/>
        </w:rPr>
        <w:t xml:space="preserve">, the MIHF generates </w:t>
      </w:r>
      <w:r w:rsidR="008133C1" w:rsidRPr="009F10A5">
        <w:rPr>
          <w:rFonts w:ascii="Times New Roman" w:hAnsi="Times New Roman" w:cs="Times New Roman"/>
          <w:sz w:val="20"/>
          <w:szCs w:val="20"/>
          <w:lang w:eastAsia="ja-JP"/>
        </w:rPr>
        <w:t xml:space="preserve">and sends </w:t>
      </w:r>
      <w:proofErr w:type="spellStart"/>
      <w:r w:rsidR="006251D7" w:rsidRPr="009F10A5">
        <w:rPr>
          <w:rFonts w:ascii="Times New Roman" w:hAnsi="Times New Roman" w:cs="Times New Roman"/>
          <w:sz w:val="20"/>
          <w:szCs w:val="20"/>
          <w:lang w:eastAsia="ja-JP"/>
        </w:rPr>
        <w:t>MIH_Group_Manipulate</w:t>
      </w:r>
      <w:proofErr w:type="spellEnd"/>
      <w:r w:rsidR="006251D7" w:rsidRPr="009F10A5">
        <w:rPr>
          <w:rFonts w:ascii="Times New Roman" w:hAnsi="Times New Roman" w:cs="Times New Roman"/>
          <w:sz w:val="20"/>
          <w:szCs w:val="20"/>
          <w:lang w:eastAsia="ja-JP"/>
        </w:rPr>
        <w:t xml:space="preserve"> </w:t>
      </w:r>
      <w:r w:rsidR="008926F0" w:rsidRPr="009F10A5">
        <w:rPr>
          <w:rFonts w:ascii="Times New Roman" w:hAnsi="Times New Roman" w:cs="Times New Roman"/>
          <w:sz w:val="20"/>
          <w:szCs w:val="20"/>
          <w:lang w:eastAsia="ja-JP"/>
        </w:rPr>
        <w:t>indication</w:t>
      </w:r>
      <w:r w:rsidR="008133C1" w:rsidRPr="009F10A5">
        <w:rPr>
          <w:rFonts w:ascii="Times New Roman" w:hAnsi="Times New Roman" w:cs="Times New Roman"/>
          <w:sz w:val="20"/>
          <w:szCs w:val="20"/>
          <w:lang w:eastAsia="ja-JP"/>
        </w:rPr>
        <w:t xml:space="preserve">s </w:t>
      </w:r>
      <w:r w:rsidR="00713516" w:rsidRPr="009F10A5">
        <w:rPr>
          <w:rFonts w:ascii="Times New Roman" w:hAnsi="Times New Roman" w:cs="Times New Roman"/>
          <w:sz w:val="20"/>
          <w:szCs w:val="20"/>
          <w:lang w:eastAsia="ja-JP"/>
        </w:rPr>
        <w:t xml:space="preserve">to </w:t>
      </w:r>
      <w:r w:rsidR="005A0A00" w:rsidRPr="009F10A5">
        <w:rPr>
          <w:rFonts w:ascii="Times New Roman" w:hAnsi="Times New Roman" w:cs="Times New Roman"/>
          <w:sz w:val="20"/>
          <w:szCs w:val="20"/>
          <w:lang w:eastAsia="ja-JP"/>
        </w:rPr>
        <w:t xml:space="preserve">appropriate multicast channels or to a broadcast </w:t>
      </w:r>
      <w:r w:rsidR="00AB023A" w:rsidRPr="009F10A5">
        <w:rPr>
          <w:rFonts w:ascii="Times New Roman" w:hAnsi="Times New Roman" w:cs="Times New Roman"/>
          <w:sz w:val="20"/>
          <w:szCs w:val="20"/>
          <w:lang w:eastAsia="ja-JP"/>
        </w:rPr>
        <w:t>channel:</w:t>
      </w:r>
    </w:p>
    <w:p w14:paraId="597AEA12"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Source MIHF ID TLV </w:t>
      </w:r>
      <w:r w:rsidR="00EF7B9D" w:rsidRPr="009F10A5">
        <w:rPr>
          <w:rFonts w:ascii="Times New Roman" w:hAnsi="Times New Roman" w:cs="Times New Roman"/>
          <w:sz w:val="20"/>
          <w:szCs w:val="20"/>
          <w:lang w:eastAsia="ja-JP"/>
        </w:rPr>
        <w:t>using its</w:t>
      </w:r>
      <w:r w:rsidRPr="009F10A5">
        <w:rPr>
          <w:rFonts w:ascii="Times New Roman" w:hAnsi="Times New Roman" w:cs="Times New Roman"/>
          <w:sz w:val="20"/>
          <w:szCs w:val="20"/>
          <w:lang w:eastAsia="ja-JP"/>
        </w:rPr>
        <w:t xml:space="preserve"> own </w:t>
      </w:r>
      <w:r w:rsidR="00CF01B9" w:rsidRPr="009F10A5">
        <w:rPr>
          <w:rFonts w:ascii="Times New Roman" w:hAnsi="Times New Roman" w:cs="Times New Roman"/>
          <w:sz w:val="20"/>
          <w:szCs w:val="20"/>
          <w:lang w:eastAsia="ja-JP"/>
        </w:rPr>
        <w:t>individual</w:t>
      </w:r>
      <w:r w:rsidRPr="009F10A5">
        <w:rPr>
          <w:rFonts w:ascii="Times New Roman" w:hAnsi="Times New Roman" w:cs="Times New Roman"/>
          <w:sz w:val="20"/>
          <w:szCs w:val="20"/>
          <w:lang w:eastAsia="ja-JP"/>
        </w:rPr>
        <w:t xml:space="preserve"> MIHF ID.</w:t>
      </w:r>
    </w:p>
    <w:p w14:paraId="5B72A322"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Destination MIHF ID TLV </w:t>
      </w:r>
      <w:r w:rsidR="000A45C2" w:rsidRPr="009F10A5">
        <w:rPr>
          <w:rFonts w:ascii="Times New Roman" w:hAnsi="Times New Roman" w:cs="Times New Roman"/>
          <w:sz w:val="20"/>
          <w:szCs w:val="20"/>
          <w:lang w:eastAsia="ja-JP"/>
        </w:rPr>
        <w:t xml:space="preserve">based on the </w:t>
      </w:r>
      <w:proofErr w:type="spellStart"/>
      <w:r w:rsidRPr="009F10A5">
        <w:rPr>
          <w:rFonts w:ascii="Times New Roman" w:hAnsi="Times New Roman" w:cs="Times New Roman"/>
          <w:sz w:val="20"/>
          <w:szCs w:val="20"/>
          <w:lang w:eastAsia="ja-JP"/>
        </w:rPr>
        <w:t>DestinationIdentifiner</w:t>
      </w:r>
      <w:proofErr w:type="spellEnd"/>
      <w:r w:rsidR="00CA21A8" w:rsidRPr="009F10A5">
        <w:rPr>
          <w:rFonts w:ascii="Times New Roman" w:hAnsi="Times New Roman" w:cs="Times New Roman"/>
          <w:sz w:val="20"/>
          <w:szCs w:val="20"/>
          <w:lang w:eastAsia="ja-JP"/>
        </w:rPr>
        <w:t xml:space="preserve"> in the </w:t>
      </w:r>
      <w:r w:rsidR="009758BA" w:rsidRPr="009F10A5">
        <w:rPr>
          <w:rFonts w:ascii="Times New Roman" w:hAnsi="Times New Roman" w:cs="Times New Roman"/>
          <w:sz w:val="20"/>
          <w:szCs w:val="20"/>
          <w:lang w:eastAsia="ja-JP"/>
        </w:rPr>
        <w:t xml:space="preserve">received </w:t>
      </w:r>
      <w:proofErr w:type="spellStart"/>
      <w:r w:rsidR="00CA21A8" w:rsidRPr="009F10A5">
        <w:rPr>
          <w:rFonts w:ascii="Times New Roman" w:hAnsi="Times New Roman" w:cs="Times New Roman"/>
          <w:sz w:val="20"/>
          <w:szCs w:val="20"/>
          <w:lang w:eastAsia="ja-JP"/>
        </w:rPr>
        <w:t>MIH_Group_Mainpulate.request</w:t>
      </w:r>
      <w:proofErr w:type="spellEnd"/>
      <w:r w:rsidR="00CA21A8" w:rsidRPr="009F10A5">
        <w:rPr>
          <w:rFonts w:ascii="Times New Roman" w:hAnsi="Times New Roman" w:cs="Times New Roman"/>
          <w:sz w:val="20"/>
          <w:szCs w:val="20"/>
          <w:lang w:eastAsia="ja-JP"/>
        </w:rPr>
        <w:t>.</w:t>
      </w:r>
    </w:p>
    <w:p w14:paraId="57E92D16"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Group Identifier TLV </w:t>
      </w:r>
      <w:r w:rsidR="004E0BF2" w:rsidRPr="009F10A5">
        <w:rPr>
          <w:rFonts w:ascii="Times New Roman" w:hAnsi="Times New Roman" w:cs="Times New Roman"/>
          <w:sz w:val="20"/>
          <w:szCs w:val="20"/>
          <w:lang w:eastAsia="ja-JP"/>
        </w:rPr>
        <w:t xml:space="preserve">based on the </w:t>
      </w:r>
      <w:proofErr w:type="spellStart"/>
      <w:r w:rsidRPr="009F10A5">
        <w:rPr>
          <w:rFonts w:ascii="Times New Roman" w:hAnsi="Times New Roman" w:cs="Times New Roman"/>
          <w:sz w:val="20"/>
          <w:szCs w:val="20"/>
          <w:lang w:eastAsia="ja-JP"/>
        </w:rPr>
        <w:t>GroupIdentifier</w:t>
      </w:r>
      <w:proofErr w:type="spellEnd"/>
      <w:r w:rsidR="00753B95" w:rsidRPr="009F10A5">
        <w:rPr>
          <w:rFonts w:ascii="Times New Roman" w:hAnsi="Times New Roman" w:cs="Times New Roman"/>
          <w:sz w:val="20"/>
          <w:szCs w:val="20"/>
          <w:lang w:eastAsia="ja-JP"/>
        </w:rPr>
        <w:t xml:space="preserve"> in the received </w:t>
      </w:r>
      <w:proofErr w:type="spellStart"/>
      <w:r w:rsidR="00753B95" w:rsidRPr="009F10A5">
        <w:rPr>
          <w:rFonts w:ascii="Times New Roman" w:hAnsi="Times New Roman" w:cs="Times New Roman"/>
          <w:sz w:val="20"/>
          <w:szCs w:val="20"/>
          <w:lang w:eastAsia="ja-JP"/>
        </w:rPr>
        <w:t>MIH_Group_Manipulation.request</w:t>
      </w:r>
      <w:proofErr w:type="spellEnd"/>
      <w:r w:rsidRPr="009F10A5">
        <w:rPr>
          <w:rFonts w:ascii="Times New Roman" w:hAnsi="Times New Roman" w:cs="Times New Roman"/>
          <w:sz w:val="20"/>
          <w:szCs w:val="20"/>
          <w:lang w:eastAsia="ja-JP"/>
        </w:rPr>
        <w:t>.</w:t>
      </w:r>
    </w:p>
    <w:p w14:paraId="277387C0" w14:textId="77777777" w:rsidR="00041FA4"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Multicast Address TLV from </w:t>
      </w:r>
      <w:r w:rsidR="009C44C9" w:rsidRPr="009F10A5">
        <w:rPr>
          <w:rFonts w:ascii="Times New Roman" w:hAnsi="Times New Roman" w:cs="Times New Roman"/>
          <w:sz w:val="20"/>
          <w:szCs w:val="20"/>
          <w:lang w:eastAsia="ja-JP"/>
        </w:rPr>
        <w:t>the</w:t>
      </w:r>
      <w:r w:rsidRPr="009F10A5">
        <w:rPr>
          <w:rFonts w:ascii="Times New Roman" w:hAnsi="Times New Roman" w:cs="Times New Roman"/>
          <w:sz w:val="20"/>
          <w:szCs w:val="20"/>
          <w:lang w:eastAsia="ja-JP"/>
        </w:rPr>
        <w:t xml:space="preserve"> multicast address corresponding with the Destination Identifier</w:t>
      </w:r>
      <w:r w:rsidR="00041FA4" w:rsidRPr="009F10A5">
        <w:rPr>
          <w:rFonts w:ascii="Times New Roman" w:hAnsi="Times New Roman" w:cs="Times New Roman"/>
          <w:sz w:val="20"/>
          <w:szCs w:val="20"/>
          <w:lang w:eastAsia="ja-JP"/>
        </w:rPr>
        <w:t xml:space="preserve"> in the received </w:t>
      </w:r>
      <w:proofErr w:type="spellStart"/>
      <w:r w:rsidR="00041FA4" w:rsidRPr="009F10A5">
        <w:rPr>
          <w:rFonts w:ascii="Times New Roman" w:hAnsi="Times New Roman" w:cs="Times New Roman"/>
          <w:sz w:val="20"/>
          <w:szCs w:val="20"/>
          <w:lang w:eastAsia="ja-JP"/>
        </w:rPr>
        <w:t>MIH_Group_Manipulate.request</w:t>
      </w:r>
      <w:proofErr w:type="spellEnd"/>
      <w:r w:rsidR="00041FA4" w:rsidRPr="009F10A5">
        <w:rPr>
          <w:rFonts w:ascii="Times New Roman" w:hAnsi="Times New Roman" w:cs="Times New Roman"/>
          <w:sz w:val="20"/>
          <w:szCs w:val="20"/>
          <w:lang w:eastAsia="ja-JP"/>
        </w:rPr>
        <w:t>.</w:t>
      </w:r>
      <w:r w:rsidR="00A542F8" w:rsidRPr="009F10A5">
        <w:rPr>
          <w:rFonts w:ascii="Times New Roman" w:hAnsi="Times New Roman" w:cs="Times New Roman"/>
          <w:sz w:val="20"/>
          <w:szCs w:val="20"/>
          <w:lang w:eastAsia="ja-JP"/>
        </w:rPr>
        <w:t xml:space="preserve"> The </w:t>
      </w:r>
      <w:r w:rsidR="000A11D8" w:rsidRPr="009F10A5">
        <w:rPr>
          <w:rFonts w:ascii="Times New Roman" w:hAnsi="Times New Roman" w:cs="Times New Roman"/>
          <w:sz w:val="20"/>
          <w:szCs w:val="20"/>
          <w:lang w:eastAsia="ja-JP"/>
        </w:rPr>
        <w:t xml:space="preserve">Multicast Address Database </w:t>
      </w:r>
      <w:r w:rsidR="009C44C9" w:rsidRPr="009F10A5">
        <w:rPr>
          <w:rFonts w:ascii="Times New Roman" w:hAnsi="Times New Roman" w:cs="Times New Roman"/>
          <w:sz w:val="20"/>
          <w:szCs w:val="20"/>
          <w:lang w:eastAsia="ja-JP"/>
        </w:rPr>
        <w:t xml:space="preserve">serves </w:t>
      </w:r>
      <w:r w:rsidR="00841E00" w:rsidRPr="009F10A5">
        <w:rPr>
          <w:rFonts w:ascii="Times New Roman" w:hAnsi="Times New Roman" w:cs="Times New Roman"/>
          <w:sz w:val="20"/>
          <w:szCs w:val="20"/>
          <w:lang w:eastAsia="ja-JP"/>
        </w:rPr>
        <w:t>for the purpose to find</w:t>
      </w:r>
      <w:r w:rsidR="009C44C9" w:rsidRPr="009F10A5">
        <w:rPr>
          <w:rFonts w:ascii="Times New Roman" w:hAnsi="Times New Roman" w:cs="Times New Roman"/>
          <w:sz w:val="20"/>
          <w:szCs w:val="20"/>
          <w:lang w:eastAsia="ja-JP"/>
        </w:rPr>
        <w:t xml:space="preserve"> </w:t>
      </w:r>
      <w:r w:rsidR="00861877" w:rsidRPr="009F10A5">
        <w:rPr>
          <w:rFonts w:ascii="Times New Roman" w:hAnsi="Times New Roman" w:cs="Times New Roman"/>
          <w:sz w:val="20"/>
          <w:szCs w:val="20"/>
          <w:lang w:eastAsia="ja-JP"/>
        </w:rPr>
        <w:t>the corresponding multicast address.</w:t>
      </w:r>
    </w:p>
    <w:p w14:paraId="162B93AA"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GKB Range TLV </w:t>
      </w:r>
      <w:r w:rsidR="00ED4F00" w:rsidRPr="009F10A5">
        <w:rPr>
          <w:rFonts w:ascii="Times New Roman" w:hAnsi="Times New Roman" w:cs="Times New Roman"/>
          <w:sz w:val="20"/>
          <w:szCs w:val="20"/>
          <w:lang w:eastAsia="ja-JP"/>
        </w:rPr>
        <w:t xml:space="preserve">based on the </w:t>
      </w:r>
      <w:proofErr w:type="spellStart"/>
      <w:r w:rsidRPr="009F10A5">
        <w:rPr>
          <w:rFonts w:ascii="Times New Roman" w:hAnsi="Times New Roman" w:cs="Times New Roman"/>
          <w:sz w:val="20"/>
          <w:szCs w:val="20"/>
          <w:lang w:eastAsia="ja-JP"/>
        </w:rPr>
        <w:t>GKBRange</w:t>
      </w:r>
      <w:proofErr w:type="spellEnd"/>
      <w:r w:rsidR="00ED4F00" w:rsidRPr="009F10A5">
        <w:rPr>
          <w:rFonts w:ascii="Times New Roman" w:hAnsi="Times New Roman" w:cs="Times New Roman"/>
          <w:sz w:val="20"/>
          <w:szCs w:val="20"/>
          <w:lang w:eastAsia="ja-JP"/>
        </w:rPr>
        <w:t xml:space="preserve"> in the received </w:t>
      </w:r>
      <w:proofErr w:type="spellStart"/>
      <w:r w:rsidR="00ED4F00" w:rsidRPr="009F10A5">
        <w:rPr>
          <w:rFonts w:ascii="Times New Roman" w:hAnsi="Times New Roman" w:cs="Times New Roman"/>
          <w:sz w:val="20"/>
          <w:szCs w:val="20"/>
          <w:lang w:eastAsia="ja-JP"/>
        </w:rPr>
        <w:t>MIH_Group_Mainpulate.request</w:t>
      </w:r>
      <w:proofErr w:type="spellEnd"/>
      <w:r w:rsidR="00ED4F00" w:rsidRPr="009F10A5">
        <w:rPr>
          <w:rFonts w:ascii="Times New Roman" w:hAnsi="Times New Roman" w:cs="Times New Roman"/>
          <w:sz w:val="20"/>
          <w:szCs w:val="20"/>
          <w:lang w:eastAsia="ja-JP"/>
        </w:rPr>
        <w:t>.</w:t>
      </w:r>
    </w:p>
    <w:p w14:paraId="20CC9C1A"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Verify Group </w:t>
      </w:r>
      <w:r w:rsidR="00CF01B9" w:rsidRPr="009F10A5">
        <w:rPr>
          <w:rFonts w:ascii="Times New Roman" w:hAnsi="Times New Roman" w:cs="Times New Roman"/>
          <w:sz w:val="20"/>
          <w:szCs w:val="20"/>
          <w:lang w:eastAsia="ja-JP"/>
        </w:rPr>
        <w:t>Key</w:t>
      </w:r>
      <w:r w:rsidRPr="009F10A5">
        <w:rPr>
          <w:rFonts w:ascii="Times New Roman" w:hAnsi="Times New Roman" w:cs="Times New Roman"/>
          <w:sz w:val="20"/>
          <w:szCs w:val="20"/>
          <w:lang w:eastAsia="ja-JP"/>
        </w:rPr>
        <w:t xml:space="preserve"> TLV </w:t>
      </w:r>
      <w:r w:rsidR="00A16D1C" w:rsidRPr="009F10A5">
        <w:rPr>
          <w:rFonts w:ascii="Times New Roman" w:hAnsi="Times New Roman" w:cs="Times New Roman"/>
          <w:sz w:val="20"/>
          <w:szCs w:val="20"/>
          <w:lang w:eastAsia="ja-JP"/>
        </w:rPr>
        <w:t xml:space="preserve">based on the </w:t>
      </w:r>
      <w:proofErr w:type="spellStart"/>
      <w:r w:rsidRPr="009F10A5">
        <w:rPr>
          <w:rFonts w:ascii="Times New Roman" w:hAnsi="Times New Roman" w:cs="Times New Roman"/>
          <w:sz w:val="20"/>
          <w:szCs w:val="20"/>
          <w:lang w:eastAsia="ja-JP"/>
        </w:rPr>
        <w:t>VerifyGroupKey</w:t>
      </w:r>
      <w:proofErr w:type="spellEnd"/>
      <w:r w:rsidR="00A16D1C" w:rsidRPr="009F10A5">
        <w:rPr>
          <w:rFonts w:ascii="Times New Roman" w:hAnsi="Times New Roman" w:cs="Times New Roman"/>
          <w:sz w:val="20"/>
          <w:szCs w:val="20"/>
          <w:lang w:eastAsia="ja-JP"/>
        </w:rPr>
        <w:t xml:space="preserve"> in the received </w:t>
      </w:r>
      <w:proofErr w:type="spellStart"/>
      <w:r w:rsidR="00A16D1C" w:rsidRPr="009F10A5">
        <w:rPr>
          <w:rFonts w:ascii="Times New Roman" w:hAnsi="Times New Roman" w:cs="Times New Roman"/>
          <w:sz w:val="20"/>
          <w:szCs w:val="20"/>
          <w:lang w:eastAsia="ja-JP"/>
        </w:rPr>
        <w:t>MIH_Group_Manipulate.request</w:t>
      </w:r>
      <w:proofErr w:type="spellEnd"/>
      <w:r w:rsidR="00A16D1C" w:rsidRPr="009F10A5">
        <w:rPr>
          <w:rFonts w:ascii="Times New Roman" w:hAnsi="Times New Roman" w:cs="Times New Roman"/>
          <w:sz w:val="20"/>
          <w:szCs w:val="20"/>
          <w:lang w:eastAsia="ja-JP"/>
        </w:rPr>
        <w:t>.</w:t>
      </w:r>
    </w:p>
    <w:p w14:paraId="648D65E3"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Aux Data TLV </w:t>
      </w:r>
      <w:r w:rsidR="00093646" w:rsidRPr="009F10A5">
        <w:rPr>
          <w:rFonts w:ascii="Times New Roman" w:hAnsi="Times New Roman" w:cs="Times New Roman"/>
          <w:sz w:val="20"/>
          <w:szCs w:val="20"/>
          <w:lang w:eastAsia="ja-JP"/>
        </w:rPr>
        <w:t xml:space="preserve">based on the </w:t>
      </w:r>
      <w:proofErr w:type="spellStart"/>
      <w:r w:rsidRPr="009F10A5">
        <w:rPr>
          <w:rFonts w:ascii="Times New Roman" w:hAnsi="Times New Roman" w:cs="Times New Roman"/>
          <w:sz w:val="20"/>
          <w:szCs w:val="20"/>
          <w:lang w:eastAsia="ja-JP"/>
        </w:rPr>
        <w:t>AuxData</w:t>
      </w:r>
      <w:proofErr w:type="spellEnd"/>
      <w:r w:rsidR="00093646" w:rsidRPr="009F10A5">
        <w:rPr>
          <w:rFonts w:ascii="Times New Roman" w:hAnsi="Times New Roman" w:cs="Times New Roman"/>
          <w:sz w:val="20"/>
          <w:szCs w:val="20"/>
          <w:lang w:eastAsia="ja-JP"/>
        </w:rPr>
        <w:t xml:space="preserve"> in the received </w:t>
      </w:r>
      <w:proofErr w:type="spellStart"/>
      <w:r w:rsidR="00027BEC" w:rsidRPr="009F10A5">
        <w:rPr>
          <w:rFonts w:ascii="Times New Roman" w:hAnsi="Times New Roman" w:cs="Times New Roman"/>
          <w:sz w:val="20"/>
          <w:szCs w:val="20"/>
          <w:lang w:eastAsia="ja-JP"/>
        </w:rPr>
        <w:t>MIH_Group_Manipulate.request</w:t>
      </w:r>
      <w:proofErr w:type="spellEnd"/>
      <w:r w:rsidR="00027BEC" w:rsidRPr="009F10A5">
        <w:rPr>
          <w:rFonts w:ascii="Times New Roman" w:hAnsi="Times New Roman" w:cs="Times New Roman"/>
          <w:sz w:val="20"/>
          <w:szCs w:val="20"/>
          <w:lang w:eastAsia="ja-JP"/>
        </w:rPr>
        <w:t>.</w:t>
      </w:r>
    </w:p>
    <w:p w14:paraId="1F8AAA81"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Complete </w:t>
      </w:r>
      <w:proofErr w:type="spellStart"/>
      <w:r w:rsidRPr="009F10A5">
        <w:rPr>
          <w:rFonts w:ascii="Times New Roman" w:hAnsi="Times New Roman" w:cs="Times New Roman"/>
          <w:sz w:val="20"/>
          <w:szCs w:val="20"/>
          <w:lang w:eastAsia="ja-JP"/>
        </w:rPr>
        <w:t>Subtree</w:t>
      </w:r>
      <w:proofErr w:type="spellEnd"/>
      <w:r w:rsidRPr="009F10A5">
        <w:rPr>
          <w:rFonts w:ascii="Times New Roman" w:hAnsi="Times New Roman" w:cs="Times New Roman"/>
          <w:sz w:val="20"/>
          <w:szCs w:val="20"/>
          <w:lang w:eastAsia="ja-JP"/>
        </w:rPr>
        <w:t xml:space="preserve"> TLV </w:t>
      </w:r>
      <w:r w:rsidR="00CB10D1" w:rsidRPr="009F10A5">
        <w:rPr>
          <w:rFonts w:ascii="Times New Roman" w:hAnsi="Times New Roman" w:cs="Times New Roman"/>
          <w:sz w:val="20"/>
          <w:szCs w:val="20"/>
          <w:lang w:eastAsia="ja-JP"/>
        </w:rPr>
        <w:t>based on the</w:t>
      </w:r>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CompleteSubtree</w:t>
      </w:r>
      <w:proofErr w:type="spellEnd"/>
      <w:r w:rsidR="00CB10D1" w:rsidRPr="009F10A5">
        <w:rPr>
          <w:rFonts w:ascii="Times New Roman" w:hAnsi="Times New Roman" w:cs="Times New Roman"/>
          <w:sz w:val="20"/>
          <w:szCs w:val="20"/>
          <w:lang w:eastAsia="ja-JP"/>
        </w:rPr>
        <w:t xml:space="preserve"> in the received </w:t>
      </w:r>
      <w:proofErr w:type="spellStart"/>
      <w:r w:rsidR="00CB10D1" w:rsidRPr="009F10A5">
        <w:rPr>
          <w:rFonts w:ascii="Times New Roman" w:hAnsi="Times New Roman" w:cs="Times New Roman"/>
          <w:sz w:val="20"/>
          <w:szCs w:val="20"/>
          <w:lang w:eastAsia="ja-JP"/>
        </w:rPr>
        <w:t>MIH_Group_Manipulate.request</w:t>
      </w:r>
      <w:proofErr w:type="spellEnd"/>
      <w:r w:rsidR="00CB10D1" w:rsidRPr="009F10A5">
        <w:rPr>
          <w:rFonts w:ascii="Times New Roman" w:hAnsi="Times New Roman" w:cs="Times New Roman"/>
          <w:sz w:val="20"/>
          <w:szCs w:val="20"/>
          <w:lang w:eastAsia="ja-JP"/>
        </w:rPr>
        <w:t>.</w:t>
      </w:r>
    </w:p>
    <w:p w14:paraId="25BBE610" w14:textId="77777777" w:rsidR="0028403D" w:rsidRPr="009F10A5" w:rsidRDefault="0028403D"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Group Key Data TLV </w:t>
      </w:r>
      <w:r w:rsidR="00E019D3" w:rsidRPr="009F10A5">
        <w:rPr>
          <w:rFonts w:ascii="Times New Roman" w:hAnsi="Times New Roman" w:cs="Times New Roman"/>
          <w:sz w:val="20"/>
          <w:szCs w:val="20"/>
          <w:lang w:eastAsia="ja-JP"/>
        </w:rPr>
        <w:t xml:space="preserve">from the </w:t>
      </w:r>
      <w:proofErr w:type="spellStart"/>
      <w:r w:rsidRPr="009F10A5">
        <w:rPr>
          <w:rFonts w:ascii="Times New Roman" w:hAnsi="Times New Roman" w:cs="Times New Roman"/>
          <w:sz w:val="20"/>
          <w:szCs w:val="20"/>
          <w:lang w:eastAsia="ja-JP"/>
        </w:rPr>
        <w:t>GroupKeyData</w:t>
      </w:r>
      <w:proofErr w:type="spellEnd"/>
      <w:r w:rsidR="00E019D3" w:rsidRPr="009F10A5">
        <w:rPr>
          <w:rFonts w:ascii="Times New Roman" w:hAnsi="Times New Roman" w:cs="Times New Roman"/>
          <w:sz w:val="20"/>
          <w:szCs w:val="20"/>
          <w:lang w:eastAsia="ja-JP"/>
        </w:rPr>
        <w:t xml:space="preserve"> in the received </w:t>
      </w:r>
      <w:proofErr w:type="spellStart"/>
      <w:r w:rsidR="00E019D3" w:rsidRPr="009F10A5">
        <w:rPr>
          <w:rFonts w:ascii="Times New Roman" w:hAnsi="Times New Roman" w:cs="Times New Roman"/>
          <w:sz w:val="20"/>
          <w:szCs w:val="20"/>
          <w:lang w:eastAsia="ja-JP"/>
        </w:rPr>
        <w:t>MIH_Group_Manipulate.request</w:t>
      </w:r>
      <w:proofErr w:type="spellEnd"/>
      <w:r w:rsidR="00E019D3" w:rsidRPr="009F10A5">
        <w:rPr>
          <w:rFonts w:ascii="Times New Roman" w:hAnsi="Times New Roman" w:cs="Times New Roman"/>
          <w:sz w:val="20"/>
          <w:szCs w:val="20"/>
          <w:lang w:eastAsia="ja-JP"/>
        </w:rPr>
        <w:t>.</w:t>
      </w:r>
    </w:p>
    <w:p w14:paraId="3475CD6E" w14:textId="77777777" w:rsidR="00D07B09" w:rsidRPr="009F10A5" w:rsidRDefault="009F5E83"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r w:rsidR="002162D3" w:rsidRPr="009F10A5">
        <w:rPr>
          <w:rFonts w:ascii="Times New Roman" w:hAnsi="Times New Roman" w:cs="Times New Roman"/>
          <w:sz w:val="20"/>
          <w:szCs w:val="20"/>
          <w:lang w:eastAsia="ja-JP"/>
        </w:rPr>
        <w:t>Signature TLV shown in 8.4.1a</w:t>
      </w:r>
      <w:r w:rsidR="008E5EF1" w:rsidRPr="009F10A5">
        <w:rPr>
          <w:rFonts w:ascii="Times New Roman" w:hAnsi="Times New Roman" w:cs="Times New Roman"/>
          <w:sz w:val="20"/>
          <w:szCs w:val="20"/>
          <w:lang w:eastAsia="ja-JP"/>
        </w:rPr>
        <w:t xml:space="preserve"> using the signing key</w:t>
      </w:r>
      <w:r w:rsidR="00340A1A" w:rsidRPr="009F10A5">
        <w:rPr>
          <w:rFonts w:ascii="Times New Roman" w:hAnsi="Times New Roman" w:cs="Times New Roman"/>
          <w:sz w:val="20"/>
          <w:szCs w:val="20"/>
          <w:lang w:eastAsia="ja-JP"/>
        </w:rPr>
        <w:t xml:space="preserve"> of the command center.</w:t>
      </w:r>
    </w:p>
    <w:p w14:paraId="2656B1BB" w14:textId="77777777" w:rsidR="0028403D" w:rsidRPr="009F10A5" w:rsidRDefault="009E30CB"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proofErr w:type="spellStart"/>
      <w:r w:rsidRPr="009F10A5">
        <w:rPr>
          <w:rFonts w:ascii="Times New Roman" w:hAnsi="Times New Roman" w:cs="Times New Roman"/>
          <w:sz w:val="20"/>
          <w:szCs w:val="20"/>
          <w:lang w:eastAsia="ja-JP"/>
        </w:rPr>
        <w:t>MIH_Group_Manipulate</w:t>
      </w:r>
      <w:proofErr w:type="spellEnd"/>
      <w:r w:rsidR="006251D7" w:rsidRPr="009F10A5">
        <w:rPr>
          <w:rFonts w:ascii="Times New Roman" w:hAnsi="Times New Roman" w:cs="Times New Roman"/>
          <w:sz w:val="20"/>
          <w:szCs w:val="20"/>
          <w:lang w:eastAsia="ja-JP"/>
        </w:rPr>
        <w:t xml:space="preserve"> indications </w:t>
      </w:r>
      <w:r w:rsidR="00E00F4A" w:rsidRPr="009F10A5">
        <w:rPr>
          <w:rFonts w:ascii="Times New Roman" w:hAnsi="Times New Roman" w:cs="Times New Roman"/>
          <w:sz w:val="20"/>
          <w:szCs w:val="20"/>
          <w:lang w:eastAsia="ja-JP"/>
        </w:rPr>
        <w:t xml:space="preserve">using the preceding TLVs and </w:t>
      </w:r>
      <w:r w:rsidR="004941A2" w:rsidRPr="009F10A5">
        <w:rPr>
          <w:rFonts w:ascii="Times New Roman" w:hAnsi="Times New Roman" w:cs="Times New Roman"/>
          <w:sz w:val="20"/>
          <w:szCs w:val="20"/>
          <w:lang w:eastAsia="ja-JP"/>
        </w:rPr>
        <w:t>s</w:t>
      </w:r>
      <w:r w:rsidR="0028403D" w:rsidRPr="009F10A5">
        <w:rPr>
          <w:rFonts w:ascii="Times New Roman" w:hAnsi="Times New Roman" w:cs="Times New Roman"/>
          <w:sz w:val="20"/>
          <w:szCs w:val="20"/>
          <w:lang w:eastAsia="ja-JP"/>
        </w:rPr>
        <w:t xml:space="preserve">end </w:t>
      </w:r>
      <w:proofErr w:type="spellStart"/>
      <w:r w:rsidR="0028403D" w:rsidRPr="009F10A5">
        <w:rPr>
          <w:rFonts w:ascii="Times New Roman" w:hAnsi="Times New Roman" w:cs="Times New Roman"/>
          <w:sz w:val="20"/>
          <w:szCs w:val="20"/>
          <w:lang w:eastAsia="ja-JP"/>
        </w:rPr>
        <w:t>MIH_Group_Manipulate</w:t>
      </w:r>
      <w:proofErr w:type="spellEnd"/>
      <w:r w:rsidR="0028403D" w:rsidRPr="009F10A5">
        <w:rPr>
          <w:rFonts w:ascii="Times New Roman" w:hAnsi="Times New Roman" w:cs="Times New Roman"/>
          <w:sz w:val="20"/>
          <w:szCs w:val="20"/>
          <w:lang w:eastAsia="ja-JP"/>
        </w:rPr>
        <w:t xml:space="preserve"> indication message to the multicast address corresponding </w:t>
      </w:r>
      <w:r w:rsidR="00251410" w:rsidRPr="009F10A5">
        <w:rPr>
          <w:rFonts w:ascii="Times New Roman" w:hAnsi="Times New Roman" w:cs="Times New Roman"/>
          <w:sz w:val="20"/>
          <w:szCs w:val="20"/>
          <w:lang w:eastAsia="ja-JP"/>
        </w:rPr>
        <w:t>to</w:t>
      </w:r>
      <w:r w:rsidR="0028403D" w:rsidRPr="009F10A5">
        <w:rPr>
          <w:rFonts w:ascii="Times New Roman" w:hAnsi="Times New Roman" w:cs="Times New Roman"/>
          <w:sz w:val="20"/>
          <w:szCs w:val="20"/>
          <w:lang w:eastAsia="ja-JP"/>
        </w:rPr>
        <w:t xml:space="preserve"> the </w:t>
      </w:r>
      <w:proofErr w:type="spellStart"/>
      <w:r w:rsidR="0028403D" w:rsidRPr="009F10A5">
        <w:rPr>
          <w:rFonts w:ascii="Times New Roman" w:hAnsi="Times New Roman" w:cs="Times New Roman"/>
          <w:sz w:val="20"/>
          <w:szCs w:val="20"/>
          <w:lang w:eastAsia="ja-JP"/>
        </w:rPr>
        <w:t>DestinationIdentifier</w:t>
      </w:r>
      <w:proofErr w:type="spellEnd"/>
      <w:r w:rsidR="0028403D" w:rsidRPr="009F10A5">
        <w:rPr>
          <w:rFonts w:ascii="Times New Roman" w:hAnsi="Times New Roman" w:cs="Times New Roman"/>
          <w:sz w:val="20"/>
          <w:szCs w:val="20"/>
          <w:lang w:eastAsia="ja-JP"/>
        </w:rPr>
        <w:t>.</w:t>
      </w:r>
    </w:p>
    <w:p w14:paraId="66ED1252" w14:textId="77777777" w:rsidR="009B7943" w:rsidRPr="009F10A5" w:rsidRDefault="009B7943" w:rsidP="00937B07">
      <w:pPr>
        <w:pStyle w:val="ListParagraph"/>
        <w:numPr>
          <w:ilvl w:val="0"/>
          <w:numId w:val="41"/>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Update </w:t>
      </w:r>
      <w:r w:rsidR="001761AF" w:rsidRPr="009F10A5">
        <w:rPr>
          <w:rFonts w:ascii="Times New Roman" w:hAnsi="Times New Roman" w:cs="Times New Roman"/>
          <w:sz w:val="20"/>
          <w:szCs w:val="20"/>
          <w:lang w:eastAsia="ja-JP"/>
        </w:rPr>
        <w:t>Multicast Address Database if necessary.</w:t>
      </w:r>
      <w:r w:rsidR="0020089E" w:rsidRPr="009F10A5">
        <w:rPr>
          <w:rFonts w:ascii="Times New Roman" w:hAnsi="Times New Roman" w:cs="Times New Roman"/>
          <w:sz w:val="20"/>
          <w:szCs w:val="20"/>
          <w:lang w:eastAsia="ja-JP"/>
        </w:rPr>
        <w:t xml:space="preserve"> If the </w:t>
      </w:r>
      <w:proofErr w:type="spellStart"/>
      <w:r w:rsidR="0020089E" w:rsidRPr="009F10A5">
        <w:rPr>
          <w:rFonts w:ascii="Times New Roman" w:hAnsi="Times New Roman" w:cs="Times New Roman"/>
          <w:sz w:val="20"/>
          <w:szCs w:val="20"/>
          <w:lang w:eastAsia="ja-JP"/>
        </w:rPr>
        <w:t>DesitinationIdentifer</w:t>
      </w:r>
      <w:proofErr w:type="spellEnd"/>
      <w:r w:rsidR="0020089E" w:rsidRPr="009F10A5">
        <w:rPr>
          <w:rFonts w:ascii="Times New Roman" w:hAnsi="Times New Roman" w:cs="Times New Roman"/>
          <w:sz w:val="20"/>
          <w:szCs w:val="20"/>
          <w:lang w:eastAsia="ja-JP"/>
        </w:rPr>
        <w:t xml:space="preserve"> in the received request </w:t>
      </w:r>
      <w:r w:rsidR="00EC336E" w:rsidRPr="009F10A5">
        <w:rPr>
          <w:rFonts w:ascii="Times New Roman" w:hAnsi="Times New Roman" w:cs="Times New Roman"/>
          <w:sz w:val="20"/>
          <w:szCs w:val="20"/>
          <w:lang w:eastAsia="ja-JP"/>
        </w:rPr>
        <w:t xml:space="preserve">has already been registered in the </w:t>
      </w:r>
      <w:r w:rsidR="00890CA8" w:rsidRPr="009F10A5">
        <w:rPr>
          <w:rFonts w:ascii="Times New Roman" w:hAnsi="Times New Roman" w:cs="Times New Roman"/>
          <w:sz w:val="20"/>
          <w:szCs w:val="20"/>
          <w:lang w:eastAsia="ja-JP"/>
        </w:rPr>
        <w:t>database</w:t>
      </w:r>
      <w:r w:rsidR="00652543" w:rsidRPr="009F10A5">
        <w:rPr>
          <w:rFonts w:ascii="Times New Roman" w:hAnsi="Times New Roman" w:cs="Times New Roman"/>
          <w:sz w:val="20"/>
          <w:szCs w:val="20"/>
          <w:lang w:eastAsia="ja-JP"/>
        </w:rPr>
        <w:t xml:space="preserve">, </w:t>
      </w:r>
      <w:r w:rsidR="00DD0F7F" w:rsidRPr="009F10A5">
        <w:rPr>
          <w:rFonts w:ascii="Times New Roman" w:hAnsi="Times New Roman" w:cs="Times New Roman"/>
          <w:sz w:val="20"/>
          <w:szCs w:val="20"/>
          <w:lang w:eastAsia="ja-JP"/>
        </w:rPr>
        <w:t>obtain a</w:t>
      </w:r>
      <w:r w:rsidR="0003247F" w:rsidRPr="009F10A5">
        <w:rPr>
          <w:rFonts w:ascii="Times New Roman" w:hAnsi="Times New Roman" w:cs="Times New Roman"/>
          <w:sz w:val="20"/>
          <w:szCs w:val="20"/>
          <w:lang w:eastAsia="ja-JP"/>
        </w:rPr>
        <w:t xml:space="preserve"> multicast address </w:t>
      </w:r>
      <w:r w:rsidR="00D939D5" w:rsidRPr="009F10A5">
        <w:rPr>
          <w:rFonts w:ascii="Times New Roman" w:hAnsi="Times New Roman" w:cs="Times New Roman"/>
          <w:sz w:val="20"/>
          <w:szCs w:val="20"/>
          <w:lang w:eastAsia="ja-JP"/>
        </w:rPr>
        <w:t xml:space="preserve">associated with the </w:t>
      </w:r>
      <w:proofErr w:type="spellStart"/>
      <w:r w:rsidR="00F503CA" w:rsidRPr="009F10A5">
        <w:rPr>
          <w:rFonts w:ascii="Times New Roman" w:hAnsi="Times New Roman" w:cs="Times New Roman"/>
          <w:sz w:val="20"/>
          <w:szCs w:val="20"/>
          <w:lang w:eastAsia="ja-JP"/>
        </w:rPr>
        <w:t>DesitinationIdentifier</w:t>
      </w:r>
      <w:proofErr w:type="spellEnd"/>
      <w:r w:rsidR="00F503CA" w:rsidRPr="009F10A5">
        <w:rPr>
          <w:rFonts w:ascii="Times New Roman" w:hAnsi="Times New Roman" w:cs="Times New Roman"/>
          <w:sz w:val="20"/>
          <w:szCs w:val="20"/>
          <w:lang w:eastAsia="ja-JP"/>
        </w:rPr>
        <w:t xml:space="preserve"> </w:t>
      </w:r>
      <w:r w:rsidR="0003247F" w:rsidRPr="009F10A5">
        <w:rPr>
          <w:rFonts w:ascii="Times New Roman" w:hAnsi="Times New Roman" w:cs="Times New Roman"/>
          <w:sz w:val="20"/>
          <w:szCs w:val="20"/>
          <w:lang w:eastAsia="ja-JP"/>
        </w:rPr>
        <w:t xml:space="preserve">anyhow and </w:t>
      </w:r>
      <w:r w:rsidR="00D109E2" w:rsidRPr="009F10A5">
        <w:rPr>
          <w:rFonts w:ascii="Times New Roman" w:hAnsi="Times New Roman" w:cs="Times New Roman"/>
          <w:sz w:val="20"/>
          <w:szCs w:val="20"/>
          <w:lang w:eastAsia="ja-JP"/>
        </w:rPr>
        <w:t>update the database with the new multicast address.</w:t>
      </w:r>
      <w:r w:rsidR="00D9266A" w:rsidRPr="009F10A5">
        <w:rPr>
          <w:rFonts w:ascii="Times New Roman" w:hAnsi="Times New Roman" w:cs="Times New Roman"/>
          <w:sz w:val="20"/>
          <w:szCs w:val="20"/>
          <w:lang w:eastAsia="ja-JP"/>
        </w:rPr>
        <w:t xml:space="preserve"> </w:t>
      </w:r>
      <w:r w:rsidR="00AB7E96" w:rsidRPr="009F10A5">
        <w:rPr>
          <w:rFonts w:ascii="Times New Roman" w:hAnsi="Times New Roman" w:cs="Times New Roman"/>
          <w:sz w:val="20"/>
          <w:szCs w:val="20"/>
          <w:lang w:eastAsia="ja-JP"/>
        </w:rPr>
        <w:t xml:space="preserve">The associated multicast address </w:t>
      </w:r>
      <w:r w:rsidR="00316C3E" w:rsidRPr="009F10A5">
        <w:rPr>
          <w:rFonts w:ascii="Times New Roman" w:hAnsi="Times New Roman" w:cs="Times New Roman"/>
          <w:sz w:val="20"/>
          <w:szCs w:val="20"/>
          <w:lang w:eastAsia="ja-JP"/>
        </w:rPr>
        <w:t xml:space="preserve">may be included in the request given by the MIH User. </w:t>
      </w:r>
      <w:r w:rsidR="00D9266A" w:rsidRPr="009F10A5">
        <w:rPr>
          <w:rFonts w:ascii="Times New Roman" w:hAnsi="Times New Roman" w:cs="Times New Roman"/>
          <w:sz w:val="20"/>
          <w:szCs w:val="20"/>
          <w:lang w:eastAsia="ja-JP"/>
        </w:rPr>
        <w:t xml:space="preserve">If the </w:t>
      </w:r>
      <w:proofErr w:type="spellStart"/>
      <w:r w:rsidR="00D9266A" w:rsidRPr="009F10A5">
        <w:rPr>
          <w:rFonts w:ascii="Times New Roman" w:hAnsi="Times New Roman" w:cs="Times New Roman"/>
          <w:sz w:val="20"/>
          <w:szCs w:val="20"/>
          <w:lang w:eastAsia="ja-JP"/>
        </w:rPr>
        <w:t>DestinationIdentifier</w:t>
      </w:r>
      <w:proofErr w:type="spellEnd"/>
      <w:r w:rsidR="00D9266A" w:rsidRPr="009F10A5">
        <w:rPr>
          <w:rFonts w:ascii="Times New Roman" w:hAnsi="Times New Roman" w:cs="Times New Roman"/>
          <w:sz w:val="20"/>
          <w:szCs w:val="20"/>
          <w:lang w:eastAsia="ja-JP"/>
        </w:rPr>
        <w:t xml:space="preserve"> in the received request </w:t>
      </w:r>
      <w:r w:rsidR="00C5058B" w:rsidRPr="009F10A5">
        <w:rPr>
          <w:rFonts w:ascii="Times New Roman" w:hAnsi="Times New Roman" w:cs="Times New Roman"/>
          <w:sz w:val="20"/>
          <w:szCs w:val="20"/>
          <w:lang w:eastAsia="ja-JP"/>
        </w:rPr>
        <w:t xml:space="preserve">is not registered in the database, </w:t>
      </w:r>
      <w:r w:rsidR="00B20D56" w:rsidRPr="009F10A5">
        <w:rPr>
          <w:rFonts w:ascii="Times New Roman" w:hAnsi="Times New Roman" w:cs="Times New Roman"/>
          <w:sz w:val="20"/>
          <w:szCs w:val="20"/>
          <w:lang w:eastAsia="ja-JP"/>
        </w:rPr>
        <w:t xml:space="preserve">obtain </w:t>
      </w:r>
      <w:r w:rsidR="00D939D5" w:rsidRPr="009F10A5">
        <w:rPr>
          <w:rFonts w:ascii="Times New Roman" w:hAnsi="Times New Roman" w:cs="Times New Roman"/>
          <w:sz w:val="20"/>
          <w:szCs w:val="20"/>
          <w:lang w:eastAsia="ja-JP"/>
        </w:rPr>
        <w:t xml:space="preserve">an associated </w:t>
      </w:r>
      <w:r w:rsidR="0055205A" w:rsidRPr="009F10A5">
        <w:rPr>
          <w:rFonts w:ascii="Times New Roman" w:hAnsi="Times New Roman" w:cs="Times New Roman"/>
          <w:sz w:val="20"/>
          <w:szCs w:val="20"/>
          <w:lang w:eastAsia="ja-JP"/>
        </w:rPr>
        <w:t xml:space="preserve">multicast address anyhow and update </w:t>
      </w:r>
      <w:r w:rsidR="00FF5290" w:rsidRPr="009F10A5">
        <w:rPr>
          <w:rFonts w:ascii="Times New Roman" w:hAnsi="Times New Roman" w:cs="Times New Roman"/>
          <w:sz w:val="20"/>
          <w:szCs w:val="20"/>
          <w:lang w:eastAsia="ja-JP"/>
        </w:rPr>
        <w:t xml:space="preserve">the database </w:t>
      </w:r>
      <w:r w:rsidR="00614782" w:rsidRPr="009F10A5">
        <w:rPr>
          <w:rFonts w:ascii="Times New Roman" w:hAnsi="Times New Roman" w:cs="Times New Roman"/>
          <w:sz w:val="20"/>
          <w:szCs w:val="20"/>
          <w:lang w:eastAsia="ja-JP"/>
        </w:rPr>
        <w:t xml:space="preserve">with the new </w:t>
      </w:r>
      <w:proofErr w:type="spellStart"/>
      <w:r w:rsidR="00614782" w:rsidRPr="009F10A5">
        <w:rPr>
          <w:rFonts w:ascii="Times New Roman" w:hAnsi="Times New Roman" w:cs="Times New Roman"/>
          <w:sz w:val="20"/>
          <w:szCs w:val="20"/>
          <w:lang w:eastAsia="ja-JP"/>
        </w:rPr>
        <w:t>DestinationIdentifier</w:t>
      </w:r>
      <w:proofErr w:type="spellEnd"/>
      <w:r w:rsidR="00614782" w:rsidRPr="009F10A5">
        <w:rPr>
          <w:rFonts w:ascii="Times New Roman" w:hAnsi="Times New Roman" w:cs="Times New Roman"/>
          <w:sz w:val="20"/>
          <w:szCs w:val="20"/>
          <w:lang w:eastAsia="ja-JP"/>
        </w:rPr>
        <w:t xml:space="preserve"> and the new multicast address.</w:t>
      </w:r>
    </w:p>
    <w:p w14:paraId="2FE4C741" w14:textId="77777777" w:rsidR="00AD7752" w:rsidRPr="009F10A5" w:rsidRDefault="00AD7752"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When</w:t>
      </w:r>
      <w:r w:rsidR="00130A80"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a client receives the group manipulation command</w:t>
      </w:r>
      <w:r w:rsidR="00130A80" w:rsidRPr="009F10A5">
        <w:rPr>
          <w:rFonts w:ascii="Times New Roman" w:hAnsi="Times New Roman" w:cs="Times New Roman"/>
          <w:sz w:val="20"/>
          <w:szCs w:val="20"/>
          <w:lang w:eastAsia="ja-JP"/>
        </w:rPr>
        <w:t>, the client</w:t>
      </w:r>
      <w:r w:rsidR="00D82B03" w:rsidRPr="009F10A5">
        <w:rPr>
          <w:rFonts w:ascii="Times New Roman" w:hAnsi="Times New Roman" w:cs="Times New Roman"/>
          <w:sz w:val="20"/>
          <w:szCs w:val="20"/>
          <w:lang w:eastAsia="ja-JP"/>
        </w:rPr>
        <w:t>’s MIHF</w:t>
      </w:r>
      <w:r w:rsidR="00130A80" w:rsidRPr="009F10A5">
        <w:rPr>
          <w:rFonts w:ascii="Times New Roman" w:hAnsi="Times New Roman" w:cs="Times New Roman"/>
          <w:sz w:val="20"/>
          <w:szCs w:val="20"/>
          <w:lang w:eastAsia="ja-JP"/>
        </w:rPr>
        <w:t xml:space="preserve"> processes the command as follows:</w:t>
      </w:r>
    </w:p>
    <w:p w14:paraId="76BCDEED" w14:textId="77777777" w:rsidR="00921216" w:rsidRPr="009F10A5" w:rsidRDefault="00921216"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Extract a Source Identifier </w:t>
      </w:r>
      <w:r w:rsidR="00147A90" w:rsidRPr="009F10A5">
        <w:rPr>
          <w:rFonts w:ascii="Times New Roman" w:hAnsi="Times New Roman" w:cs="Times New Roman"/>
          <w:sz w:val="20"/>
          <w:szCs w:val="20"/>
          <w:lang w:eastAsia="ja-JP"/>
        </w:rPr>
        <w:t xml:space="preserve">from the </w:t>
      </w:r>
      <w:r w:rsidR="007922B8" w:rsidRPr="009F10A5">
        <w:rPr>
          <w:rFonts w:ascii="Times New Roman" w:hAnsi="Times New Roman" w:cs="Times New Roman"/>
          <w:sz w:val="20"/>
          <w:szCs w:val="20"/>
          <w:lang w:eastAsia="ja-JP"/>
        </w:rPr>
        <w:t>Source</w:t>
      </w:r>
      <w:r w:rsidR="00147A90" w:rsidRPr="009F10A5">
        <w:rPr>
          <w:rFonts w:ascii="Times New Roman" w:hAnsi="Times New Roman" w:cs="Times New Roman"/>
          <w:sz w:val="20"/>
          <w:szCs w:val="20"/>
          <w:lang w:eastAsia="ja-JP"/>
        </w:rPr>
        <w:t xml:space="preserve"> MIHF ID TLV.</w:t>
      </w:r>
    </w:p>
    <w:p w14:paraId="46C133E4" w14:textId="77777777" w:rsidR="001C47BB" w:rsidRPr="009F10A5" w:rsidRDefault="006A48A5"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the Signature TLV using the verification key</w:t>
      </w:r>
      <w:r w:rsidR="00845C3D" w:rsidRPr="009F10A5">
        <w:rPr>
          <w:rFonts w:ascii="Times New Roman" w:hAnsi="Times New Roman" w:cs="Times New Roman"/>
          <w:sz w:val="20"/>
          <w:szCs w:val="20"/>
          <w:lang w:eastAsia="ja-JP"/>
        </w:rPr>
        <w:t xml:space="preserve"> corresponding to the extracted Source Identifier</w:t>
      </w:r>
      <w:r w:rsidRPr="009F10A5">
        <w:rPr>
          <w:rFonts w:ascii="Times New Roman" w:hAnsi="Times New Roman" w:cs="Times New Roman"/>
          <w:sz w:val="20"/>
          <w:szCs w:val="20"/>
          <w:lang w:eastAsia="ja-JP"/>
        </w:rPr>
        <w:t>.</w:t>
      </w:r>
      <w:r w:rsidR="00B7729D" w:rsidRPr="009F10A5">
        <w:rPr>
          <w:rFonts w:ascii="Times New Roman" w:hAnsi="Times New Roman" w:cs="Times New Roman"/>
          <w:sz w:val="20"/>
          <w:szCs w:val="20"/>
          <w:lang w:eastAsia="ja-JP"/>
        </w:rPr>
        <w:t xml:space="preserve"> If the verification fails, </w:t>
      </w:r>
      <w:r w:rsidR="00E45951" w:rsidRPr="009F10A5">
        <w:rPr>
          <w:rFonts w:ascii="Times New Roman" w:hAnsi="Times New Roman" w:cs="Times New Roman"/>
          <w:sz w:val="20"/>
          <w:szCs w:val="20"/>
          <w:lang w:eastAsia="ja-JP"/>
        </w:rPr>
        <w:t>cancel the following steps and stop processing.</w:t>
      </w:r>
    </w:p>
    <w:p w14:paraId="7CF08D2A" w14:textId="77777777" w:rsidR="005D5F63" w:rsidRPr="009F10A5" w:rsidRDefault="00C4345B"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Check the Destination Identifier contained in the Destination MIHF ID TLV. If the Destination Identifier does not match one of (</w:t>
      </w:r>
      <w:proofErr w:type="spellStart"/>
      <w:r w:rsidRPr="009F10A5">
        <w:rPr>
          <w:rFonts w:ascii="Times New Roman" w:hAnsi="Times New Roman" w:cs="Times New Roman"/>
          <w:sz w:val="20"/>
          <w:szCs w:val="20"/>
          <w:lang w:eastAsia="ja-JP"/>
        </w:rPr>
        <w:t>i</w:t>
      </w:r>
      <w:proofErr w:type="spellEnd"/>
      <w:r w:rsidRPr="009F10A5">
        <w:rPr>
          <w:rFonts w:ascii="Times New Roman" w:hAnsi="Times New Roman" w:cs="Times New Roman"/>
          <w:sz w:val="20"/>
          <w:szCs w:val="20"/>
          <w:lang w:eastAsia="ja-JP"/>
        </w:rPr>
        <w:t>) the broadcast MIHF ID, (ii) a multicast MIHF ID registered in the client's Group Database, and (iii) the client's own MIHF ID, then cancel the following steps and stop processing.</w:t>
      </w:r>
    </w:p>
    <w:p w14:paraId="33646E35" w14:textId="77777777" w:rsidR="00F54850" w:rsidRPr="009F10A5" w:rsidRDefault="00827E1F"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a </w:t>
      </w:r>
      <w:proofErr w:type="spellStart"/>
      <w:r w:rsidRPr="009F10A5">
        <w:rPr>
          <w:rFonts w:ascii="Times New Roman" w:hAnsi="Times New Roman" w:cs="Times New Roman"/>
          <w:sz w:val="20"/>
          <w:szCs w:val="20"/>
          <w:lang w:eastAsia="ja-JP"/>
        </w:rPr>
        <w:t>GKB</w:t>
      </w:r>
      <w:r w:rsidR="006A634D" w:rsidRPr="009F10A5">
        <w:rPr>
          <w:rFonts w:ascii="Times New Roman" w:hAnsi="Times New Roman" w:cs="Times New Roman"/>
          <w:sz w:val="20"/>
          <w:szCs w:val="20"/>
          <w:lang w:eastAsia="ja-JP"/>
        </w:rPr>
        <w:t>Range</w:t>
      </w:r>
      <w:proofErr w:type="spellEnd"/>
      <w:r w:rsidR="006A634D" w:rsidRPr="009F10A5">
        <w:rPr>
          <w:rFonts w:ascii="Times New Roman" w:hAnsi="Times New Roman" w:cs="Times New Roman"/>
          <w:sz w:val="20"/>
          <w:szCs w:val="20"/>
          <w:lang w:eastAsia="ja-JP"/>
        </w:rPr>
        <w:t xml:space="preserve"> TLV exists in the indication, </w:t>
      </w:r>
      <w:r w:rsidR="002A118A" w:rsidRPr="009F10A5">
        <w:rPr>
          <w:rFonts w:ascii="Times New Roman" w:hAnsi="Times New Roman" w:cs="Times New Roman"/>
          <w:sz w:val="20"/>
          <w:szCs w:val="20"/>
          <w:lang w:eastAsia="ja-JP"/>
        </w:rPr>
        <w:t xml:space="preserve">extract a </w:t>
      </w:r>
      <w:proofErr w:type="spellStart"/>
      <w:r w:rsidR="002A118A" w:rsidRPr="009F10A5">
        <w:rPr>
          <w:rFonts w:ascii="Times New Roman" w:hAnsi="Times New Roman" w:cs="Times New Roman"/>
          <w:sz w:val="20"/>
          <w:szCs w:val="20"/>
          <w:lang w:eastAsia="ja-JP"/>
        </w:rPr>
        <w:t>GKBRange</w:t>
      </w:r>
      <w:proofErr w:type="spellEnd"/>
      <w:r w:rsidR="002A118A" w:rsidRPr="009F10A5">
        <w:rPr>
          <w:rFonts w:ascii="Times New Roman" w:hAnsi="Times New Roman" w:cs="Times New Roman"/>
          <w:sz w:val="20"/>
          <w:szCs w:val="20"/>
          <w:lang w:eastAsia="ja-JP"/>
        </w:rPr>
        <w:t xml:space="preserve"> and </w:t>
      </w:r>
      <w:r w:rsidR="006A634D" w:rsidRPr="009F10A5">
        <w:rPr>
          <w:rFonts w:ascii="Times New Roman" w:hAnsi="Times New Roman" w:cs="Times New Roman"/>
          <w:sz w:val="20"/>
          <w:szCs w:val="20"/>
          <w:lang w:eastAsia="ja-JP"/>
        </w:rPr>
        <w:t>c</w:t>
      </w:r>
      <w:r w:rsidR="00F54850" w:rsidRPr="009F10A5">
        <w:rPr>
          <w:rFonts w:ascii="Times New Roman" w:hAnsi="Times New Roman" w:cs="Times New Roman"/>
          <w:sz w:val="20"/>
          <w:szCs w:val="20"/>
          <w:lang w:eastAsia="ja-JP"/>
        </w:rPr>
        <w:t xml:space="preserve">heck whether </w:t>
      </w:r>
      <w:proofErr w:type="gramStart"/>
      <w:r w:rsidR="00F54850" w:rsidRPr="009F10A5">
        <w:rPr>
          <w:rFonts w:ascii="Times New Roman" w:hAnsi="Times New Roman" w:cs="Times New Roman"/>
          <w:sz w:val="20"/>
          <w:szCs w:val="20"/>
          <w:lang w:eastAsia="ja-JP"/>
        </w:rPr>
        <w:t xml:space="preserve">its </w:t>
      </w:r>
      <w:r w:rsidR="006A32E4" w:rsidRPr="009F10A5">
        <w:rPr>
          <w:rFonts w:ascii="Times New Roman" w:hAnsi="Times New Roman" w:cs="Times New Roman"/>
          <w:sz w:val="20"/>
          <w:szCs w:val="20"/>
          <w:lang w:eastAsia="ja-JP"/>
        </w:rPr>
        <w:t xml:space="preserve">own </w:t>
      </w:r>
      <w:r w:rsidR="00F54850" w:rsidRPr="009F10A5">
        <w:rPr>
          <w:rFonts w:ascii="Times New Roman" w:hAnsi="Times New Roman" w:cs="Times New Roman"/>
          <w:sz w:val="20"/>
          <w:szCs w:val="20"/>
          <w:lang w:eastAsia="ja-JP"/>
        </w:rPr>
        <w:t xml:space="preserve">leaf ID is covered by </w:t>
      </w:r>
      <w:r w:rsidR="00F95BC5" w:rsidRPr="009F10A5">
        <w:rPr>
          <w:rFonts w:ascii="Times New Roman" w:hAnsi="Times New Roman" w:cs="Times New Roman"/>
          <w:sz w:val="20"/>
          <w:szCs w:val="20"/>
          <w:lang w:eastAsia="ja-JP"/>
        </w:rPr>
        <w:t>the</w:t>
      </w:r>
      <w:r w:rsidR="00F54850" w:rsidRPr="009F10A5">
        <w:rPr>
          <w:rFonts w:ascii="Times New Roman" w:hAnsi="Times New Roman" w:cs="Times New Roman"/>
          <w:sz w:val="20"/>
          <w:szCs w:val="20"/>
          <w:lang w:eastAsia="ja-JP"/>
        </w:rPr>
        <w:t xml:space="preserve"> </w:t>
      </w:r>
      <w:proofErr w:type="spellStart"/>
      <w:r w:rsidR="00F54850" w:rsidRPr="009F10A5">
        <w:rPr>
          <w:rFonts w:ascii="Times New Roman" w:hAnsi="Times New Roman" w:cs="Times New Roman"/>
          <w:sz w:val="20"/>
          <w:szCs w:val="20"/>
          <w:lang w:eastAsia="ja-JP"/>
        </w:rPr>
        <w:t>GKBRange</w:t>
      </w:r>
      <w:proofErr w:type="spellEnd"/>
      <w:proofErr w:type="gramEnd"/>
      <w:r w:rsidR="00F54850" w:rsidRPr="009F10A5">
        <w:rPr>
          <w:rFonts w:ascii="Times New Roman" w:hAnsi="Times New Roman" w:cs="Times New Roman"/>
          <w:sz w:val="20"/>
          <w:szCs w:val="20"/>
          <w:lang w:eastAsia="ja-JP"/>
        </w:rPr>
        <w:t xml:space="preserve"> </w:t>
      </w:r>
      <w:r w:rsidR="0070730E" w:rsidRPr="009F10A5">
        <w:rPr>
          <w:rFonts w:ascii="Times New Roman" w:hAnsi="Times New Roman" w:cs="Times New Roman"/>
          <w:sz w:val="20"/>
          <w:szCs w:val="20"/>
          <w:lang w:eastAsia="ja-JP"/>
        </w:rPr>
        <w:t>or not</w:t>
      </w:r>
      <w:r w:rsidR="00F54850" w:rsidRPr="009F10A5">
        <w:rPr>
          <w:rFonts w:ascii="Times New Roman" w:hAnsi="Times New Roman" w:cs="Times New Roman"/>
          <w:sz w:val="20"/>
          <w:szCs w:val="20"/>
          <w:lang w:eastAsia="ja-JP"/>
        </w:rPr>
        <w:t xml:space="preserve">. If </w:t>
      </w:r>
      <w:r w:rsidR="002B4CA1" w:rsidRPr="009F10A5">
        <w:rPr>
          <w:rFonts w:ascii="Times New Roman" w:hAnsi="Times New Roman" w:cs="Times New Roman"/>
          <w:sz w:val="20"/>
          <w:szCs w:val="20"/>
          <w:lang w:eastAsia="ja-JP"/>
        </w:rPr>
        <w:t xml:space="preserve">it </w:t>
      </w:r>
      <w:r w:rsidR="00F54850" w:rsidRPr="009F10A5">
        <w:rPr>
          <w:rFonts w:ascii="Times New Roman" w:hAnsi="Times New Roman" w:cs="Times New Roman"/>
          <w:sz w:val="20"/>
          <w:szCs w:val="20"/>
          <w:lang w:eastAsia="ja-JP"/>
        </w:rPr>
        <w:t xml:space="preserve">is not, cancel </w:t>
      </w:r>
      <w:r w:rsidR="006F3631" w:rsidRPr="009F10A5">
        <w:rPr>
          <w:rFonts w:ascii="Times New Roman" w:hAnsi="Times New Roman" w:cs="Times New Roman"/>
          <w:sz w:val="20"/>
          <w:szCs w:val="20"/>
          <w:lang w:eastAsia="ja-JP"/>
        </w:rPr>
        <w:t xml:space="preserve">the </w:t>
      </w:r>
      <w:r w:rsidR="00F54850" w:rsidRPr="009F10A5">
        <w:rPr>
          <w:rFonts w:ascii="Times New Roman" w:hAnsi="Times New Roman" w:cs="Times New Roman"/>
          <w:sz w:val="20"/>
          <w:szCs w:val="20"/>
          <w:lang w:eastAsia="ja-JP"/>
        </w:rPr>
        <w:t xml:space="preserve">following </w:t>
      </w:r>
      <w:r w:rsidR="006F3631" w:rsidRPr="009F10A5">
        <w:rPr>
          <w:rFonts w:ascii="Times New Roman" w:hAnsi="Times New Roman" w:cs="Times New Roman"/>
          <w:sz w:val="20"/>
          <w:szCs w:val="20"/>
          <w:lang w:eastAsia="ja-JP"/>
        </w:rPr>
        <w:t>steps and stop processing</w:t>
      </w:r>
      <w:r w:rsidR="00F54850" w:rsidRPr="009F10A5">
        <w:rPr>
          <w:rFonts w:ascii="Times New Roman" w:hAnsi="Times New Roman" w:cs="Times New Roman"/>
          <w:sz w:val="20"/>
          <w:szCs w:val="20"/>
          <w:lang w:eastAsia="ja-JP"/>
        </w:rPr>
        <w:t>.</w:t>
      </w:r>
    </w:p>
    <w:p w14:paraId="2EE4BB1A" w14:textId="77777777" w:rsidR="00DE47BA" w:rsidRPr="009F10A5" w:rsidRDefault="00A726B3"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Consider </w:t>
      </w:r>
      <w:r w:rsidR="00DE47BA" w:rsidRPr="009F10A5">
        <w:rPr>
          <w:rFonts w:ascii="Times New Roman" w:hAnsi="Times New Roman" w:cs="Times New Roman"/>
          <w:sz w:val="20"/>
          <w:szCs w:val="20"/>
          <w:lang w:eastAsia="ja-JP"/>
        </w:rPr>
        <w:t xml:space="preserve">the Verify Group Key TLV, the Complete </w:t>
      </w:r>
      <w:proofErr w:type="spellStart"/>
      <w:r w:rsidR="00DE47BA" w:rsidRPr="009F10A5">
        <w:rPr>
          <w:rFonts w:ascii="Times New Roman" w:hAnsi="Times New Roman" w:cs="Times New Roman"/>
          <w:sz w:val="20"/>
          <w:szCs w:val="20"/>
          <w:lang w:eastAsia="ja-JP"/>
        </w:rPr>
        <w:t>Subtree</w:t>
      </w:r>
      <w:proofErr w:type="spellEnd"/>
      <w:r w:rsidR="00DE47BA" w:rsidRPr="009F10A5">
        <w:rPr>
          <w:rFonts w:ascii="Times New Roman" w:hAnsi="Times New Roman" w:cs="Times New Roman"/>
          <w:sz w:val="20"/>
          <w:szCs w:val="20"/>
          <w:lang w:eastAsia="ja-JP"/>
        </w:rPr>
        <w:t xml:space="preserve"> TLV and the Group Key Data TLV as a GKB</w:t>
      </w:r>
      <w:r w:rsidRPr="009F10A5">
        <w:rPr>
          <w:rFonts w:ascii="Times New Roman" w:hAnsi="Times New Roman" w:cs="Times New Roman"/>
          <w:sz w:val="20"/>
          <w:szCs w:val="20"/>
          <w:lang w:eastAsia="ja-JP"/>
        </w:rPr>
        <w:t>, and process the GKB</w:t>
      </w:r>
      <w:r w:rsidR="00DE47BA" w:rsidRPr="009F10A5">
        <w:rPr>
          <w:rFonts w:ascii="Times New Roman" w:hAnsi="Times New Roman" w:cs="Times New Roman"/>
          <w:sz w:val="20"/>
          <w:szCs w:val="20"/>
          <w:lang w:eastAsia="ja-JP"/>
        </w:rPr>
        <w:t xml:space="preserve"> using its device key</w:t>
      </w:r>
      <w:r w:rsidR="00D15F75" w:rsidRPr="009F10A5">
        <w:rPr>
          <w:rFonts w:ascii="Times New Roman" w:hAnsi="Times New Roman" w:cs="Times New Roman"/>
          <w:sz w:val="20"/>
          <w:szCs w:val="20"/>
          <w:lang w:eastAsia="ja-JP"/>
        </w:rPr>
        <w:t xml:space="preserve"> </w:t>
      </w:r>
      <w:r w:rsidR="00CF01B9" w:rsidRPr="009F10A5">
        <w:rPr>
          <w:rFonts w:ascii="Times New Roman" w:hAnsi="Times New Roman" w:cs="Times New Roman"/>
          <w:sz w:val="20"/>
          <w:szCs w:val="20"/>
          <w:lang w:eastAsia="ja-JP"/>
        </w:rPr>
        <w:t>described</w:t>
      </w:r>
      <w:r w:rsidR="00D15F75" w:rsidRPr="009F10A5">
        <w:rPr>
          <w:rFonts w:ascii="Times New Roman" w:hAnsi="Times New Roman" w:cs="Times New Roman"/>
          <w:sz w:val="20"/>
          <w:szCs w:val="20"/>
          <w:lang w:eastAsia="ja-JP"/>
        </w:rPr>
        <w:t xml:space="preserve"> in 9.4.2.1.2</w:t>
      </w:r>
      <w:r w:rsidR="00DE47BA" w:rsidRPr="009F10A5">
        <w:rPr>
          <w:rFonts w:ascii="Times New Roman" w:hAnsi="Times New Roman" w:cs="Times New Roman"/>
          <w:sz w:val="20"/>
          <w:szCs w:val="20"/>
          <w:lang w:eastAsia="ja-JP"/>
        </w:rPr>
        <w:t xml:space="preserve">. If the </w:t>
      </w:r>
      <w:r w:rsidR="001B046B" w:rsidRPr="009F10A5">
        <w:rPr>
          <w:rFonts w:ascii="Times New Roman" w:hAnsi="Times New Roman" w:cs="Times New Roman"/>
          <w:sz w:val="20"/>
          <w:szCs w:val="20"/>
          <w:lang w:eastAsia="ja-JP"/>
        </w:rPr>
        <w:t xml:space="preserve">process </w:t>
      </w:r>
      <w:r w:rsidR="00B15278" w:rsidRPr="009F10A5">
        <w:rPr>
          <w:rFonts w:ascii="Times New Roman" w:hAnsi="Times New Roman" w:cs="Times New Roman"/>
          <w:sz w:val="20"/>
          <w:szCs w:val="20"/>
          <w:lang w:eastAsia="ja-JP"/>
        </w:rPr>
        <w:t>yields</w:t>
      </w:r>
      <w:r w:rsidR="00DE47BA" w:rsidRPr="009F10A5">
        <w:rPr>
          <w:rFonts w:ascii="Times New Roman" w:hAnsi="Times New Roman" w:cs="Times New Roman"/>
          <w:sz w:val="20"/>
          <w:szCs w:val="20"/>
          <w:lang w:eastAsia="ja-JP"/>
        </w:rPr>
        <w:t xml:space="preserve"> a group key, go to Step </w:t>
      </w:r>
      <w:r w:rsidR="00467381" w:rsidRPr="009F10A5">
        <w:rPr>
          <w:rFonts w:ascii="Times New Roman" w:hAnsi="Times New Roman" w:cs="Times New Roman"/>
          <w:sz w:val="20"/>
          <w:szCs w:val="20"/>
          <w:lang w:eastAsia="ja-JP"/>
        </w:rPr>
        <w:t>6</w:t>
      </w:r>
      <w:r w:rsidR="00137BC0" w:rsidRPr="009F10A5">
        <w:rPr>
          <w:rFonts w:ascii="Times New Roman" w:hAnsi="Times New Roman" w:cs="Times New Roman"/>
          <w:sz w:val="20"/>
          <w:szCs w:val="20"/>
          <w:lang w:eastAsia="ja-JP"/>
        </w:rPr>
        <w:t>. O</w:t>
      </w:r>
      <w:r w:rsidR="00BE05A8" w:rsidRPr="009F10A5">
        <w:rPr>
          <w:rFonts w:ascii="Times New Roman" w:hAnsi="Times New Roman" w:cs="Times New Roman"/>
          <w:sz w:val="20"/>
          <w:szCs w:val="20"/>
          <w:lang w:eastAsia="ja-JP"/>
        </w:rPr>
        <w:t>therwise</w:t>
      </w:r>
      <w:r w:rsidR="00EA1E37" w:rsidRPr="009F10A5">
        <w:rPr>
          <w:rFonts w:ascii="Times New Roman" w:hAnsi="Times New Roman" w:cs="Times New Roman"/>
          <w:sz w:val="20"/>
          <w:szCs w:val="20"/>
          <w:lang w:eastAsia="ja-JP"/>
        </w:rPr>
        <w:t>,</w:t>
      </w:r>
      <w:r w:rsidR="00DE47BA" w:rsidRPr="009F10A5">
        <w:rPr>
          <w:rFonts w:ascii="Times New Roman" w:hAnsi="Times New Roman" w:cs="Times New Roman"/>
          <w:sz w:val="20"/>
          <w:szCs w:val="20"/>
          <w:lang w:eastAsia="ja-JP"/>
        </w:rPr>
        <w:t xml:space="preserve"> go to Step </w:t>
      </w:r>
      <w:r w:rsidR="00647FE6" w:rsidRPr="009F10A5">
        <w:rPr>
          <w:rFonts w:ascii="Times New Roman" w:hAnsi="Times New Roman" w:cs="Times New Roman"/>
          <w:sz w:val="20"/>
          <w:szCs w:val="20"/>
          <w:lang w:eastAsia="ja-JP"/>
        </w:rPr>
        <w:t>7</w:t>
      </w:r>
      <w:r w:rsidR="00DE47BA" w:rsidRPr="009F10A5">
        <w:rPr>
          <w:rFonts w:ascii="Times New Roman" w:hAnsi="Times New Roman" w:cs="Times New Roman"/>
          <w:sz w:val="20"/>
          <w:szCs w:val="20"/>
          <w:lang w:eastAsia="ja-JP"/>
        </w:rPr>
        <w:t>.</w:t>
      </w:r>
    </w:p>
    <w:p w14:paraId="17EA91BD" w14:textId="77777777" w:rsidR="00DE47BA" w:rsidRPr="009F10A5" w:rsidRDefault="005C2EC2"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Extract</w:t>
      </w:r>
      <w:r w:rsidR="008230E2" w:rsidRPr="009F10A5">
        <w:rPr>
          <w:rFonts w:ascii="Times New Roman" w:hAnsi="Times New Roman" w:cs="Times New Roman"/>
          <w:sz w:val="20"/>
          <w:szCs w:val="20"/>
          <w:lang w:eastAsia="ja-JP"/>
        </w:rPr>
        <w:t xml:space="preserve"> a </w:t>
      </w:r>
      <w:proofErr w:type="spellStart"/>
      <w:r w:rsidR="008230E2" w:rsidRPr="009F10A5">
        <w:rPr>
          <w:rFonts w:ascii="Times New Roman" w:hAnsi="Times New Roman" w:cs="Times New Roman"/>
          <w:sz w:val="20"/>
          <w:szCs w:val="20"/>
          <w:lang w:eastAsia="ja-JP"/>
        </w:rPr>
        <w:t>GroupIdentifier</w:t>
      </w:r>
      <w:proofErr w:type="spellEnd"/>
      <w:r w:rsidR="008230E2" w:rsidRPr="009F10A5">
        <w:rPr>
          <w:rFonts w:ascii="Times New Roman" w:hAnsi="Times New Roman" w:cs="Times New Roman"/>
          <w:sz w:val="20"/>
          <w:szCs w:val="20"/>
          <w:lang w:eastAsia="ja-JP"/>
        </w:rPr>
        <w:t xml:space="preserve"> </w:t>
      </w:r>
      <w:r w:rsidR="00C935C5" w:rsidRPr="009F10A5">
        <w:rPr>
          <w:rFonts w:ascii="Times New Roman" w:hAnsi="Times New Roman" w:cs="Times New Roman"/>
          <w:sz w:val="20"/>
          <w:szCs w:val="20"/>
          <w:lang w:eastAsia="ja-JP"/>
        </w:rPr>
        <w:t>from</w:t>
      </w:r>
      <w:r w:rsidR="008230E2" w:rsidRPr="009F10A5">
        <w:rPr>
          <w:rFonts w:ascii="Times New Roman" w:hAnsi="Times New Roman" w:cs="Times New Roman"/>
          <w:sz w:val="20"/>
          <w:szCs w:val="20"/>
          <w:lang w:eastAsia="ja-JP"/>
        </w:rPr>
        <w:t xml:space="preserve"> the Group Identifier TLV. </w:t>
      </w:r>
      <w:r w:rsidR="00F66D2D" w:rsidRPr="009F10A5">
        <w:rPr>
          <w:rFonts w:ascii="Times New Roman" w:hAnsi="Times New Roman" w:cs="Times New Roman"/>
          <w:sz w:val="20"/>
          <w:szCs w:val="20"/>
          <w:lang w:eastAsia="ja-JP"/>
        </w:rPr>
        <w:t xml:space="preserve">If the </w:t>
      </w:r>
      <w:proofErr w:type="spellStart"/>
      <w:r w:rsidR="00F66D2D" w:rsidRPr="009F10A5">
        <w:rPr>
          <w:rFonts w:ascii="Times New Roman" w:hAnsi="Times New Roman" w:cs="Times New Roman"/>
          <w:sz w:val="20"/>
          <w:szCs w:val="20"/>
          <w:lang w:eastAsia="ja-JP"/>
        </w:rPr>
        <w:t>GroupIdentifier</w:t>
      </w:r>
      <w:proofErr w:type="spellEnd"/>
      <w:r w:rsidR="00F66D2D" w:rsidRPr="009F10A5">
        <w:rPr>
          <w:rFonts w:ascii="Times New Roman" w:hAnsi="Times New Roman" w:cs="Times New Roman"/>
          <w:sz w:val="20"/>
          <w:szCs w:val="20"/>
          <w:lang w:eastAsia="ja-JP"/>
        </w:rPr>
        <w:t xml:space="preserve"> is </w:t>
      </w:r>
      <w:r w:rsidR="00D15F75" w:rsidRPr="009F10A5">
        <w:rPr>
          <w:rFonts w:ascii="Times New Roman" w:hAnsi="Times New Roman" w:cs="Times New Roman"/>
          <w:sz w:val="20"/>
          <w:szCs w:val="20"/>
          <w:lang w:eastAsia="ja-JP"/>
        </w:rPr>
        <w:t>encrypted</w:t>
      </w:r>
      <w:r w:rsidR="00FB0F9D" w:rsidRPr="009F10A5">
        <w:rPr>
          <w:rFonts w:ascii="Times New Roman" w:hAnsi="Times New Roman" w:cs="Times New Roman"/>
          <w:sz w:val="20"/>
          <w:szCs w:val="20"/>
          <w:lang w:eastAsia="ja-JP"/>
        </w:rPr>
        <w:t xml:space="preserve">, </w:t>
      </w:r>
      <w:r w:rsidR="00D15F75" w:rsidRPr="009F10A5">
        <w:rPr>
          <w:rFonts w:ascii="Times New Roman" w:hAnsi="Times New Roman" w:cs="Times New Roman"/>
          <w:sz w:val="20"/>
          <w:szCs w:val="20"/>
          <w:lang w:eastAsia="ja-JP"/>
        </w:rPr>
        <w:t xml:space="preserve">decrypt </w:t>
      </w:r>
      <w:r w:rsidR="00AA2841" w:rsidRPr="009F10A5">
        <w:rPr>
          <w:rFonts w:ascii="Times New Roman" w:hAnsi="Times New Roman" w:cs="Times New Roman"/>
          <w:sz w:val="20"/>
          <w:szCs w:val="20"/>
          <w:lang w:eastAsia="ja-JP"/>
        </w:rPr>
        <w:t>it</w:t>
      </w:r>
      <w:r w:rsidR="00193D1B" w:rsidRPr="009F10A5">
        <w:rPr>
          <w:rFonts w:ascii="Times New Roman" w:hAnsi="Times New Roman" w:cs="Times New Roman"/>
          <w:sz w:val="20"/>
          <w:szCs w:val="20"/>
          <w:lang w:eastAsia="ja-JP"/>
        </w:rPr>
        <w:t xml:space="preserve"> using the group key </w:t>
      </w:r>
      <w:r w:rsidR="00CF01B9" w:rsidRPr="009F10A5">
        <w:rPr>
          <w:rFonts w:ascii="Times New Roman" w:hAnsi="Times New Roman" w:cs="Times New Roman"/>
          <w:sz w:val="20"/>
          <w:szCs w:val="20"/>
          <w:lang w:eastAsia="ja-JP"/>
        </w:rPr>
        <w:t>obtained</w:t>
      </w:r>
      <w:r w:rsidR="00193D1B" w:rsidRPr="009F10A5">
        <w:rPr>
          <w:rFonts w:ascii="Times New Roman" w:hAnsi="Times New Roman" w:cs="Times New Roman"/>
          <w:sz w:val="20"/>
          <w:szCs w:val="20"/>
          <w:lang w:eastAsia="ja-JP"/>
        </w:rPr>
        <w:t xml:space="preserve"> </w:t>
      </w:r>
      <w:r w:rsidR="00307C39" w:rsidRPr="009F10A5">
        <w:rPr>
          <w:rFonts w:ascii="Times New Roman" w:hAnsi="Times New Roman" w:cs="Times New Roman"/>
          <w:sz w:val="20"/>
          <w:szCs w:val="20"/>
          <w:lang w:eastAsia="ja-JP"/>
        </w:rPr>
        <w:t xml:space="preserve">in </w:t>
      </w:r>
      <w:r w:rsidR="006633A5" w:rsidRPr="009F10A5">
        <w:rPr>
          <w:rFonts w:ascii="Times New Roman" w:hAnsi="Times New Roman" w:cs="Times New Roman"/>
          <w:sz w:val="20"/>
          <w:szCs w:val="20"/>
          <w:lang w:eastAsia="ja-JP"/>
        </w:rPr>
        <w:t>the previous step</w:t>
      </w:r>
      <w:r w:rsidR="00193D1B" w:rsidRPr="009F10A5">
        <w:rPr>
          <w:rFonts w:ascii="Times New Roman" w:hAnsi="Times New Roman" w:cs="Times New Roman"/>
          <w:sz w:val="20"/>
          <w:szCs w:val="20"/>
          <w:lang w:eastAsia="ja-JP"/>
        </w:rPr>
        <w:t>.</w:t>
      </w:r>
      <w:r w:rsidR="00D65487" w:rsidRPr="009F10A5">
        <w:rPr>
          <w:rFonts w:ascii="Times New Roman" w:hAnsi="Times New Roman" w:cs="Times New Roman"/>
          <w:sz w:val="20"/>
          <w:szCs w:val="20"/>
          <w:lang w:eastAsia="ja-JP"/>
        </w:rPr>
        <w:t xml:space="preserve"> </w:t>
      </w:r>
      <w:r w:rsidR="00DD08ED" w:rsidRPr="009F10A5">
        <w:rPr>
          <w:rFonts w:ascii="Times New Roman" w:hAnsi="Times New Roman" w:cs="Times New Roman"/>
          <w:sz w:val="20"/>
          <w:szCs w:val="20"/>
          <w:lang w:eastAsia="ja-JP"/>
        </w:rPr>
        <w:t>C</w:t>
      </w:r>
      <w:r w:rsidR="006445E3" w:rsidRPr="009F10A5">
        <w:rPr>
          <w:rFonts w:ascii="Times New Roman" w:hAnsi="Times New Roman" w:cs="Times New Roman"/>
          <w:sz w:val="20"/>
          <w:szCs w:val="20"/>
          <w:lang w:eastAsia="ja-JP"/>
        </w:rPr>
        <w:t xml:space="preserve">heck </w:t>
      </w:r>
      <w:r w:rsidR="00DE47BA" w:rsidRPr="009F10A5">
        <w:rPr>
          <w:rFonts w:ascii="Times New Roman" w:hAnsi="Times New Roman" w:cs="Times New Roman"/>
          <w:sz w:val="20"/>
          <w:szCs w:val="20"/>
          <w:lang w:eastAsia="ja-JP"/>
        </w:rPr>
        <w:t xml:space="preserve">whether </w:t>
      </w:r>
      <w:r w:rsidR="00261FB7" w:rsidRPr="009F10A5">
        <w:rPr>
          <w:rFonts w:ascii="Times New Roman" w:hAnsi="Times New Roman" w:cs="Times New Roman"/>
          <w:sz w:val="20"/>
          <w:szCs w:val="20"/>
          <w:lang w:eastAsia="ja-JP"/>
        </w:rPr>
        <w:t>the</w:t>
      </w:r>
      <w:r w:rsidR="00DE47BA" w:rsidRPr="009F10A5">
        <w:rPr>
          <w:rFonts w:ascii="Times New Roman" w:hAnsi="Times New Roman" w:cs="Times New Roman"/>
          <w:sz w:val="20"/>
          <w:szCs w:val="20"/>
          <w:lang w:eastAsia="ja-JP"/>
        </w:rPr>
        <w:t xml:space="preserve"> </w:t>
      </w:r>
      <w:proofErr w:type="spellStart"/>
      <w:r w:rsidR="00DE47BA" w:rsidRPr="009F10A5">
        <w:rPr>
          <w:rFonts w:ascii="Times New Roman" w:hAnsi="Times New Roman" w:cs="Times New Roman"/>
          <w:sz w:val="20"/>
          <w:szCs w:val="20"/>
          <w:lang w:eastAsia="ja-JP"/>
        </w:rPr>
        <w:t>GroupIdentifier</w:t>
      </w:r>
      <w:proofErr w:type="spellEnd"/>
      <w:r w:rsidR="002E7C3B" w:rsidRPr="009F10A5">
        <w:rPr>
          <w:rFonts w:ascii="Times New Roman" w:hAnsi="Times New Roman" w:cs="Times New Roman"/>
          <w:sz w:val="20"/>
          <w:szCs w:val="20"/>
          <w:lang w:eastAsia="ja-JP"/>
        </w:rPr>
        <w:t xml:space="preserve"> is registered </w:t>
      </w:r>
      <w:r w:rsidR="003E0C07" w:rsidRPr="009F10A5">
        <w:rPr>
          <w:rFonts w:ascii="Times New Roman" w:hAnsi="Times New Roman" w:cs="Times New Roman"/>
          <w:sz w:val="20"/>
          <w:szCs w:val="20"/>
          <w:lang w:eastAsia="ja-JP"/>
        </w:rPr>
        <w:t xml:space="preserve">or not </w:t>
      </w:r>
      <w:r w:rsidR="00E3274B" w:rsidRPr="009F10A5">
        <w:rPr>
          <w:rFonts w:ascii="Times New Roman" w:hAnsi="Times New Roman" w:cs="Times New Roman"/>
          <w:sz w:val="20"/>
          <w:szCs w:val="20"/>
          <w:lang w:eastAsia="ja-JP"/>
        </w:rPr>
        <w:t>as a Group ID in the Group Database</w:t>
      </w:r>
      <w:r w:rsidR="00DE47BA" w:rsidRPr="009F10A5">
        <w:rPr>
          <w:rFonts w:ascii="Times New Roman" w:hAnsi="Times New Roman" w:cs="Times New Roman"/>
          <w:sz w:val="20"/>
          <w:szCs w:val="20"/>
          <w:lang w:eastAsia="ja-JP"/>
        </w:rPr>
        <w:t xml:space="preserve">. If </w:t>
      </w:r>
      <w:r w:rsidR="009870B3" w:rsidRPr="009F10A5">
        <w:rPr>
          <w:rFonts w:ascii="Times New Roman" w:hAnsi="Times New Roman" w:cs="Times New Roman"/>
          <w:sz w:val="20"/>
          <w:szCs w:val="20"/>
          <w:lang w:eastAsia="ja-JP"/>
        </w:rPr>
        <w:t>it is,</w:t>
      </w:r>
      <w:r w:rsidR="00DE47BA" w:rsidRPr="009F10A5">
        <w:rPr>
          <w:rFonts w:ascii="Times New Roman" w:hAnsi="Times New Roman" w:cs="Times New Roman"/>
          <w:sz w:val="20"/>
          <w:szCs w:val="20"/>
          <w:lang w:eastAsia="ja-JP"/>
        </w:rPr>
        <w:t xml:space="preserve"> go to Step </w:t>
      </w:r>
      <w:r w:rsidR="00BA05BD" w:rsidRPr="009F10A5">
        <w:rPr>
          <w:rFonts w:ascii="Times New Roman" w:hAnsi="Times New Roman" w:cs="Times New Roman"/>
          <w:sz w:val="20"/>
          <w:szCs w:val="20"/>
          <w:lang w:eastAsia="ja-JP"/>
        </w:rPr>
        <w:t>8</w:t>
      </w:r>
      <w:r w:rsidR="00DE47BA" w:rsidRPr="009F10A5">
        <w:rPr>
          <w:rFonts w:ascii="Times New Roman" w:hAnsi="Times New Roman" w:cs="Times New Roman"/>
          <w:sz w:val="20"/>
          <w:szCs w:val="20"/>
          <w:lang w:eastAsia="ja-JP"/>
        </w:rPr>
        <w:t xml:space="preserve"> </w:t>
      </w:r>
      <w:r w:rsidR="00FF4895" w:rsidRPr="009F10A5">
        <w:rPr>
          <w:rFonts w:ascii="Times New Roman" w:hAnsi="Times New Roman" w:cs="Times New Roman"/>
          <w:sz w:val="20"/>
          <w:szCs w:val="20"/>
          <w:lang w:eastAsia="ja-JP"/>
        </w:rPr>
        <w:t>[</w:t>
      </w:r>
      <w:r w:rsidR="00DE47BA" w:rsidRPr="009F10A5">
        <w:rPr>
          <w:rFonts w:ascii="Times New Roman" w:hAnsi="Times New Roman" w:cs="Times New Roman"/>
          <w:sz w:val="20"/>
          <w:szCs w:val="20"/>
          <w:lang w:eastAsia="ja-JP"/>
        </w:rPr>
        <w:t>Update Group</w:t>
      </w:r>
      <w:r w:rsidR="00FF4895" w:rsidRPr="009F10A5">
        <w:rPr>
          <w:rFonts w:ascii="Times New Roman" w:hAnsi="Times New Roman" w:cs="Times New Roman"/>
          <w:sz w:val="20"/>
          <w:szCs w:val="20"/>
          <w:lang w:eastAsia="ja-JP"/>
        </w:rPr>
        <w:t>]</w:t>
      </w:r>
      <w:r w:rsidR="00634C14" w:rsidRPr="009F10A5">
        <w:rPr>
          <w:rFonts w:ascii="Times New Roman" w:hAnsi="Times New Roman" w:cs="Times New Roman"/>
          <w:sz w:val="20"/>
          <w:szCs w:val="20"/>
          <w:lang w:eastAsia="ja-JP"/>
        </w:rPr>
        <w:t>. Otherwise</w:t>
      </w:r>
      <w:r w:rsidR="008C1228" w:rsidRPr="009F10A5">
        <w:rPr>
          <w:rFonts w:ascii="Times New Roman" w:hAnsi="Times New Roman" w:cs="Times New Roman"/>
          <w:sz w:val="20"/>
          <w:szCs w:val="20"/>
          <w:lang w:eastAsia="ja-JP"/>
        </w:rPr>
        <w:t xml:space="preserve">, </w:t>
      </w:r>
      <w:r w:rsidR="00DE47BA" w:rsidRPr="009F10A5">
        <w:rPr>
          <w:rFonts w:ascii="Times New Roman" w:hAnsi="Times New Roman" w:cs="Times New Roman"/>
          <w:sz w:val="20"/>
          <w:szCs w:val="20"/>
          <w:lang w:eastAsia="ja-JP"/>
        </w:rPr>
        <w:t xml:space="preserve">go to Step </w:t>
      </w:r>
      <w:r w:rsidR="0030026B" w:rsidRPr="009F10A5">
        <w:rPr>
          <w:rFonts w:ascii="Times New Roman" w:hAnsi="Times New Roman" w:cs="Times New Roman"/>
          <w:sz w:val="20"/>
          <w:szCs w:val="20"/>
          <w:lang w:eastAsia="ja-JP"/>
        </w:rPr>
        <w:t>9</w:t>
      </w:r>
      <w:r w:rsidR="00DE47BA" w:rsidRPr="009F10A5">
        <w:rPr>
          <w:rFonts w:ascii="Times New Roman" w:hAnsi="Times New Roman" w:cs="Times New Roman"/>
          <w:sz w:val="20"/>
          <w:szCs w:val="20"/>
          <w:lang w:eastAsia="ja-JP"/>
        </w:rPr>
        <w:t xml:space="preserve"> </w:t>
      </w:r>
      <w:r w:rsidR="00C75A58" w:rsidRPr="009F10A5">
        <w:rPr>
          <w:rFonts w:ascii="Times New Roman" w:hAnsi="Times New Roman" w:cs="Times New Roman"/>
          <w:sz w:val="20"/>
          <w:szCs w:val="20"/>
          <w:lang w:eastAsia="ja-JP"/>
        </w:rPr>
        <w:t>[</w:t>
      </w:r>
      <w:r w:rsidR="00DE47BA" w:rsidRPr="009F10A5">
        <w:rPr>
          <w:rFonts w:ascii="Times New Roman" w:hAnsi="Times New Roman" w:cs="Times New Roman"/>
          <w:sz w:val="20"/>
          <w:szCs w:val="20"/>
          <w:lang w:eastAsia="ja-JP"/>
        </w:rPr>
        <w:t>Join Group</w:t>
      </w:r>
      <w:r w:rsidR="00C75A58" w:rsidRPr="009F10A5">
        <w:rPr>
          <w:rFonts w:ascii="Times New Roman" w:hAnsi="Times New Roman" w:cs="Times New Roman"/>
          <w:sz w:val="20"/>
          <w:szCs w:val="20"/>
          <w:lang w:eastAsia="ja-JP"/>
        </w:rPr>
        <w:t>].</w:t>
      </w:r>
    </w:p>
    <w:p w14:paraId="1CE5C978" w14:textId="77777777" w:rsidR="00F72657" w:rsidRPr="009F10A5" w:rsidRDefault="00B3744A"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Extract a </w:t>
      </w:r>
      <w:proofErr w:type="spellStart"/>
      <w:r w:rsidRPr="009F10A5">
        <w:rPr>
          <w:rFonts w:ascii="Times New Roman" w:hAnsi="Times New Roman" w:cs="Times New Roman"/>
          <w:sz w:val="20"/>
          <w:szCs w:val="20"/>
          <w:lang w:eastAsia="ja-JP"/>
        </w:rPr>
        <w:t>GroupIdentifier</w:t>
      </w:r>
      <w:proofErr w:type="spellEnd"/>
      <w:r w:rsidRPr="009F10A5">
        <w:rPr>
          <w:rFonts w:ascii="Times New Roman" w:hAnsi="Times New Roman" w:cs="Times New Roman"/>
          <w:sz w:val="20"/>
          <w:szCs w:val="20"/>
          <w:lang w:eastAsia="ja-JP"/>
        </w:rPr>
        <w:t xml:space="preserve"> from the Group Identifier TLV. </w:t>
      </w:r>
      <w:r w:rsidR="008A5D5D" w:rsidRPr="009F10A5">
        <w:rPr>
          <w:rFonts w:ascii="Times New Roman" w:hAnsi="Times New Roman" w:cs="Times New Roman"/>
          <w:sz w:val="20"/>
          <w:szCs w:val="20"/>
          <w:lang w:eastAsia="ja-JP"/>
        </w:rPr>
        <w:t xml:space="preserve">If the </w:t>
      </w:r>
      <w:proofErr w:type="spellStart"/>
      <w:r w:rsidR="008A5D5D" w:rsidRPr="009F10A5">
        <w:rPr>
          <w:rFonts w:ascii="Times New Roman" w:hAnsi="Times New Roman" w:cs="Times New Roman"/>
          <w:sz w:val="20"/>
          <w:szCs w:val="20"/>
          <w:lang w:eastAsia="ja-JP"/>
        </w:rPr>
        <w:t>GroupIdentifier</w:t>
      </w:r>
      <w:proofErr w:type="spellEnd"/>
      <w:r w:rsidR="008A5D5D" w:rsidRPr="009F10A5">
        <w:rPr>
          <w:rFonts w:ascii="Times New Roman" w:hAnsi="Times New Roman" w:cs="Times New Roman"/>
          <w:sz w:val="20"/>
          <w:szCs w:val="20"/>
          <w:lang w:eastAsia="ja-JP"/>
        </w:rPr>
        <w:t xml:space="preserve"> is encrypted, cancel the following steps and stop processing. </w:t>
      </w:r>
      <w:r w:rsidR="00BA66BC" w:rsidRPr="009F10A5">
        <w:rPr>
          <w:rFonts w:ascii="Times New Roman" w:hAnsi="Times New Roman" w:cs="Times New Roman"/>
          <w:sz w:val="20"/>
          <w:szCs w:val="20"/>
          <w:lang w:eastAsia="ja-JP"/>
        </w:rPr>
        <w:t xml:space="preserve">Otherwise, </w:t>
      </w:r>
      <w:r w:rsidR="009F034C" w:rsidRPr="009F10A5">
        <w:rPr>
          <w:rFonts w:ascii="Times New Roman" w:hAnsi="Times New Roman" w:cs="Times New Roman"/>
          <w:sz w:val="20"/>
          <w:szCs w:val="20"/>
          <w:lang w:eastAsia="ja-JP"/>
        </w:rPr>
        <w:t>c</w:t>
      </w:r>
      <w:r w:rsidR="00D15F75" w:rsidRPr="009F10A5">
        <w:rPr>
          <w:rFonts w:ascii="Times New Roman" w:hAnsi="Times New Roman" w:cs="Times New Roman"/>
          <w:sz w:val="20"/>
          <w:szCs w:val="20"/>
          <w:lang w:eastAsia="ja-JP"/>
        </w:rPr>
        <w:t xml:space="preserve">heck </w:t>
      </w:r>
      <w:r w:rsidR="0085356A" w:rsidRPr="009F10A5">
        <w:rPr>
          <w:rFonts w:ascii="Times New Roman" w:hAnsi="Times New Roman" w:cs="Times New Roman"/>
          <w:sz w:val="20"/>
          <w:szCs w:val="20"/>
          <w:lang w:eastAsia="ja-JP"/>
        </w:rPr>
        <w:t>if</w:t>
      </w:r>
      <w:r w:rsidR="006870B5" w:rsidRPr="009F10A5">
        <w:rPr>
          <w:rFonts w:ascii="Times New Roman" w:hAnsi="Times New Roman" w:cs="Times New Roman"/>
          <w:sz w:val="20"/>
          <w:szCs w:val="20"/>
          <w:lang w:eastAsia="ja-JP"/>
        </w:rPr>
        <w:t xml:space="preserve"> the Group Database </w:t>
      </w:r>
      <w:r w:rsidR="00A2170C" w:rsidRPr="009F10A5">
        <w:rPr>
          <w:rFonts w:ascii="Times New Roman" w:hAnsi="Times New Roman" w:cs="Times New Roman"/>
          <w:sz w:val="20"/>
          <w:szCs w:val="20"/>
          <w:lang w:eastAsia="ja-JP"/>
        </w:rPr>
        <w:t xml:space="preserve">contains </w:t>
      </w:r>
      <w:r w:rsidR="00A17A56" w:rsidRPr="009F10A5">
        <w:rPr>
          <w:rFonts w:ascii="Times New Roman" w:hAnsi="Times New Roman" w:cs="Times New Roman"/>
          <w:sz w:val="20"/>
          <w:szCs w:val="20"/>
          <w:lang w:eastAsia="ja-JP"/>
        </w:rPr>
        <w:t xml:space="preserve">or not </w:t>
      </w:r>
      <w:r w:rsidR="00773545" w:rsidRPr="009F10A5">
        <w:rPr>
          <w:rFonts w:ascii="Times New Roman" w:hAnsi="Times New Roman" w:cs="Times New Roman"/>
          <w:sz w:val="20"/>
          <w:szCs w:val="20"/>
          <w:lang w:eastAsia="ja-JP"/>
        </w:rPr>
        <w:t xml:space="preserve">the </w:t>
      </w:r>
      <w:proofErr w:type="spellStart"/>
      <w:r w:rsidR="00D15F75" w:rsidRPr="009F10A5">
        <w:rPr>
          <w:rFonts w:ascii="Times New Roman" w:hAnsi="Times New Roman" w:cs="Times New Roman"/>
          <w:sz w:val="20"/>
          <w:szCs w:val="20"/>
          <w:lang w:eastAsia="ja-JP"/>
        </w:rPr>
        <w:t>GroupIdentifier</w:t>
      </w:r>
      <w:proofErr w:type="spellEnd"/>
      <w:r w:rsidR="00D15F75" w:rsidRPr="009F10A5">
        <w:rPr>
          <w:rFonts w:ascii="Times New Roman" w:hAnsi="Times New Roman" w:cs="Times New Roman"/>
          <w:sz w:val="20"/>
          <w:szCs w:val="20"/>
          <w:lang w:eastAsia="ja-JP"/>
        </w:rPr>
        <w:t xml:space="preserve"> </w:t>
      </w:r>
      <w:r w:rsidR="00A2170C" w:rsidRPr="009F10A5">
        <w:rPr>
          <w:rFonts w:ascii="Times New Roman" w:hAnsi="Times New Roman" w:cs="Times New Roman"/>
          <w:sz w:val="20"/>
          <w:szCs w:val="20"/>
          <w:lang w:eastAsia="ja-JP"/>
        </w:rPr>
        <w:t>as a Group ID</w:t>
      </w:r>
      <w:r w:rsidR="00D15F75" w:rsidRPr="009F10A5">
        <w:rPr>
          <w:rFonts w:ascii="Times New Roman" w:hAnsi="Times New Roman" w:cs="Times New Roman"/>
          <w:sz w:val="20"/>
          <w:szCs w:val="20"/>
          <w:lang w:eastAsia="ja-JP"/>
        </w:rPr>
        <w:t xml:space="preserve">. If </w:t>
      </w:r>
      <w:r w:rsidR="00C12C36" w:rsidRPr="009F10A5">
        <w:rPr>
          <w:rFonts w:ascii="Times New Roman" w:hAnsi="Times New Roman" w:cs="Times New Roman"/>
          <w:sz w:val="20"/>
          <w:szCs w:val="20"/>
          <w:lang w:eastAsia="ja-JP"/>
        </w:rPr>
        <w:t>it does</w:t>
      </w:r>
      <w:r w:rsidR="004F34EC" w:rsidRPr="009F10A5">
        <w:rPr>
          <w:rFonts w:ascii="Times New Roman" w:hAnsi="Times New Roman" w:cs="Times New Roman"/>
          <w:sz w:val="20"/>
          <w:szCs w:val="20"/>
          <w:lang w:eastAsia="ja-JP"/>
        </w:rPr>
        <w:t xml:space="preserve">, </w:t>
      </w:r>
      <w:r w:rsidR="00D15F75" w:rsidRPr="009F10A5">
        <w:rPr>
          <w:rFonts w:ascii="Times New Roman" w:hAnsi="Times New Roman" w:cs="Times New Roman"/>
          <w:sz w:val="20"/>
          <w:szCs w:val="20"/>
          <w:lang w:eastAsia="ja-JP"/>
        </w:rPr>
        <w:t xml:space="preserve">go to Step </w:t>
      </w:r>
      <w:r w:rsidR="00A37D42" w:rsidRPr="009F10A5">
        <w:rPr>
          <w:rFonts w:ascii="Times New Roman" w:hAnsi="Times New Roman" w:cs="Times New Roman"/>
          <w:sz w:val="20"/>
          <w:szCs w:val="20"/>
          <w:lang w:eastAsia="ja-JP"/>
        </w:rPr>
        <w:t>10</w:t>
      </w:r>
      <w:r w:rsidR="00D15F75" w:rsidRPr="009F10A5">
        <w:rPr>
          <w:rFonts w:ascii="Times New Roman" w:hAnsi="Times New Roman" w:cs="Times New Roman"/>
          <w:sz w:val="20"/>
          <w:szCs w:val="20"/>
          <w:lang w:eastAsia="ja-JP"/>
        </w:rPr>
        <w:t xml:space="preserve"> </w:t>
      </w:r>
      <w:r w:rsidR="00085C46" w:rsidRPr="009F10A5">
        <w:rPr>
          <w:rFonts w:ascii="Times New Roman" w:hAnsi="Times New Roman" w:cs="Times New Roman"/>
          <w:sz w:val="20"/>
          <w:szCs w:val="20"/>
          <w:lang w:eastAsia="ja-JP"/>
        </w:rPr>
        <w:t>[</w:t>
      </w:r>
      <w:r w:rsidR="00D15F75" w:rsidRPr="009F10A5">
        <w:rPr>
          <w:rFonts w:ascii="Times New Roman" w:hAnsi="Times New Roman" w:cs="Times New Roman"/>
          <w:sz w:val="20"/>
          <w:szCs w:val="20"/>
          <w:lang w:eastAsia="ja-JP"/>
        </w:rPr>
        <w:t>Leave Group</w:t>
      </w:r>
      <w:r w:rsidR="00085C46" w:rsidRPr="009F10A5">
        <w:rPr>
          <w:rFonts w:ascii="Times New Roman" w:hAnsi="Times New Roman" w:cs="Times New Roman"/>
          <w:sz w:val="20"/>
          <w:szCs w:val="20"/>
          <w:lang w:eastAsia="ja-JP"/>
        </w:rPr>
        <w:t>]</w:t>
      </w:r>
      <w:r w:rsidR="009A2610" w:rsidRPr="009F10A5">
        <w:rPr>
          <w:rFonts w:ascii="Times New Roman" w:hAnsi="Times New Roman" w:cs="Times New Roman"/>
          <w:sz w:val="20"/>
          <w:szCs w:val="20"/>
          <w:lang w:eastAsia="ja-JP"/>
        </w:rPr>
        <w:t>. Othe</w:t>
      </w:r>
      <w:r w:rsidR="007922B8" w:rsidRPr="009F10A5">
        <w:rPr>
          <w:rFonts w:ascii="Times New Roman" w:hAnsi="Times New Roman" w:cs="Times New Roman"/>
          <w:sz w:val="20"/>
          <w:szCs w:val="20"/>
          <w:lang w:eastAsia="ja-JP"/>
        </w:rPr>
        <w:t>r</w:t>
      </w:r>
      <w:r w:rsidR="009A2610" w:rsidRPr="009F10A5">
        <w:rPr>
          <w:rFonts w:ascii="Times New Roman" w:hAnsi="Times New Roman" w:cs="Times New Roman"/>
          <w:sz w:val="20"/>
          <w:szCs w:val="20"/>
          <w:lang w:eastAsia="ja-JP"/>
        </w:rPr>
        <w:t xml:space="preserve">wise, </w:t>
      </w:r>
      <w:r w:rsidR="00A4612E" w:rsidRPr="009F10A5">
        <w:rPr>
          <w:rFonts w:ascii="Times New Roman" w:hAnsi="Times New Roman" w:cs="Times New Roman"/>
          <w:sz w:val="20"/>
          <w:szCs w:val="20"/>
          <w:lang w:eastAsia="ja-JP"/>
        </w:rPr>
        <w:t xml:space="preserve">just </w:t>
      </w:r>
      <w:r w:rsidR="00D15F75" w:rsidRPr="009F10A5">
        <w:rPr>
          <w:rFonts w:ascii="Times New Roman" w:hAnsi="Times New Roman" w:cs="Times New Roman"/>
          <w:sz w:val="20"/>
          <w:szCs w:val="20"/>
          <w:lang w:eastAsia="ja-JP"/>
        </w:rPr>
        <w:t xml:space="preserve">cancel </w:t>
      </w:r>
      <w:r w:rsidR="00843957" w:rsidRPr="009F10A5">
        <w:rPr>
          <w:rFonts w:ascii="Times New Roman" w:hAnsi="Times New Roman" w:cs="Times New Roman"/>
          <w:sz w:val="20"/>
          <w:szCs w:val="20"/>
          <w:lang w:eastAsia="ja-JP"/>
        </w:rPr>
        <w:t xml:space="preserve">the </w:t>
      </w:r>
      <w:r w:rsidR="00D15F75" w:rsidRPr="009F10A5">
        <w:rPr>
          <w:rFonts w:ascii="Times New Roman" w:hAnsi="Times New Roman" w:cs="Times New Roman"/>
          <w:sz w:val="20"/>
          <w:szCs w:val="20"/>
          <w:lang w:eastAsia="ja-JP"/>
        </w:rPr>
        <w:t xml:space="preserve">following </w:t>
      </w:r>
      <w:r w:rsidR="00EC3828" w:rsidRPr="009F10A5">
        <w:rPr>
          <w:rFonts w:ascii="Times New Roman" w:hAnsi="Times New Roman" w:cs="Times New Roman"/>
          <w:sz w:val="20"/>
          <w:szCs w:val="20"/>
          <w:lang w:eastAsia="ja-JP"/>
        </w:rPr>
        <w:t>steps and stop processing.</w:t>
      </w:r>
    </w:p>
    <w:p w14:paraId="366EB0D9" w14:textId="77777777" w:rsidR="00D15F75" w:rsidRPr="009F10A5" w:rsidRDefault="00796765"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D15F75" w:rsidRPr="009F10A5">
        <w:rPr>
          <w:rFonts w:ascii="Times New Roman" w:hAnsi="Times New Roman" w:cs="Times New Roman"/>
          <w:sz w:val="20"/>
          <w:szCs w:val="20"/>
          <w:lang w:eastAsia="ja-JP"/>
        </w:rPr>
        <w:t>Update Group</w:t>
      </w:r>
      <w:r w:rsidRPr="009F10A5">
        <w:rPr>
          <w:rFonts w:ascii="Times New Roman" w:hAnsi="Times New Roman" w:cs="Times New Roman"/>
          <w:sz w:val="20"/>
          <w:szCs w:val="20"/>
          <w:lang w:eastAsia="ja-JP"/>
        </w:rPr>
        <w:t>]</w:t>
      </w:r>
      <w:r w:rsidR="00D15F75" w:rsidRPr="009F10A5">
        <w:rPr>
          <w:rFonts w:ascii="Times New Roman" w:hAnsi="Times New Roman" w:cs="Times New Roman"/>
          <w:sz w:val="20"/>
          <w:szCs w:val="20"/>
          <w:lang w:eastAsia="ja-JP"/>
        </w:rPr>
        <w:t xml:space="preserve"> </w:t>
      </w:r>
      <w:r w:rsidR="00CD70D0" w:rsidRPr="009F10A5">
        <w:rPr>
          <w:rFonts w:ascii="Times New Roman" w:hAnsi="Times New Roman" w:cs="Times New Roman"/>
          <w:sz w:val="20"/>
          <w:szCs w:val="20"/>
          <w:lang w:eastAsia="ja-JP"/>
        </w:rPr>
        <w:t xml:space="preserve">Obtain a multicast address associated with the </w:t>
      </w:r>
      <w:proofErr w:type="spellStart"/>
      <w:r w:rsidR="00CD70D0" w:rsidRPr="009F10A5">
        <w:rPr>
          <w:rFonts w:ascii="Times New Roman" w:hAnsi="Times New Roman" w:cs="Times New Roman"/>
          <w:sz w:val="20"/>
          <w:szCs w:val="20"/>
          <w:lang w:eastAsia="ja-JP"/>
        </w:rPr>
        <w:t>GroupIdentifier</w:t>
      </w:r>
      <w:proofErr w:type="spellEnd"/>
      <w:r w:rsidR="00CD70D0" w:rsidRPr="009F10A5">
        <w:rPr>
          <w:rFonts w:ascii="Times New Roman" w:hAnsi="Times New Roman" w:cs="Times New Roman"/>
          <w:sz w:val="20"/>
          <w:szCs w:val="20"/>
          <w:lang w:eastAsia="ja-JP"/>
        </w:rPr>
        <w:t xml:space="preserve"> anyhow. </w:t>
      </w:r>
      <w:r w:rsidR="006B6318" w:rsidRPr="009F10A5">
        <w:rPr>
          <w:rFonts w:ascii="Times New Roman" w:hAnsi="Times New Roman" w:cs="Times New Roman"/>
          <w:sz w:val="20"/>
          <w:szCs w:val="20"/>
          <w:lang w:eastAsia="ja-JP"/>
        </w:rPr>
        <w:t xml:space="preserve">It may be obtained from a server. </w:t>
      </w:r>
      <w:r w:rsidR="00474736" w:rsidRPr="009F10A5">
        <w:rPr>
          <w:rFonts w:ascii="Times New Roman" w:hAnsi="Times New Roman" w:cs="Times New Roman"/>
          <w:sz w:val="20"/>
          <w:szCs w:val="20"/>
          <w:lang w:eastAsia="ja-JP"/>
        </w:rPr>
        <w:t xml:space="preserve">If the received indication has </w:t>
      </w:r>
      <w:r w:rsidR="00DD580D" w:rsidRPr="009F10A5">
        <w:rPr>
          <w:rFonts w:ascii="Times New Roman" w:hAnsi="Times New Roman" w:cs="Times New Roman"/>
          <w:sz w:val="20"/>
          <w:szCs w:val="20"/>
          <w:lang w:eastAsia="ja-JP"/>
        </w:rPr>
        <w:t xml:space="preserve">a Multicast Address TLV, check if it is encrypted or not. </w:t>
      </w:r>
      <w:r w:rsidR="00441BF5" w:rsidRPr="009F10A5">
        <w:rPr>
          <w:rFonts w:ascii="Times New Roman" w:hAnsi="Times New Roman" w:cs="Times New Roman"/>
          <w:sz w:val="20"/>
          <w:szCs w:val="20"/>
          <w:lang w:eastAsia="ja-JP"/>
        </w:rPr>
        <w:t xml:space="preserve">If it is encrypted, </w:t>
      </w:r>
      <w:r w:rsidR="00251663" w:rsidRPr="009F10A5">
        <w:rPr>
          <w:rFonts w:ascii="Times New Roman" w:hAnsi="Times New Roman" w:cs="Times New Roman"/>
          <w:sz w:val="20"/>
          <w:szCs w:val="20"/>
          <w:lang w:eastAsia="ja-JP"/>
        </w:rPr>
        <w:t>decrypt it</w:t>
      </w:r>
      <w:r w:rsidR="005A55E8" w:rsidRPr="009F10A5">
        <w:rPr>
          <w:rFonts w:ascii="Times New Roman" w:hAnsi="Times New Roman" w:cs="Times New Roman"/>
          <w:sz w:val="20"/>
          <w:szCs w:val="20"/>
          <w:lang w:eastAsia="ja-JP"/>
        </w:rPr>
        <w:t xml:space="preserve"> using the </w:t>
      </w:r>
      <w:r w:rsidR="00504447" w:rsidRPr="009F10A5">
        <w:rPr>
          <w:rFonts w:ascii="Times New Roman" w:hAnsi="Times New Roman" w:cs="Times New Roman"/>
          <w:sz w:val="20"/>
          <w:szCs w:val="20"/>
          <w:lang w:eastAsia="ja-JP"/>
        </w:rPr>
        <w:t xml:space="preserve">new </w:t>
      </w:r>
      <w:r w:rsidR="005A55E8" w:rsidRPr="009F10A5">
        <w:rPr>
          <w:rFonts w:ascii="Times New Roman" w:hAnsi="Times New Roman" w:cs="Times New Roman"/>
          <w:sz w:val="20"/>
          <w:szCs w:val="20"/>
          <w:lang w:eastAsia="ja-JP"/>
        </w:rPr>
        <w:t>group k</w:t>
      </w:r>
      <w:r w:rsidR="009D757A" w:rsidRPr="009F10A5">
        <w:rPr>
          <w:rFonts w:ascii="Times New Roman" w:hAnsi="Times New Roman" w:cs="Times New Roman"/>
          <w:sz w:val="20"/>
          <w:szCs w:val="20"/>
          <w:lang w:eastAsia="ja-JP"/>
        </w:rPr>
        <w:t xml:space="preserve">ey obtained from the GKB </w:t>
      </w:r>
      <w:r w:rsidR="004B3FB9" w:rsidRPr="009F10A5">
        <w:rPr>
          <w:rFonts w:ascii="Times New Roman" w:hAnsi="Times New Roman" w:cs="Times New Roman"/>
          <w:sz w:val="20"/>
          <w:szCs w:val="20"/>
          <w:lang w:eastAsia="ja-JP"/>
        </w:rPr>
        <w:t>in</w:t>
      </w:r>
      <w:r w:rsidR="009D757A" w:rsidRPr="009F10A5">
        <w:rPr>
          <w:rFonts w:ascii="Times New Roman" w:hAnsi="Times New Roman" w:cs="Times New Roman"/>
          <w:sz w:val="20"/>
          <w:szCs w:val="20"/>
          <w:lang w:eastAsia="ja-JP"/>
        </w:rPr>
        <w:t xml:space="preserve"> Step 4.</w:t>
      </w:r>
      <w:r w:rsidR="0006774B" w:rsidRPr="009F10A5">
        <w:rPr>
          <w:rFonts w:ascii="Times New Roman" w:hAnsi="Times New Roman" w:cs="Times New Roman"/>
          <w:sz w:val="20"/>
          <w:szCs w:val="20"/>
          <w:lang w:eastAsia="ja-JP"/>
        </w:rPr>
        <w:t xml:space="preserve"> </w:t>
      </w:r>
      <w:r w:rsidR="00A91CBD" w:rsidRPr="009F10A5">
        <w:rPr>
          <w:rFonts w:ascii="Times New Roman" w:hAnsi="Times New Roman" w:cs="Times New Roman"/>
          <w:sz w:val="20"/>
          <w:szCs w:val="20"/>
          <w:lang w:eastAsia="ja-JP"/>
        </w:rPr>
        <w:t xml:space="preserve">Update </w:t>
      </w:r>
      <w:r w:rsidR="00F06506" w:rsidRPr="009F10A5">
        <w:rPr>
          <w:rFonts w:ascii="Times New Roman" w:hAnsi="Times New Roman" w:cs="Times New Roman"/>
          <w:sz w:val="20"/>
          <w:szCs w:val="20"/>
          <w:lang w:eastAsia="ja-JP"/>
        </w:rPr>
        <w:t xml:space="preserve">the Group Database where </w:t>
      </w:r>
      <w:r w:rsidR="00ED7D18" w:rsidRPr="009F10A5">
        <w:rPr>
          <w:rFonts w:ascii="Times New Roman" w:hAnsi="Times New Roman" w:cs="Times New Roman"/>
          <w:sz w:val="20"/>
          <w:szCs w:val="20"/>
          <w:lang w:eastAsia="ja-JP"/>
        </w:rPr>
        <w:t>the</w:t>
      </w:r>
      <w:r w:rsidR="00FC5BF9" w:rsidRPr="009F10A5">
        <w:rPr>
          <w:rFonts w:ascii="Times New Roman" w:hAnsi="Times New Roman" w:cs="Times New Roman"/>
          <w:sz w:val="20"/>
          <w:szCs w:val="20"/>
          <w:lang w:eastAsia="ja-JP"/>
        </w:rPr>
        <w:t xml:space="preserve"> record </w:t>
      </w:r>
      <w:r w:rsidR="00014890" w:rsidRPr="009F10A5">
        <w:rPr>
          <w:rFonts w:ascii="Times New Roman" w:hAnsi="Times New Roman" w:cs="Times New Roman"/>
          <w:sz w:val="20"/>
          <w:szCs w:val="20"/>
          <w:lang w:eastAsia="ja-JP"/>
        </w:rPr>
        <w:t>contains</w:t>
      </w:r>
      <w:r w:rsidR="00FC5BF9" w:rsidRPr="009F10A5">
        <w:rPr>
          <w:rFonts w:ascii="Times New Roman" w:hAnsi="Times New Roman" w:cs="Times New Roman"/>
          <w:sz w:val="20"/>
          <w:szCs w:val="20"/>
          <w:lang w:eastAsia="ja-JP"/>
        </w:rPr>
        <w:t xml:space="preserve"> the </w:t>
      </w:r>
      <w:proofErr w:type="spellStart"/>
      <w:r w:rsidR="00FC5BF9" w:rsidRPr="009F10A5">
        <w:rPr>
          <w:rFonts w:ascii="Times New Roman" w:hAnsi="Times New Roman" w:cs="Times New Roman"/>
          <w:sz w:val="20"/>
          <w:szCs w:val="20"/>
          <w:lang w:eastAsia="ja-JP"/>
        </w:rPr>
        <w:t>GroupIdentifier</w:t>
      </w:r>
      <w:proofErr w:type="spellEnd"/>
      <w:r w:rsidR="007E01B3" w:rsidRPr="009F10A5">
        <w:rPr>
          <w:rFonts w:ascii="Times New Roman" w:hAnsi="Times New Roman" w:cs="Times New Roman"/>
          <w:sz w:val="20"/>
          <w:szCs w:val="20"/>
          <w:lang w:eastAsia="ja-JP"/>
        </w:rPr>
        <w:t>,</w:t>
      </w:r>
      <w:r w:rsidR="0063747E" w:rsidRPr="009F10A5">
        <w:rPr>
          <w:rFonts w:ascii="Times New Roman" w:hAnsi="Times New Roman" w:cs="Times New Roman"/>
          <w:sz w:val="20"/>
          <w:szCs w:val="20"/>
          <w:lang w:eastAsia="ja-JP"/>
        </w:rPr>
        <w:t xml:space="preserve"> </w:t>
      </w:r>
      <w:r w:rsidR="00E536FA" w:rsidRPr="009F10A5">
        <w:rPr>
          <w:rFonts w:ascii="Times New Roman" w:hAnsi="Times New Roman" w:cs="Times New Roman"/>
          <w:sz w:val="20"/>
          <w:szCs w:val="20"/>
          <w:lang w:eastAsia="ja-JP"/>
        </w:rPr>
        <w:t>setting</w:t>
      </w:r>
      <w:r w:rsidR="0063747E" w:rsidRPr="009F10A5">
        <w:rPr>
          <w:rFonts w:ascii="Times New Roman" w:hAnsi="Times New Roman" w:cs="Times New Roman"/>
          <w:sz w:val="20"/>
          <w:szCs w:val="20"/>
          <w:lang w:eastAsia="ja-JP"/>
        </w:rPr>
        <w:t xml:space="preserve"> the </w:t>
      </w:r>
      <w:r w:rsidR="00504447" w:rsidRPr="009F10A5">
        <w:rPr>
          <w:rFonts w:ascii="Times New Roman" w:hAnsi="Times New Roman" w:cs="Times New Roman"/>
          <w:sz w:val="20"/>
          <w:szCs w:val="20"/>
          <w:lang w:eastAsia="ja-JP"/>
        </w:rPr>
        <w:t xml:space="preserve">new group key and the </w:t>
      </w:r>
      <w:r w:rsidR="00263A9A" w:rsidRPr="009F10A5">
        <w:rPr>
          <w:rFonts w:ascii="Times New Roman" w:hAnsi="Times New Roman" w:cs="Times New Roman"/>
          <w:sz w:val="20"/>
          <w:szCs w:val="20"/>
          <w:lang w:eastAsia="ja-JP"/>
        </w:rPr>
        <w:t>newly obtained multicast address.</w:t>
      </w:r>
      <w:r w:rsidR="008A74D5" w:rsidRPr="009F10A5">
        <w:rPr>
          <w:rFonts w:ascii="Times New Roman" w:hAnsi="Times New Roman" w:cs="Times New Roman"/>
          <w:sz w:val="20"/>
          <w:szCs w:val="20"/>
          <w:lang w:eastAsia="ja-JP"/>
        </w:rPr>
        <w:t xml:space="preserve"> And, then, </w:t>
      </w:r>
      <w:r w:rsidR="0027657B" w:rsidRPr="009F10A5">
        <w:rPr>
          <w:rFonts w:ascii="Times New Roman" w:hAnsi="Times New Roman" w:cs="Times New Roman"/>
          <w:sz w:val="20"/>
          <w:szCs w:val="20"/>
          <w:lang w:eastAsia="ja-JP"/>
        </w:rPr>
        <w:t xml:space="preserve">throw </w:t>
      </w:r>
      <w:proofErr w:type="gramStart"/>
      <w:r w:rsidR="0027657B" w:rsidRPr="009F10A5">
        <w:rPr>
          <w:rFonts w:ascii="Times New Roman" w:hAnsi="Times New Roman" w:cs="Times New Roman"/>
          <w:sz w:val="20"/>
          <w:szCs w:val="20"/>
          <w:lang w:eastAsia="ja-JP"/>
        </w:rPr>
        <w:t>an</w:t>
      </w:r>
      <w:proofErr w:type="gramEnd"/>
      <w:r w:rsidR="0027657B" w:rsidRPr="009F10A5">
        <w:rPr>
          <w:rFonts w:ascii="Times New Roman" w:hAnsi="Times New Roman" w:cs="Times New Roman"/>
          <w:sz w:val="20"/>
          <w:szCs w:val="20"/>
          <w:lang w:eastAsia="ja-JP"/>
        </w:rPr>
        <w:t xml:space="preserve"> </w:t>
      </w:r>
      <w:proofErr w:type="spellStart"/>
      <w:r w:rsidR="0027657B" w:rsidRPr="009F10A5">
        <w:rPr>
          <w:rFonts w:ascii="Times New Roman" w:hAnsi="Times New Roman" w:cs="Times New Roman"/>
          <w:sz w:val="20"/>
          <w:szCs w:val="20"/>
          <w:lang w:eastAsia="ja-JP"/>
        </w:rPr>
        <w:t>MIH_Group_Manipulate.indication</w:t>
      </w:r>
      <w:proofErr w:type="spellEnd"/>
      <w:r w:rsidR="0027657B" w:rsidRPr="009F10A5">
        <w:rPr>
          <w:rFonts w:ascii="Times New Roman" w:hAnsi="Times New Roman" w:cs="Times New Roman"/>
          <w:sz w:val="20"/>
          <w:szCs w:val="20"/>
          <w:lang w:eastAsia="ja-JP"/>
        </w:rPr>
        <w:t xml:space="preserve"> described in 7.4.30.2 </w:t>
      </w:r>
      <w:r w:rsidR="005F2629" w:rsidRPr="009F10A5">
        <w:rPr>
          <w:rFonts w:ascii="Times New Roman" w:hAnsi="Times New Roman" w:cs="Times New Roman"/>
          <w:sz w:val="20"/>
          <w:szCs w:val="20"/>
          <w:lang w:eastAsia="ja-JP"/>
        </w:rPr>
        <w:t>to the MIH User</w:t>
      </w:r>
      <w:r w:rsidR="00A54BB6" w:rsidRPr="009F10A5">
        <w:rPr>
          <w:rFonts w:ascii="Times New Roman" w:hAnsi="Times New Roman" w:cs="Times New Roman"/>
          <w:sz w:val="20"/>
          <w:szCs w:val="20"/>
          <w:lang w:eastAsia="ja-JP"/>
        </w:rPr>
        <w:t xml:space="preserve"> </w:t>
      </w:r>
      <w:r w:rsidR="0002191B" w:rsidRPr="009F10A5">
        <w:rPr>
          <w:rFonts w:ascii="Times New Roman" w:hAnsi="Times New Roman" w:cs="Times New Roman"/>
          <w:sz w:val="20"/>
          <w:szCs w:val="20"/>
          <w:lang w:eastAsia="ja-JP"/>
        </w:rPr>
        <w:t xml:space="preserve">in order to inform </w:t>
      </w:r>
      <w:r w:rsidR="0021262D" w:rsidRPr="009F10A5">
        <w:rPr>
          <w:rFonts w:ascii="Times New Roman" w:hAnsi="Times New Roman" w:cs="Times New Roman"/>
          <w:sz w:val="20"/>
          <w:szCs w:val="20"/>
          <w:lang w:eastAsia="ja-JP"/>
        </w:rPr>
        <w:t xml:space="preserve">the MIH User of </w:t>
      </w:r>
      <w:r w:rsidR="005D2D54" w:rsidRPr="009F10A5">
        <w:rPr>
          <w:rFonts w:ascii="Times New Roman" w:hAnsi="Times New Roman" w:cs="Times New Roman"/>
          <w:sz w:val="20"/>
          <w:szCs w:val="20"/>
          <w:lang w:eastAsia="ja-JP"/>
        </w:rPr>
        <w:t>update of the group.</w:t>
      </w:r>
      <w:r w:rsidR="00FE5244" w:rsidRPr="009F10A5">
        <w:rPr>
          <w:rFonts w:ascii="Times New Roman" w:hAnsi="Times New Roman" w:cs="Times New Roman"/>
          <w:sz w:val="20"/>
          <w:szCs w:val="20"/>
          <w:lang w:eastAsia="ja-JP"/>
        </w:rPr>
        <w:t xml:space="preserve"> The </w:t>
      </w:r>
      <w:proofErr w:type="spellStart"/>
      <w:r w:rsidR="00FE5244" w:rsidRPr="009F10A5">
        <w:rPr>
          <w:rFonts w:ascii="Times New Roman" w:hAnsi="Times New Roman" w:cs="Times New Roman"/>
          <w:sz w:val="20"/>
          <w:szCs w:val="20"/>
          <w:lang w:eastAsia="ja-JP"/>
        </w:rPr>
        <w:t>GroupStatus</w:t>
      </w:r>
      <w:proofErr w:type="spellEnd"/>
      <w:r w:rsidR="00FE5244" w:rsidRPr="009F10A5">
        <w:rPr>
          <w:rFonts w:ascii="Times New Roman" w:hAnsi="Times New Roman" w:cs="Times New Roman"/>
          <w:sz w:val="20"/>
          <w:szCs w:val="20"/>
          <w:lang w:eastAsia="ja-JP"/>
        </w:rPr>
        <w:t xml:space="preserve"> field is used</w:t>
      </w:r>
      <w:r w:rsidR="00FA32A1" w:rsidRPr="009F10A5">
        <w:rPr>
          <w:rFonts w:ascii="Times New Roman" w:hAnsi="Times New Roman" w:cs="Times New Roman"/>
          <w:sz w:val="20"/>
          <w:szCs w:val="20"/>
          <w:lang w:eastAsia="ja-JP"/>
        </w:rPr>
        <w:t xml:space="preserve"> for the purpose</w:t>
      </w:r>
      <w:r w:rsidR="00FE5244" w:rsidRPr="009F10A5">
        <w:rPr>
          <w:rFonts w:ascii="Times New Roman" w:hAnsi="Times New Roman" w:cs="Times New Roman"/>
          <w:sz w:val="20"/>
          <w:szCs w:val="20"/>
          <w:lang w:eastAsia="ja-JP"/>
        </w:rPr>
        <w:t>.</w:t>
      </w:r>
      <w:r w:rsidR="00951E51" w:rsidRPr="009F10A5">
        <w:rPr>
          <w:rFonts w:ascii="Times New Roman" w:hAnsi="Times New Roman" w:cs="Times New Roman"/>
          <w:sz w:val="20"/>
          <w:szCs w:val="20"/>
          <w:lang w:eastAsia="ja-JP"/>
        </w:rPr>
        <w:t xml:space="preserve"> </w:t>
      </w:r>
      <w:r w:rsidR="00C265E5" w:rsidRPr="009F10A5">
        <w:rPr>
          <w:rFonts w:ascii="Times New Roman" w:hAnsi="Times New Roman" w:cs="Times New Roman"/>
          <w:sz w:val="20"/>
          <w:szCs w:val="20"/>
          <w:lang w:eastAsia="ja-JP"/>
        </w:rPr>
        <w:t xml:space="preserve">If the received indication has </w:t>
      </w:r>
      <w:r w:rsidR="004D7E36" w:rsidRPr="009F10A5">
        <w:rPr>
          <w:rFonts w:ascii="Times New Roman" w:hAnsi="Times New Roman" w:cs="Times New Roman"/>
          <w:sz w:val="20"/>
          <w:szCs w:val="20"/>
          <w:lang w:eastAsia="ja-JP"/>
        </w:rPr>
        <w:t>an</w:t>
      </w:r>
      <w:r w:rsidR="00C265E5" w:rsidRPr="009F10A5">
        <w:rPr>
          <w:rFonts w:ascii="Times New Roman" w:hAnsi="Times New Roman" w:cs="Times New Roman"/>
          <w:sz w:val="20"/>
          <w:szCs w:val="20"/>
          <w:lang w:eastAsia="ja-JP"/>
        </w:rPr>
        <w:t xml:space="preserve"> </w:t>
      </w:r>
      <w:proofErr w:type="spellStart"/>
      <w:r w:rsidR="00C265E5" w:rsidRPr="009F10A5">
        <w:rPr>
          <w:rFonts w:ascii="Times New Roman" w:hAnsi="Times New Roman" w:cs="Times New Roman"/>
          <w:sz w:val="20"/>
          <w:szCs w:val="20"/>
          <w:lang w:eastAsia="ja-JP"/>
        </w:rPr>
        <w:t>AuxData</w:t>
      </w:r>
      <w:proofErr w:type="spellEnd"/>
      <w:r w:rsidR="00C265E5" w:rsidRPr="009F10A5">
        <w:rPr>
          <w:rFonts w:ascii="Times New Roman" w:hAnsi="Times New Roman" w:cs="Times New Roman"/>
          <w:sz w:val="20"/>
          <w:szCs w:val="20"/>
          <w:lang w:eastAsia="ja-JP"/>
        </w:rPr>
        <w:t xml:space="preserve"> </w:t>
      </w:r>
      <w:r w:rsidR="004D7E36" w:rsidRPr="009F10A5">
        <w:rPr>
          <w:rFonts w:ascii="Times New Roman" w:hAnsi="Times New Roman" w:cs="Times New Roman"/>
          <w:sz w:val="20"/>
          <w:szCs w:val="20"/>
          <w:lang w:eastAsia="ja-JP"/>
        </w:rPr>
        <w:t xml:space="preserve">contained in the </w:t>
      </w:r>
      <w:proofErr w:type="spellStart"/>
      <w:r w:rsidR="004D7E36" w:rsidRPr="009F10A5">
        <w:rPr>
          <w:rFonts w:ascii="Times New Roman" w:hAnsi="Times New Roman" w:cs="Times New Roman"/>
          <w:sz w:val="20"/>
          <w:szCs w:val="20"/>
          <w:lang w:eastAsia="ja-JP"/>
        </w:rPr>
        <w:t>AuxData</w:t>
      </w:r>
      <w:proofErr w:type="spellEnd"/>
      <w:r w:rsidR="004D7E36" w:rsidRPr="009F10A5">
        <w:rPr>
          <w:rFonts w:ascii="Times New Roman" w:hAnsi="Times New Roman" w:cs="Times New Roman"/>
          <w:sz w:val="20"/>
          <w:szCs w:val="20"/>
          <w:lang w:eastAsia="ja-JP"/>
        </w:rPr>
        <w:t xml:space="preserve"> </w:t>
      </w:r>
      <w:r w:rsidR="00C265E5" w:rsidRPr="009F10A5">
        <w:rPr>
          <w:rFonts w:ascii="Times New Roman" w:hAnsi="Times New Roman" w:cs="Times New Roman"/>
          <w:sz w:val="20"/>
          <w:szCs w:val="20"/>
          <w:lang w:eastAsia="ja-JP"/>
        </w:rPr>
        <w:t>TLV</w:t>
      </w:r>
      <w:r w:rsidR="00213951" w:rsidRPr="009F10A5">
        <w:rPr>
          <w:rFonts w:ascii="Times New Roman" w:hAnsi="Times New Roman" w:cs="Times New Roman"/>
          <w:sz w:val="20"/>
          <w:szCs w:val="20"/>
          <w:lang w:eastAsia="ja-JP"/>
        </w:rPr>
        <w:t xml:space="preserve">, </w:t>
      </w:r>
      <w:r w:rsidR="005100F9" w:rsidRPr="009F10A5">
        <w:rPr>
          <w:rFonts w:ascii="Times New Roman" w:hAnsi="Times New Roman" w:cs="Times New Roman"/>
          <w:sz w:val="20"/>
          <w:szCs w:val="20"/>
          <w:lang w:eastAsia="ja-JP"/>
        </w:rPr>
        <w:t xml:space="preserve">also </w:t>
      </w:r>
      <w:r w:rsidR="00194898" w:rsidRPr="009F10A5">
        <w:rPr>
          <w:rFonts w:ascii="Times New Roman" w:hAnsi="Times New Roman" w:cs="Times New Roman"/>
          <w:sz w:val="20"/>
          <w:szCs w:val="20"/>
          <w:lang w:eastAsia="ja-JP"/>
        </w:rPr>
        <w:t xml:space="preserve">throw the </w:t>
      </w:r>
      <w:proofErr w:type="spellStart"/>
      <w:r w:rsidR="00194898" w:rsidRPr="009F10A5">
        <w:rPr>
          <w:rFonts w:ascii="Times New Roman" w:hAnsi="Times New Roman" w:cs="Times New Roman"/>
          <w:sz w:val="20"/>
          <w:szCs w:val="20"/>
          <w:lang w:eastAsia="ja-JP"/>
        </w:rPr>
        <w:t>AuxData</w:t>
      </w:r>
      <w:proofErr w:type="spellEnd"/>
      <w:r w:rsidR="00D8782F" w:rsidRPr="009F10A5">
        <w:rPr>
          <w:rFonts w:ascii="Times New Roman" w:hAnsi="Times New Roman" w:cs="Times New Roman"/>
          <w:sz w:val="20"/>
          <w:szCs w:val="20"/>
          <w:lang w:eastAsia="ja-JP"/>
        </w:rPr>
        <w:t xml:space="preserve"> </w:t>
      </w:r>
      <w:r w:rsidR="0052572A" w:rsidRPr="009F10A5">
        <w:rPr>
          <w:rFonts w:ascii="Times New Roman" w:hAnsi="Times New Roman" w:cs="Times New Roman"/>
          <w:sz w:val="20"/>
          <w:szCs w:val="20"/>
          <w:lang w:eastAsia="ja-JP"/>
        </w:rPr>
        <w:t xml:space="preserve">with </w:t>
      </w:r>
      <w:r w:rsidR="00E41FA5" w:rsidRPr="009F10A5">
        <w:rPr>
          <w:rFonts w:ascii="Times New Roman" w:hAnsi="Times New Roman" w:cs="Times New Roman"/>
          <w:sz w:val="20"/>
          <w:szCs w:val="20"/>
          <w:lang w:eastAsia="ja-JP"/>
        </w:rPr>
        <w:t xml:space="preserve">the </w:t>
      </w:r>
      <w:proofErr w:type="spellStart"/>
      <w:r w:rsidR="00E41FA5" w:rsidRPr="009F10A5">
        <w:rPr>
          <w:rFonts w:ascii="Times New Roman" w:hAnsi="Times New Roman" w:cs="Times New Roman"/>
          <w:sz w:val="20"/>
          <w:szCs w:val="20"/>
          <w:lang w:eastAsia="ja-JP"/>
        </w:rPr>
        <w:t>MIH_Group_Manipulation.indication</w:t>
      </w:r>
      <w:proofErr w:type="spellEnd"/>
      <w:r w:rsidR="00E41FA5" w:rsidRPr="009F10A5">
        <w:rPr>
          <w:rFonts w:ascii="Times New Roman" w:hAnsi="Times New Roman" w:cs="Times New Roman"/>
          <w:sz w:val="20"/>
          <w:szCs w:val="20"/>
          <w:lang w:eastAsia="ja-JP"/>
        </w:rPr>
        <w:t>.</w:t>
      </w:r>
      <w:r w:rsidR="00AF37DF" w:rsidRPr="009F10A5">
        <w:rPr>
          <w:rFonts w:ascii="Times New Roman" w:hAnsi="Times New Roman" w:cs="Times New Roman"/>
          <w:sz w:val="20"/>
          <w:szCs w:val="20"/>
          <w:lang w:eastAsia="ja-JP"/>
        </w:rPr>
        <w:t xml:space="preserve"> </w:t>
      </w:r>
      <w:r w:rsidR="00951E51" w:rsidRPr="009F10A5">
        <w:rPr>
          <w:rFonts w:ascii="Times New Roman" w:hAnsi="Times New Roman" w:cs="Times New Roman"/>
          <w:sz w:val="20"/>
          <w:szCs w:val="20"/>
          <w:lang w:eastAsia="ja-JP"/>
        </w:rPr>
        <w:t>Cancel the following steps and stop processing.</w:t>
      </w:r>
    </w:p>
    <w:p w14:paraId="4F834DC5" w14:textId="77777777" w:rsidR="001A54EA" w:rsidRPr="009F10A5" w:rsidRDefault="008936CE"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D15F75" w:rsidRPr="009F10A5">
        <w:rPr>
          <w:rFonts w:ascii="Times New Roman" w:hAnsi="Times New Roman" w:cs="Times New Roman"/>
          <w:sz w:val="20"/>
          <w:szCs w:val="20"/>
          <w:lang w:eastAsia="ja-JP"/>
        </w:rPr>
        <w:t>Join Group</w:t>
      </w:r>
      <w:r w:rsidRPr="009F10A5">
        <w:rPr>
          <w:rFonts w:ascii="Times New Roman" w:hAnsi="Times New Roman" w:cs="Times New Roman"/>
          <w:sz w:val="20"/>
          <w:szCs w:val="20"/>
          <w:lang w:eastAsia="ja-JP"/>
        </w:rPr>
        <w:t xml:space="preserve">] </w:t>
      </w:r>
      <w:r w:rsidR="00F95410" w:rsidRPr="009F10A5">
        <w:rPr>
          <w:rFonts w:ascii="Times New Roman" w:hAnsi="Times New Roman" w:cs="Times New Roman"/>
          <w:sz w:val="20"/>
          <w:szCs w:val="20"/>
          <w:lang w:eastAsia="ja-JP"/>
        </w:rPr>
        <w:t xml:space="preserve">Obtain a multicast address associated with the </w:t>
      </w:r>
      <w:proofErr w:type="spellStart"/>
      <w:r w:rsidR="00F95410" w:rsidRPr="009F10A5">
        <w:rPr>
          <w:rFonts w:ascii="Times New Roman" w:hAnsi="Times New Roman" w:cs="Times New Roman"/>
          <w:sz w:val="20"/>
          <w:szCs w:val="20"/>
          <w:lang w:eastAsia="ja-JP"/>
        </w:rPr>
        <w:t>GroupIdentifier</w:t>
      </w:r>
      <w:proofErr w:type="spellEnd"/>
      <w:r w:rsidR="00F95410" w:rsidRPr="009F10A5">
        <w:rPr>
          <w:rFonts w:ascii="Times New Roman" w:hAnsi="Times New Roman" w:cs="Times New Roman"/>
          <w:sz w:val="20"/>
          <w:szCs w:val="20"/>
          <w:lang w:eastAsia="ja-JP"/>
        </w:rPr>
        <w:t xml:space="preserve"> anyhow. It may be obtained from a server. If the received indication has a Multicast Address TLV, check if it is encrypted or not. If it is encrypted, decrypt it using the new group key obtained from the GKB in Step 4. </w:t>
      </w:r>
      <w:r w:rsidR="0065330C" w:rsidRPr="009F10A5">
        <w:rPr>
          <w:rFonts w:ascii="Times New Roman" w:hAnsi="Times New Roman" w:cs="Times New Roman"/>
          <w:sz w:val="20"/>
          <w:szCs w:val="20"/>
          <w:lang w:eastAsia="ja-JP"/>
        </w:rPr>
        <w:t>Insert</w:t>
      </w:r>
      <w:r w:rsidR="008441EA" w:rsidRPr="009F10A5">
        <w:rPr>
          <w:rFonts w:ascii="Times New Roman" w:hAnsi="Times New Roman" w:cs="Times New Roman"/>
          <w:sz w:val="20"/>
          <w:szCs w:val="20"/>
          <w:lang w:eastAsia="ja-JP"/>
        </w:rPr>
        <w:t xml:space="preserve"> </w:t>
      </w:r>
      <w:r w:rsidR="00434C90" w:rsidRPr="009F10A5">
        <w:rPr>
          <w:rFonts w:ascii="Times New Roman" w:hAnsi="Times New Roman" w:cs="Times New Roman"/>
          <w:sz w:val="20"/>
          <w:szCs w:val="20"/>
          <w:lang w:eastAsia="ja-JP"/>
        </w:rPr>
        <w:t>in</w:t>
      </w:r>
      <w:r w:rsidR="00AF4CCE" w:rsidRPr="009F10A5">
        <w:rPr>
          <w:rFonts w:ascii="Times New Roman" w:hAnsi="Times New Roman" w:cs="Times New Roman"/>
          <w:sz w:val="20"/>
          <w:szCs w:val="20"/>
          <w:lang w:eastAsia="ja-JP"/>
        </w:rPr>
        <w:t>to</w:t>
      </w:r>
      <w:r w:rsidR="00434C90" w:rsidRPr="009F10A5">
        <w:rPr>
          <w:rFonts w:ascii="Times New Roman" w:hAnsi="Times New Roman" w:cs="Times New Roman"/>
          <w:sz w:val="20"/>
          <w:szCs w:val="20"/>
          <w:lang w:eastAsia="ja-JP"/>
        </w:rPr>
        <w:t xml:space="preserve"> the </w:t>
      </w:r>
      <w:r w:rsidR="001C726C" w:rsidRPr="009F10A5">
        <w:rPr>
          <w:rFonts w:ascii="Times New Roman" w:hAnsi="Times New Roman" w:cs="Times New Roman"/>
          <w:sz w:val="20"/>
          <w:szCs w:val="20"/>
          <w:lang w:eastAsia="ja-JP"/>
        </w:rPr>
        <w:t xml:space="preserve">Group </w:t>
      </w:r>
      <w:r w:rsidR="001C726C" w:rsidRPr="009F10A5">
        <w:rPr>
          <w:rFonts w:ascii="Times New Roman" w:hAnsi="Times New Roman" w:cs="Times New Roman"/>
          <w:sz w:val="20"/>
          <w:szCs w:val="20"/>
          <w:lang w:eastAsia="ja-JP"/>
        </w:rPr>
        <w:lastRenderedPageBreak/>
        <w:t xml:space="preserve">Database </w:t>
      </w:r>
      <w:r w:rsidR="00965767" w:rsidRPr="009F10A5">
        <w:rPr>
          <w:rFonts w:ascii="Times New Roman" w:hAnsi="Times New Roman" w:cs="Times New Roman"/>
          <w:sz w:val="20"/>
          <w:szCs w:val="20"/>
          <w:lang w:eastAsia="ja-JP"/>
        </w:rPr>
        <w:t xml:space="preserve">a record </w:t>
      </w:r>
      <w:r w:rsidR="00AB5DA1" w:rsidRPr="009F10A5">
        <w:rPr>
          <w:rFonts w:ascii="Times New Roman" w:hAnsi="Times New Roman" w:cs="Times New Roman"/>
          <w:sz w:val="20"/>
          <w:szCs w:val="20"/>
          <w:lang w:eastAsia="ja-JP"/>
        </w:rPr>
        <w:t>with</w:t>
      </w:r>
      <w:r w:rsidR="00830C2A" w:rsidRPr="009F10A5">
        <w:rPr>
          <w:rFonts w:ascii="Times New Roman" w:hAnsi="Times New Roman" w:cs="Times New Roman"/>
          <w:sz w:val="20"/>
          <w:szCs w:val="20"/>
          <w:lang w:eastAsia="ja-JP"/>
        </w:rPr>
        <w:t xml:space="preserve"> </w:t>
      </w:r>
      <w:r w:rsidR="00B01187" w:rsidRPr="009F10A5">
        <w:rPr>
          <w:rFonts w:ascii="Times New Roman" w:hAnsi="Times New Roman" w:cs="Times New Roman"/>
          <w:sz w:val="20"/>
          <w:szCs w:val="20"/>
          <w:lang w:eastAsia="ja-JP"/>
        </w:rPr>
        <w:t xml:space="preserve">the </w:t>
      </w:r>
      <w:proofErr w:type="spellStart"/>
      <w:r w:rsidR="00B01187" w:rsidRPr="009F10A5">
        <w:rPr>
          <w:rFonts w:ascii="Times New Roman" w:hAnsi="Times New Roman" w:cs="Times New Roman"/>
          <w:sz w:val="20"/>
          <w:szCs w:val="20"/>
          <w:lang w:eastAsia="ja-JP"/>
        </w:rPr>
        <w:t>GroupIdentifier</w:t>
      </w:r>
      <w:proofErr w:type="spellEnd"/>
      <w:r w:rsidR="00B01187" w:rsidRPr="009F10A5">
        <w:rPr>
          <w:rFonts w:ascii="Times New Roman" w:hAnsi="Times New Roman" w:cs="Times New Roman"/>
          <w:sz w:val="20"/>
          <w:szCs w:val="20"/>
          <w:lang w:eastAsia="ja-JP"/>
        </w:rPr>
        <w:t xml:space="preserve">, the new group key and the </w:t>
      </w:r>
      <w:r w:rsidR="00C54263" w:rsidRPr="009F10A5">
        <w:rPr>
          <w:rFonts w:ascii="Times New Roman" w:hAnsi="Times New Roman" w:cs="Times New Roman"/>
          <w:sz w:val="20"/>
          <w:szCs w:val="20"/>
          <w:lang w:eastAsia="ja-JP"/>
        </w:rPr>
        <w:t>multicast address.</w:t>
      </w:r>
      <w:r w:rsidR="00E31EBE" w:rsidRPr="009F10A5">
        <w:rPr>
          <w:rFonts w:ascii="Times New Roman" w:hAnsi="Times New Roman" w:cs="Times New Roman"/>
          <w:sz w:val="20"/>
          <w:szCs w:val="20"/>
          <w:lang w:eastAsia="ja-JP"/>
        </w:rPr>
        <w:t xml:space="preserve"> After that, </w:t>
      </w:r>
      <w:r w:rsidR="00C27636" w:rsidRPr="009F10A5">
        <w:rPr>
          <w:rFonts w:ascii="Times New Roman" w:hAnsi="Times New Roman" w:cs="Times New Roman"/>
          <w:sz w:val="20"/>
          <w:szCs w:val="20"/>
          <w:lang w:eastAsia="ja-JP"/>
        </w:rPr>
        <w:t xml:space="preserve">throw </w:t>
      </w:r>
      <w:proofErr w:type="gramStart"/>
      <w:r w:rsidR="00C27636" w:rsidRPr="009F10A5">
        <w:rPr>
          <w:rFonts w:ascii="Times New Roman" w:hAnsi="Times New Roman" w:cs="Times New Roman"/>
          <w:sz w:val="20"/>
          <w:szCs w:val="20"/>
          <w:lang w:eastAsia="ja-JP"/>
        </w:rPr>
        <w:t>an</w:t>
      </w:r>
      <w:proofErr w:type="gramEnd"/>
      <w:r w:rsidR="00C27636" w:rsidRPr="009F10A5">
        <w:rPr>
          <w:rFonts w:ascii="Times New Roman" w:hAnsi="Times New Roman" w:cs="Times New Roman"/>
          <w:sz w:val="20"/>
          <w:szCs w:val="20"/>
          <w:lang w:eastAsia="ja-JP"/>
        </w:rPr>
        <w:t xml:space="preserve"> </w:t>
      </w:r>
      <w:proofErr w:type="spellStart"/>
      <w:r w:rsidR="00C27636" w:rsidRPr="009F10A5">
        <w:rPr>
          <w:rFonts w:ascii="Times New Roman" w:hAnsi="Times New Roman" w:cs="Times New Roman"/>
          <w:sz w:val="20"/>
          <w:szCs w:val="20"/>
          <w:lang w:eastAsia="ja-JP"/>
        </w:rPr>
        <w:t>MIH_Group_Manipulation.indication</w:t>
      </w:r>
      <w:proofErr w:type="spellEnd"/>
      <w:r w:rsidR="008E0215" w:rsidRPr="009F10A5">
        <w:rPr>
          <w:rFonts w:ascii="Times New Roman" w:hAnsi="Times New Roman" w:cs="Times New Roman"/>
          <w:sz w:val="20"/>
          <w:szCs w:val="20"/>
          <w:lang w:eastAsia="ja-JP"/>
        </w:rPr>
        <w:t xml:space="preserve"> described in 7.4.30.2 to the MIH User so that </w:t>
      </w:r>
      <w:r w:rsidR="0077158C" w:rsidRPr="009F10A5">
        <w:rPr>
          <w:rFonts w:ascii="Times New Roman" w:hAnsi="Times New Roman" w:cs="Times New Roman"/>
          <w:sz w:val="20"/>
          <w:szCs w:val="20"/>
          <w:lang w:eastAsia="ja-JP"/>
        </w:rPr>
        <w:t xml:space="preserve">the MIH User may </w:t>
      </w:r>
      <w:r w:rsidR="00EA117C" w:rsidRPr="009F10A5">
        <w:rPr>
          <w:rFonts w:ascii="Times New Roman" w:hAnsi="Times New Roman" w:cs="Times New Roman"/>
          <w:sz w:val="20"/>
          <w:szCs w:val="20"/>
          <w:lang w:eastAsia="ja-JP"/>
        </w:rPr>
        <w:t xml:space="preserve">be informed of </w:t>
      </w:r>
      <w:r w:rsidR="004F51C1" w:rsidRPr="009F10A5">
        <w:rPr>
          <w:rFonts w:ascii="Times New Roman" w:hAnsi="Times New Roman" w:cs="Times New Roman"/>
          <w:sz w:val="20"/>
          <w:szCs w:val="20"/>
          <w:lang w:eastAsia="ja-JP"/>
        </w:rPr>
        <w:t>group participation.</w:t>
      </w:r>
      <w:r w:rsidR="000420D4" w:rsidRPr="009F10A5">
        <w:rPr>
          <w:rFonts w:ascii="Times New Roman" w:hAnsi="Times New Roman" w:cs="Times New Roman"/>
          <w:sz w:val="20"/>
          <w:szCs w:val="20"/>
          <w:lang w:eastAsia="ja-JP"/>
        </w:rPr>
        <w:t xml:space="preserve"> </w:t>
      </w:r>
      <w:r w:rsidR="00AB60E1" w:rsidRPr="009F10A5">
        <w:rPr>
          <w:rFonts w:ascii="Times New Roman" w:hAnsi="Times New Roman" w:cs="Times New Roman"/>
          <w:sz w:val="20"/>
          <w:szCs w:val="20"/>
          <w:lang w:eastAsia="ja-JP"/>
        </w:rPr>
        <w:t xml:space="preserve">If the received indication has an </w:t>
      </w:r>
      <w:proofErr w:type="spellStart"/>
      <w:r w:rsidR="00AB60E1" w:rsidRPr="009F10A5">
        <w:rPr>
          <w:rFonts w:ascii="Times New Roman" w:hAnsi="Times New Roman" w:cs="Times New Roman"/>
          <w:sz w:val="20"/>
          <w:szCs w:val="20"/>
          <w:lang w:eastAsia="ja-JP"/>
        </w:rPr>
        <w:t>AuxData</w:t>
      </w:r>
      <w:proofErr w:type="spellEnd"/>
      <w:r w:rsidR="00AB60E1" w:rsidRPr="009F10A5">
        <w:rPr>
          <w:rFonts w:ascii="Times New Roman" w:hAnsi="Times New Roman" w:cs="Times New Roman"/>
          <w:sz w:val="20"/>
          <w:szCs w:val="20"/>
          <w:lang w:eastAsia="ja-JP"/>
        </w:rPr>
        <w:t xml:space="preserve"> contained in the </w:t>
      </w:r>
      <w:proofErr w:type="spellStart"/>
      <w:r w:rsidR="00AB60E1" w:rsidRPr="009F10A5">
        <w:rPr>
          <w:rFonts w:ascii="Times New Roman" w:hAnsi="Times New Roman" w:cs="Times New Roman"/>
          <w:sz w:val="20"/>
          <w:szCs w:val="20"/>
          <w:lang w:eastAsia="ja-JP"/>
        </w:rPr>
        <w:t>AuxData</w:t>
      </w:r>
      <w:proofErr w:type="spellEnd"/>
      <w:r w:rsidR="00AB60E1" w:rsidRPr="009F10A5">
        <w:rPr>
          <w:rFonts w:ascii="Times New Roman" w:hAnsi="Times New Roman" w:cs="Times New Roman"/>
          <w:sz w:val="20"/>
          <w:szCs w:val="20"/>
          <w:lang w:eastAsia="ja-JP"/>
        </w:rPr>
        <w:t xml:space="preserve"> TLV, also throw the </w:t>
      </w:r>
      <w:proofErr w:type="spellStart"/>
      <w:r w:rsidR="00AB60E1" w:rsidRPr="009F10A5">
        <w:rPr>
          <w:rFonts w:ascii="Times New Roman" w:hAnsi="Times New Roman" w:cs="Times New Roman"/>
          <w:sz w:val="20"/>
          <w:szCs w:val="20"/>
          <w:lang w:eastAsia="ja-JP"/>
        </w:rPr>
        <w:t>AuxData</w:t>
      </w:r>
      <w:proofErr w:type="spellEnd"/>
      <w:r w:rsidR="00AB60E1" w:rsidRPr="009F10A5">
        <w:rPr>
          <w:rFonts w:ascii="Times New Roman" w:hAnsi="Times New Roman" w:cs="Times New Roman"/>
          <w:sz w:val="20"/>
          <w:szCs w:val="20"/>
          <w:lang w:eastAsia="ja-JP"/>
        </w:rPr>
        <w:t xml:space="preserve"> with the </w:t>
      </w:r>
      <w:proofErr w:type="spellStart"/>
      <w:r w:rsidR="00AB60E1" w:rsidRPr="009F10A5">
        <w:rPr>
          <w:rFonts w:ascii="Times New Roman" w:hAnsi="Times New Roman" w:cs="Times New Roman"/>
          <w:sz w:val="20"/>
          <w:szCs w:val="20"/>
          <w:lang w:eastAsia="ja-JP"/>
        </w:rPr>
        <w:t>MIH_Group_Manipulation.indication</w:t>
      </w:r>
      <w:proofErr w:type="spellEnd"/>
      <w:r w:rsidR="00AB60E1" w:rsidRPr="009F10A5">
        <w:rPr>
          <w:rFonts w:ascii="Times New Roman" w:hAnsi="Times New Roman" w:cs="Times New Roman"/>
          <w:sz w:val="20"/>
          <w:szCs w:val="20"/>
          <w:lang w:eastAsia="ja-JP"/>
        </w:rPr>
        <w:t xml:space="preserve">. </w:t>
      </w:r>
      <w:r w:rsidR="003221F4" w:rsidRPr="009F10A5">
        <w:rPr>
          <w:rFonts w:ascii="Times New Roman" w:hAnsi="Times New Roman" w:cs="Times New Roman"/>
          <w:sz w:val="20"/>
          <w:szCs w:val="20"/>
          <w:lang w:eastAsia="ja-JP"/>
        </w:rPr>
        <w:t>Cancel the following steps and stop processing.</w:t>
      </w:r>
    </w:p>
    <w:p w14:paraId="7B4B6FB4" w14:textId="77777777" w:rsidR="005C514A" w:rsidRPr="009F10A5" w:rsidRDefault="00F86F2E" w:rsidP="00937B07">
      <w:pPr>
        <w:pStyle w:val="ListParagraph"/>
        <w:numPr>
          <w:ilvl w:val="0"/>
          <w:numId w:val="33"/>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r w:rsidR="005C514A" w:rsidRPr="009F10A5">
        <w:rPr>
          <w:rFonts w:ascii="Times New Roman" w:hAnsi="Times New Roman" w:cs="Times New Roman"/>
          <w:sz w:val="20"/>
          <w:szCs w:val="20"/>
          <w:lang w:eastAsia="ja-JP"/>
        </w:rPr>
        <w:t>Leave Group</w:t>
      </w:r>
      <w:r w:rsidRPr="009F10A5">
        <w:rPr>
          <w:rFonts w:ascii="Times New Roman" w:hAnsi="Times New Roman" w:cs="Times New Roman"/>
          <w:sz w:val="20"/>
          <w:szCs w:val="20"/>
          <w:lang w:eastAsia="ja-JP"/>
        </w:rPr>
        <w:t xml:space="preserve">] </w:t>
      </w:r>
      <w:r w:rsidR="001145A6" w:rsidRPr="009F10A5">
        <w:rPr>
          <w:rFonts w:ascii="Times New Roman" w:hAnsi="Times New Roman" w:cs="Times New Roman"/>
          <w:sz w:val="20"/>
          <w:szCs w:val="20"/>
          <w:lang w:eastAsia="ja-JP"/>
        </w:rPr>
        <w:t xml:space="preserve">Delete from the Group Database </w:t>
      </w:r>
      <w:r w:rsidR="00EF7A46" w:rsidRPr="009F10A5">
        <w:rPr>
          <w:rFonts w:ascii="Times New Roman" w:hAnsi="Times New Roman" w:cs="Times New Roman"/>
          <w:sz w:val="20"/>
          <w:szCs w:val="20"/>
          <w:lang w:eastAsia="ja-JP"/>
        </w:rPr>
        <w:t xml:space="preserve">where </w:t>
      </w:r>
      <w:r w:rsidR="00B647FC" w:rsidRPr="009F10A5">
        <w:rPr>
          <w:rFonts w:ascii="Times New Roman" w:hAnsi="Times New Roman" w:cs="Times New Roman"/>
          <w:sz w:val="20"/>
          <w:szCs w:val="20"/>
          <w:lang w:eastAsia="ja-JP"/>
        </w:rPr>
        <w:t xml:space="preserve">the record contains </w:t>
      </w:r>
      <w:r w:rsidR="00A86B84" w:rsidRPr="009F10A5">
        <w:rPr>
          <w:rFonts w:ascii="Times New Roman" w:hAnsi="Times New Roman" w:cs="Times New Roman"/>
          <w:sz w:val="20"/>
          <w:szCs w:val="20"/>
          <w:lang w:eastAsia="ja-JP"/>
        </w:rPr>
        <w:t xml:space="preserve">the </w:t>
      </w:r>
      <w:proofErr w:type="spellStart"/>
      <w:r w:rsidR="00A86B84" w:rsidRPr="009F10A5">
        <w:rPr>
          <w:rFonts w:ascii="Times New Roman" w:hAnsi="Times New Roman" w:cs="Times New Roman"/>
          <w:sz w:val="20"/>
          <w:szCs w:val="20"/>
          <w:lang w:eastAsia="ja-JP"/>
        </w:rPr>
        <w:t>GroupIdentifier</w:t>
      </w:r>
      <w:proofErr w:type="spellEnd"/>
      <w:r w:rsidR="00A86B84" w:rsidRPr="009F10A5">
        <w:rPr>
          <w:rFonts w:ascii="Times New Roman" w:hAnsi="Times New Roman" w:cs="Times New Roman"/>
          <w:sz w:val="20"/>
          <w:szCs w:val="20"/>
          <w:lang w:eastAsia="ja-JP"/>
        </w:rPr>
        <w:t>.</w:t>
      </w:r>
      <w:r w:rsidR="00920AAE" w:rsidRPr="009F10A5">
        <w:rPr>
          <w:rFonts w:ascii="Times New Roman" w:hAnsi="Times New Roman" w:cs="Times New Roman"/>
          <w:sz w:val="20"/>
          <w:szCs w:val="20"/>
          <w:lang w:eastAsia="ja-JP"/>
        </w:rPr>
        <w:t xml:space="preserve"> A</w:t>
      </w:r>
      <w:r w:rsidR="009B06C6" w:rsidRPr="009F10A5">
        <w:rPr>
          <w:rFonts w:ascii="Times New Roman" w:hAnsi="Times New Roman" w:cs="Times New Roman"/>
          <w:sz w:val="20"/>
          <w:szCs w:val="20"/>
          <w:lang w:eastAsia="ja-JP"/>
        </w:rPr>
        <w:t xml:space="preserve">fter that, throw </w:t>
      </w:r>
      <w:proofErr w:type="gramStart"/>
      <w:r w:rsidR="009B06C6" w:rsidRPr="009F10A5">
        <w:rPr>
          <w:rFonts w:ascii="Times New Roman" w:hAnsi="Times New Roman" w:cs="Times New Roman"/>
          <w:sz w:val="20"/>
          <w:szCs w:val="20"/>
          <w:lang w:eastAsia="ja-JP"/>
        </w:rPr>
        <w:t>an</w:t>
      </w:r>
      <w:proofErr w:type="gramEnd"/>
      <w:r w:rsidR="009B06C6" w:rsidRPr="009F10A5">
        <w:rPr>
          <w:rFonts w:ascii="Times New Roman" w:hAnsi="Times New Roman" w:cs="Times New Roman"/>
          <w:sz w:val="20"/>
          <w:szCs w:val="20"/>
          <w:lang w:eastAsia="ja-JP"/>
        </w:rPr>
        <w:t xml:space="preserve"> </w:t>
      </w:r>
      <w:proofErr w:type="spellStart"/>
      <w:r w:rsidR="009B06C6" w:rsidRPr="009F10A5">
        <w:rPr>
          <w:rFonts w:ascii="Times New Roman" w:hAnsi="Times New Roman" w:cs="Times New Roman"/>
          <w:sz w:val="20"/>
          <w:szCs w:val="20"/>
          <w:lang w:eastAsia="ja-JP"/>
        </w:rPr>
        <w:t>MIH_Group_Manipulation.indication</w:t>
      </w:r>
      <w:proofErr w:type="spellEnd"/>
      <w:r w:rsidR="009B06C6" w:rsidRPr="009F10A5">
        <w:rPr>
          <w:rFonts w:ascii="Times New Roman" w:hAnsi="Times New Roman" w:cs="Times New Roman"/>
          <w:sz w:val="20"/>
          <w:szCs w:val="20"/>
          <w:lang w:eastAsia="ja-JP"/>
        </w:rPr>
        <w:t xml:space="preserve"> </w:t>
      </w:r>
      <w:r w:rsidR="001121DD" w:rsidRPr="009F10A5">
        <w:rPr>
          <w:rFonts w:ascii="Times New Roman" w:hAnsi="Times New Roman" w:cs="Times New Roman"/>
          <w:sz w:val="20"/>
          <w:szCs w:val="20"/>
          <w:lang w:eastAsia="ja-JP"/>
        </w:rPr>
        <w:t xml:space="preserve">described in 7.4.30.2 </w:t>
      </w:r>
      <w:r w:rsidR="00505457" w:rsidRPr="009F10A5">
        <w:rPr>
          <w:rFonts w:ascii="Times New Roman" w:hAnsi="Times New Roman" w:cs="Times New Roman"/>
          <w:sz w:val="20"/>
          <w:szCs w:val="20"/>
          <w:lang w:eastAsia="ja-JP"/>
        </w:rPr>
        <w:t xml:space="preserve">to the MIH User </w:t>
      </w:r>
      <w:r w:rsidR="000D2D2E" w:rsidRPr="009F10A5">
        <w:rPr>
          <w:rFonts w:ascii="Times New Roman" w:hAnsi="Times New Roman" w:cs="Times New Roman"/>
          <w:sz w:val="20"/>
          <w:szCs w:val="20"/>
          <w:lang w:eastAsia="ja-JP"/>
        </w:rPr>
        <w:t xml:space="preserve">so that </w:t>
      </w:r>
      <w:r w:rsidR="00186CC4" w:rsidRPr="009F10A5">
        <w:rPr>
          <w:rFonts w:ascii="Times New Roman" w:hAnsi="Times New Roman" w:cs="Times New Roman"/>
          <w:sz w:val="20"/>
          <w:szCs w:val="20"/>
          <w:lang w:eastAsia="ja-JP"/>
        </w:rPr>
        <w:t xml:space="preserve">the MIH User may know </w:t>
      </w:r>
      <w:r w:rsidR="00DA3744" w:rsidRPr="009F10A5">
        <w:rPr>
          <w:rFonts w:ascii="Times New Roman" w:hAnsi="Times New Roman" w:cs="Times New Roman"/>
          <w:sz w:val="20"/>
          <w:szCs w:val="20"/>
          <w:lang w:eastAsia="ja-JP"/>
        </w:rPr>
        <w:t xml:space="preserve">that it </w:t>
      </w:r>
      <w:r w:rsidR="001D0C11" w:rsidRPr="009F10A5">
        <w:rPr>
          <w:rFonts w:ascii="Times New Roman" w:hAnsi="Times New Roman" w:cs="Times New Roman"/>
          <w:sz w:val="20"/>
          <w:szCs w:val="20"/>
          <w:lang w:eastAsia="ja-JP"/>
        </w:rPr>
        <w:t xml:space="preserve">has </w:t>
      </w:r>
      <w:r w:rsidR="00F9571A" w:rsidRPr="009F10A5">
        <w:rPr>
          <w:rFonts w:ascii="Times New Roman" w:hAnsi="Times New Roman" w:cs="Times New Roman"/>
          <w:sz w:val="20"/>
          <w:szCs w:val="20"/>
          <w:lang w:eastAsia="ja-JP"/>
        </w:rPr>
        <w:t>left the group.</w:t>
      </w:r>
    </w:p>
    <w:p w14:paraId="1809573C" w14:textId="77777777" w:rsidR="009E4535" w:rsidRPr="009F10A5" w:rsidRDefault="009E4535" w:rsidP="00937B07">
      <w:pPr>
        <w:spacing w:line="240" w:lineRule="auto"/>
        <w:rPr>
          <w:rFonts w:ascii="Times New Roman" w:hAnsi="Times New Roman" w:cs="Times New Roman"/>
          <w:sz w:val="20"/>
          <w:szCs w:val="20"/>
          <w:lang w:eastAsia="ja-JP"/>
        </w:rPr>
      </w:pPr>
    </w:p>
    <w:p w14:paraId="3964629A" w14:textId="77777777" w:rsidR="0063258E" w:rsidRPr="009F10A5" w:rsidRDefault="009E4535" w:rsidP="00937B07">
      <w:pPr>
        <w:pStyle w:val="Heading3"/>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GKB operation by the complete </w:t>
      </w:r>
      <w:proofErr w:type="spellStart"/>
      <w:r w:rsidRPr="009F10A5">
        <w:rPr>
          <w:rFonts w:ascii="Times New Roman" w:hAnsi="Times New Roman" w:cs="Times New Roman"/>
          <w:sz w:val="20"/>
          <w:szCs w:val="20"/>
          <w:lang w:eastAsia="ja-JP"/>
        </w:rPr>
        <w:t>subtree</w:t>
      </w:r>
      <w:proofErr w:type="spellEnd"/>
      <w:r w:rsidRPr="009F10A5">
        <w:rPr>
          <w:rFonts w:ascii="Times New Roman" w:hAnsi="Times New Roman" w:cs="Times New Roman"/>
          <w:sz w:val="20"/>
          <w:szCs w:val="20"/>
          <w:lang w:eastAsia="ja-JP"/>
        </w:rPr>
        <w:t xml:space="preserve"> method </w:t>
      </w:r>
    </w:p>
    <w:p w14:paraId="5B278490" w14:textId="77777777" w:rsidR="00620F4E" w:rsidRPr="009F10A5" w:rsidRDefault="0090384B"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w:t>
      </w:r>
      <w:r w:rsidR="0063258E" w:rsidRPr="009F10A5">
        <w:rPr>
          <w:rFonts w:ascii="Times New Roman" w:hAnsi="Times New Roman" w:cs="Times New Roman"/>
          <w:sz w:val="20"/>
          <w:szCs w:val="20"/>
          <w:lang w:eastAsia="ja-JP"/>
        </w:rPr>
        <w:t xml:space="preserve">GKB </w:t>
      </w:r>
      <w:r w:rsidR="00D64069" w:rsidRPr="009F10A5">
        <w:rPr>
          <w:rFonts w:ascii="Times New Roman" w:hAnsi="Times New Roman" w:cs="Times New Roman"/>
          <w:sz w:val="20"/>
          <w:szCs w:val="20"/>
          <w:lang w:eastAsia="ja-JP"/>
        </w:rPr>
        <w:t xml:space="preserve">is </w:t>
      </w:r>
      <w:r w:rsidR="0009535D" w:rsidRPr="009F10A5">
        <w:rPr>
          <w:rFonts w:ascii="Times New Roman" w:hAnsi="Times New Roman" w:cs="Times New Roman"/>
          <w:sz w:val="20"/>
          <w:szCs w:val="20"/>
          <w:lang w:eastAsia="ja-JP"/>
        </w:rPr>
        <w:t>comprised of</w:t>
      </w:r>
      <w:r w:rsidR="009E4535" w:rsidRPr="009F10A5">
        <w:rPr>
          <w:rFonts w:ascii="Times New Roman" w:hAnsi="Times New Roman" w:cs="Times New Roman"/>
          <w:sz w:val="20"/>
          <w:szCs w:val="20"/>
          <w:lang w:eastAsia="ja-JP"/>
        </w:rPr>
        <w:t xml:space="preserve"> </w:t>
      </w:r>
      <w:r w:rsidR="00EE3214" w:rsidRPr="009F10A5">
        <w:rPr>
          <w:rFonts w:ascii="Times New Roman" w:hAnsi="Times New Roman" w:cs="Times New Roman"/>
          <w:sz w:val="20"/>
          <w:szCs w:val="20"/>
          <w:lang w:eastAsia="ja-JP"/>
        </w:rPr>
        <w:t xml:space="preserve">a </w:t>
      </w:r>
      <w:r w:rsidR="009E4535" w:rsidRPr="009F10A5">
        <w:rPr>
          <w:rFonts w:ascii="Times New Roman" w:hAnsi="Times New Roman" w:cs="Times New Roman"/>
          <w:sz w:val="20"/>
          <w:szCs w:val="20"/>
          <w:lang w:eastAsia="ja-JP"/>
        </w:rPr>
        <w:t xml:space="preserve">Complete </w:t>
      </w:r>
      <w:proofErr w:type="spellStart"/>
      <w:r w:rsidR="009E4535" w:rsidRPr="009F10A5">
        <w:rPr>
          <w:rFonts w:ascii="Times New Roman" w:hAnsi="Times New Roman" w:cs="Times New Roman"/>
          <w:sz w:val="20"/>
          <w:szCs w:val="20"/>
          <w:lang w:eastAsia="ja-JP"/>
        </w:rPr>
        <w:t>S</w:t>
      </w:r>
      <w:r w:rsidR="00D64069" w:rsidRPr="009F10A5">
        <w:rPr>
          <w:rFonts w:ascii="Times New Roman" w:hAnsi="Times New Roman" w:cs="Times New Roman"/>
          <w:sz w:val="20"/>
          <w:szCs w:val="20"/>
          <w:lang w:eastAsia="ja-JP"/>
        </w:rPr>
        <w:t>ubtree</w:t>
      </w:r>
      <w:proofErr w:type="spellEnd"/>
      <w:r w:rsidR="00D64069" w:rsidRPr="009F10A5">
        <w:rPr>
          <w:rFonts w:ascii="Times New Roman" w:hAnsi="Times New Roman" w:cs="Times New Roman"/>
          <w:sz w:val="20"/>
          <w:szCs w:val="20"/>
          <w:lang w:eastAsia="ja-JP"/>
        </w:rPr>
        <w:t xml:space="preserve"> TLV, </w:t>
      </w:r>
      <w:r w:rsidR="00EE3214"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Group Key Data TLV and </w:t>
      </w:r>
      <w:r w:rsidR="00EE3214"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Verify Group Key TLV.  </w:t>
      </w:r>
      <w:r w:rsidR="00AA0C51"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Complete </w:t>
      </w:r>
      <w:proofErr w:type="spellStart"/>
      <w:r w:rsidR="00D64069" w:rsidRPr="009F10A5">
        <w:rPr>
          <w:rFonts w:ascii="Times New Roman" w:hAnsi="Times New Roman" w:cs="Times New Roman"/>
          <w:sz w:val="20"/>
          <w:szCs w:val="20"/>
          <w:lang w:eastAsia="ja-JP"/>
        </w:rPr>
        <w:t>Subtree</w:t>
      </w:r>
      <w:proofErr w:type="spellEnd"/>
      <w:r w:rsidR="00D64069" w:rsidRPr="009F10A5">
        <w:rPr>
          <w:rFonts w:ascii="Times New Roman" w:hAnsi="Times New Roman" w:cs="Times New Roman"/>
          <w:sz w:val="20"/>
          <w:szCs w:val="20"/>
          <w:lang w:eastAsia="ja-JP"/>
        </w:rPr>
        <w:t xml:space="preserve"> TLV </w:t>
      </w:r>
      <w:r w:rsidR="00905E89" w:rsidRPr="009F10A5">
        <w:rPr>
          <w:rFonts w:ascii="Times New Roman" w:hAnsi="Times New Roman" w:cs="Times New Roman"/>
          <w:sz w:val="20"/>
          <w:szCs w:val="20"/>
          <w:lang w:eastAsia="ja-JP"/>
        </w:rPr>
        <w:t>contains</w:t>
      </w:r>
      <w:r w:rsidR="00AA0C51" w:rsidRPr="009F10A5">
        <w:rPr>
          <w:rFonts w:ascii="Times New Roman" w:hAnsi="Times New Roman" w:cs="Times New Roman"/>
          <w:sz w:val="20"/>
          <w:szCs w:val="20"/>
          <w:lang w:eastAsia="ja-JP"/>
        </w:rPr>
        <w:t xml:space="preserve"> </w:t>
      </w:r>
      <w:r w:rsidR="00D64069" w:rsidRPr="009F10A5">
        <w:rPr>
          <w:rFonts w:ascii="Times New Roman" w:hAnsi="Times New Roman" w:cs="Times New Roman"/>
          <w:sz w:val="20"/>
          <w:szCs w:val="20"/>
          <w:lang w:eastAsia="ja-JP"/>
        </w:rPr>
        <w:t xml:space="preserve">a list of node key IDs. </w:t>
      </w:r>
      <w:r w:rsidR="000D58CE"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Group Key Data TLV </w:t>
      </w:r>
      <w:r w:rsidR="001059D2" w:rsidRPr="009F10A5">
        <w:rPr>
          <w:rFonts w:ascii="Times New Roman" w:hAnsi="Times New Roman" w:cs="Times New Roman"/>
          <w:sz w:val="20"/>
          <w:szCs w:val="20"/>
          <w:lang w:eastAsia="ja-JP"/>
        </w:rPr>
        <w:t>contains</w:t>
      </w:r>
      <w:r w:rsidR="008F24ED" w:rsidRPr="009F10A5">
        <w:rPr>
          <w:rFonts w:ascii="Times New Roman" w:hAnsi="Times New Roman" w:cs="Times New Roman"/>
          <w:sz w:val="20"/>
          <w:szCs w:val="20"/>
          <w:lang w:eastAsia="ja-JP"/>
        </w:rPr>
        <w:t xml:space="preserve"> </w:t>
      </w:r>
      <w:proofErr w:type="spellStart"/>
      <w:r w:rsidR="00D64069" w:rsidRPr="009F10A5">
        <w:rPr>
          <w:rFonts w:ascii="Times New Roman" w:hAnsi="Times New Roman" w:cs="Times New Roman"/>
          <w:sz w:val="20"/>
          <w:szCs w:val="20"/>
          <w:lang w:eastAsia="ja-JP"/>
        </w:rPr>
        <w:t>ciphertexts</w:t>
      </w:r>
      <w:proofErr w:type="spellEnd"/>
      <w:r w:rsidR="00D64069" w:rsidRPr="009F10A5">
        <w:rPr>
          <w:rFonts w:ascii="Times New Roman" w:hAnsi="Times New Roman" w:cs="Times New Roman"/>
          <w:sz w:val="20"/>
          <w:szCs w:val="20"/>
          <w:lang w:eastAsia="ja-JP"/>
        </w:rPr>
        <w:t xml:space="preserve"> of a group key encrypted </w:t>
      </w:r>
      <w:r w:rsidR="00703B3F" w:rsidRPr="009F10A5">
        <w:rPr>
          <w:rFonts w:ascii="Times New Roman" w:hAnsi="Times New Roman" w:cs="Times New Roman"/>
          <w:sz w:val="20"/>
          <w:szCs w:val="20"/>
          <w:lang w:eastAsia="ja-JP"/>
        </w:rPr>
        <w:t xml:space="preserve">by </w:t>
      </w:r>
      <w:r w:rsidR="00D64069" w:rsidRPr="009F10A5">
        <w:rPr>
          <w:rFonts w:ascii="Times New Roman" w:hAnsi="Times New Roman" w:cs="Times New Roman"/>
          <w:sz w:val="20"/>
          <w:szCs w:val="20"/>
          <w:lang w:eastAsia="ja-JP"/>
        </w:rPr>
        <w:t>node keys</w:t>
      </w:r>
      <w:r w:rsidR="005E6990" w:rsidRPr="009F10A5">
        <w:rPr>
          <w:rFonts w:ascii="Times New Roman" w:hAnsi="Times New Roman" w:cs="Times New Roman"/>
          <w:sz w:val="20"/>
          <w:szCs w:val="20"/>
          <w:lang w:eastAsia="ja-JP"/>
        </w:rPr>
        <w:t xml:space="preserve">. </w:t>
      </w:r>
      <w:proofErr w:type="gramStart"/>
      <w:r w:rsidR="00904C7D" w:rsidRPr="009F10A5">
        <w:rPr>
          <w:rFonts w:ascii="Times New Roman" w:hAnsi="Times New Roman" w:cs="Times New Roman"/>
          <w:sz w:val="20"/>
          <w:szCs w:val="20"/>
          <w:lang w:eastAsia="ja-JP"/>
        </w:rPr>
        <w:t>A</w:t>
      </w:r>
      <w:r w:rsidR="007632AD" w:rsidRPr="009F10A5">
        <w:rPr>
          <w:rFonts w:ascii="Times New Roman" w:hAnsi="Times New Roman" w:cs="Times New Roman"/>
          <w:sz w:val="20"/>
          <w:szCs w:val="20"/>
          <w:lang w:eastAsia="ja-JP"/>
        </w:rPr>
        <w:t xml:space="preserve"> node key used to </w:t>
      </w:r>
      <w:r w:rsidR="006748C7" w:rsidRPr="009F10A5">
        <w:rPr>
          <w:rFonts w:ascii="Times New Roman" w:hAnsi="Times New Roman" w:cs="Times New Roman"/>
          <w:sz w:val="20"/>
          <w:szCs w:val="20"/>
          <w:lang w:eastAsia="ja-JP"/>
        </w:rPr>
        <w:t>decrypt</w:t>
      </w:r>
      <w:r w:rsidR="0091257A" w:rsidRPr="009F10A5">
        <w:rPr>
          <w:rFonts w:ascii="Times New Roman" w:hAnsi="Times New Roman" w:cs="Times New Roman"/>
          <w:sz w:val="20"/>
          <w:szCs w:val="20"/>
          <w:lang w:eastAsia="ja-JP"/>
        </w:rPr>
        <w:t xml:space="preserve"> </w:t>
      </w:r>
      <w:r w:rsidR="00DB1B4E" w:rsidRPr="009F10A5">
        <w:rPr>
          <w:rFonts w:ascii="Times New Roman" w:hAnsi="Times New Roman" w:cs="Times New Roman"/>
          <w:sz w:val="20"/>
          <w:szCs w:val="20"/>
          <w:lang w:eastAsia="ja-JP"/>
        </w:rPr>
        <w:t>each</w:t>
      </w:r>
      <w:r w:rsidR="0091257A" w:rsidRPr="009F10A5">
        <w:rPr>
          <w:rFonts w:ascii="Times New Roman" w:hAnsi="Times New Roman" w:cs="Times New Roman"/>
          <w:sz w:val="20"/>
          <w:szCs w:val="20"/>
          <w:lang w:eastAsia="ja-JP"/>
        </w:rPr>
        <w:t xml:space="preserve"> </w:t>
      </w:r>
      <w:proofErr w:type="spellStart"/>
      <w:r w:rsidR="0091257A" w:rsidRPr="009F10A5">
        <w:rPr>
          <w:rFonts w:ascii="Times New Roman" w:hAnsi="Times New Roman" w:cs="Times New Roman"/>
          <w:sz w:val="20"/>
          <w:szCs w:val="20"/>
          <w:lang w:eastAsia="ja-JP"/>
        </w:rPr>
        <w:t>ciphertext</w:t>
      </w:r>
      <w:proofErr w:type="spellEnd"/>
      <w:r w:rsidR="0091257A" w:rsidRPr="009F10A5">
        <w:rPr>
          <w:rFonts w:ascii="Times New Roman" w:hAnsi="Times New Roman" w:cs="Times New Roman"/>
          <w:sz w:val="20"/>
          <w:szCs w:val="20"/>
          <w:lang w:eastAsia="ja-JP"/>
        </w:rPr>
        <w:t xml:space="preserve"> in the Group Key Data TLV </w:t>
      </w:r>
      <w:r w:rsidR="00D01D4F" w:rsidRPr="009F10A5">
        <w:rPr>
          <w:rFonts w:ascii="Times New Roman" w:hAnsi="Times New Roman" w:cs="Times New Roman"/>
          <w:sz w:val="20"/>
          <w:szCs w:val="20"/>
          <w:lang w:eastAsia="ja-JP"/>
        </w:rPr>
        <w:t xml:space="preserve">is </w:t>
      </w:r>
      <w:r w:rsidR="00D64069" w:rsidRPr="009F10A5">
        <w:rPr>
          <w:rFonts w:ascii="Times New Roman" w:hAnsi="Times New Roman" w:cs="Times New Roman"/>
          <w:sz w:val="20"/>
          <w:szCs w:val="20"/>
          <w:lang w:eastAsia="ja-JP"/>
        </w:rPr>
        <w:t xml:space="preserve">specified by the </w:t>
      </w:r>
      <w:r w:rsidR="00C21721" w:rsidRPr="009F10A5">
        <w:rPr>
          <w:rFonts w:ascii="Times New Roman" w:hAnsi="Times New Roman" w:cs="Times New Roman"/>
          <w:sz w:val="20"/>
          <w:szCs w:val="20"/>
          <w:lang w:eastAsia="ja-JP"/>
        </w:rPr>
        <w:t xml:space="preserve">Complete </w:t>
      </w:r>
      <w:proofErr w:type="spellStart"/>
      <w:r w:rsidR="00C21721" w:rsidRPr="009F10A5">
        <w:rPr>
          <w:rFonts w:ascii="Times New Roman" w:hAnsi="Times New Roman" w:cs="Times New Roman"/>
          <w:sz w:val="20"/>
          <w:szCs w:val="20"/>
          <w:lang w:eastAsia="ja-JP"/>
        </w:rPr>
        <w:t>Subtree</w:t>
      </w:r>
      <w:proofErr w:type="spellEnd"/>
      <w:proofErr w:type="gramEnd"/>
      <w:r w:rsidR="00D64069" w:rsidRPr="009F10A5">
        <w:rPr>
          <w:rFonts w:ascii="Times New Roman" w:hAnsi="Times New Roman" w:cs="Times New Roman"/>
          <w:sz w:val="20"/>
          <w:szCs w:val="20"/>
          <w:lang w:eastAsia="ja-JP"/>
        </w:rPr>
        <w:t xml:space="preserve">. </w:t>
      </w:r>
      <w:r w:rsidR="00571D17"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Verify Group Key TLV </w:t>
      </w:r>
      <w:r w:rsidR="00975347" w:rsidRPr="009F10A5">
        <w:rPr>
          <w:rFonts w:ascii="Times New Roman" w:hAnsi="Times New Roman" w:cs="Times New Roman"/>
          <w:sz w:val="20"/>
          <w:szCs w:val="20"/>
          <w:lang w:eastAsia="ja-JP"/>
        </w:rPr>
        <w:t xml:space="preserve">contains </w:t>
      </w:r>
      <w:r w:rsidR="00D64069" w:rsidRPr="009F10A5">
        <w:rPr>
          <w:rFonts w:ascii="Times New Roman" w:hAnsi="Times New Roman" w:cs="Times New Roman"/>
          <w:sz w:val="20"/>
          <w:szCs w:val="20"/>
          <w:lang w:eastAsia="ja-JP"/>
        </w:rPr>
        <w:t xml:space="preserve">a MAC of </w:t>
      </w:r>
      <w:r w:rsidR="00935886" w:rsidRPr="009F10A5">
        <w:rPr>
          <w:rFonts w:ascii="Times New Roman" w:hAnsi="Times New Roman" w:cs="Times New Roman"/>
          <w:sz w:val="20"/>
          <w:szCs w:val="20"/>
          <w:lang w:eastAsia="ja-JP"/>
        </w:rPr>
        <w:t xml:space="preserve">a </w:t>
      </w:r>
      <w:r w:rsidR="00D64069" w:rsidRPr="009F10A5">
        <w:rPr>
          <w:rFonts w:ascii="Times New Roman" w:hAnsi="Times New Roman" w:cs="Times New Roman"/>
          <w:sz w:val="20"/>
          <w:szCs w:val="20"/>
          <w:lang w:eastAsia="ja-JP"/>
        </w:rPr>
        <w:t xml:space="preserve">fixed message by the group key. </w:t>
      </w:r>
      <w:r w:rsidR="00D87E1F" w:rsidRPr="009F10A5">
        <w:rPr>
          <w:rFonts w:ascii="Times New Roman" w:hAnsi="Times New Roman" w:cs="Times New Roman"/>
          <w:sz w:val="20"/>
          <w:szCs w:val="20"/>
          <w:lang w:eastAsia="ja-JP"/>
        </w:rPr>
        <w:t xml:space="preserve">It is used to check if </w:t>
      </w:r>
      <w:r w:rsidR="00A9153A" w:rsidRPr="009F10A5">
        <w:rPr>
          <w:rFonts w:ascii="Times New Roman" w:hAnsi="Times New Roman" w:cs="Times New Roman"/>
          <w:sz w:val="20"/>
          <w:szCs w:val="20"/>
          <w:lang w:eastAsia="ja-JP"/>
        </w:rPr>
        <w:t>a</w:t>
      </w:r>
      <w:r w:rsidR="00387DFB" w:rsidRPr="009F10A5">
        <w:rPr>
          <w:rFonts w:ascii="Times New Roman" w:hAnsi="Times New Roman" w:cs="Times New Roman"/>
          <w:sz w:val="20"/>
          <w:szCs w:val="20"/>
          <w:lang w:eastAsia="ja-JP"/>
        </w:rPr>
        <w:t xml:space="preserve"> </w:t>
      </w:r>
      <w:r w:rsidR="00D4554B" w:rsidRPr="009F10A5">
        <w:rPr>
          <w:rFonts w:ascii="Times New Roman" w:hAnsi="Times New Roman" w:cs="Times New Roman"/>
          <w:sz w:val="20"/>
          <w:szCs w:val="20"/>
          <w:lang w:eastAsia="ja-JP"/>
        </w:rPr>
        <w:t xml:space="preserve">group key </w:t>
      </w:r>
      <w:r w:rsidR="00387DFB" w:rsidRPr="009F10A5">
        <w:rPr>
          <w:rFonts w:ascii="Times New Roman" w:hAnsi="Times New Roman" w:cs="Times New Roman"/>
          <w:sz w:val="20"/>
          <w:szCs w:val="20"/>
          <w:lang w:eastAsia="ja-JP"/>
        </w:rPr>
        <w:t xml:space="preserve">obtained </w:t>
      </w:r>
      <w:r w:rsidR="00E96701" w:rsidRPr="009F10A5">
        <w:rPr>
          <w:rFonts w:ascii="Times New Roman" w:hAnsi="Times New Roman" w:cs="Times New Roman"/>
          <w:sz w:val="20"/>
          <w:szCs w:val="20"/>
          <w:lang w:eastAsia="ja-JP"/>
        </w:rPr>
        <w:t xml:space="preserve">from the Group Key Data TLV </w:t>
      </w:r>
      <w:r w:rsidR="00D4554B" w:rsidRPr="009F10A5">
        <w:rPr>
          <w:rFonts w:ascii="Times New Roman" w:hAnsi="Times New Roman" w:cs="Times New Roman"/>
          <w:sz w:val="20"/>
          <w:szCs w:val="20"/>
          <w:lang w:eastAsia="ja-JP"/>
        </w:rPr>
        <w:t>is correct or not.</w:t>
      </w:r>
      <w:r w:rsidR="00620F4E" w:rsidRPr="009F10A5">
        <w:rPr>
          <w:rFonts w:ascii="Times New Roman" w:hAnsi="Times New Roman" w:cs="Times New Roman"/>
          <w:sz w:val="20"/>
          <w:szCs w:val="20"/>
          <w:lang w:eastAsia="ja-JP"/>
        </w:rPr>
        <w:t xml:space="preserve"> </w:t>
      </w:r>
    </w:p>
    <w:p w14:paraId="16156141" w14:textId="77777777" w:rsidR="00620F4E" w:rsidRPr="009F10A5" w:rsidRDefault="00620F4E" w:rsidP="00937B07">
      <w:pPr>
        <w:pStyle w:val="Heading3"/>
        <w:numPr>
          <w:ilvl w:val="4"/>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Encapsulation </w:t>
      </w:r>
    </w:p>
    <w:p w14:paraId="4D40C564" w14:textId="77777777" w:rsidR="00D01787" w:rsidRPr="009F10A5" w:rsidRDefault="00CF5185"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Annex P provides an example </w:t>
      </w:r>
      <w:r w:rsidR="008F5DEA" w:rsidRPr="009F10A5">
        <w:rPr>
          <w:rFonts w:ascii="Times New Roman" w:hAnsi="Times New Roman" w:cs="Times New Roman"/>
          <w:sz w:val="20"/>
          <w:szCs w:val="20"/>
          <w:lang w:eastAsia="ja-JP"/>
        </w:rPr>
        <w:t xml:space="preserve">of creation of </w:t>
      </w:r>
      <w:r w:rsidR="00D773CA" w:rsidRPr="009F10A5">
        <w:rPr>
          <w:rFonts w:ascii="Times New Roman" w:hAnsi="Times New Roman" w:cs="Times New Roman"/>
          <w:sz w:val="20"/>
          <w:szCs w:val="20"/>
          <w:lang w:eastAsia="ja-JP"/>
        </w:rPr>
        <w:t xml:space="preserve">a GKB </w:t>
      </w:r>
      <w:r w:rsidR="0095438D" w:rsidRPr="009F10A5">
        <w:rPr>
          <w:rFonts w:ascii="Times New Roman" w:hAnsi="Times New Roman" w:cs="Times New Roman"/>
          <w:sz w:val="20"/>
          <w:szCs w:val="20"/>
          <w:lang w:eastAsia="ja-JP"/>
        </w:rPr>
        <w:t>at a GKB Generator.</w:t>
      </w:r>
    </w:p>
    <w:p w14:paraId="48E171CF" w14:textId="77777777" w:rsidR="00D01787" w:rsidRPr="009F10A5" w:rsidRDefault="009E4535" w:rsidP="00937B07">
      <w:pPr>
        <w:pStyle w:val="Heading3"/>
        <w:numPr>
          <w:ilvl w:val="4"/>
          <w:numId w:val="10"/>
        </w:numPr>
        <w:spacing w:line="240" w:lineRule="auto"/>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Decapsulation</w:t>
      </w:r>
      <w:proofErr w:type="spellEnd"/>
      <w:r w:rsidRPr="009F10A5">
        <w:rPr>
          <w:rFonts w:ascii="Times New Roman" w:hAnsi="Times New Roman" w:cs="Times New Roman"/>
          <w:sz w:val="20"/>
          <w:szCs w:val="20"/>
          <w:lang w:eastAsia="ja-JP"/>
        </w:rPr>
        <w:t xml:space="preserve"> </w:t>
      </w:r>
    </w:p>
    <w:p w14:paraId="0BD7DBEF" w14:textId="77777777" w:rsidR="008D6656" w:rsidRPr="009F10A5" w:rsidRDefault="00F124E0"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An MN has a device key</w:t>
      </w:r>
      <w:r w:rsidR="00CB0F92" w:rsidRPr="009F10A5">
        <w:rPr>
          <w:rFonts w:ascii="Times New Roman" w:hAnsi="Times New Roman" w:cs="Times New Roman"/>
          <w:sz w:val="20"/>
          <w:szCs w:val="20"/>
          <w:lang w:eastAsia="ja-JP"/>
        </w:rPr>
        <w:t xml:space="preserve">, which is </w:t>
      </w:r>
      <w:r w:rsidR="00DE7D17" w:rsidRPr="009F10A5">
        <w:rPr>
          <w:rFonts w:ascii="Times New Roman" w:hAnsi="Times New Roman" w:cs="Times New Roman"/>
          <w:sz w:val="20"/>
          <w:szCs w:val="20"/>
          <w:lang w:eastAsia="ja-JP"/>
        </w:rPr>
        <w:t>a set of node keys.</w:t>
      </w:r>
      <w:r w:rsidR="00613194" w:rsidRPr="009F10A5">
        <w:rPr>
          <w:rFonts w:ascii="Times New Roman" w:hAnsi="Times New Roman" w:cs="Times New Roman"/>
          <w:sz w:val="20"/>
          <w:szCs w:val="20"/>
          <w:lang w:eastAsia="ja-JP"/>
        </w:rPr>
        <w:t xml:space="preserve"> </w:t>
      </w:r>
      <w:r w:rsidR="00DD12EC" w:rsidRPr="009F10A5">
        <w:rPr>
          <w:rFonts w:ascii="Times New Roman" w:hAnsi="Times New Roman" w:cs="Times New Roman"/>
          <w:sz w:val="20"/>
          <w:szCs w:val="20"/>
          <w:lang w:eastAsia="ja-JP"/>
        </w:rPr>
        <w:t xml:space="preserve">The followings are the </w:t>
      </w:r>
      <w:r w:rsidR="003732A6" w:rsidRPr="009F10A5">
        <w:rPr>
          <w:rFonts w:ascii="Times New Roman" w:hAnsi="Times New Roman" w:cs="Times New Roman"/>
          <w:sz w:val="20"/>
          <w:szCs w:val="20"/>
          <w:lang w:eastAsia="ja-JP"/>
        </w:rPr>
        <w:t>GKB-</w:t>
      </w:r>
      <w:proofErr w:type="spellStart"/>
      <w:r w:rsidR="003732A6" w:rsidRPr="009F10A5">
        <w:rPr>
          <w:rFonts w:ascii="Times New Roman" w:hAnsi="Times New Roman" w:cs="Times New Roman"/>
          <w:sz w:val="20"/>
          <w:szCs w:val="20"/>
          <w:lang w:eastAsia="ja-JP"/>
        </w:rPr>
        <w:t>decapsulation</w:t>
      </w:r>
      <w:proofErr w:type="spellEnd"/>
      <w:r w:rsidR="003732A6" w:rsidRPr="009F10A5">
        <w:rPr>
          <w:rFonts w:ascii="Times New Roman" w:hAnsi="Times New Roman" w:cs="Times New Roman"/>
          <w:sz w:val="20"/>
          <w:szCs w:val="20"/>
          <w:lang w:eastAsia="ja-JP"/>
        </w:rPr>
        <w:t xml:space="preserve"> algorithm</w:t>
      </w:r>
      <w:r w:rsidR="00865B2D" w:rsidRPr="009F10A5">
        <w:rPr>
          <w:rFonts w:ascii="Times New Roman" w:hAnsi="Times New Roman" w:cs="Times New Roman"/>
          <w:sz w:val="20"/>
          <w:szCs w:val="20"/>
          <w:lang w:eastAsia="ja-JP"/>
        </w:rPr>
        <w:t xml:space="preserve"> </w:t>
      </w:r>
      <w:r w:rsidR="00FF2E47" w:rsidRPr="009F10A5">
        <w:rPr>
          <w:rFonts w:ascii="Times New Roman" w:hAnsi="Times New Roman" w:cs="Times New Roman"/>
          <w:sz w:val="20"/>
          <w:szCs w:val="20"/>
          <w:lang w:eastAsia="ja-JP"/>
        </w:rPr>
        <w:t xml:space="preserve">performed by </w:t>
      </w:r>
      <w:r w:rsidR="0054745A" w:rsidRPr="009F10A5">
        <w:rPr>
          <w:rFonts w:ascii="Times New Roman" w:hAnsi="Times New Roman" w:cs="Times New Roman"/>
          <w:sz w:val="20"/>
          <w:szCs w:val="20"/>
          <w:lang w:eastAsia="ja-JP"/>
        </w:rPr>
        <w:t>an MN:</w:t>
      </w:r>
    </w:p>
    <w:p w14:paraId="731D091B" w14:textId="77777777" w:rsidR="00D01787" w:rsidRPr="009F10A5" w:rsidRDefault="005A097E" w:rsidP="00937B07">
      <w:pPr>
        <w:pStyle w:val="ListParagraph"/>
        <w:numPr>
          <w:ilvl w:val="0"/>
          <w:numId w:val="3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Find in</w:t>
      </w:r>
      <w:r w:rsidR="004311BC" w:rsidRPr="009F10A5">
        <w:rPr>
          <w:rFonts w:ascii="Times New Roman" w:hAnsi="Times New Roman" w:cs="Times New Roman"/>
          <w:sz w:val="20"/>
          <w:szCs w:val="20"/>
          <w:lang w:eastAsia="ja-JP"/>
        </w:rPr>
        <w:t xml:space="preserve"> the Complete </w:t>
      </w:r>
      <w:proofErr w:type="spellStart"/>
      <w:r w:rsidR="004311BC" w:rsidRPr="009F10A5">
        <w:rPr>
          <w:rFonts w:ascii="Times New Roman" w:hAnsi="Times New Roman" w:cs="Times New Roman"/>
          <w:sz w:val="20"/>
          <w:szCs w:val="20"/>
          <w:lang w:eastAsia="ja-JP"/>
        </w:rPr>
        <w:t>Subtree</w:t>
      </w:r>
      <w:proofErr w:type="spellEnd"/>
      <w:r w:rsidR="004311BC" w:rsidRPr="009F10A5">
        <w:rPr>
          <w:rFonts w:ascii="Times New Roman" w:hAnsi="Times New Roman" w:cs="Times New Roman"/>
          <w:sz w:val="20"/>
          <w:szCs w:val="20"/>
          <w:lang w:eastAsia="ja-JP"/>
        </w:rPr>
        <w:t xml:space="preserve"> TLV </w:t>
      </w:r>
      <w:r w:rsidR="005240F4" w:rsidRPr="009F10A5">
        <w:rPr>
          <w:rFonts w:ascii="Times New Roman" w:hAnsi="Times New Roman" w:cs="Times New Roman"/>
          <w:sz w:val="20"/>
          <w:szCs w:val="20"/>
          <w:lang w:eastAsia="ja-JP"/>
        </w:rPr>
        <w:t xml:space="preserve">a node </w:t>
      </w:r>
      <w:r w:rsidR="009D6417" w:rsidRPr="009F10A5">
        <w:rPr>
          <w:rFonts w:ascii="Times New Roman" w:hAnsi="Times New Roman" w:cs="Times New Roman"/>
          <w:sz w:val="20"/>
          <w:szCs w:val="20"/>
          <w:lang w:eastAsia="ja-JP"/>
        </w:rPr>
        <w:t xml:space="preserve">key ID </w:t>
      </w:r>
      <w:proofErr w:type="gramStart"/>
      <w:r w:rsidR="009B7888" w:rsidRPr="009F10A5">
        <w:rPr>
          <w:rFonts w:ascii="Times New Roman" w:hAnsi="Times New Roman" w:cs="Times New Roman"/>
          <w:sz w:val="20"/>
          <w:szCs w:val="20"/>
          <w:lang w:eastAsia="ja-JP"/>
        </w:rPr>
        <w:t>which</w:t>
      </w:r>
      <w:proofErr w:type="gramEnd"/>
      <w:r w:rsidR="009B7888" w:rsidRPr="009F10A5">
        <w:rPr>
          <w:rFonts w:ascii="Times New Roman" w:hAnsi="Times New Roman" w:cs="Times New Roman"/>
          <w:sz w:val="20"/>
          <w:szCs w:val="20"/>
          <w:lang w:eastAsia="ja-JP"/>
        </w:rPr>
        <w:t xml:space="preserve"> </w:t>
      </w:r>
      <w:r w:rsidR="001C21D2" w:rsidRPr="009F10A5">
        <w:rPr>
          <w:rFonts w:ascii="Times New Roman" w:hAnsi="Times New Roman" w:cs="Times New Roman"/>
          <w:sz w:val="20"/>
          <w:szCs w:val="20"/>
          <w:lang w:eastAsia="ja-JP"/>
        </w:rPr>
        <w:t>specifies a node key</w:t>
      </w:r>
      <w:r w:rsidR="0040398A" w:rsidRPr="009F10A5">
        <w:rPr>
          <w:rFonts w:ascii="Times New Roman" w:hAnsi="Times New Roman" w:cs="Times New Roman"/>
          <w:sz w:val="20"/>
          <w:szCs w:val="20"/>
          <w:lang w:eastAsia="ja-JP"/>
        </w:rPr>
        <w:t xml:space="preserve"> in the device key</w:t>
      </w:r>
      <w:r w:rsidR="00FD3EDF" w:rsidRPr="009F10A5">
        <w:rPr>
          <w:rFonts w:ascii="Times New Roman" w:hAnsi="Times New Roman" w:cs="Times New Roman"/>
          <w:sz w:val="20"/>
          <w:szCs w:val="20"/>
          <w:lang w:eastAsia="ja-JP"/>
        </w:rPr>
        <w:t>.</w:t>
      </w:r>
    </w:p>
    <w:p w14:paraId="3BF3543C" w14:textId="77777777" w:rsidR="00D01787" w:rsidRPr="009F10A5" w:rsidRDefault="00FB77F0" w:rsidP="00937B07">
      <w:pPr>
        <w:pStyle w:val="ListParagraph"/>
        <w:numPr>
          <w:ilvl w:val="0"/>
          <w:numId w:val="3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there is no such </w:t>
      </w:r>
      <w:r w:rsidR="00531AF1" w:rsidRPr="009F10A5">
        <w:rPr>
          <w:rFonts w:ascii="Times New Roman" w:hAnsi="Times New Roman" w:cs="Times New Roman"/>
          <w:sz w:val="20"/>
          <w:szCs w:val="20"/>
          <w:lang w:eastAsia="ja-JP"/>
        </w:rPr>
        <w:t>a node key ID</w:t>
      </w:r>
      <w:r w:rsidR="00E86D2C" w:rsidRPr="009F10A5">
        <w:rPr>
          <w:rFonts w:ascii="Times New Roman" w:hAnsi="Times New Roman" w:cs="Times New Roman"/>
          <w:sz w:val="20"/>
          <w:szCs w:val="20"/>
          <w:lang w:eastAsia="ja-JP"/>
        </w:rPr>
        <w:t xml:space="preserve">, </w:t>
      </w:r>
      <w:r w:rsidR="007A740C" w:rsidRPr="009F10A5">
        <w:rPr>
          <w:rFonts w:ascii="Times New Roman" w:hAnsi="Times New Roman" w:cs="Times New Roman"/>
          <w:sz w:val="20"/>
          <w:szCs w:val="20"/>
          <w:lang w:eastAsia="ja-JP"/>
        </w:rPr>
        <w:t>the algorithm returns \bot</w:t>
      </w:r>
      <w:r w:rsidR="002B20B4" w:rsidRPr="009F10A5">
        <w:rPr>
          <w:rFonts w:ascii="Times New Roman" w:hAnsi="Times New Roman" w:cs="Times New Roman"/>
          <w:sz w:val="20"/>
          <w:szCs w:val="20"/>
          <w:lang w:eastAsia="ja-JP"/>
        </w:rPr>
        <w:t>, which is an error symbol and terminates.</w:t>
      </w:r>
      <w:r w:rsidR="00041903" w:rsidRPr="009F10A5">
        <w:rPr>
          <w:rFonts w:ascii="Times New Roman" w:hAnsi="Times New Roman" w:cs="Times New Roman"/>
          <w:sz w:val="20"/>
          <w:szCs w:val="20"/>
          <w:lang w:eastAsia="ja-JP"/>
        </w:rPr>
        <w:t xml:space="preserve"> Otherwise, </w:t>
      </w:r>
      <w:r w:rsidR="006B07E9" w:rsidRPr="009F10A5">
        <w:rPr>
          <w:rFonts w:ascii="Times New Roman" w:hAnsi="Times New Roman" w:cs="Times New Roman"/>
          <w:sz w:val="20"/>
          <w:szCs w:val="20"/>
          <w:lang w:eastAsia="ja-JP"/>
        </w:rPr>
        <w:t xml:space="preserve">find </w:t>
      </w:r>
      <w:r w:rsidR="00C23DB6" w:rsidRPr="009F10A5">
        <w:rPr>
          <w:rFonts w:ascii="Times New Roman" w:hAnsi="Times New Roman" w:cs="Times New Roman"/>
          <w:sz w:val="20"/>
          <w:szCs w:val="20"/>
          <w:lang w:eastAsia="ja-JP"/>
        </w:rPr>
        <w:t xml:space="preserve">a </w:t>
      </w:r>
      <w:proofErr w:type="spellStart"/>
      <w:r w:rsidR="001766FF" w:rsidRPr="009F10A5">
        <w:rPr>
          <w:rFonts w:ascii="Times New Roman" w:hAnsi="Times New Roman" w:cs="Times New Roman"/>
          <w:sz w:val="20"/>
          <w:szCs w:val="20"/>
          <w:lang w:eastAsia="ja-JP"/>
        </w:rPr>
        <w:t>ciphertext</w:t>
      </w:r>
      <w:proofErr w:type="spellEnd"/>
      <w:r w:rsidR="001766FF" w:rsidRPr="009F10A5">
        <w:rPr>
          <w:rFonts w:ascii="Times New Roman" w:hAnsi="Times New Roman" w:cs="Times New Roman"/>
          <w:sz w:val="20"/>
          <w:szCs w:val="20"/>
          <w:lang w:eastAsia="ja-JP"/>
        </w:rPr>
        <w:t xml:space="preserve"> </w:t>
      </w:r>
      <w:r w:rsidR="00B55E2A" w:rsidRPr="009F10A5">
        <w:rPr>
          <w:rFonts w:ascii="Times New Roman" w:hAnsi="Times New Roman" w:cs="Times New Roman"/>
          <w:sz w:val="20"/>
          <w:szCs w:val="20"/>
          <w:lang w:eastAsia="ja-JP"/>
        </w:rPr>
        <w:t xml:space="preserve">in the </w:t>
      </w:r>
      <w:r w:rsidR="00DE7178" w:rsidRPr="009F10A5">
        <w:rPr>
          <w:rFonts w:ascii="Times New Roman" w:hAnsi="Times New Roman" w:cs="Times New Roman"/>
          <w:sz w:val="20"/>
          <w:szCs w:val="20"/>
          <w:lang w:eastAsia="ja-JP"/>
        </w:rPr>
        <w:t>Group Key Data TLV</w:t>
      </w:r>
      <w:r w:rsidR="001A5E06" w:rsidRPr="009F10A5">
        <w:rPr>
          <w:rFonts w:ascii="Times New Roman" w:hAnsi="Times New Roman" w:cs="Times New Roman"/>
          <w:sz w:val="20"/>
          <w:szCs w:val="20"/>
          <w:lang w:eastAsia="ja-JP"/>
        </w:rPr>
        <w:t xml:space="preserve"> corresponding to the </w:t>
      </w:r>
      <w:r w:rsidR="009D22A1" w:rsidRPr="009F10A5">
        <w:rPr>
          <w:rFonts w:ascii="Times New Roman" w:hAnsi="Times New Roman" w:cs="Times New Roman"/>
          <w:sz w:val="20"/>
          <w:szCs w:val="20"/>
          <w:lang w:eastAsia="ja-JP"/>
        </w:rPr>
        <w:t>node key ID</w:t>
      </w:r>
      <w:r w:rsidR="00CB3A52" w:rsidRPr="009F10A5">
        <w:rPr>
          <w:rFonts w:ascii="Times New Roman" w:hAnsi="Times New Roman" w:cs="Times New Roman"/>
          <w:sz w:val="20"/>
          <w:szCs w:val="20"/>
          <w:lang w:eastAsia="ja-JP"/>
        </w:rPr>
        <w:t>:</w:t>
      </w:r>
      <w:r w:rsidR="00F01AEE" w:rsidRPr="009F10A5">
        <w:rPr>
          <w:rFonts w:ascii="Times New Roman" w:hAnsi="Times New Roman" w:cs="Times New Roman"/>
          <w:sz w:val="20"/>
          <w:szCs w:val="20"/>
          <w:lang w:eastAsia="ja-JP"/>
        </w:rPr>
        <w:t xml:space="preserve"> </w:t>
      </w:r>
      <w:r w:rsidR="00B42184" w:rsidRPr="009F10A5">
        <w:rPr>
          <w:rFonts w:ascii="Times New Roman" w:hAnsi="Times New Roman" w:cs="Times New Roman"/>
          <w:sz w:val="20"/>
          <w:szCs w:val="20"/>
          <w:lang w:eastAsia="ja-JP"/>
        </w:rPr>
        <w:t xml:space="preserve">If the node key ID is the </w:t>
      </w:r>
      <w:proofErr w:type="spellStart"/>
      <w:r w:rsidR="00B42184" w:rsidRPr="009F10A5">
        <w:rPr>
          <w:rFonts w:ascii="Times New Roman" w:hAnsi="Times New Roman" w:cs="Times New Roman"/>
          <w:sz w:val="20"/>
          <w:szCs w:val="20"/>
          <w:lang w:eastAsia="ja-JP"/>
        </w:rPr>
        <w:t>i-th</w:t>
      </w:r>
      <w:proofErr w:type="spellEnd"/>
      <w:r w:rsidR="00B42184" w:rsidRPr="009F10A5">
        <w:rPr>
          <w:rFonts w:ascii="Times New Roman" w:hAnsi="Times New Roman" w:cs="Times New Roman"/>
          <w:sz w:val="20"/>
          <w:szCs w:val="20"/>
          <w:lang w:eastAsia="ja-JP"/>
        </w:rPr>
        <w:t xml:space="preserve"> element of </w:t>
      </w:r>
      <w:r w:rsidR="001F71F1" w:rsidRPr="009F10A5">
        <w:rPr>
          <w:rFonts w:ascii="Times New Roman" w:hAnsi="Times New Roman" w:cs="Times New Roman"/>
          <w:sz w:val="20"/>
          <w:szCs w:val="20"/>
          <w:lang w:eastAsia="ja-JP"/>
        </w:rPr>
        <w:t xml:space="preserve">the </w:t>
      </w:r>
      <w:r w:rsidR="005F669B" w:rsidRPr="009F10A5">
        <w:rPr>
          <w:rFonts w:ascii="Times New Roman" w:hAnsi="Times New Roman" w:cs="Times New Roman"/>
          <w:sz w:val="20"/>
          <w:szCs w:val="20"/>
          <w:lang w:eastAsia="ja-JP"/>
        </w:rPr>
        <w:t>Co</w:t>
      </w:r>
      <w:r w:rsidR="0027672E" w:rsidRPr="009F10A5">
        <w:rPr>
          <w:rFonts w:ascii="Times New Roman" w:hAnsi="Times New Roman" w:cs="Times New Roman"/>
          <w:sz w:val="20"/>
          <w:szCs w:val="20"/>
          <w:lang w:eastAsia="ja-JP"/>
        </w:rPr>
        <w:t>m</w:t>
      </w:r>
      <w:r w:rsidR="005F669B" w:rsidRPr="009F10A5">
        <w:rPr>
          <w:rFonts w:ascii="Times New Roman" w:hAnsi="Times New Roman" w:cs="Times New Roman"/>
          <w:sz w:val="20"/>
          <w:szCs w:val="20"/>
          <w:lang w:eastAsia="ja-JP"/>
        </w:rPr>
        <w:t xml:space="preserve">plete </w:t>
      </w:r>
      <w:proofErr w:type="spellStart"/>
      <w:r w:rsidR="005F669B" w:rsidRPr="009F10A5">
        <w:rPr>
          <w:rFonts w:ascii="Times New Roman" w:hAnsi="Times New Roman" w:cs="Times New Roman"/>
          <w:sz w:val="20"/>
          <w:szCs w:val="20"/>
          <w:lang w:eastAsia="ja-JP"/>
        </w:rPr>
        <w:t>Subtree</w:t>
      </w:r>
      <w:proofErr w:type="spellEnd"/>
      <w:r w:rsidR="005F669B" w:rsidRPr="009F10A5">
        <w:rPr>
          <w:rFonts w:ascii="Times New Roman" w:hAnsi="Times New Roman" w:cs="Times New Roman"/>
          <w:sz w:val="20"/>
          <w:szCs w:val="20"/>
          <w:lang w:eastAsia="ja-JP"/>
        </w:rPr>
        <w:t xml:space="preserve"> TLV, </w:t>
      </w:r>
      <w:r w:rsidR="00E75466" w:rsidRPr="009F10A5">
        <w:rPr>
          <w:rFonts w:ascii="Times New Roman" w:hAnsi="Times New Roman" w:cs="Times New Roman"/>
          <w:sz w:val="20"/>
          <w:szCs w:val="20"/>
          <w:lang w:eastAsia="ja-JP"/>
        </w:rPr>
        <w:t xml:space="preserve">the </w:t>
      </w:r>
      <w:proofErr w:type="spellStart"/>
      <w:r w:rsidR="007B26DA" w:rsidRPr="009F10A5">
        <w:rPr>
          <w:rFonts w:ascii="Times New Roman" w:hAnsi="Times New Roman" w:cs="Times New Roman"/>
          <w:sz w:val="20"/>
          <w:szCs w:val="20"/>
          <w:lang w:eastAsia="ja-JP"/>
        </w:rPr>
        <w:t>i-th</w:t>
      </w:r>
      <w:proofErr w:type="spellEnd"/>
      <w:r w:rsidR="007B26DA" w:rsidRPr="009F10A5">
        <w:rPr>
          <w:rFonts w:ascii="Times New Roman" w:hAnsi="Times New Roman" w:cs="Times New Roman"/>
          <w:sz w:val="20"/>
          <w:szCs w:val="20"/>
          <w:lang w:eastAsia="ja-JP"/>
        </w:rPr>
        <w:t xml:space="preserve"> element of </w:t>
      </w:r>
      <w:r w:rsidR="00771080" w:rsidRPr="009F10A5">
        <w:rPr>
          <w:rFonts w:ascii="Times New Roman" w:hAnsi="Times New Roman" w:cs="Times New Roman"/>
          <w:sz w:val="20"/>
          <w:szCs w:val="20"/>
          <w:lang w:eastAsia="ja-JP"/>
        </w:rPr>
        <w:t xml:space="preserve">the </w:t>
      </w:r>
      <w:r w:rsidR="00D7511F" w:rsidRPr="009F10A5">
        <w:rPr>
          <w:rFonts w:ascii="Times New Roman" w:hAnsi="Times New Roman" w:cs="Times New Roman"/>
          <w:sz w:val="20"/>
          <w:szCs w:val="20"/>
          <w:lang w:eastAsia="ja-JP"/>
        </w:rPr>
        <w:t xml:space="preserve">Group Key Data TLV is the </w:t>
      </w:r>
      <w:proofErr w:type="spellStart"/>
      <w:r w:rsidR="00E60D0B" w:rsidRPr="009F10A5">
        <w:rPr>
          <w:rFonts w:ascii="Times New Roman" w:hAnsi="Times New Roman" w:cs="Times New Roman"/>
          <w:sz w:val="20"/>
          <w:szCs w:val="20"/>
          <w:lang w:eastAsia="ja-JP"/>
        </w:rPr>
        <w:t>ciphertext</w:t>
      </w:r>
      <w:proofErr w:type="spellEnd"/>
      <w:r w:rsidR="00E60D0B" w:rsidRPr="009F10A5">
        <w:rPr>
          <w:rFonts w:ascii="Times New Roman" w:hAnsi="Times New Roman" w:cs="Times New Roman"/>
          <w:sz w:val="20"/>
          <w:szCs w:val="20"/>
          <w:lang w:eastAsia="ja-JP"/>
        </w:rPr>
        <w:t xml:space="preserve"> </w:t>
      </w:r>
      <w:r w:rsidR="00A54DB8" w:rsidRPr="009F10A5">
        <w:rPr>
          <w:rFonts w:ascii="Times New Roman" w:hAnsi="Times New Roman" w:cs="Times New Roman"/>
          <w:sz w:val="20"/>
          <w:szCs w:val="20"/>
          <w:lang w:eastAsia="ja-JP"/>
        </w:rPr>
        <w:t xml:space="preserve">corresponding to the </w:t>
      </w:r>
      <w:r w:rsidR="00FF554C" w:rsidRPr="009F10A5">
        <w:rPr>
          <w:rFonts w:ascii="Times New Roman" w:hAnsi="Times New Roman" w:cs="Times New Roman"/>
          <w:sz w:val="20"/>
          <w:szCs w:val="20"/>
          <w:lang w:eastAsia="ja-JP"/>
        </w:rPr>
        <w:t>node key ID.</w:t>
      </w:r>
    </w:p>
    <w:p w14:paraId="00F34C5B" w14:textId="77777777" w:rsidR="00D01787" w:rsidRPr="009F10A5" w:rsidRDefault="007A7D9B" w:rsidP="00937B07">
      <w:pPr>
        <w:pStyle w:val="ListParagraph"/>
        <w:numPr>
          <w:ilvl w:val="0"/>
          <w:numId w:val="3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Decrypt the </w:t>
      </w:r>
      <w:proofErr w:type="spellStart"/>
      <w:r w:rsidRPr="009F10A5">
        <w:rPr>
          <w:rFonts w:ascii="Times New Roman" w:hAnsi="Times New Roman" w:cs="Times New Roman"/>
          <w:sz w:val="20"/>
          <w:szCs w:val="20"/>
          <w:lang w:eastAsia="ja-JP"/>
        </w:rPr>
        <w:t>ciphertext</w:t>
      </w:r>
      <w:proofErr w:type="spellEnd"/>
      <w:r w:rsidRPr="009F10A5">
        <w:rPr>
          <w:rFonts w:ascii="Times New Roman" w:hAnsi="Times New Roman" w:cs="Times New Roman"/>
          <w:sz w:val="20"/>
          <w:szCs w:val="20"/>
          <w:lang w:eastAsia="ja-JP"/>
        </w:rPr>
        <w:t xml:space="preserve"> using the </w:t>
      </w:r>
      <w:r w:rsidR="00B06243" w:rsidRPr="009F10A5">
        <w:rPr>
          <w:rFonts w:ascii="Times New Roman" w:hAnsi="Times New Roman" w:cs="Times New Roman"/>
          <w:sz w:val="20"/>
          <w:szCs w:val="20"/>
          <w:lang w:eastAsia="ja-JP"/>
        </w:rPr>
        <w:t xml:space="preserve">node key </w:t>
      </w:r>
      <w:r w:rsidR="002735EC" w:rsidRPr="009F10A5">
        <w:rPr>
          <w:rFonts w:ascii="Times New Roman" w:hAnsi="Times New Roman" w:cs="Times New Roman"/>
          <w:sz w:val="20"/>
          <w:szCs w:val="20"/>
          <w:lang w:eastAsia="ja-JP"/>
        </w:rPr>
        <w:t xml:space="preserve">specified by the </w:t>
      </w:r>
      <w:r w:rsidR="00FE1A9D" w:rsidRPr="009F10A5">
        <w:rPr>
          <w:rFonts w:ascii="Times New Roman" w:hAnsi="Times New Roman" w:cs="Times New Roman"/>
          <w:sz w:val="20"/>
          <w:szCs w:val="20"/>
          <w:lang w:eastAsia="ja-JP"/>
        </w:rPr>
        <w:t xml:space="preserve">node key ID. </w:t>
      </w:r>
      <w:r w:rsidR="00915008" w:rsidRPr="009F10A5">
        <w:rPr>
          <w:rFonts w:ascii="Times New Roman" w:hAnsi="Times New Roman" w:cs="Times New Roman"/>
          <w:sz w:val="20"/>
          <w:szCs w:val="20"/>
          <w:lang w:eastAsia="ja-JP"/>
        </w:rPr>
        <w:t>(See Step 1 above.)</w:t>
      </w:r>
      <w:r w:rsidR="00F60592" w:rsidRPr="009F10A5">
        <w:rPr>
          <w:rFonts w:ascii="Times New Roman" w:hAnsi="Times New Roman" w:cs="Times New Roman"/>
          <w:sz w:val="20"/>
          <w:szCs w:val="20"/>
          <w:lang w:eastAsia="ja-JP"/>
        </w:rPr>
        <w:t xml:space="preserve"> The result </w:t>
      </w:r>
      <w:r w:rsidR="00E67869" w:rsidRPr="009F10A5">
        <w:rPr>
          <w:rFonts w:ascii="Times New Roman" w:hAnsi="Times New Roman" w:cs="Times New Roman"/>
          <w:sz w:val="20"/>
          <w:szCs w:val="20"/>
          <w:lang w:eastAsia="ja-JP"/>
        </w:rPr>
        <w:t>is a group key.</w:t>
      </w:r>
    </w:p>
    <w:p w14:paraId="10C4E846" w14:textId="77777777" w:rsidR="00D01787" w:rsidRPr="009F10A5" w:rsidRDefault="00783EE0" w:rsidP="00937B07">
      <w:pPr>
        <w:pStyle w:val="ListParagraph"/>
        <w:numPr>
          <w:ilvl w:val="0"/>
          <w:numId w:val="3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Check whether the group key is correct or not</w:t>
      </w:r>
      <w:r w:rsidR="00756CE0" w:rsidRPr="009F10A5">
        <w:rPr>
          <w:rFonts w:ascii="Times New Roman" w:hAnsi="Times New Roman" w:cs="Times New Roman"/>
          <w:sz w:val="20"/>
          <w:szCs w:val="20"/>
          <w:lang w:eastAsia="ja-JP"/>
        </w:rPr>
        <w:t xml:space="preserve"> by checkin</w:t>
      </w:r>
      <w:r w:rsidR="00A57563" w:rsidRPr="009F10A5">
        <w:rPr>
          <w:rFonts w:ascii="Times New Roman" w:hAnsi="Times New Roman" w:cs="Times New Roman"/>
          <w:sz w:val="20"/>
          <w:szCs w:val="20"/>
          <w:lang w:eastAsia="ja-JP"/>
        </w:rPr>
        <w:t>g the MAC in the Verify Group Key TLV.</w:t>
      </w:r>
      <w:r w:rsidR="00862248" w:rsidRPr="009F10A5">
        <w:rPr>
          <w:rFonts w:ascii="Times New Roman" w:hAnsi="Times New Roman" w:cs="Times New Roman"/>
          <w:sz w:val="20"/>
          <w:szCs w:val="20"/>
          <w:lang w:eastAsia="ja-JP"/>
        </w:rPr>
        <w:t xml:space="preserve"> If the group key is correct, </w:t>
      </w:r>
      <w:r w:rsidR="009F2F59" w:rsidRPr="009F10A5">
        <w:rPr>
          <w:rFonts w:ascii="Times New Roman" w:hAnsi="Times New Roman" w:cs="Times New Roman"/>
          <w:sz w:val="20"/>
          <w:szCs w:val="20"/>
          <w:lang w:eastAsia="ja-JP"/>
        </w:rPr>
        <w:t>the algorithm returns</w:t>
      </w:r>
      <w:r w:rsidR="00685806" w:rsidRPr="009F10A5">
        <w:rPr>
          <w:rFonts w:ascii="Times New Roman" w:hAnsi="Times New Roman" w:cs="Times New Roman"/>
          <w:sz w:val="20"/>
          <w:szCs w:val="20"/>
          <w:lang w:eastAsia="ja-JP"/>
        </w:rPr>
        <w:t xml:space="preserve"> the group key. Otherwise, the algorithm returns \bot.</w:t>
      </w:r>
    </w:p>
    <w:p w14:paraId="6D0F7528" w14:textId="77777777" w:rsidR="000322BC" w:rsidRPr="009F10A5" w:rsidRDefault="000322BC" w:rsidP="00937B07">
      <w:pPr>
        <w:spacing w:line="240" w:lineRule="auto"/>
        <w:rPr>
          <w:rFonts w:ascii="Times New Roman" w:hAnsi="Times New Roman" w:cs="Times New Roman"/>
          <w:sz w:val="20"/>
          <w:szCs w:val="20"/>
          <w:lang w:eastAsia="ja-JP"/>
        </w:rPr>
      </w:pPr>
    </w:p>
    <w:p w14:paraId="050E7FED" w14:textId="77777777" w:rsidR="0030294D" w:rsidRPr="009F10A5" w:rsidRDefault="00E5550A"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message e</w:t>
      </w:r>
      <w:r w:rsidR="0030294D" w:rsidRPr="009F10A5">
        <w:rPr>
          <w:rFonts w:ascii="Times New Roman" w:hAnsi="Times New Roman" w:cs="Times New Roman"/>
          <w:sz w:val="20"/>
          <w:szCs w:val="20"/>
          <w:lang w:eastAsia="ja-JP"/>
        </w:rPr>
        <w:t>ncryption based on group key</w:t>
      </w:r>
    </w:p>
    <w:p w14:paraId="184E50B0" w14:textId="77777777" w:rsidR="0030294D" w:rsidRPr="009F10A5" w:rsidRDefault="001B107F" w:rsidP="00937B07">
      <w:pPr>
        <w:spacing w:line="240" w:lineRule="auto"/>
        <w:ind w:leftChars="-1" w:left="-2"/>
        <w:rPr>
          <w:rFonts w:ascii="Times New Roman" w:hAnsi="Times New Roman" w:cs="Times New Roman"/>
          <w:sz w:val="20"/>
          <w:szCs w:val="20"/>
          <w:lang w:eastAsia="ja-JP"/>
        </w:rPr>
      </w:pPr>
      <w:commentRangeStart w:id="14"/>
      <w:r w:rsidRPr="009F10A5">
        <w:rPr>
          <w:rFonts w:ascii="Times New Roman" w:hAnsi="Times New Roman" w:cs="Times New Roman"/>
          <w:sz w:val="20"/>
          <w:szCs w:val="20"/>
          <w:lang w:eastAsia="ja-JP"/>
        </w:rPr>
        <w:t>Define group key hierarchy.</w:t>
      </w:r>
      <w:commentRangeEnd w:id="14"/>
      <w:r w:rsidR="00A2755A">
        <w:rPr>
          <w:rStyle w:val="CommentReference"/>
        </w:rPr>
        <w:commentReference w:id="14"/>
      </w:r>
    </w:p>
    <w:p w14:paraId="0F7A1C26" w14:textId="77777777" w:rsidR="005E3FF6" w:rsidRPr="009F10A5" w:rsidRDefault="00935C92" w:rsidP="00937B07">
      <w:pPr>
        <w:spacing w:line="240" w:lineRule="auto"/>
        <w:ind w:leftChars="-1" w:left="-2"/>
        <w:rPr>
          <w:rFonts w:ascii="Times New Roman" w:hAnsi="Times New Roman" w:cs="Times New Roman"/>
          <w:sz w:val="20"/>
          <w:szCs w:val="20"/>
          <w:highlight w:val="yellow"/>
          <w:lang w:eastAsia="ja-JP"/>
        </w:rPr>
      </w:pPr>
      <w:r w:rsidRPr="009F10A5">
        <w:rPr>
          <w:rFonts w:ascii="Times New Roman" w:hAnsi="Times New Roman" w:cs="Times New Roman"/>
          <w:noProof/>
          <w:sz w:val="20"/>
          <w:szCs w:val="20"/>
          <w:lang w:eastAsia="en-US"/>
        </w:rPr>
        <w:lastRenderedPageBreak/>
        <w:drawing>
          <wp:inline distT="0" distB="0" distL="0" distR="0" wp14:anchorId="550C2723" wp14:editId="4E465769">
            <wp:extent cx="4572638" cy="3429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r w:rsidR="002B5C51" w:rsidRPr="009F10A5">
        <w:rPr>
          <w:rFonts w:ascii="Times New Roman" w:hAnsi="Times New Roman" w:cs="Times New Roman"/>
          <w:noProof/>
          <w:sz w:val="20"/>
          <w:szCs w:val="20"/>
          <w:lang w:eastAsia="ja-JP"/>
        </w:rPr>
        <w:t xml:space="preserve"> </w:t>
      </w:r>
    </w:p>
    <w:p w14:paraId="5A9697B9" w14:textId="77777777" w:rsidR="006A0571" w:rsidRPr="009F10A5" w:rsidRDefault="00D8727A"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Fig. 9.4.3</w:t>
      </w:r>
      <w:r w:rsidR="00950873" w:rsidRPr="009F10A5">
        <w:rPr>
          <w:rFonts w:ascii="Times New Roman" w:hAnsi="Times New Roman" w:cs="Times New Roman"/>
          <w:sz w:val="20"/>
          <w:szCs w:val="20"/>
          <w:lang w:eastAsia="ja-JP"/>
        </w:rPr>
        <w:t>a</w:t>
      </w:r>
    </w:p>
    <w:p w14:paraId="5E477DB4" w14:textId="77777777" w:rsidR="006A0571" w:rsidRPr="009F10A5" w:rsidRDefault="0063258E"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When</w:t>
      </w:r>
      <w:r w:rsidR="005E3FF6" w:rsidRPr="009F10A5">
        <w:rPr>
          <w:rFonts w:ascii="Times New Roman" w:hAnsi="Times New Roman" w:cs="Times New Roman"/>
          <w:sz w:val="20"/>
          <w:szCs w:val="20"/>
          <w:lang w:eastAsia="ja-JP"/>
        </w:rPr>
        <w:t xml:space="preserve"> </w:t>
      </w:r>
      <w:r w:rsidR="00497A6D" w:rsidRPr="009F10A5">
        <w:rPr>
          <w:rFonts w:ascii="Times New Roman" w:hAnsi="Times New Roman" w:cs="Times New Roman"/>
          <w:sz w:val="20"/>
          <w:szCs w:val="20"/>
          <w:lang w:eastAsia="ja-JP"/>
        </w:rPr>
        <w:t>an MN</w:t>
      </w:r>
      <w:r w:rsidR="005E3FF6" w:rsidRPr="009F10A5">
        <w:rPr>
          <w:rFonts w:ascii="Times New Roman" w:hAnsi="Times New Roman" w:cs="Times New Roman"/>
          <w:sz w:val="20"/>
          <w:szCs w:val="20"/>
          <w:lang w:eastAsia="ja-JP"/>
        </w:rPr>
        <w:t xml:space="preserve"> successfully </w:t>
      </w:r>
      <w:proofErr w:type="spellStart"/>
      <w:r w:rsidR="005E3FF6" w:rsidRPr="009F10A5">
        <w:rPr>
          <w:rFonts w:ascii="Times New Roman" w:hAnsi="Times New Roman" w:cs="Times New Roman"/>
          <w:sz w:val="20"/>
          <w:szCs w:val="20"/>
          <w:lang w:eastAsia="ja-JP"/>
        </w:rPr>
        <w:t>decupsulates</w:t>
      </w:r>
      <w:proofErr w:type="spellEnd"/>
      <w:r w:rsidR="005E3FF6" w:rsidRPr="009F10A5">
        <w:rPr>
          <w:rFonts w:ascii="Times New Roman" w:hAnsi="Times New Roman" w:cs="Times New Roman"/>
          <w:sz w:val="20"/>
          <w:szCs w:val="20"/>
          <w:lang w:eastAsia="ja-JP"/>
        </w:rPr>
        <w:t xml:space="preserve"> a GKB, it obtains a </w:t>
      </w:r>
      <w:r w:rsidR="005478FB" w:rsidRPr="009F10A5">
        <w:rPr>
          <w:rFonts w:ascii="Times New Roman" w:hAnsi="Times New Roman" w:cs="Times New Roman"/>
          <w:sz w:val="20"/>
          <w:szCs w:val="20"/>
          <w:lang w:eastAsia="ja-JP"/>
        </w:rPr>
        <w:t xml:space="preserve">group key. </w:t>
      </w:r>
      <w:r w:rsidR="00F17E00" w:rsidRPr="009F10A5">
        <w:rPr>
          <w:rFonts w:ascii="Times New Roman" w:hAnsi="Times New Roman" w:cs="Times New Roman"/>
          <w:sz w:val="20"/>
          <w:szCs w:val="20"/>
          <w:lang w:eastAsia="ja-JP"/>
        </w:rPr>
        <w:t xml:space="preserve">Three keys are derived from the group key. </w:t>
      </w:r>
      <w:r w:rsidR="004E43C9" w:rsidRPr="009F10A5">
        <w:rPr>
          <w:rFonts w:ascii="Times New Roman" w:hAnsi="Times New Roman" w:cs="Times New Roman"/>
          <w:sz w:val="20"/>
          <w:szCs w:val="20"/>
          <w:lang w:eastAsia="ja-JP"/>
        </w:rPr>
        <w:t xml:space="preserve">In this context, the group key </w:t>
      </w:r>
      <w:r w:rsidR="00BC0B3A" w:rsidRPr="009F10A5">
        <w:rPr>
          <w:rFonts w:ascii="Times New Roman" w:hAnsi="Times New Roman" w:cs="Times New Roman"/>
          <w:sz w:val="20"/>
          <w:szCs w:val="20"/>
          <w:lang w:eastAsia="ja-JP"/>
        </w:rPr>
        <w:t xml:space="preserve">may be called </w:t>
      </w:r>
      <w:r w:rsidR="005E3FF6" w:rsidRPr="009F10A5">
        <w:rPr>
          <w:rFonts w:ascii="Times New Roman" w:hAnsi="Times New Roman" w:cs="Times New Roman"/>
          <w:sz w:val="20"/>
          <w:szCs w:val="20"/>
          <w:lang w:eastAsia="ja-JP"/>
        </w:rPr>
        <w:t>master group key (</w:t>
      </w:r>
      <w:r w:rsidR="0069552E" w:rsidRPr="009F10A5">
        <w:rPr>
          <w:rFonts w:ascii="Times New Roman" w:hAnsi="Times New Roman" w:cs="Times New Roman"/>
          <w:sz w:val="20"/>
          <w:szCs w:val="20"/>
          <w:lang w:eastAsia="ja-JP"/>
        </w:rPr>
        <w:t>MGK</w:t>
      </w:r>
      <w:r w:rsidR="005E3FF6" w:rsidRPr="009F10A5">
        <w:rPr>
          <w:rFonts w:ascii="Times New Roman" w:hAnsi="Times New Roman" w:cs="Times New Roman"/>
          <w:sz w:val="20"/>
          <w:szCs w:val="20"/>
          <w:lang w:eastAsia="ja-JP"/>
        </w:rPr>
        <w:t xml:space="preserve">). The keys derived from the MGK </w:t>
      </w:r>
      <w:r w:rsidR="00196EE1" w:rsidRPr="009F10A5">
        <w:rPr>
          <w:rFonts w:ascii="Times New Roman" w:hAnsi="Times New Roman" w:cs="Times New Roman"/>
          <w:sz w:val="20"/>
          <w:szCs w:val="20"/>
          <w:lang w:eastAsia="ja-JP"/>
        </w:rPr>
        <w:t>are a group</w:t>
      </w:r>
      <w:r w:rsidR="002B5C51" w:rsidRPr="009F10A5">
        <w:rPr>
          <w:rFonts w:ascii="Times New Roman" w:hAnsi="Times New Roman" w:cs="Times New Roman"/>
          <w:sz w:val="20"/>
          <w:szCs w:val="20"/>
          <w:lang w:eastAsia="ja-JP"/>
        </w:rPr>
        <w:t xml:space="preserve"> integrity key (MIGIK) used to verify the MGK, a group </w:t>
      </w:r>
      <w:r w:rsidR="00413EB0" w:rsidRPr="009F10A5">
        <w:rPr>
          <w:rFonts w:ascii="Times New Roman" w:hAnsi="Times New Roman" w:cs="Times New Roman"/>
          <w:sz w:val="20"/>
          <w:szCs w:val="20"/>
          <w:lang w:eastAsia="ja-JP"/>
        </w:rPr>
        <w:t xml:space="preserve">manipulation </w:t>
      </w:r>
      <w:r w:rsidR="002B5C51" w:rsidRPr="009F10A5">
        <w:rPr>
          <w:rFonts w:ascii="Times New Roman" w:hAnsi="Times New Roman" w:cs="Times New Roman"/>
          <w:sz w:val="20"/>
          <w:szCs w:val="20"/>
          <w:lang w:eastAsia="ja-JP"/>
        </w:rPr>
        <w:t>encryption key</w:t>
      </w:r>
      <w:r w:rsidR="00413EB0" w:rsidRPr="009F10A5">
        <w:rPr>
          <w:rFonts w:ascii="Times New Roman" w:hAnsi="Times New Roman" w:cs="Times New Roman"/>
          <w:sz w:val="20"/>
          <w:szCs w:val="20"/>
          <w:lang w:eastAsia="ja-JP"/>
        </w:rPr>
        <w:t xml:space="preserve"> (MIGMEK)</w:t>
      </w:r>
      <w:r w:rsidR="002B5C51" w:rsidRPr="009F10A5">
        <w:rPr>
          <w:rFonts w:ascii="Times New Roman" w:hAnsi="Times New Roman" w:cs="Times New Roman"/>
          <w:sz w:val="20"/>
          <w:szCs w:val="20"/>
          <w:lang w:eastAsia="ja-JP"/>
        </w:rPr>
        <w:t xml:space="preserve"> used to protect </w:t>
      </w:r>
      <w:r w:rsidR="0049717B" w:rsidRPr="009F10A5">
        <w:rPr>
          <w:rFonts w:ascii="Times New Roman" w:hAnsi="Times New Roman" w:cs="Times New Roman"/>
          <w:sz w:val="20"/>
          <w:szCs w:val="20"/>
          <w:lang w:eastAsia="ja-JP"/>
        </w:rPr>
        <w:t xml:space="preserve">a </w:t>
      </w:r>
      <w:r w:rsidR="002B5C51" w:rsidRPr="009F10A5">
        <w:rPr>
          <w:rFonts w:ascii="Times New Roman" w:hAnsi="Times New Roman" w:cs="Times New Roman"/>
          <w:sz w:val="20"/>
          <w:szCs w:val="20"/>
          <w:lang w:eastAsia="ja-JP"/>
        </w:rPr>
        <w:t>group manipulation command and a group encryption key</w:t>
      </w:r>
      <w:r w:rsidR="00413EB0" w:rsidRPr="009F10A5">
        <w:rPr>
          <w:rFonts w:ascii="Times New Roman" w:hAnsi="Times New Roman" w:cs="Times New Roman"/>
          <w:sz w:val="20"/>
          <w:szCs w:val="20"/>
          <w:lang w:eastAsia="ja-JP"/>
        </w:rPr>
        <w:t xml:space="preserve"> (MIGEK)</w:t>
      </w:r>
      <w:r w:rsidR="002B5C51" w:rsidRPr="009F10A5">
        <w:rPr>
          <w:rFonts w:ascii="Times New Roman" w:hAnsi="Times New Roman" w:cs="Times New Roman"/>
          <w:sz w:val="20"/>
          <w:szCs w:val="20"/>
          <w:lang w:eastAsia="ja-JP"/>
        </w:rPr>
        <w:t xml:space="preserve"> used to protect the group command. A type of deriving key is specified by a multicast </w:t>
      </w:r>
      <w:proofErr w:type="spellStart"/>
      <w:r w:rsidR="002B5C51" w:rsidRPr="009F10A5">
        <w:rPr>
          <w:rFonts w:ascii="Times New Roman" w:hAnsi="Times New Roman" w:cs="Times New Roman"/>
          <w:sz w:val="20"/>
          <w:szCs w:val="20"/>
          <w:lang w:eastAsia="ja-JP"/>
        </w:rPr>
        <w:t>ciphersuites</w:t>
      </w:r>
      <w:proofErr w:type="spellEnd"/>
      <w:r w:rsidR="002B5C51" w:rsidRPr="009F10A5">
        <w:rPr>
          <w:rFonts w:ascii="Times New Roman" w:hAnsi="Times New Roman" w:cs="Times New Roman"/>
          <w:sz w:val="20"/>
          <w:szCs w:val="20"/>
          <w:lang w:eastAsia="ja-JP"/>
        </w:rPr>
        <w:t xml:space="preserve"> </w:t>
      </w:r>
      <w:r w:rsidR="003E5745" w:rsidRPr="009F10A5">
        <w:rPr>
          <w:rFonts w:ascii="Times New Roman" w:hAnsi="Times New Roman" w:cs="Times New Roman"/>
          <w:sz w:val="20"/>
          <w:szCs w:val="20"/>
          <w:lang w:eastAsia="ja-JP"/>
        </w:rPr>
        <w:t>described</w:t>
      </w:r>
      <w:r w:rsidR="002B5C51" w:rsidRPr="009F10A5">
        <w:rPr>
          <w:rFonts w:ascii="Times New Roman" w:hAnsi="Times New Roman" w:cs="Times New Roman"/>
          <w:sz w:val="20"/>
          <w:szCs w:val="20"/>
          <w:lang w:eastAsia="ja-JP"/>
        </w:rPr>
        <w:t xml:space="preserve"> in 9.4.5.</w:t>
      </w:r>
    </w:p>
    <w:p w14:paraId="77AE5900" w14:textId="77777777" w:rsidR="005E3FF6" w:rsidRPr="009F10A5" w:rsidRDefault="0063258E"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key </w:t>
      </w:r>
      <w:r w:rsidR="003E5745" w:rsidRPr="009F10A5">
        <w:rPr>
          <w:rFonts w:ascii="Times New Roman" w:hAnsi="Times New Roman" w:cs="Times New Roman"/>
          <w:sz w:val="20"/>
          <w:szCs w:val="20"/>
          <w:lang w:eastAsia="ja-JP"/>
        </w:rPr>
        <w:t>derivation</w:t>
      </w:r>
      <w:r w:rsidRPr="009F10A5">
        <w:rPr>
          <w:rFonts w:ascii="Times New Roman" w:hAnsi="Times New Roman" w:cs="Times New Roman"/>
          <w:sz w:val="20"/>
          <w:szCs w:val="20"/>
          <w:lang w:eastAsia="ja-JP"/>
        </w:rPr>
        <w:t xml:space="preserve"> procedure is the same way </w:t>
      </w:r>
      <w:r w:rsidR="003E5745" w:rsidRPr="009F10A5">
        <w:rPr>
          <w:rFonts w:ascii="Times New Roman" w:hAnsi="Times New Roman" w:cs="Times New Roman"/>
          <w:sz w:val="20"/>
          <w:szCs w:val="20"/>
          <w:lang w:eastAsia="ja-JP"/>
        </w:rPr>
        <w:t>described</w:t>
      </w:r>
      <w:r w:rsidRPr="009F10A5">
        <w:rPr>
          <w:rFonts w:ascii="Times New Roman" w:hAnsi="Times New Roman" w:cs="Times New Roman"/>
          <w:sz w:val="20"/>
          <w:szCs w:val="20"/>
          <w:lang w:eastAsia="ja-JP"/>
        </w:rPr>
        <w:t xml:space="preserve"> in 9.2.2</w:t>
      </w:r>
    </w:p>
    <w:p w14:paraId="76994371" w14:textId="77777777" w:rsidR="002B5C51" w:rsidRPr="009F10A5" w:rsidRDefault="002B5C51" w:rsidP="00937B07">
      <w:pPr>
        <w:spacing w:line="240" w:lineRule="auto"/>
        <w:ind w:leftChars="-1" w:left="-2"/>
        <w:rPr>
          <w:rFonts w:ascii="Times New Roman" w:hAnsi="Times New Roman" w:cs="Times New Roman"/>
          <w:sz w:val="20"/>
          <w:szCs w:val="20"/>
          <w:highlight w:val="yellow"/>
          <w:lang w:eastAsia="ja-JP"/>
        </w:rPr>
      </w:pPr>
    </w:p>
    <w:p w14:paraId="70BD3C5C" w14:textId="77777777" w:rsidR="00CA4628" w:rsidRPr="009F10A5" w:rsidRDefault="00E320D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When a </w:t>
      </w:r>
      <w:r w:rsidR="00A43352" w:rsidRPr="009F10A5">
        <w:rPr>
          <w:rFonts w:ascii="Times New Roman" w:hAnsi="Times New Roman" w:cs="Times New Roman"/>
          <w:sz w:val="20"/>
          <w:szCs w:val="20"/>
          <w:lang w:eastAsia="ja-JP"/>
        </w:rPr>
        <w:t xml:space="preserve">command center issues </w:t>
      </w:r>
      <w:proofErr w:type="gramStart"/>
      <w:r w:rsidR="00A43352" w:rsidRPr="009F10A5">
        <w:rPr>
          <w:rFonts w:ascii="Times New Roman" w:hAnsi="Times New Roman" w:cs="Times New Roman"/>
          <w:sz w:val="20"/>
          <w:szCs w:val="20"/>
          <w:lang w:eastAsia="ja-JP"/>
        </w:rPr>
        <w:t>an</w:t>
      </w:r>
      <w:proofErr w:type="gramEnd"/>
      <w:r w:rsidR="00A43352" w:rsidRPr="009F10A5">
        <w:rPr>
          <w:rFonts w:ascii="Times New Roman" w:hAnsi="Times New Roman" w:cs="Times New Roman"/>
          <w:sz w:val="20"/>
          <w:szCs w:val="20"/>
          <w:lang w:eastAsia="ja-JP"/>
        </w:rPr>
        <w:t xml:space="preserve"> </w:t>
      </w:r>
      <w:proofErr w:type="spellStart"/>
      <w:r w:rsidR="00A43352" w:rsidRPr="009F10A5">
        <w:rPr>
          <w:rFonts w:ascii="Times New Roman" w:hAnsi="Times New Roman" w:cs="Times New Roman"/>
          <w:sz w:val="20"/>
          <w:szCs w:val="20"/>
          <w:lang w:eastAsia="ja-JP"/>
        </w:rPr>
        <w:t>MIH_Configuration_Update</w:t>
      </w:r>
      <w:proofErr w:type="spellEnd"/>
      <w:r w:rsidR="00A43352" w:rsidRPr="009F10A5">
        <w:rPr>
          <w:rFonts w:ascii="Times New Roman" w:hAnsi="Times New Roman" w:cs="Times New Roman"/>
          <w:sz w:val="20"/>
          <w:szCs w:val="20"/>
          <w:lang w:eastAsia="ja-JP"/>
        </w:rPr>
        <w:t xml:space="preserve"> indication, </w:t>
      </w:r>
      <w:r w:rsidR="009D2932" w:rsidRPr="009F10A5">
        <w:rPr>
          <w:rFonts w:ascii="Times New Roman" w:hAnsi="Times New Roman" w:cs="Times New Roman"/>
          <w:sz w:val="20"/>
          <w:szCs w:val="20"/>
          <w:lang w:eastAsia="ja-JP"/>
        </w:rPr>
        <w:t xml:space="preserve">the MIH User of the command center </w:t>
      </w:r>
      <w:r w:rsidR="00AF34F0" w:rsidRPr="009F10A5">
        <w:rPr>
          <w:rFonts w:ascii="Times New Roman" w:hAnsi="Times New Roman" w:cs="Times New Roman"/>
          <w:sz w:val="20"/>
          <w:szCs w:val="20"/>
          <w:lang w:eastAsia="ja-JP"/>
        </w:rPr>
        <w:t xml:space="preserve">generates an </w:t>
      </w:r>
      <w:proofErr w:type="spellStart"/>
      <w:r w:rsidR="00AF34F0" w:rsidRPr="009F10A5">
        <w:rPr>
          <w:rFonts w:ascii="Times New Roman" w:hAnsi="Times New Roman" w:cs="Times New Roman"/>
          <w:sz w:val="20"/>
          <w:szCs w:val="20"/>
          <w:lang w:eastAsia="ja-JP"/>
        </w:rPr>
        <w:t>MIH_Configuration_Update.request</w:t>
      </w:r>
      <w:proofErr w:type="spellEnd"/>
      <w:r w:rsidR="00AF34F0" w:rsidRPr="009F10A5">
        <w:rPr>
          <w:rFonts w:ascii="Times New Roman" w:hAnsi="Times New Roman" w:cs="Times New Roman"/>
          <w:sz w:val="20"/>
          <w:szCs w:val="20"/>
          <w:lang w:eastAsia="ja-JP"/>
        </w:rPr>
        <w:t xml:space="preserve"> described in 7.4.29.1 </w:t>
      </w:r>
      <w:r w:rsidR="00381A0A" w:rsidRPr="009F10A5">
        <w:rPr>
          <w:rFonts w:ascii="Times New Roman" w:hAnsi="Times New Roman" w:cs="Times New Roman"/>
          <w:sz w:val="20"/>
          <w:szCs w:val="20"/>
          <w:lang w:eastAsia="ja-JP"/>
        </w:rPr>
        <w:t xml:space="preserve">and send it </w:t>
      </w:r>
      <w:r w:rsidR="00264B59" w:rsidRPr="009F10A5">
        <w:rPr>
          <w:rFonts w:ascii="Times New Roman" w:hAnsi="Times New Roman" w:cs="Times New Roman"/>
          <w:sz w:val="20"/>
          <w:szCs w:val="20"/>
          <w:lang w:eastAsia="ja-JP"/>
        </w:rPr>
        <w:t>to the MIHF of the command center.</w:t>
      </w:r>
      <w:r w:rsidR="002C5631" w:rsidRPr="009F10A5">
        <w:rPr>
          <w:rFonts w:ascii="Times New Roman" w:hAnsi="Times New Roman" w:cs="Times New Roman"/>
          <w:sz w:val="20"/>
          <w:szCs w:val="20"/>
          <w:lang w:eastAsia="ja-JP"/>
        </w:rPr>
        <w:t xml:space="preserve"> </w:t>
      </w:r>
      <w:r w:rsidR="00AF5B04" w:rsidRPr="009F10A5">
        <w:rPr>
          <w:rFonts w:ascii="Times New Roman" w:hAnsi="Times New Roman" w:cs="Times New Roman"/>
          <w:sz w:val="20"/>
          <w:szCs w:val="20"/>
          <w:lang w:eastAsia="ja-JP"/>
        </w:rPr>
        <w:t xml:space="preserve">The Configuration Data </w:t>
      </w:r>
      <w:r w:rsidR="009758A6" w:rsidRPr="009F10A5">
        <w:rPr>
          <w:rFonts w:ascii="Times New Roman" w:hAnsi="Times New Roman" w:cs="Times New Roman"/>
          <w:sz w:val="20"/>
          <w:szCs w:val="20"/>
          <w:lang w:eastAsia="ja-JP"/>
        </w:rPr>
        <w:t xml:space="preserve">may be encrypted </w:t>
      </w:r>
      <w:r w:rsidR="00F110E1" w:rsidRPr="009F10A5">
        <w:rPr>
          <w:rFonts w:ascii="Times New Roman" w:hAnsi="Times New Roman" w:cs="Times New Roman"/>
          <w:sz w:val="20"/>
          <w:szCs w:val="20"/>
          <w:lang w:eastAsia="ja-JP"/>
        </w:rPr>
        <w:t xml:space="preserve">by the </w:t>
      </w:r>
      <w:r w:rsidR="00EF06E6" w:rsidRPr="009F10A5">
        <w:rPr>
          <w:rFonts w:ascii="Times New Roman" w:hAnsi="Times New Roman" w:cs="Times New Roman"/>
          <w:sz w:val="20"/>
          <w:szCs w:val="20"/>
          <w:lang w:eastAsia="ja-JP"/>
        </w:rPr>
        <w:t xml:space="preserve">MIGEK derived from the </w:t>
      </w:r>
      <w:r w:rsidR="004B5290" w:rsidRPr="009F10A5">
        <w:rPr>
          <w:rFonts w:ascii="Times New Roman" w:hAnsi="Times New Roman" w:cs="Times New Roman"/>
          <w:sz w:val="20"/>
          <w:szCs w:val="20"/>
          <w:lang w:eastAsia="ja-JP"/>
        </w:rPr>
        <w:t xml:space="preserve">MKG, </w:t>
      </w:r>
      <w:r w:rsidR="00044F94" w:rsidRPr="009F10A5">
        <w:rPr>
          <w:rFonts w:ascii="Times New Roman" w:hAnsi="Times New Roman" w:cs="Times New Roman"/>
          <w:sz w:val="20"/>
          <w:szCs w:val="20"/>
          <w:lang w:eastAsia="ja-JP"/>
        </w:rPr>
        <w:t xml:space="preserve">which is the group key associated </w:t>
      </w:r>
      <w:r w:rsidR="00DB697A" w:rsidRPr="009F10A5">
        <w:rPr>
          <w:rFonts w:ascii="Times New Roman" w:hAnsi="Times New Roman" w:cs="Times New Roman"/>
          <w:sz w:val="20"/>
          <w:szCs w:val="20"/>
          <w:lang w:eastAsia="ja-JP"/>
        </w:rPr>
        <w:t>w</w:t>
      </w:r>
      <w:r w:rsidR="0064070F" w:rsidRPr="009F10A5">
        <w:rPr>
          <w:rFonts w:ascii="Times New Roman" w:hAnsi="Times New Roman" w:cs="Times New Roman"/>
          <w:sz w:val="20"/>
          <w:szCs w:val="20"/>
          <w:lang w:eastAsia="ja-JP"/>
        </w:rPr>
        <w:t xml:space="preserve">ith the </w:t>
      </w:r>
      <w:proofErr w:type="spellStart"/>
      <w:r w:rsidR="0064070F" w:rsidRPr="009F10A5">
        <w:rPr>
          <w:rFonts w:ascii="Times New Roman" w:hAnsi="Times New Roman" w:cs="Times New Roman"/>
          <w:sz w:val="20"/>
          <w:szCs w:val="20"/>
          <w:lang w:eastAsia="ja-JP"/>
        </w:rPr>
        <w:t>DestinationIdentifier</w:t>
      </w:r>
      <w:proofErr w:type="spellEnd"/>
      <w:r w:rsidR="0064070F" w:rsidRPr="009F10A5">
        <w:rPr>
          <w:rFonts w:ascii="Times New Roman" w:hAnsi="Times New Roman" w:cs="Times New Roman"/>
          <w:sz w:val="20"/>
          <w:szCs w:val="20"/>
          <w:lang w:eastAsia="ja-JP"/>
        </w:rPr>
        <w:t xml:space="preserve">. </w:t>
      </w:r>
      <w:r w:rsidR="00DD6EC3" w:rsidRPr="009F10A5">
        <w:rPr>
          <w:rFonts w:ascii="Times New Roman" w:hAnsi="Times New Roman" w:cs="Times New Roman"/>
          <w:sz w:val="20"/>
          <w:szCs w:val="20"/>
          <w:lang w:eastAsia="ja-JP"/>
        </w:rPr>
        <w:t>The associated group key is found in the Group Management Database.</w:t>
      </w:r>
      <w:r w:rsidR="00AA7DAF" w:rsidRPr="009F10A5">
        <w:rPr>
          <w:rFonts w:ascii="Times New Roman" w:hAnsi="Times New Roman" w:cs="Times New Roman"/>
          <w:sz w:val="20"/>
          <w:szCs w:val="20"/>
          <w:lang w:eastAsia="ja-JP"/>
        </w:rPr>
        <w:t xml:space="preserve"> </w:t>
      </w:r>
      <w:r w:rsidR="00EC4DD4" w:rsidRPr="009F10A5">
        <w:rPr>
          <w:rFonts w:ascii="Times New Roman" w:hAnsi="Times New Roman" w:cs="Times New Roman"/>
          <w:sz w:val="20"/>
          <w:szCs w:val="20"/>
          <w:lang w:eastAsia="ja-JP"/>
        </w:rPr>
        <w:t xml:space="preserve">Upon receiving the request, the MIHF of the command center </w:t>
      </w:r>
      <w:r w:rsidR="00D40F79" w:rsidRPr="009F10A5">
        <w:rPr>
          <w:rFonts w:ascii="Times New Roman" w:hAnsi="Times New Roman" w:cs="Times New Roman"/>
          <w:sz w:val="20"/>
          <w:szCs w:val="20"/>
          <w:lang w:eastAsia="ja-JP"/>
        </w:rPr>
        <w:t>behaves as follows:</w:t>
      </w:r>
    </w:p>
    <w:p w14:paraId="26C18E6F" w14:textId="77777777" w:rsidR="0038082B" w:rsidRPr="009F10A5" w:rsidRDefault="00D2372B" w:rsidP="00937B07">
      <w:pPr>
        <w:pStyle w:val="ListParagraph"/>
        <w:numPr>
          <w:ilvl w:val="0"/>
          <w:numId w:val="3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r w:rsidR="000C7045" w:rsidRPr="009F10A5">
        <w:rPr>
          <w:rFonts w:ascii="Times New Roman" w:hAnsi="Times New Roman" w:cs="Times New Roman"/>
          <w:sz w:val="20"/>
          <w:szCs w:val="20"/>
          <w:lang w:eastAsia="ja-JP"/>
        </w:rPr>
        <w:t xml:space="preserve">a </w:t>
      </w:r>
      <w:r w:rsidRPr="009F10A5">
        <w:rPr>
          <w:rFonts w:ascii="Times New Roman" w:hAnsi="Times New Roman" w:cs="Times New Roman"/>
          <w:sz w:val="20"/>
          <w:szCs w:val="20"/>
          <w:lang w:eastAsia="ja-JP"/>
        </w:rPr>
        <w:t>Source</w:t>
      </w:r>
      <w:r w:rsidR="00D73AFC" w:rsidRPr="009F10A5">
        <w:rPr>
          <w:rFonts w:ascii="Times New Roman" w:hAnsi="Times New Roman" w:cs="Times New Roman"/>
          <w:sz w:val="20"/>
          <w:szCs w:val="20"/>
          <w:lang w:eastAsia="ja-JP"/>
        </w:rPr>
        <w:t xml:space="preserve"> MIHF ID</w:t>
      </w:r>
      <w:r w:rsidRPr="009F10A5">
        <w:rPr>
          <w:rFonts w:ascii="Times New Roman" w:hAnsi="Times New Roman" w:cs="Times New Roman"/>
          <w:sz w:val="20"/>
          <w:szCs w:val="20"/>
          <w:lang w:eastAsia="ja-JP"/>
        </w:rPr>
        <w:t xml:space="preserve"> TLV </w:t>
      </w:r>
      <w:r w:rsidR="00AA7399" w:rsidRPr="009F10A5">
        <w:rPr>
          <w:rFonts w:ascii="Times New Roman" w:hAnsi="Times New Roman" w:cs="Times New Roman"/>
          <w:sz w:val="20"/>
          <w:szCs w:val="20"/>
          <w:lang w:eastAsia="ja-JP"/>
        </w:rPr>
        <w:t>based on its own individual MIHF ID.</w:t>
      </w:r>
    </w:p>
    <w:p w14:paraId="6A81F949" w14:textId="77777777" w:rsidR="00E02486" w:rsidRPr="009F10A5" w:rsidRDefault="00507FED" w:rsidP="00937B07">
      <w:pPr>
        <w:pStyle w:val="ListParagraph"/>
        <w:numPr>
          <w:ilvl w:val="0"/>
          <w:numId w:val="3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r w:rsidR="000C7045" w:rsidRPr="009F10A5">
        <w:rPr>
          <w:rFonts w:ascii="Times New Roman" w:hAnsi="Times New Roman" w:cs="Times New Roman"/>
          <w:sz w:val="20"/>
          <w:szCs w:val="20"/>
          <w:lang w:eastAsia="ja-JP"/>
        </w:rPr>
        <w:t xml:space="preserve">a </w:t>
      </w:r>
      <w:r w:rsidRPr="009F10A5">
        <w:rPr>
          <w:rFonts w:ascii="Times New Roman" w:hAnsi="Times New Roman" w:cs="Times New Roman"/>
          <w:sz w:val="20"/>
          <w:szCs w:val="20"/>
          <w:lang w:eastAsia="ja-JP"/>
        </w:rPr>
        <w:t>Destination</w:t>
      </w:r>
      <w:r w:rsidR="00D73AFC" w:rsidRPr="009F10A5">
        <w:rPr>
          <w:rFonts w:ascii="Times New Roman" w:hAnsi="Times New Roman" w:cs="Times New Roman"/>
          <w:sz w:val="20"/>
          <w:szCs w:val="20"/>
          <w:lang w:eastAsia="ja-JP"/>
        </w:rPr>
        <w:t xml:space="preserve"> </w:t>
      </w:r>
      <w:r w:rsidR="006D79D8" w:rsidRPr="009F10A5">
        <w:rPr>
          <w:rFonts w:ascii="Times New Roman" w:hAnsi="Times New Roman" w:cs="Times New Roman"/>
          <w:sz w:val="20"/>
          <w:szCs w:val="20"/>
          <w:lang w:eastAsia="ja-JP"/>
        </w:rPr>
        <w:t>MIHF ID</w:t>
      </w:r>
      <w:r w:rsidRPr="009F10A5">
        <w:rPr>
          <w:rFonts w:ascii="Times New Roman" w:hAnsi="Times New Roman" w:cs="Times New Roman"/>
          <w:sz w:val="20"/>
          <w:szCs w:val="20"/>
          <w:lang w:eastAsia="ja-JP"/>
        </w:rPr>
        <w:t xml:space="preserve"> TLV based on the </w:t>
      </w:r>
      <w:proofErr w:type="spellStart"/>
      <w:r w:rsidRPr="009F10A5">
        <w:rPr>
          <w:rFonts w:ascii="Times New Roman" w:hAnsi="Times New Roman" w:cs="Times New Roman"/>
          <w:sz w:val="20"/>
          <w:szCs w:val="20"/>
          <w:lang w:eastAsia="ja-JP"/>
        </w:rPr>
        <w:t>DesitinationIdentifier</w:t>
      </w:r>
      <w:proofErr w:type="spellEnd"/>
      <w:r w:rsidRPr="009F10A5">
        <w:rPr>
          <w:rFonts w:ascii="Times New Roman" w:hAnsi="Times New Roman" w:cs="Times New Roman"/>
          <w:sz w:val="20"/>
          <w:szCs w:val="20"/>
          <w:lang w:eastAsia="ja-JP"/>
        </w:rPr>
        <w:t xml:space="preserve"> </w:t>
      </w:r>
      <w:r w:rsidR="005E4429" w:rsidRPr="009F10A5">
        <w:rPr>
          <w:rFonts w:ascii="Times New Roman" w:hAnsi="Times New Roman" w:cs="Times New Roman"/>
          <w:sz w:val="20"/>
          <w:szCs w:val="20"/>
          <w:lang w:eastAsia="ja-JP"/>
        </w:rPr>
        <w:t>in the received request.</w:t>
      </w:r>
    </w:p>
    <w:p w14:paraId="174551DE" w14:textId="77777777" w:rsidR="00B06EC5" w:rsidRPr="009F10A5" w:rsidRDefault="00613B3C" w:rsidP="00937B07">
      <w:pPr>
        <w:pStyle w:val="ListParagraph"/>
        <w:numPr>
          <w:ilvl w:val="0"/>
          <w:numId w:val="3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G</w:t>
      </w:r>
      <w:r w:rsidR="0099335F" w:rsidRPr="009F10A5">
        <w:rPr>
          <w:rFonts w:ascii="Times New Roman" w:hAnsi="Times New Roman" w:cs="Times New Roman"/>
          <w:sz w:val="20"/>
          <w:szCs w:val="20"/>
          <w:lang w:eastAsia="ja-JP"/>
        </w:rPr>
        <w:t xml:space="preserve">enerate </w:t>
      </w:r>
      <w:r w:rsidR="000C7045" w:rsidRPr="009F10A5">
        <w:rPr>
          <w:rFonts w:ascii="Times New Roman" w:hAnsi="Times New Roman" w:cs="Times New Roman"/>
          <w:sz w:val="20"/>
          <w:szCs w:val="20"/>
          <w:lang w:eastAsia="ja-JP"/>
        </w:rPr>
        <w:t xml:space="preserve">a </w:t>
      </w:r>
      <w:r w:rsidR="0099335F" w:rsidRPr="009F10A5">
        <w:rPr>
          <w:rFonts w:ascii="Times New Roman" w:hAnsi="Times New Roman" w:cs="Times New Roman"/>
          <w:sz w:val="20"/>
          <w:szCs w:val="20"/>
          <w:lang w:eastAsia="ja-JP"/>
        </w:rPr>
        <w:t xml:space="preserve">Configuration Data TLV </w:t>
      </w:r>
      <w:r w:rsidR="008C2FE0" w:rsidRPr="009F10A5">
        <w:rPr>
          <w:rFonts w:ascii="Times New Roman" w:hAnsi="Times New Roman" w:cs="Times New Roman"/>
          <w:sz w:val="20"/>
          <w:szCs w:val="20"/>
          <w:lang w:eastAsia="ja-JP"/>
        </w:rPr>
        <w:t xml:space="preserve">from the </w:t>
      </w:r>
      <w:proofErr w:type="spellStart"/>
      <w:r w:rsidR="008C2FE0" w:rsidRPr="009F10A5">
        <w:rPr>
          <w:rFonts w:ascii="Times New Roman" w:hAnsi="Times New Roman" w:cs="Times New Roman"/>
          <w:sz w:val="20"/>
          <w:szCs w:val="20"/>
          <w:lang w:eastAsia="ja-JP"/>
        </w:rPr>
        <w:t>Configuration</w:t>
      </w:r>
      <w:r w:rsidR="0099335F" w:rsidRPr="009F10A5">
        <w:rPr>
          <w:rFonts w:ascii="Times New Roman" w:hAnsi="Times New Roman" w:cs="Times New Roman"/>
          <w:sz w:val="20"/>
          <w:szCs w:val="20"/>
          <w:lang w:eastAsia="ja-JP"/>
        </w:rPr>
        <w:t>Data</w:t>
      </w:r>
      <w:proofErr w:type="spellEnd"/>
      <w:r w:rsidR="0099335F" w:rsidRPr="009F10A5">
        <w:rPr>
          <w:rFonts w:ascii="Times New Roman" w:hAnsi="Times New Roman" w:cs="Times New Roman"/>
          <w:sz w:val="20"/>
          <w:szCs w:val="20"/>
          <w:lang w:eastAsia="ja-JP"/>
        </w:rPr>
        <w:t xml:space="preserve"> </w:t>
      </w:r>
      <w:r w:rsidR="00284C31" w:rsidRPr="009F10A5">
        <w:rPr>
          <w:rFonts w:ascii="Times New Roman" w:hAnsi="Times New Roman" w:cs="Times New Roman"/>
          <w:sz w:val="20"/>
          <w:szCs w:val="20"/>
          <w:lang w:eastAsia="ja-JP"/>
        </w:rPr>
        <w:t>in the received request.</w:t>
      </w:r>
    </w:p>
    <w:p w14:paraId="59627E26" w14:textId="77777777" w:rsidR="004E089B" w:rsidRPr="009F10A5" w:rsidRDefault="004E089B" w:rsidP="00937B07">
      <w:pPr>
        <w:pStyle w:val="ListParagraph"/>
        <w:numPr>
          <w:ilvl w:val="0"/>
          <w:numId w:val="3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Consulting with the Multicast Address </w:t>
      </w:r>
      <w:r w:rsidR="00AE11C0" w:rsidRPr="009F10A5">
        <w:rPr>
          <w:rFonts w:ascii="Times New Roman" w:hAnsi="Times New Roman" w:cs="Times New Roman"/>
          <w:sz w:val="20"/>
          <w:szCs w:val="20"/>
          <w:lang w:eastAsia="ja-JP"/>
        </w:rPr>
        <w:t xml:space="preserve">Database, find </w:t>
      </w:r>
      <w:r w:rsidR="00624608" w:rsidRPr="009F10A5">
        <w:rPr>
          <w:rFonts w:ascii="Times New Roman" w:hAnsi="Times New Roman" w:cs="Times New Roman"/>
          <w:sz w:val="20"/>
          <w:szCs w:val="20"/>
          <w:lang w:eastAsia="ja-JP"/>
        </w:rPr>
        <w:t xml:space="preserve">the multicast address associated with the </w:t>
      </w:r>
      <w:proofErr w:type="spellStart"/>
      <w:r w:rsidR="00624608" w:rsidRPr="009F10A5">
        <w:rPr>
          <w:rFonts w:ascii="Times New Roman" w:hAnsi="Times New Roman" w:cs="Times New Roman"/>
          <w:sz w:val="20"/>
          <w:szCs w:val="20"/>
          <w:lang w:eastAsia="ja-JP"/>
        </w:rPr>
        <w:t>DesitinationIdentifer</w:t>
      </w:r>
      <w:proofErr w:type="spellEnd"/>
      <w:r w:rsidR="00624608" w:rsidRPr="009F10A5">
        <w:rPr>
          <w:rFonts w:ascii="Times New Roman" w:hAnsi="Times New Roman" w:cs="Times New Roman"/>
          <w:sz w:val="20"/>
          <w:szCs w:val="20"/>
          <w:lang w:eastAsia="ja-JP"/>
        </w:rPr>
        <w:t xml:space="preserve"> in the received request.</w:t>
      </w:r>
    </w:p>
    <w:p w14:paraId="328E631A" w14:textId="77777777" w:rsidR="004B5B37" w:rsidRPr="009F10A5" w:rsidRDefault="006C3945" w:rsidP="00937B07">
      <w:pPr>
        <w:pStyle w:val="ListParagraph"/>
        <w:numPr>
          <w:ilvl w:val="0"/>
          <w:numId w:val="3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w:t>
      </w:r>
      <w:proofErr w:type="gramStart"/>
      <w:r w:rsidRPr="009F10A5">
        <w:rPr>
          <w:rFonts w:ascii="Times New Roman" w:hAnsi="Times New Roman" w:cs="Times New Roman"/>
          <w:sz w:val="20"/>
          <w:szCs w:val="20"/>
          <w:lang w:eastAsia="ja-JP"/>
        </w:rPr>
        <w:t>an</w:t>
      </w:r>
      <w:proofErr w:type="gramEnd"/>
      <w:r w:rsidRPr="009F10A5">
        <w:rPr>
          <w:rFonts w:ascii="Times New Roman" w:hAnsi="Times New Roman" w:cs="Times New Roman"/>
          <w:sz w:val="20"/>
          <w:szCs w:val="20"/>
          <w:lang w:eastAsia="ja-JP"/>
        </w:rPr>
        <w:t xml:space="preserve"> </w:t>
      </w:r>
      <w:proofErr w:type="spellStart"/>
      <w:r w:rsidRPr="009F10A5">
        <w:rPr>
          <w:rFonts w:ascii="Times New Roman" w:hAnsi="Times New Roman" w:cs="Times New Roman"/>
          <w:sz w:val="20"/>
          <w:szCs w:val="20"/>
          <w:lang w:eastAsia="ja-JP"/>
        </w:rPr>
        <w:t>MIH_Configuration_Update</w:t>
      </w:r>
      <w:proofErr w:type="spellEnd"/>
      <w:r w:rsidRPr="009F10A5">
        <w:rPr>
          <w:rFonts w:ascii="Times New Roman" w:hAnsi="Times New Roman" w:cs="Times New Roman"/>
          <w:sz w:val="20"/>
          <w:szCs w:val="20"/>
          <w:lang w:eastAsia="ja-JP"/>
        </w:rPr>
        <w:t xml:space="preserve"> indication described in 8.6.3.23, and </w:t>
      </w:r>
      <w:r w:rsidR="00CE49B8" w:rsidRPr="009F10A5">
        <w:rPr>
          <w:rFonts w:ascii="Times New Roman" w:hAnsi="Times New Roman" w:cs="Times New Roman"/>
          <w:sz w:val="20"/>
          <w:szCs w:val="20"/>
          <w:lang w:eastAsia="ja-JP"/>
        </w:rPr>
        <w:t>s</w:t>
      </w:r>
      <w:r w:rsidR="00DD4837" w:rsidRPr="009F10A5">
        <w:rPr>
          <w:rFonts w:ascii="Times New Roman" w:hAnsi="Times New Roman" w:cs="Times New Roman"/>
          <w:sz w:val="20"/>
          <w:szCs w:val="20"/>
          <w:lang w:eastAsia="ja-JP"/>
        </w:rPr>
        <w:t>end it to the multicast address found in Step 4.</w:t>
      </w:r>
    </w:p>
    <w:p w14:paraId="1B7CBA7C" w14:textId="77777777" w:rsidR="001D06A4" w:rsidRPr="009F10A5" w:rsidRDefault="001D06A4" w:rsidP="00937B07">
      <w:pPr>
        <w:spacing w:line="240" w:lineRule="auto"/>
        <w:ind w:leftChars="-1" w:left="-2"/>
        <w:rPr>
          <w:rFonts w:ascii="Times New Roman" w:hAnsi="Times New Roman" w:cs="Times New Roman"/>
          <w:sz w:val="20"/>
          <w:szCs w:val="20"/>
          <w:lang w:eastAsia="ja-JP"/>
        </w:rPr>
      </w:pPr>
    </w:p>
    <w:p w14:paraId="1B0AD8F4" w14:textId="77777777" w:rsidR="00253396" w:rsidRPr="009F10A5" w:rsidRDefault="00950873" w:rsidP="00937B07">
      <w:pPr>
        <w:spacing w:line="240" w:lineRule="auto"/>
        <w:ind w:leftChars="-1" w:left="-2"/>
        <w:rPr>
          <w:rFonts w:ascii="Times New Roman" w:hAnsi="Times New Roman" w:cs="Times New Roman"/>
          <w:sz w:val="20"/>
          <w:szCs w:val="20"/>
          <w:highlight w:val="yellow"/>
          <w:lang w:eastAsia="ja-JP"/>
        </w:rPr>
      </w:pPr>
      <w:r w:rsidRPr="009F10A5">
        <w:rPr>
          <w:rFonts w:ascii="Times New Roman" w:hAnsi="Times New Roman" w:cs="Times New Roman"/>
          <w:noProof/>
          <w:sz w:val="20"/>
          <w:szCs w:val="20"/>
          <w:highlight w:val="yellow"/>
          <w:lang w:eastAsia="en-US"/>
        </w:rPr>
        <w:lastRenderedPageBreak/>
        <w:drawing>
          <wp:inline distT="0" distB="0" distL="0" distR="0" wp14:anchorId="7B942DFC" wp14:editId="7EB50A63">
            <wp:extent cx="4572638" cy="34294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14:paraId="0A31BB12" w14:textId="77777777" w:rsidR="00193D1B" w:rsidRPr="009F10A5" w:rsidRDefault="00950873" w:rsidP="00937B07">
      <w:pPr>
        <w:spacing w:line="240" w:lineRule="auto"/>
        <w:ind w:leftChars="-1" w:left="-2" w:firstLineChars="100" w:firstLine="200"/>
        <w:rPr>
          <w:rFonts w:ascii="Times New Roman" w:hAnsi="Times New Roman" w:cs="Times New Roman"/>
          <w:sz w:val="20"/>
          <w:szCs w:val="20"/>
          <w:lang w:eastAsia="ja-JP"/>
        </w:rPr>
      </w:pPr>
      <w:r w:rsidRPr="009F10A5">
        <w:rPr>
          <w:rFonts w:ascii="Times New Roman" w:hAnsi="Times New Roman" w:cs="Times New Roman"/>
          <w:sz w:val="20"/>
          <w:szCs w:val="20"/>
          <w:lang w:eastAsia="ja-JP"/>
        </w:rPr>
        <w:t>Fig. 9.4.3b</w:t>
      </w:r>
    </w:p>
    <w:p w14:paraId="30E25E62" w14:textId="77777777" w:rsidR="00950873" w:rsidRPr="009F10A5" w:rsidRDefault="00950873" w:rsidP="00937B07">
      <w:pPr>
        <w:spacing w:line="240" w:lineRule="auto"/>
        <w:ind w:leftChars="-1" w:left="-2"/>
        <w:rPr>
          <w:rFonts w:ascii="Times New Roman" w:hAnsi="Times New Roman" w:cs="Times New Roman"/>
          <w:sz w:val="20"/>
          <w:szCs w:val="20"/>
          <w:lang w:eastAsia="ja-JP"/>
        </w:rPr>
      </w:pPr>
    </w:p>
    <w:p w14:paraId="774B9BF5" w14:textId="77777777" w:rsidR="00893F2D" w:rsidRPr="009F10A5" w:rsidRDefault="00893F2D" w:rsidP="00937B07">
      <w:pPr>
        <w:spacing w:line="240" w:lineRule="auto"/>
        <w:ind w:leftChars="-1" w:left="98" w:hangingChars="50" w:hanging="100"/>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When </w:t>
      </w:r>
      <w:r w:rsidR="00206D63" w:rsidRPr="009F10A5">
        <w:rPr>
          <w:rFonts w:ascii="Times New Roman" w:hAnsi="Times New Roman" w:cs="Times New Roman"/>
          <w:sz w:val="20"/>
          <w:szCs w:val="20"/>
          <w:lang w:eastAsia="ja-JP"/>
        </w:rPr>
        <w:t xml:space="preserve">the MIHF of </w:t>
      </w:r>
      <w:r w:rsidRPr="009F10A5">
        <w:rPr>
          <w:rFonts w:ascii="Times New Roman" w:hAnsi="Times New Roman" w:cs="Times New Roman"/>
          <w:sz w:val="20"/>
          <w:szCs w:val="20"/>
          <w:lang w:eastAsia="ja-JP"/>
        </w:rPr>
        <w:t xml:space="preserve">an MN receives a </w:t>
      </w:r>
      <w:proofErr w:type="spellStart"/>
      <w:r w:rsidRPr="009F10A5">
        <w:rPr>
          <w:rFonts w:ascii="Times New Roman" w:hAnsi="Times New Roman" w:cs="Times New Roman"/>
          <w:sz w:val="20"/>
          <w:szCs w:val="20"/>
          <w:lang w:eastAsia="ja-JP"/>
        </w:rPr>
        <w:t>MIH_Configura</w:t>
      </w:r>
      <w:r w:rsidR="003763C3" w:rsidRPr="009F10A5">
        <w:rPr>
          <w:rFonts w:ascii="Times New Roman" w:hAnsi="Times New Roman" w:cs="Times New Roman"/>
          <w:sz w:val="20"/>
          <w:szCs w:val="20"/>
          <w:lang w:eastAsia="ja-JP"/>
        </w:rPr>
        <w:t>tion_Update</w:t>
      </w:r>
      <w:proofErr w:type="spellEnd"/>
      <w:r w:rsidR="003763C3" w:rsidRPr="009F10A5">
        <w:rPr>
          <w:rFonts w:ascii="Times New Roman" w:hAnsi="Times New Roman" w:cs="Times New Roman"/>
          <w:sz w:val="20"/>
          <w:szCs w:val="20"/>
          <w:lang w:eastAsia="ja-JP"/>
        </w:rPr>
        <w:t xml:space="preserve"> indication, </w:t>
      </w:r>
      <w:r w:rsidR="00A6517E" w:rsidRPr="009F10A5">
        <w:rPr>
          <w:rFonts w:ascii="Times New Roman" w:hAnsi="Times New Roman" w:cs="Times New Roman"/>
          <w:sz w:val="20"/>
          <w:szCs w:val="20"/>
          <w:lang w:eastAsia="ja-JP"/>
        </w:rPr>
        <w:t xml:space="preserve">it throws </w:t>
      </w:r>
      <w:proofErr w:type="gramStart"/>
      <w:r w:rsidR="00A6517E" w:rsidRPr="009F10A5">
        <w:rPr>
          <w:rFonts w:ascii="Times New Roman" w:hAnsi="Times New Roman" w:cs="Times New Roman"/>
          <w:sz w:val="20"/>
          <w:szCs w:val="20"/>
          <w:lang w:eastAsia="ja-JP"/>
        </w:rPr>
        <w:t>an</w:t>
      </w:r>
      <w:proofErr w:type="gramEnd"/>
      <w:r w:rsidR="00A6517E" w:rsidRPr="009F10A5">
        <w:rPr>
          <w:rFonts w:ascii="Times New Roman" w:hAnsi="Times New Roman" w:cs="Times New Roman"/>
          <w:sz w:val="20"/>
          <w:szCs w:val="20"/>
          <w:lang w:eastAsia="ja-JP"/>
        </w:rPr>
        <w:t xml:space="preserve"> </w:t>
      </w:r>
      <w:proofErr w:type="spellStart"/>
      <w:r w:rsidR="00A6517E" w:rsidRPr="009F10A5">
        <w:rPr>
          <w:rFonts w:ascii="Times New Roman" w:hAnsi="Times New Roman" w:cs="Times New Roman"/>
          <w:sz w:val="20"/>
          <w:szCs w:val="20"/>
          <w:lang w:eastAsia="ja-JP"/>
        </w:rPr>
        <w:t>MIH_Configuration_Update.indication</w:t>
      </w:r>
      <w:proofErr w:type="spellEnd"/>
      <w:r w:rsidR="009939CD" w:rsidRPr="009F10A5">
        <w:rPr>
          <w:rFonts w:ascii="Times New Roman" w:hAnsi="Times New Roman" w:cs="Times New Roman"/>
          <w:sz w:val="20"/>
          <w:szCs w:val="20"/>
          <w:lang w:eastAsia="ja-JP"/>
        </w:rPr>
        <w:t xml:space="preserve"> </w:t>
      </w:r>
      <w:r w:rsidR="00334511" w:rsidRPr="009F10A5">
        <w:rPr>
          <w:rFonts w:ascii="Times New Roman" w:hAnsi="Times New Roman" w:cs="Times New Roman"/>
          <w:sz w:val="20"/>
          <w:szCs w:val="20"/>
          <w:lang w:eastAsia="ja-JP"/>
        </w:rPr>
        <w:t xml:space="preserve">described in 7.4.29.2 </w:t>
      </w:r>
      <w:r w:rsidR="009939CD" w:rsidRPr="009F10A5">
        <w:rPr>
          <w:rFonts w:ascii="Times New Roman" w:hAnsi="Times New Roman" w:cs="Times New Roman"/>
          <w:sz w:val="20"/>
          <w:szCs w:val="20"/>
          <w:lang w:eastAsia="ja-JP"/>
        </w:rPr>
        <w:t xml:space="preserve">to the </w:t>
      </w:r>
      <w:r w:rsidR="00BC5EC6" w:rsidRPr="009F10A5">
        <w:rPr>
          <w:rFonts w:ascii="Times New Roman" w:hAnsi="Times New Roman" w:cs="Times New Roman"/>
          <w:sz w:val="20"/>
          <w:szCs w:val="20"/>
          <w:lang w:eastAsia="ja-JP"/>
        </w:rPr>
        <w:t>MIH User of the MN:</w:t>
      </w:r>
    </w:p>
    <w:p w14:paraId="2AAAF559" w14:textId="77777777" w:rsidR="0002755F" w:rsidRPr="009F10A5" w:rsidRDefault="0002755F"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Extract a Source Identifier from the Source MIHF ID TLV.</w:t>
      </w:r>
    </w:p>
    <w:p w14:paraId="7B932E2C" w14:textId="77777777" w:rsidR="00AB57EE" w:rsidRPr="009F10A5" w:rsidRDefault="00D9118D"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the Signature TLV using the verification ke</w:t>
      </w:r>
      <w:r w:rsidR="0002558E" w:rsidRPr="009F10A5">
        <w:rPr>
          <w:rFonts w:ascii="Times New Roman" w:hAnsi="Times New Roman" w:cs="Times New Roman"/>
          <w:sz w:val="20"/>
          <w:szCs w:val="20"/>
          <w:lang w:eastAsia="ja-JP"/>
        </w:rPr>
        <w:t>y</w:t>
      </w:r>
      <w:r w:rsidR="00382BB2" w:rsidRPr="009F10A5">
        <w:rPr>
          <w:rFonts w:ascii="Times New Roman" w:hAnsi="Times New Roman" w:cs="Times New Roman"/>
          <w:sz w:val="20"/>
          <w:szCs w:val="20"/>
          <w:lang w:eastAsia="ja-JP"/>
        </w:rPr>
        <w:t xml:space="preserve"> corresponding </w:t>
      </w:r>
      <w:r w:rsidR="003F5FC1" w:rsidRPr="009F10A5">
        <w:rPr>
          <w:rFonts w:ascii="Times New Roman" w:hAnsi="Times New Roman" w:cs="Times New Roman"/>
          <w:sz w:val="20"/>
          <w:szCs w:val="20"/>
          <w:lang w:eastAsia="ja-JP"/>
        </w:rPr>
        <w:t xml:space="preserve">with </w:t>
      </w:r>
      <w:r w:rsidR="00382BB2" w:rsidRPr="009F10A5">
        <w:rPr>
          <w:rFonts w:ascii="Times New Roman" w:hAnsi="Times New Roman" w:cs="Times New Roman"/>
          <w:sz w:val="20"/>
          <w:szCs w:val="20"/>
          <w:lang w:eastAsia="ja-JP"/>
        </w:rPr>
        <w:t xml:space="preserve">the extracted Source </w:t>
      </w:r>
      <w:r w:rsidR="003E5745" w:rsidRPr="009F10A5">
        <w:rPr>
          <w:rFonts w:ascii="Times New Roman" w:hAnsi="Times New Roman" w:cs="Times New Roman"/>
          <w:sz w:val="20"/>
          <w:szCs w:val="20"/>
          <w:lang w:eastAsia="ja-JP"/>
        </w:rPr>
        <w:t>Identifier</w:t>
      </w:r>
      <w:r w:rsidRPr="009F10A5">
        <w:rPr>
          <w:rFonts w:ascii="Times New Roman" w:hAnsi="Times New Roman" w:cs="Times New Roman"/>
          <w:sz w:val="20"/>
          <w:szCs w:val="20"/>
          <w:lang w:eastAsia="ja-JP"/>
        </w:rPr>
        <w:t>. If the verification fails, cancel the following steps and stop processing.</w:t>
      </w:r>
    </w:p>
    <w:p w14:paraId="585F3BD4" w14:textId="77777777" w:rsidR="002727FB" w:rsidRPr="009F10A5" w:rsidRDefault="002727FB"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Extract a Destination </w:t>
      </w:r>
      <w:r w:rsidR="003E5745" w:rsidRPr="009F10A5">
        <w:rPr>
          <w:rFonts w:ascii="Times New Roman" w:hAnsi="Times New Roman" w:cs="Times New Roman"/>
          <w:sz w:val="20"/>
          <w:szCs w:val="20"/>
          <w:lang w:eastAsia="ja-JP"/>
        </w:rPr>
        <w:t>Identifier</w:t>
      </w:r>
      <w:r w:rsidRPr="009F10A5">
        <w:rPr>
          <w:rFonts w:ascii="Times New Roman" w:hAnsi="Times New Roman" w:cs="Times New Roman"/>
          <w:sz w:val="20"/>
          <w:szCs w:val="20"/>
          <w:lang w:eastAsia="ja-JP"/>
        </w:rPr>
        <w:t xml:space="preserve"> fr</w:t>
      </w:r>
      <w:r w:rsidR="00022BEB" w:rsidRPr="009F10A5">
        <w:rPr>
          <w:rFonts w:ascii="Times New Roman" w:hAnsi="Times New Roman" w:cs="Times New Roman"/>
          <w:sz w:val="20"/>
          <w:szCs w:val="20"/>
          <w:lang w:eastAsia="ja-JP"/>
        </w:rPr>
        <w:t xml:space="preserve">om the Destination MIHF ID TLV and checks if the </w:t>
      </w:r>
      <w:r w:rsidR="007F314B" w:rsidRPr="009F10A5">
        <w:rPr>
          <w:rFonts w:ascii="Times New Roman" w:hAnsi="Times New Roman" w:cs="Times New Roman"/>
          <w:sz w:val="20"/>
          <w:szCs w:val="20"/>
          <w:lang w:eastAsia="ja-JP"/>
        </w:rPr>
        <w:t xml:space="preserve">group designated by the Destination Identifier is </w:t>
      </w:r>
      <w:r w:rsidR="00355204" w:rsidRPr="009F10A5">
        <w:rPr>
          <w:rFonts w:ascii="Times New Roman" w:hAnsi="Times New Roman" w:cs="Times New Roman"/>
          <w:sz w:val="20"/>
          <w:szCs w:val="20"/>
          <w:lang w:eastAsia="ja-JP"/>
        </w:rPr>
        <w:t xml:space="preserve">registered in the </w:t>
      </w:r>
      <w:r w:rsidR="00240108" w:rsidRPr="009F10A5">
        <w:rPr>
          <w:rFonts w:ascii="Times New Roman" w:hAnsi="Times New Roman" w:cs="Times New Roman"/>
          <w:sz w:val="20"/>
          <w:szCs w:val="20"/>
          <w:lang w:eastAsia="ja-JP"/>
        </w:rPr>
        <w:t xml:space="preserve">Group Database. </w:t>
      </w:r>
      <w:r w:rsidR="002E00C7" w:rsidRPr="009F10A5">
        <w:rPr>
          <w:rFonts w:ascii="Times New Roman" w:hAnsi="Times New Roman" w:cs="Times New Roman"/>
          <w:sz w:val="20"/>
          <w:szCs w:val="20"/>
          <w:lang w:eastAsia="ja-JP"/>
        </w:rPr>
        <w:t xml:space="preserve">If it is </w:t>
      </w:r>
      <w:r w:rsidR="00DC5F75" w:rsidRPr="009F10A5">
        <w:rPr>
          <w:rFonts w:ascii="Times New Roman" w:hAnsi="Times New Roman" w:cs="Times New Roman"/>
          <w:sz w:val="20"/>
          <w:szCs w:val="20"/>
          <w:lang w:eastAsia="ja-JP"/>
        </w:rPr>
        <w:t xml:space="preserve">not, </w:t>
      </w:r>
      <w:r w:rsidR="00760CE7" w:rsidRPr="009F10A5">
        <w:rPr>
          <w:rFonts w:ascii="Times New Roman" w:hAnsi="Times New Roman" w:cs="Times New Roman"/>
          <w:sz w:val="20"/>
          <w:szCs w:val="20"/>
          <w:lang w:eastAsia="ja-JP"/>
        </w:rPr>
        <w:t>cancel the following steps and stop processing.</w:t>
      </w:r>
    </w:p>
    <w:p w14:paraId="588718F1" w14:textId="77777777" w:rsidR="00454C8A" w:rsidRPr="009F10A5" w:rsidRDefault="00454C8A"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Extract </w:t>
      </w:r>
      <w:r w:rsidR="00D6063D" w:rsidRPr="009F10A5">
        <w:rPr>
          <w:rFonts w:ascii="Times New Roman" w:hAnsi="Times New Roman" w:cs="Times New Roman"/>
          <w:sz w:val="20"/>
          <w:szCs w:val="20"/>
          <w:lang w:eastAsia="ja-JP"/>
        </w:rPr>
        <w:t xml:space="preserve">a </w:t>
      </w:r>
      <w:proofErr w:type="spellStart"/>
      <w:r w:rsidR="00D6063D" w:rsidRPr="009F10A5">
        <w:rPr>
          <w:rFonts w:ascii="Times New Roman" w:hAnsi="Times New Roman" w:cs="Times New Roman"/>
          <w:sz w:val="20"/>
          <w:szCs w:val="20"/>
          <w:lang w:eastAsia="ja-JP"/>
        </w:rPr>
        <w:t>ConfigurationData</w:t>
      </w:r>
      <w:proofErr w:type="spellEnd"/>
      <w:r w:rsidR="002819F0" w:rsidRPr="009F10A5">
        <w:rPr>
          <w:rFonts w:ascii="Times New Roman" w:hAnsi="Times New Roman" w:cs="Times New Roman"/>
          <w:sz w:val="20"/>
          <w:szCs w:val="20"/>
          <w:lang w:eastAsia="ja-JP"/>
        </w:rPr>
        <w:t xml:space="preserve"> rom </w:t>
      </w:r>
      <w:r w:rsidR="00724E3C" w:rsidRPr="009F10A5">
        <w:rPr>
          <w:rFonts w:ascii="Times New Roman" w:hAnsi="Times New Roman" w:cs="Times New Roman"/>
          <w:sz w:val="20"/>
          <w:szCs w:val="20"/>
          <w:lang w:eastAsia="ja-JP"/>
        </w:rPr>
        <w:t>the Configuration Data TLV.</w:t>
      </w:r>
    </w:p>
    <w:p w14:paraId="51D4C917" w14:textId="77777777" w:rsidR="00E32626" w:rsidRPr="009F10A5" w:rsidRDefault="00770E4E"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the </w:t>
      </w:r>
      <w:proofErr w:type="spellStart"/>
      <w:r w:rsidRPr="009F10A5">
        <w:rPr>
          <w:rFonts w:ascii="Times New Roman" w:hAnsi="Times New Roman" w:cs="Times New Roman"/>
          <w:sz w:val="20"/>
          <w:szCs w:val="20"/>
          <w:lang w:eastAsia="ja-JP"/>
        </w:rPr>
        <w:t>Configu</w:t>
      </w:r>
      <w:r w:rsidR="0027672E" w:rsidRPr="009F10A5">
        <w:rPr>
          <w:rFonts w:ascii="Times New Roman" w:hAnsi="Times New Roman" w:cs="Times New Roman"/>
          <w:sz w:val="20"/>
          <w:szCs w:val="20"/>
          <w:lang w:eastAsia="ja-JP"/>
        </w:rPr>
        <w:t>r</w:t>
      </w:r>
      <w:r w:rsidRPr="009F10A5">
        <w:rPr>
          <w:rFonts w:ascii="Times New Roman" w:hAnsi="Times New Roman" w:cs="Times New Roman"/>
          <w:sz w:val="20"/>
          <w:szCs w:val="20"/>
          <w:lang w:eastAsia="ja-JP"/>
        </w:rPr>
        <w:t>ation</w:t>
      </w:r>
      <w:r w:rsidR="00A82D45" w:rsidRPr="009F10A5">
        <w:rPr>
          <w:rFonts w:ascii="Times New Roman" w:hAnsi="Times New Roman" w:cs="Times New Roman"/>
          <w:sz w:val="20"/>
          <w:szCs w:val="20"/>
          <w:lang w:eastAsia="ja-JP"/>
        </w:rPr>
        <w:t>Data</w:t>
      </w:r>
      <w:proofErr w:type="spellEnd"/>
      <w:r w:rsidR="00A82D45" w:rsidRPr="009F10A5">
        <w:rPr>
          <w:rFonts w:ascii="Times New Roman" w:hAnsi="Times New Roman" w:cs="Times New Roman"/>
          <w:sz w:val="20"/>
          <w:szCs w:val="20"/>
          <w:lang w:eastAsia="ja-JP"/>
        </w:rPr>
        <w:t xml:space="preserve"> </w:t>
      </w:r>
      <w:r w:rsidR="00BA1EAE" w:rsidRPr="009F10A5">
        <w:rPr>
          <w:rFonts w:ascii="Times New Roman" w:hAnsi="Times New Roman" w:cs="Times New Roman"/>
          <w:sz w:val="20"/>
          <w:szCs w:val="20"/>
          <w:lang w:eastAsia="ja-JP"/>
        </w:rPr>
        <w:t xml:space="preserve">is encrypted, </w:t>
      </w:r>
      <w:r w:rsidR="00D62247" w:rsidRPr="009F10A5">
        <w:rPr>
          <w:rFonts w:ascii="Times New Roman" w:hAnsi="Times New Roman" w:cs="Times New Roman"/>
          <w:sz w:val="20"/>
          <w:szCs w:val="20"/>
          <w:lang w:eastAsia="ja-JP"/>
        </w:rPr>
        <w:t xml:space="preserve">decrypt it </w:t>
      </w:r>
      <w:r w:rsidR="00112460" w:rsidRPr="009F10A5">
        <w:rPr>
          <w:rFonts w:ascii="Times New Roman" w:hAnsi="Times New Roman" w:cs="Times New Roman"/>
          <w:sz w:val="20"/>
          <w:szCs w:val="20"/>
          <w:lang w:eastAsia="ja-JP"/>
        </w:rPr>
        <w:t xml:space="preserve">with the MIGEK </w:t>
      </w:r>
      <w:r w:rsidR="00D04264" w:rsidRPr="009F10A5">
        <w:rPr>
          <w:rFonts w:ascii="Times New Roman" w:hAnsi="Times New Roman" w:cs="Times New Roman"/>
          <w:sz w:val="20"/>
          <w:szCs w:val="20"/>
          <w:lang w:eastAsia="ja-JP"/>
        </w:rPr>
        <w:t xml:space="preserve">derived from the </w:t>
      </w:r>
      <w:r w:rsidR="009C4EAB" w:rsidRPr="009F10A5">
        <w:rPr>
          <w:rFonts w:ascii="Times New Roman" w:hAnsi="Times New Roman" w:cs="Times New Roman"/>
          <w:sz w:val="20"/>
          <w:szCs w:val="20"/>
          <w:lang w:eastAsia="ja-JP"/>
        </w:rPr>
        <w:t>MGK</w:t>
      </w:r>
      <w:r w:rsidR="007A012A" w:rsidRPr="009F10A5">
        <w:rPr>
          <w:rFonts w:ascii="Times New Roman" w:hAnsi="Times New Roman" w:cs="Times New Roman"/>
          <w:sz w:val="20"/>
          <w:szCs w:val="20"/>
          <w:lang w:eastAsia="ja-JP"/>
        </w:rPr>
        <w:t xml:space="preserve">, </w:t>
      </w:r>
      <w:r w:rsidR="000E44FD" w:rsidRPr="009F10A5">
        <w:rPr>
          <w:rFonts w:ascii="Times New Roman" w:hAnsi="Times New Roman" w:cs="Times New Roman"/>
          <w:sz w:val="20"/>
          <w:szCs w:val="20"/>
          <w:lang w:eastAsia="ja-JP"/>
        </w:rPr>
        <w:t xml:space="preserve">where the MGK is </w:t>
      </w:r>
      <w:r w:rsidR="007A012A" w:rsidRPr="009F10A5">
        <w:rPr>
          <w:rFonts w:ascii="Times New Roman" w:hAnsi="Times New Roman" w:cs="Times New Roman"/>
          <w:sz w:val="20"/>
          <w:szCs w:val="20"/>
          <w:lang w:eastAsia="ja-JP"/>
        </w:rPr>
        <w:t xml:space="preserve">the group key </w:t>
      </w:r>
      <w:r w:rsidR="00F954C4" w:rsidRPr="009F10A5">
        <w:rPr>
          <w:rFonts w:ascii="Times New Roman" w:hAnsi="Times New Roman" w:cs="Times New Roman"/>
          <w:sz w:val="20"/>
          <w:szCs w:val="20"/>
          <w:lang w:eastAsia="ja-JP"/>
        </w:rPr>
        <w:t xml:space="preserve">associated with </w:t>
      </w:r>
      <w:r w:rsidR="00631017" w:rsidRPr="009F10A5">
        <w:rPr>
          <w:rFonts w:ascii="Times New Roman" w:hAnsi="Times New Roman" w:cs="Times New Roman"/>
          <w:sz w:val="20"/>
          <w:szCs w:val="20"/>
          <w:lang w:eastAsia="ja-JP"/>
        </w:rPr>
        <w:t xml:space="preserve">the </w:t>
      </w:r>
      <w:r w:rsidR="007B4491" w:rsidRPr="009F10A5">
        <w:rPr>
          <w:rFonts w:ascii="Times New Roman" w:hAnsi="Times New Roman" w:cs="Times New Roman"/>
          <w:sz w:val="20"/>
          <w:szCs w:val="20"/>
          <w:lang w:eastAsia="ja-JP"/>
        </w:rPr>
        <w:t xml:space="preserve">Destination Identifier. </w:t>
      </w:r>
      <w:r w:rsidR="005B18F5" w:rsidRPr="009F10A5">
        <w:rPr>
          <w:rFonts w:ascii="Times New Roman" w:hAnsi="Times New Roman" w:cs="Times New Roman"/>
          <w:sz w:val="20"/>
          <w:szCs w:val="20"/>
          <w:lang w:eastAsia="ja-JP"/>
        </w:rPr>
        <w:t xml:space="preserve">The group key is found in the </w:t>
      </w:r>
      <w:r w:rsidR="00F14B61" w:rsidRPr="009F10A5">
        <w:rPr>
          <w:rFonts w:ascii="Times New Roman" w:hAnsi="Times New Roman" w:cs="Times New Roman"/>
          <w:sz w:val="20"/>
          <w:szCs w:val="20"/>
          <w:lang w:eastAsia="ja-JP"/>
        </w:rPr>
        <w:t>Group Database.</w:t>
      </w:r>
    </w:p>
    <w:p w14:paraId="6B3354A4" w14:textId="77777777" w:rsidR="00F14B61" w:rsidRPr="009F10A5" w:rsidRDefault="00EB53C8"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a Source Identifier </w:t>
      </w:r>
      <w:r w:rsidR="004847C2" w:rsidRPr="009F10A5">
        <w:rPr>
          <w:rFonts w:ascii="Times New Roman" w:hAnsi="Times New Roman" w:cs="Times New Roman"/>
          <w:sz w:val="20"/>
          <w:szCs w:val="20"/>
          <w:lang w:eastAsia="ja-JP"/>
        </w:rPr>
        <w:t xml:space="preserve">TLV </w:t>
      </w:r>
      <w:r w:rsidR="002F03C1" w:rsidRPr="009F10A5">
        <w:rPr>
          <w:rFonts w:ascii="Times New Roman" w:hAnsi="Times New Roman" w:cs="Times New Roman"/>
          <w:sz w:val="20"/>
          <w:szCs w:val="20"/>
          <w:lang w:eastAsia="ja-JP"/>
        </w:rPr>
        <w:t xml:space="preserve">from the </w:t>
      </w:r>
      <w:r w:rsidR="008716F0" w:rsidRPr="009F10A5">
        <w:rPr>
          <w:rFonts w:ascii="Times New Roman" w:hAnsi="Times New Roman" w:cs="Times New Roman"/>
          <w:sz w:val="20"/>
          <w:szCs w:val="20"/>
          <w:lang w:eastAsia="ja-JP"/>
        </w:rPr>
        <w:t>extracted Source Identifier.</w:t>
      </w:r>
    </w:p>
    <w:p w14:paraId="2B42F6E3" w14:textId="77777777" w:rsidR="0061163D" w:rsidRPr="009F10A5" w:rsidRDefault="0061163D"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a </w:t>
      </w:r>
      <w:proofErr w:type="spellStart"/>
      <w:r w:rsidR="00016E51" w:rsidRPr="009F10A5">
        <w:rPr>
          <w:rFonts w:ascii="Times New Roman" w:hAnsi="Times New Roman" w:cs="Times New Roman"/>
          <w:sz w:val="20"/>
          <w:szCs w:val="20"/>
          <w:lang w:eastAsia="ja-JP"/>
        </w:rPr>
        <w:t>GroupIdentifer</w:t>
      </w:r>
      <w:proofErr w:type="spellEnd"/>
      <w:r w:rsidR="00016E51" w:rsidRPr="009F10A5">
        <w:rPr>
          <w:rFonts w:ascii="Times New Roman" w:hAnsi="Times New Roman" w:cs="Times New Roman"/>
          <w:sz w:val="20"/>
          <w:szCs w:val="20"/>
          <w:lang w:eastAsia="ja-JP"/>
        </w:rPr>
        <w:t xml:space="preserve"> </w:t>
      </w:r>
      <w:r w:rsidR="00540556" w:rsidRPr="009F10A5">
        <w:rPr>
          <w:rFonts w:ascii="Times New Roman" w:hAnsi="Times New Roman" w:cs="Times New Roman"/>
          <w:sz w:val="20"/>
          <w:szCs w:val="20"/>
          <w:lang w:eastAsia="ja-JP"/>
        </w:rPr>
        <w:t xml:space="preserve">TLV </w:t>
      </w:r>
      <w:r w:rsidR="00702D9A" w:rsidRPr="009F10A5">
        <w:rPr>
          <w:rFonts w:ascii="Times New Roman" w:hAnsi="Times New Roman" w:cs="Times New Roman"/>
          <w:sz w:val="20"/>
          <w:szCs w:val="20"/>
          <w:lang w:eastAsia="ja-JP"/>
        </w:rPr>
        <w:t xml:space="preserve">from the extracted Destination </w:t>
      </w:r>
      <w:proofErr w:type="spellStart"/>
      <w:r w:rsidR="00702D9A" w:rsidRPr="009F10A5">
        <w:rPr>
          <w:rFonts w:ascii="Times New Roman" w:hAnsi="Times New Roman" w:cs="Times New Roman"/>
          <w:sz w:val="20"/>
          <w:szCs w:val="20"/>
          <w:lang w:eastAsia="ja-JP"/>
        </w:rPr>
        <w:t>Identifer</w:t>
      </w:r>
      <w:proofErr w:type="spellEnd"/>
      <w:r w:rsidR="00702D9A" w:rsidRPr="009F10A5">
        <w:rPr>
          <w:rFonts w:ascii="Times New Roman" w:hAnsi="Times New Roman" w:cs="Times New Roman"/>
          <w:sz w:val="20"/>
          <w:szCs w:val="20"/>
          <w:lang w:eastAsia="ja-JP"/>
        </w:rPr>
        <w:t>.</w:t>
      </w:r>
    </w:p>
    <w:p w14:paraId="43063E1A" w14:textId="77777777" w:rsidR="00227F8F" w:rsidRPr="009F10A5" w:rsidRDefault="00227F8F"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a </w:t>
      </w:r>
      <w:proofErr w:type="spellStart"/>
      <w:r w:rsidR="00D70F81" w:rsidRPr="009F10A5">
        <w:rPr>
          <w:rFonts w:ascii="Times New Roman" w:hAnsi="Times New Roman" w:cs="Times New Roman"/>
          <w:sz w:val="20"/>
          <w:szCs w:val="20"/>
          <w:lang w:eastAsia="ja-JP"/>
        </w:rPr>
        <w:t>ConfigurationData</w:t>
      </w:r>
      <w:proofErr w:type="spellEnd"/>
      <w:r w:rsidR="00D70F81" w:rsidRPr="009F10A5">
        <w:rPr>
          <w:rFonts w:ascii="Times New Roman" w:hAnsi="Times New Roman" w:cs="Times New Roman"/>
          <w:sz w:val="20"/>
          <w:szCs w:val="20"/>
          <w:lang w:eastAsia="ja-JP"/>
        </w:rPr>
        <w:t xml:space="preserve"> </w:t>
      </w:r>
      <w:r w:rsidR="00540556" w:rsidRPr="009F10A5">
        <w:rPr>
          <w:rFonts w:ascii="Times New Roman" w:hAnsi="Times New Roman" w:cs="Times New Roman"/>
          <w:sz w:val="20"/>
          <w:szCs w:val="20"/>
          <w:lang w:eastAsia="ja-JP"/>
        </w:rPr>
        <w:t xml:space="preserve">TLV </w:t>
      </w:r>
      <w:r w:rsidR="00071956" w:rsidRPr="009F10A5">
        <w:rPr>
          <w:rFonts w:ascii="Times New Roman" w:hAnsi="Times New Roman" w:cs="Times New Roman"/>
          <w:sz w:val="20"/>
          <w:szCs w:val="20"/>
          <w:lang w:eastAsia="ja-JP"/>
        </w:rPr>
        <w:t xml:space="preserve">from the extracted </w:t>
      </w:r>
      <w:proofErr w:type="spellStart"/>
      <w:r w:rsidR="001D6283" w:rsidRPr="009F10A5">
        <w:rPr>
          <w:rFonts w:ascii="Times New Roman" w:hAnsi="Times New Roman" w:cs="Times New Roman"/>
          <w:sz w:val="20"/>
          <w:szCs w:val="20"/>
          <w:lang w:eastAsia="ja-JP"/>
        </w:rPr>
        <w:t>ConfigurationData</w:t>
      </w:r>
      <w:proofErr w:type="spellEnd"/>
      <w:r w:rsidR="001D6283" w:rsidRPr="009F10A5">
        <w:rPr>
          <w:rFonts w:ascii="Times New Roman" w:hAnsi="Times New Roman" w:cs="Times New Roman"/>
          <w:sz w:val="20"/>
          <w:szCs w:val="20"/>
          <w:lang w:eastAsia="ja-JP"/>
        </w:rPr>
        <w:t>.</w:t>
      </w:r>
    </w:p>
    <w:p w14:paraId="61894AE7" w14:textId="77777777" w:rsidR="006F1EF3" w:rsidRPr="009F10A5" w:rsidRDefault="008B0F7C" w:rsidP="00937B07">
      <w:pPr>
        <w:pStyle w:val="ListParagraph"/>
        <w:numPr>
          <w:ilvl w:val="0"/>
          <w:numId w:val="45"/>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Generate a </w:t>
      </w:r>
      <w:proofErr w:type="spellStart"/>
      <w:r w:rsidR="000F0CEF" w:rsidRPr="009F10A5">
        <w:rPr>
          <w:rFonts w:ascii="Times New Roman" w:hAnsi="Times New Roman" w:cs="Times New Roman"/>
          <w:sz w:val="20"/>
          <w:szCs w:val="20"/>
          <w:lang w:eastAsia="ja-JP"/>
        </w:rPr>
        <w:t>MIH_Configuration_Update.indication</w:t>
      </w:r>
      <w:proofErr w:type="spellEnd"/>
      <w:r w:rsidR="000F0CEF" w:rsidRPr="009F10A5">
        <w:rPr>
          <w:rFonts w:ascii="Times New Roman" w:hAnsi="Times New Roman" w:cs="Times New Roman"/>
          <w:sz w:val="20"/>
          <w:szCs w:val="20"/>
          <w:lang w:eastAsia="ja-JP"/>
        </w:rPr>
        <w:t xml:space="preserve"> </w:t>
      </w:r>
      <w:r w:rsidR="00B4259F" w:rsidRPr="009F10A5">
        <w:rPr>
          <w:rFonts w:ascii="Times New Roman" w:hAnsi="Times New Roman" w:cs="Times New Roman"/>
          <w:sz w:val="20"/>
          <w:szCs w:val="20"/>
          <w:lang w:eastAsia="ja-JP"/>
        </w:rPr>
        <w:t xml:space="preserve">described in 7.4.29.2 </w:t>
      </w:r>
      <w:r w:rsidR="0017743B" w:rsidRPr="009F10A5">
        <w:rPr>
          <w:rFonts w:ascii="Times New Roman" w:hAnsi="Times New Roman" w:cs="Times New Roman"/>
          <w:sz w:val="20"/>
          <w:szCs w:val="20"/>
          <w:lang w:eastAsia="ja-JP"/>
        </w:rPr>
        <w:t xml:space="preserve">and throw it to the </w:t>
      </w:r>
      <w:r w:rsidR="00E4386E" w:rsidRPr="009F10A5">
        <w:rPr>
          <w:rFonts w:ascii="Times New Roman" w:hAnsi="Times New Roman" w:cs="Times New Roman"/>
          <w:sz w:val="20"/>
          <w:szCs w:val="20"/>
          <w:lang w:eastAsia="ja-JP"/>
        </w:rPr>
        <w:t>MIH User.</w:t>
      </w:r>
    </w:p>
    <w:p w14:paraId="6B0B697D" w14:textId="77777777" w:rsidR="00196EE1" w:rsidRPr="009F10A5" w:rsidRDefault="00196EE1" w:rsidP="00937B07">
      <w:pPr>
        <w:spacing w:line="240" w:lineRule="auto"/>
        <w:ind w:leftChars="-1" w:left="-2"/>
        <w:rPr>
          <w:rFonts w:ascii="Times New Roman" w:hAnsi="Times New Roman" w:cs="Times New Roman"/>
          <w:sz w:val="20"/>
          <w:szCs w:val="20"/>
          <w:highlight w:val="yellow"/>
          <w:lang w:eastAsia="ja-JP"/>
        </w:rPr>
      </w:pPr>
    </w:p>
    <w:p w14:paraId="2FDADDFE" w14:textId="77777777" w:rsidR="0063258E" w:rsidRPr="009F10A5" w:rsidRDefault="00DE50EE"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 and Certificate Management</w:t>
      </w:r>
      <w:r w:rsidR="009857F4" w:rsidRPr="009F10A5">
        <w:rPr>
          <w:rFonts w:ascii="Times New Roman" w:hAnsi="Times New Roman" w:cs="Times New Roman"/>
          <w:sz w:val="20"/>
          <w:szCs w:val="20"/>
          <w:lang w:eastAsia="ja-JP"/>
        </w:rPr>
        <w:t xml:space="preserve"> </w:t>
      </w:r>
    </w:p>
    <w:p w14:paraId="7A831D3B" w14:textId="77777777" w:rsidR="0078429F" w:rsidRPr="009F10A5" w:rsidRDefault="0078429F" w:rsidP="00937B07">
      <w:pPr>
        <w:spacing w:line="240" w:lineRule="auto"/>
        <w:rPr>
          <w:rFonts w:ascii="Times New Roman" w:hAnsi="Times New Roman" w:cs="Times New Roman"/>
          <w:sz w:val="20"/>
          <w:szCs w:val="20"/>
          <w:highlight w:val="yellow"/>
          <w:lang w:eastAsia="ja-JP"/>
        </w:rPr>
      </w:pPr>
      <w:r w:rsidRPr="009F10A5">
        <w:rPr>
          <w:rFonts w:ascii="Times New Roman" w:hAnsi="Times New Roman" w:cs="Times New Roman"/>
          <w:sz w:val="20"/>
          <w:szCs w:val="20"/>
          <w:lang w:eastAsia="ja-JP"/>
        </w:rPr>
        <w:t xml:space="preserve">In order to enable signing functionality, the message source requests certificates for public key using an out-of-band mechanism that is not specified in this </w:t>
      </w:r>
      <w:r w:rsidR="007922B8" w:rsidRPr="009F10A5">
        <w:rPr>
          <w:rFonts w:ascii="Times New Roman" w:hAnsi="Times New Roman" w:cs="Times New Roman"/>
          <w:sz w:val="20"/>
          <w:szCs w:val="20"/>
          <w:lang w:eastAsia="ja-JP"/>
        </w:rPr>
        <w:t>specification</w:t>
      </w:r>
      <w:r w:rsidRPr="009F10A5">
        <w:rPr>
          <w:rFonts w:ascii="Times New Roman" w:hAnsi="Times New Roman" w:cs="Times New Roman"/>
          <w:sz w:val="20"/>
          <w:szCs w:val="20"/>
          <w:lang w:eastAsia="ja-JP"/>
        </w:rPr>
        <w:t>.   The message source provides the certificates to destination devices. Message signing procedure, signature verification procedure and certificate management procedure are described in 9.5.1, 9.5.2 and 9.5.3, respectively.</w:t>
      </w:r>
    </w:p>
    <w:p w14:paraId="130556F9" w14:textId="77777777" w:rsidR="0063258E" w:rsidRPr="009F10A5" w:rsidRDefault="00DE50EE"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Message Signatures</w:t>
      </w:r>
    </w:p>
    <w:p w14:paraId="4EE64FB8" w14:textId="77777777" w:rsidR="0078429F" w:rsidRPr="009F10A5" w:rsidRDefault="0078429F"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Multicast Messages are signed with the message source using a private key of the message source. Integrity and proof of origin of a multicast message is verified by verifying the message signature with the public key of a message source. </w:t>
      </w:r>
    </w:p>
    <w:p w14:paraId="748D27B2" w14:textId="77777777" w:rsidR="0078429F" w:rsidRPr="009F10A5" w:rsidRDefault="0078429F"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On Receipt of signed multicast message there is an optional response indicating validity of signature. Message source requests certificates for key updates. Message source provides updates of certificates to destination devices (with overlap period).</w:t>
      </w:r>
    </w:p>
    <w:p w14:paraId="6638E068" w14:textId="77777777" w:rsidR="0078429F" w:rsidRPr="009F10A5" w:rsidRDefault="0078429F"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message content is signed using elliptical curve cryptography. </w:t>
      </w:r>
    </w:p>
    <w:p w14:paraId="2F05E2A7" w14:textId="77777777" w:rsidR="0063258E" w:rsidRPr="009F10A5" w:rsidRDefault="00DE50EE"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 Verification</w:t>
      </w:r>
    </w:p>
    <w:p w14:paraId="0FD4F797" w14:textId="77777777" w:rsidR="0078429F" w:rsidRPr="009F10A5" w:rsidRDefault="0078429F"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signature is verified using the message source signature verification key. The endpoints might have more than one key used for signature verification. This is to allow for key updates to happen in an efficient manner for large systems.</w:t>
      </w:r>
    </w:p>
    <w:p w14:paraId="782B03F0" w14:textId="77777777" w:rsidR="0078429F" w:rsidRPr="009F10A5" w:rsidRDefault="0078429F"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message source will identify which key is to be used for the multicast message so that verification will utilize the correct key for signature verification.</w:t>
      </w:r>
    </w:p>
    <w:p w14:paraId="25431536" w14:textId="77777777" w:rsidR="0063258E" w:rsidRPr="009F10A5" w:rsidRDefault="00DE50EE" w:rsidP="00937B07">
      <w:pPr>
        <w:pStyle w:val="Heading4"/>
        <w:numPr>
          <w:ilvl w:val="3"/>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Management</w:t>
      </w:r>
    </w:p>
    <w:p w14:paraId="19917862" w14:textId="77777777" w:rsidR="003A46F2"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7CC4112E" w14:textId="77777777" w:rsidR="00CA0EBB"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certificate will include the identity of the certificate authority, the identity of the message source, the public key in use and the expiration date of the certificate and the certificate authority’s signature. For an endpoint to trust the certificate it must have the certificate authority public</w:t>
      </w:r>
      <w:r w:rsidR="0027672E" w:rsidRPr="009F10A5">
        <w:rPr>
          <w:rFonts w:ascii="Times New Roman" w:hAnsi="Times New Roman" w:cs="Times New Roman"/>
          <w:sz w:val="20"/>
          <w:szCs w:val="20"/>
          <w:lang w:eastAsia="ja-JP"/>
        </w:rPr>
        <w:t xml:space="preserve"> key</w:t>
      </w:r>
      <w:r w:rsidRPr="009F10A5">
        <w:rPr>
          <w:rFonts w:ascii="Times New Roman" w:hAnsi="Times New Roman" w:cs="Times New Roman"/>
          <w:sz w:val="20"/>
          <w:szCs w:val="20"/>
          <w:lang w:eastAsia="ja-JP"/>
        </w:rPr>
        <w:t>.</w:t>
      </w:r>
    </w:p>
    <w:p w14:paraId="08D3F9CA" w14:textId="77777777" w:rsidR="003A46F2"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47227966" w14:textId="77777777" w:rsidR="003A46F2"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There will also be one or more certificates that are bound to the identity of the multicast source. </w:t>
      </w:r>
    </w:p>
    <w:p w14:paraId="10980EAE" w14:textId="77777777" w:rsidR="003A46F2"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As part of the key update or revocation process, a new certificate will be provided to multicast destinations using the multicast mechanism. There needs to be a mechanism for multicast destinations to acknowledge the receipt of the multicast message.</w:t>
      </w:r>
    </w:p>
    <w:p w14:paraId="3477EDC5" w14:textId="77777777" w:rsidR="009D16C1" w:rsidRPr="009F10A5" w:rsidRDefault="003A46F2"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When there is reduced trust in a certificate a mechanism will be provided to revoke the certificate from service. This mechanism will utilize the multicast messaging mechanism. Multicast destinations will need to provide a reply that indicates they have successfully revoked the certificate.</w:t>
      </w:r>
    </w:p>
    <w:p w14:paraId="77E9801F" w14:textId="77777777" w:rsidR="009D16C1" w:rsidRPr="009F10A5" w:rsidRDefault="009D16C1" w:rsidP="00937B07">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Insert</w:t>
      </w:r>
      <w:r w:rsidR="0063258E" w:rsidRPr="009F10A5">
        <w:rPr>
          <w:rFonts w:ascii="Times New Roman" w:hAnsi="Times New Roman" w:cs="Times New Roman"/>
          <w:b/>
          <w:i/>
          <w:sz w:val="20"/>
          <w:szCs w:val="20"/>
          <w:lang w:eastAsia="ja-JP"/>
        </w:rPr>
        <w:t xml:space="preserve"> the following section.</w:t>
      </w:r>
    </w:p>
    <w:p w14:paraId="53E51222" w14:textId="77777777" w:rsidR="0063258E" w:rsidRPr="009F10A5" w:rsidRDefault="009D16C1"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Multicast </w:t>
      </w:r>
      <w:proofErr w:type="spellStart"/>
      <w:r w:rsidRPr="009F10A5">
        <w:rPr>
          <w:rFonts w:ascii="Times New Roman" w:hAnsi="Times New Roman" w:cs="Times New Roman"/>
          <w:sz w:val="20"/>
          <w:szCs w:val="20"/>
          <w:lang w:eastAsia="ja-JP"/>
        </w:rPr>
        <w:t>Ciphersuites</w:t>
      </w:r>
      <w:proofErr w:type="spellEnd"/>
    </w:p>
    <w:p w14:paraId="15F57959" w14:textId="77777777" w:rsidR="009D16C1" w:rsidRPr="009F10A5" w:rsidRDefault="00015545"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The </w:t>
      </w:r>
      <w:proofErr w:type="spellStart"/>
      <w:r w:rsidRPr="009F10A5">
        <w:rPr>
          <w:rFonts w:ascii="Times New Roman" w:hAnsi="Times New Roman" w:cs="Times New Roman"/>
          <w:sz w:val="20"/>
          <w:szCs w:val="20"/>
          <w:lang w:eastAsia="ja-JP"/>
        </w:rPr>
        <w:t>ciphersuites</w:t>
      </w:r>
      <w:proofErr w:type="spellEnd"/>
      <w:r w:rsidRPr="009F10A5">
        <w:rPr>
          <w:rFonts w:ascii="Times New Roman" w:hAnsi="Times New Roman" w:cs="Times New Roman"/>
          <w:sz w:val="20"/>
          <w:szCs w:val="20"/>
          <w:lang w:eastAsia="ja-JP"/>
        </w:rPr>
        <w:t xml:space="preserve"> used for securing multicast MIH message is defined in Table xx.</w:t>
      </w:r>
    </w:p>
    <w:p w14:paraId="053CFA64" w14:textId="77777777" w:rsidR="0063258E" w:rsidRPr="009F10A5" w:rsidRDefault="009D16C1" w:rsidP="00937B07">
      <w:pPr>
        <w:pStyle w:val="Caption"/>
        <w:spacing w:line="240" w:lineRule="auto"/>
        <w:jc w:val="center"/>
        <w:rPr>
          <w:rFonts w:ascii="Times New Roman" w:hAnsi="Times New Roman" w:cs="Times New Roman"/>
          <w:sz w:val="20"/>
          <w:szCs w:val="20"/>
          <w:lang w:eastAsia="ja-JP"/>
        </w:rPr>
      </w:pPr>
      <w:r w:rsidRPr="009F10A5">
        <w:rPr>
          <w:rFonts w:ascii="Times New Roman" w:hAnsi="Times New Roman" w:cs="Times New Roman"/>
          <w:sz w:val="20"/>
          <w:szCs w:val="20"/>
        </w:rPr>
        <w:t xml:space="preserve">Table </w:t>
      </w:r>
      <w:r w:rsidR="00950873" w:rsidRPr="009F10A5">
        <w:rPr>
          <w:rFonts w:ascii="Times New Roman" w:hAnsi="Times New Roman" w:cs="Times New Roman"/>
          <w:sz w:val="20"/>
          <w:szCs w:val="20"/>
          <w:lang w:eastAsia="ja-JP"/>
        </w:rPr>
        <w:t>9.4.5</w:t>
      </w:r>
      <w:r w:rsidRPr="009F10A5">
        <w:rPr>
          <w:rFonts w:ascii="Times New Roman" w:hAnsi="Times New Roman" w:cs="Times New Roman"/>
          <w:sz w:val="20"/>
          <w:szCs w:val="20"/>
          <w:lang w:eastAsia="ja-JP"/>
        </w:rPr>
        <w:t xml:space="preserve">:  Multicast </w:t>
      </w:r>
      <w:proofErr w:type="spellStart"/>
      <w:r w:rsidRPr="009F10A5">
        <w:rPr>
          <w:rFonts w:ascii="Times New Roman" w:hAnsi="Times New Roman" w:cs="Times New Roman"/>
          <w:sz w:val="20"/>
          <w:szCs w:val="20"/>
          <w:lang w:eastAsia="ja-JP"/>
        </w:rPr>
        <w:t>Ciphersuites</w:t>
      </w:r>
      <w:proofErr w:type="spellEnd"/>
    </w:p>
    <w:tbl>
      <w:tblPr>
        <w:tblStyle w:val="TableGrid"/>
        <w:tblW w:w="9322" w:type="dxa"/>
        <w:tblLook w:val="0420" w:firstRow="1" w:lastRow="0" w:firstColumn="0" w:lastColumn="0" w:noHBand="0" w:noVBand="1"/>
      </w:tblPr>
      <w:tblGrid>
        <w:gridCol w:w="1372"/>
        <w:gridCol w:w="2102"/>
        <w:gridCol w:w="1949"/>
        <w:gridCol w:w="1915"/>
        <w:gridCol w:w="1984"/>
      </w:tblGrid>
      <w:tr w:rsidR="009D16C1" w:rsidRPr="009F10A5" w14:paraId="3592D159" w14:textId="77777777" w:rsidTr="009A768F">
        <w:trPr>
          <w:trHeight w:val="584"/>
        </w:trPr>
        <w:tc>
          <w:tcPr>
            <w:tcW w:w="1372" w:type="dxa"/>
            <w:hideMark/>
          </w:tcPr>
          <w:p w14:paraId="0F5E8481"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b/>
                <w:bCs/>
                <w:kern w:val="24"/>
                <w:sz w:val="20"/>
                <w:szCs w:val="20"/>
                <w:lang w:eastAsia="ja-JP"/>
              </w:rPr>
              <w:t>Code</w:t>
            </w:r>
          </w:p>
        </w:tc>
        <w:tc>
          <w:tcPr>
            <w:tcW w:w="2102" w:type="dxa"/>
            <w:hideMark/>
          </w:tcPr>
          <w:p w14:paraId="380E08DA"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b/>
                <w:bCs/>
                <w:kern w:val="24"/>
                <w:sz w:val="20"/>
                <w:szCs w:val="20"/>
                <w:lang w:eastAsia="ja-JP"/>
              </w:rPr>
              <w:t xml:space="preserve">Encryption </w:t>
            </w:r>
            <w:r w:rsidR="009D16C1" w:rsidRPr="009F10A5">
              <w:rPr>
                <w:rFonts w:ascii="Times New Roman" w:eastAsia="ＭＳ Ｐゴシック" w:hAnsi="Times New Roman" w:cs="Times New Roman"/>
                <w:b/>
                <w:bCs/>
                <w:kern w:val="24"/>
                <w:sz w:val="20"/>
                <w:szCs w:val="20"/>
                <w:lang w:eastAsia="ja-JP"/>
              </w:rPr>
              <w:t>Algorithm for Group Manipula</w:t>
            </w:r>
            <w:r w:rsidRPr="009F10A5">
              <w:rPr>
                <w:rFonts w:ascii="Times New Roman" w:eastAsia="ＭＳ Ｐゴシック" w:hAnsi="Times New Roman" w:cs="Times New Roman"/>
                <w:b/>
                <w:bCs/>
                <w:kern w:val="24"/>
                <w:sz w:val="20"/>
                <w:szCs w:val="20"/>
                <w:lang w:eastAsia="ja-JP"/>
              </w:rPr>
              <w:t>tion</w:t>
            </w:r>
          </w:p>
        </w:tc>
        <w:tc>
          <w:tcPr>
            <w:tcW w:w="1949" w:type="dxa"/>
            <w:hideMark/>
          </w:tcPr>
          <w:p w14:paraId="0D7671AF"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b/>
                <w:bCs/>
                <w:kern w:val="24"/>
                <w:sz w:val="20"/>
                <w:szCs w:val="20"/>
                <w:lang w:eastAsia="ja-JP"/>
              </w:rPr>
              <w:t>E</w:t>
            </w:r>
            <w:r w:rsidR="009D16C1" w:rsidRPr="009F10A5">
              <w:rPr>
                <w:rFonts w:ascii="Times New Roman" w:eastAsia="ＭＳ Ｐゴシック" w:hAnsi="Times New Roman" w:cs="Times New Roman"/>
                <w:b/>
                <w:bCs/>
                <w:kern w:val="24"/>
                <w:sz w:val="20"/>
                <w:szCs w:val="20"/>
                <w:lang w:eastAsia="ja-JP"/>
              </w:rPr>
              <w:t xml:space="preserve">ncryption Algorithm </w:t>
            </w:r>
            <w:proofErr w:type="gramStart"/>
            <w:r w:rsidR="009D16C1" w:rsidRPr="009F10A5">
              <w:rPr>
                <w:rFonts w:ascii="Times New Roman" w:eastAsia="ＭＳ Ｐゴシック" w:hAnsi="Times New Roman" w:cs="Times New Roman"/>
                <w:b/>
                <w:bCs/>
                <w:kern w:val="24"/>
                <w:sz w:val="20"/>
                <w:szCs w:val="20"/>
                <w:lang w:eastAsia="ja-JP"/>
              </w:rPr>
              <w:t xml:space="preserve">for </w:t>
            </w:r>
            <w:r w:rsidRPr="009F10A5">
              <w:rPr>
                <w:rFonts w:ascii="Times New Roman" w:eastAsia="ＭＳ Ｐゴシック" w:hAnsi="Times New Roman" w:cs="Times New Roman"/>
                <w:b/>
                <w:bCs/>
                <w:kern w:val="24"/>
                <w:sz w:val="20"/>
                <w:szCs w:val="20"/>
                <w:lang w:eastAsia="ja-JP"/>
              </w:rPr>
              <w:t xml:space="preserve"> Group</w:t>
            </w:r>
            <w:proofErr w:type="gramEnd"/>
            <w:r w:rsidRPr="009F10A5">
              <w:rPr>
                <w:rFonts w:ascii="Times New Roman" w:eastAsia="ＭＳ Ｐゴシック" w:hAnsi="Times New Roman" w:cs="Times New Roman"/>
                <w:b/>
                <w:bCs/>
                <w:kern w:val="24"/>
                <w:sz w:val="20"/>
                <w:szCs w:val="20"/>
                <w:lang w:eastAsia="ja-JP"/>
              </w:rPr>
              <w:t xml:space="preserve"> Command</w:t>
            </w:r>
          </w:p>
        </w:tc>
        <w:tc>
          <w:tcPr>
            <w:tcW w:w="1915" w:type="dxa"/>
            <w:hideMark/>
          </w:tcPr>
          <w:p w14:paraId="13F3FBED"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b/>
                <w:bCs/>
                <w:kern w:val="24"/>
                <w:sz w:val="20"/>
                <w:szCs w:val="20"/>
                <w:lang w:eastAsia="ja-JP"/>
              </w:rPr>
              <w:t>Digi</w:t>
            </w:r>
            <w:r w:rsidR="009D16C1" w:rsidRPr="009F10A5">
              <w:rPr>
                <w:rFonts w:ascii="Times New Roman" w:eastAsia="ＭＳ Ｐゴシック" w:hAnsi="Times New Roman" w:cs="Times New Roman"/>
                <w:b/>
                <w:bCs/>
                <w:kern w:val="24"/>
                <w:sz w:val="20"/>
                <w:szCs w:val="20"/>
                <w:lang w:eastAsia="ja-JP"/>
              </w:rPr>
              <w:t>tal Signature</w:t>
            </w:r>
            <w:r w:rsidRPr="009F10A5">
              <w:rPr>
                <w:rFonts w:ascii="Times New Roman" w:eastAsia="ＭＳ Ｐゴシック" w:hAnsi="Times New Roman" w:cs="Times New Roman"/>
                <w:b/>
                <w:bCs/>
                <w:kern w:val="24"/>
                <w:sz w:val="20"/>
                <w:szCs w:val="20"/>
                <w:lang w:eastAsia="ja-JP"/>
              </w:rPr>
              <w:t xml:space="preserve"> Algorithm</w:t>
            </w:r>
          </w:p>
        </w:tc>
        <w:tc>
          <w:tcPr>
            <w:tcW w:w="1984" w:type="dxa"/>
            <w:hideMark/>
          </w:tcPr>
          <w:p w14:paraId="1214732A"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b/>
                <w:bCs/>
                <w:kern w:val="24"/>
                <w:sz w:val="20"/>
                <w:szCs w:val="20"/>
                <w:lang w:eastAsia="ja-JP"/>
              </w:rPr>
              <w:t>MAC Algorithm</w:t>
            </w:r>
            <w:r w:rsidR="00396897" w:rsidRPr="009F10A5">
              <w:rPr>
                <w:rFonts w:ascii="Times New Roman" w:eastAsia="ＭＳ Ｐゴシック" w:hAnsi="Times New Roman" w:cs="Times New Roman"/>
                <w:b/>
                <w:bCs/>
                <w:kern w:val="24"/>
                <w:sz w:val="20"/>
                <w:szCs w:val="20"/>
                <w:lang w:eastAsia="ja-JP"/>
              </w:rPr>
              <w:t xml:space="preserve"> for Verify Group Key</w:t>
            </w:r>
          </w:p>
        </w:tc>
      </w:tr>
      <w:tr w:rsidR="00BA008A" w:rsidRPr="009F10A5" w14:paraId="380D6F8C" w14:textId="77777777" w:rsidTr="009D16C1">
        <w:trPr>
          <w:trHeight w:val="584"/>
        </w:trPr>
        <w:tc>
          <w:tcPr>
            <w:tcW w:w="1372" w:type="dxa"/>
          </w:tcPr>
          <w:p w14:paraId="5C761AEC" w14:textId="77777777" w:rsidR="00BA008A" w:rsidRPr="009F10A5" w:rsidRDefault="00BA008A" w:rsidP="00A13470">
            <w:pPr>
              <w:rPr>
                <w:rFonts w:ascii="Times New Roman" w:eastAsia="ＭＳ Ｐゴシック" w:hAnsi="Times New Roman" w:cs="Times New Roman"/>
                <w:kern w:val="24"/>
                <w:sz w:val="20"/>
                <w:szCs w:val="20"/>
                <w:lang w:eastAsia="ja-JP"/>
              </w:rPr>
            </w:pPr>
            <w:r w:rsidRPr="009F10A5">
              <w:rPr>
                <w:rFonts w:ascii="Times New Roman" w:eastAsia="ＭＳ Ｐゴシック" w:hAnsi="Times New Roman" w:cs="Times New Roman"/>
                <w:kern w:val="24"/>
                <w:sz w:val="20"/>
                <w:szCs w:val="20"/>
                <w:lang w:eastAsia="ja-JP"/>
              </w:rPr>
              <w:t>10000000</w:t>
            </w:r>
          </w:p>
        </w:tc>
        <w:tc>
          <w:tcPr>
            <w:tcW w:w="2102" w:type="dxa"/>
          </w:tcPr>
          <w:p w14:paraId="39F3B689" w14:textId="77777777" w:rsidR="00BA008A" w:rsidRPr="009F10A5" w:rsidRDefault="00BA008A" w:rsidP="00A13470">
            <w:pPr>
              <w:rPr>
                <w:rFonts w:ascii="Times New Roman" w:eastAsia="ＭＳ Ｐゴシック" w:hAnsi="Times New Roman" w:cs="Times New Roman"/>
                <w:kern w:val="24"/>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49" w:type="dxa"/>
          </w:tcPr>
          <w:p w14:paraId="55AE87B3" w14:textId="77777777" w:rsidR="00BA008A" w:rsidRPr="009F10A5" w:rsidRDefault="00BA008A" w:rsidP="00A13470">
            <w:pPr>
              <w:rPr>
                <w:rFonts w:ascii="Times New Roman" w:eastAsia="ＭＳ Ｐゴシック" w:hAnsi="Times New Roman" w:cs="Times New Roman"/>
                <w:kern w:val="24"/>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15" w:type="dxa"/>
          </w:tcPr>
          <w:p w14:paraId="2398C761" w14:textId="77777777" w:rsidR="00BA008A" w:rsidRPr="009F10A5" w:rsidRDefault="00BA008A" w:rsidP="00A13470">
            <w:pPr>
              <w:rPr>
                <w:rFonts w:ascii="Times New Roman" w:eastAsia="ＭＳ Ｐゴシック" w:hAnsi="Times New Roman" w:cs="Times New Roman"/>
                <w:kern w:val="24"/>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84" w:type="dxa"/>
          </w:tcPr>
          <w:p w14:paraId="3725968D" w14:textId="77777777" w:rsidR="00BA008A" w:rsidRPr="009F10A5" w:rsidRDefault="00BA008A" w:rsidP="00A13470">
            <w:pPr>
              <w:rPr>
                <w:rFonts w:ascii="Times New Roman" w:eastAsia="ＭＳ Ｐゴシック" w:hAnsi="Times New Roman" w:cs="Times New Roman"/>
                <w:kern w:val="24"/>
                <w:sz w:val="20"/>
                <w:szCs w:val="20"/>
                <w:lang w:eastAsia="ja-JP"/>
              </w:rPr>
            </w:pPr>
            <w:r w:rsidRPr="009F10A5">
              <w:rPr>
                <w:rFonts w:ascii="Times New Roman" w:eastAsia="ＭＳ Ｐゴシック" w:hAnsi="Times New Roman" w:cs="Times New Roman"/>
                <w:kern w:val="24"/>
                <w:sz w:val="20"/>
                <w:szCs w:val="20"/>
                <w:lang w:eastAsia="ja-JP"/>
              </w:rPr>
              <w:t>NULL</w:t>
            </w:r>
          </w:p>
        </w:tc>
      </w:tr>
      <w:tr w:rsidR="009D16C1" w:rsidRPr="009F10A5" w14:paraId="341E2799" w14:textId="77777777" w:rsidTr="009A768F">
        <w:trPr>
          <w:trHeight w:val="584"/>
        </w:trPr>
        <w:tc>
          <w:tcPr>
            <w:tcW w:w="1372" w:type="dxa"/>
            <w:hideMark/>
          </w:tcPr>
          <w:p w14:paraId="767D1CE8"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10001</w:t>
            </w:r>
            <w:r w:rsidR="0063258E" w:rsidRPr="009F10A5">
              <w:rPr>
                <w:rFonts w:ascii="Times New Roman" w:eastAsia="ＭＳ Ｐゴシック" w:hAnsi="Times New Roman" w:cs="Times New Roman"/>
                <w:kern w:val="24"/>
                <w:sz w:val="20"/>
                <w:szCs w:val="20"/>
                <w:lang w:eastAsia="ja-JP"/>
              </w:rPr>
              <w:t>000</w:t>
            </w:r>
          </w:p>
        </w:tc>
        <w:tc>
          <w:tcPr>
            <w:tcW w:w="2102" w:type="dxa"/>
            <w:hideMark/>
          </w:tcPr>
          <w:p w14:paraId="38CAE253" w14:textId="77777777" w:rsidR="009D16C1" w:rsidRPr="009F10A5" w:rsidRDefault="0063258E" w:rsidP="00344EA1">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49" w:type="dxa"/>
            <w:hideMark/>
          </w:tcPr>
          <w:p w14:paraId="5A594F4F"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15" w:type="dxa"/>
            <w:hideMark/>
          </w:tcPr>
          <w:p w14:paraId="2F447CA4"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ECDSA-224</w:t>
            </w:r>
          </w:p>
        </w:tc>
        <w:tc>
          <w:tcPr>
            <w:tcW w:w="1984" w:type="dxa"/>
            <w:hideMark/>
          </w:tcPr>
          <w:p w14:paraId="716E6B7A"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AES_CMAC-128</w:t>
            </w:r>
          </w:p>
        </w:tc>
      </w:tr>
      <w:tr w:rsidR="009D16C1" w:rsidRPr="009F10A5" w14:paraId="0E94847D" w14:textId="77777777" w:rsidTr="009A768F">
        <w:trPr>
          <w:trHeight w:val="584"/>
        </w:trPr>
        <w:tc>
          <w:tcPr>
            <w:tcW w:w="1372" w:type="dxa"/>
            <w:hideMark/>
          </w:tcPr>
          <w:p w14:paraId="03E1F13A"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10001</w:t>
            </w:r>
            <w:r w:rsidR="0063258E" w:rsidRPr="009F10A5">
              <w:rPr>
                <w:rFonts w:ascii="Times New Roman" w:eastAsia="ＭＳ Ｐゴシック" w:hAnsi="Times New Roman" w:cs="Times New Roman"/>
                <w:kern w:val="24"/>
                <w:sz w:val="20"/>
                <w:szCs w:val="20"/>
                <w:lang w:eastAsia="ja-JP"/>
              </w:rPr>
              <w:t>001</w:t>
            </w:r>
          </w:p>
        </w:tc>
        <w:tc>
          <w:tcPr>
            <w:tcW w:w="2102" w:type="dxa"/>
            <w:hideMark/>
          </w:tcPr>
          <w:p w14:paraId="0DEFECFB"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49" w:type="dxa"/>
            <w:hideMark/>
          </w:tcPr>
          <w:p w14:paraId="4863016B"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15" w:type="dxa"/>
            <w:hideMark/>
          </w:tcPr>
          <w:p w14:paraId="193A5478"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ECDSA-256</w:t>
            </w:r>
          </w:p>
        </w:tc>
        <w:tc>
          <w:tcPr>
            <w:tcW w:w="1984" w:type="dxa"/>
            <w:hideMark/>
          </w:tcPr>
          <w:p w14:paraId="6DC736F7"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AES_CMAC-128</w:t>
            </w:r>
          </w:p>
        </w:tc>
      </w:tr>
      <w:tr w:rsidR="009D16C1" w:rsidRPr="009F10A5" w14:paraId="159E321B" w14:textId="77777777" w:rsidTr="009A768F">
        <w:trPr>
          <w:trHeight w:val="584"/>
        </w:trPr>
        <w:tc>
          <w:tcPr>
            <w:tcW w:w="1372" w:type="dxa"/>
            <w:hideMark/>
          </w:tcPr>
          <w:p w14:paraId="72AB7278"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10001</w:t>
            </w:r>
            <w:r w:rsidR="0063258E" w:rsidRPr="009F10A5">
              <w:rPr>
                <w:rFonts w:ascii="Times New Roman" w:eastAsia="ＭＳ Ｐゴシック" w:hAnsi="Times New Roman" w:cs="Times New Roman"/>
                <w:kern w:val="24"/>
                <w:sz w:val="20"/>
                <w:szCs w:val="20"/>
                <w:lang w:eastAsia="ja-JP"/>
              </w:rPr>
              <w:t>100</w:t>
            </w:r>
          </w:p>
        </w:tc>
        <w:tc>
          <w:tcPr>
            <w:tcW w:w="2102" w:type="dxa"/>
            <w:hideMark/>
          </w:tcPr>
          <w:p w14:paraId="3653553D"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49" w:type="dxa"/>
            <w:hideMark/>
          </w:tcPr>
          <w:p w14:paraId="35F9D183"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15" w:type="dxa"/>
            <w:hideMark/>
          </w:tcPr>
          <w:p w14:paraId="4BE76BF3"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ECDSA-224</w:t>
            </w:r>
          </w:p>
        </w:tc>
        <w:tc>
          <w:tcPr>
            <w:tcW w:w="1984" w:type="dxa"/>
            <w:hideMark/>
          </w:tcPr>
          <w:p w14:paraId="08252F8F"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AES_CMAC-128</w:t>
            </w:r>
          </w:p>
        </w:tc>
      </w:tr>
      <w:tr w:rsidR="009D16C1" w:rsidRPr="009F10A5" w14:paraId="78DB7C65" w14:textId="77777777" w:rsidTr="009A768F">
        <w:trPr>
          <w:trHeight w:val="584"/>
        </w:trPr>
        <w:tc>
          <w:tcPr>
            <w:tcW w:w="1372" w:type="dxa"/>
            <w:hideMark/>
          </w:tcPr>
          <w:p w14:paraId="70F4EF47"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10001</w:t>
            </w:r>
            <w:r w:rsidR="0063258E" w:rsidRPr="009F10A5">
              <w:rPr>
                <w:rFonts w:ascii="Times New Roman" w:eastAsia="ＭＳ Ｐゴシック" w:hAnsi="Times New Roman" w:cs="Times New Roman"/>
                <w:kern w:val="24"/>
                <w:sz w:val="20"/>
                <w:szCs w:val="20"/>
                <w:lang w:eastAsia="ja-JP"/>
              </w:rPr>
              <w:t>101</w:t>
            </w:r>
          </w:p>
        </w:tc>
        <w:tc>
          <w:tcPr>
            <w:tcW w:w="2102" w:type="dxa"/>
            <w:hideMark/>
          </w:tcPr>
          <w:p w14:paraId="7F8C5CD7"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w:t>
            </w:r>
            <w:r w:rsidR="00344EA1" w:rsidRPr="009F10A5">
              <w:rPr>
                <w:rFonts w:ascii="Times New Roman" w:eastAsia="ＭＳ Ｐゴシック" w:hAnsi="Times New Roman" w:cs="Times New Roman" w:hint="eastAsia"/>
                <w:kern w:val="24"/>
                <w:sz w:val="20"/>
                <w:szCs w:val="20"/>
                <w:lang w:eastAsia="ja-JP"/>
              </w:rPr>
              <w:t>CCM</w:t>
            </w:r>
            <w:r w:rsidRPr="009F10A5">
              <w:rPr>
                <w:rFonts w:ascii="Times New Roman" w:eastAsia="ＭＳ Ｐゴシック" w:hAnsi="Times New Roman" w:cs="Times New Roman"/>
                <w:kern w:val="24"/>
                <w:sz w:val="20"/>
                <w:szCs w:val="20"/>
                <w:lang w:eastAsia="ja-JP"/>
              </w:rPr>
              <w:t>-128</w:t>
            </w:r>
          </w:p>
        </w:tc>
        <w:tc>
          <w:tcPr>
            <w:tcW w:w="1949" w:type="dxa"/>
            <w:hideMark/>
          </w:tcPr>
          <w:p w14:paraId="46D2B398"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15" w:type="dxa"/>
            <w:hideMark/>
          </w:tcPr>
          <w:p w14:paraId="1C40A211"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ECDSA-256</w:t>
            </w:r>
          </w:p>
        </w:tc>
        <w:tc>
          <w:tcPr>
            <w:tcW w:w="1984" w:type="dxa"/>
            <w:hideMark/>
          </w:tcPr>
          <w:p w14:paraId="76962377"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AES_CMAC-128</w:t>
            </w:r>
          </w:p>
        </w:tc>
      </w:tr>
      <w:tr w:rsidR="009D16C1" w:rsidRPr="009F10A5" w14:paraId="30B7684F" w14:textId="77777777" w:rsidTr="009A768F">
        <w:trPr>
          <w:trHeight w:val="584"/>
        </w:trPr>
        <w:tc>
          <w:tcPr>
            <w:tcW w:w="1372" w:type="dxa"/>
            <w:hideMark/>
          </w:tcPr>
          <w:p w14:paraId="17402BC0"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lastRenderedPageBreak/>
              <w:t>10010</w:t>
            </w:r>
            <w:r w:rsidR="0063258E" w:rsidRPr="009F10A5">
              <w:rPr>
                <w:rFonts w:ascii="Times New Roman" w:eastAsia="ＭＳ Ｐゴシック" w:hAnsi="Times New Roman" w:cs="Times New Roman"/>
                <w:kern w:val="24"/>
                <w:sz w:val="20"/>
                <w:szCs w:val="20"/>
                <w:lang w:eastAsia="ja-JP"/>
              </w:rPr>
              <w:t>000</w:t>
            </w:r>
          </w:p>
        </w:tc>
        <w:tc>
          <w:tcPr>
            <w:tcW w:w="2102" w:type="dxa"/>
            <w:hideMark/>
          </w:tcPr>
          <w:p w14:paraId="13DB1E5F"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49" w:type="dxa"/>
            <w:hideMark/>
          </w:tcPr>
          <w:p w14:paraId="5828F023"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15" w:type="dxa"/>
            <w:hideMark/>
          </w:tcPr>
          <w:p w14:paraId="35914F73"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ECDSA-224</w:t>
            </w:r>
          </w:p>
        </w:tc>
        <w:tc>
          <w:tcPr>
            <w:tcW w:w="1984" w:type="dxa"/>
            <w:hideMark/>
          </w:tcPr>
          <w:p w14:paraId="22A1B55D"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r>
      <w:tr w:rsidR="009D16C1" w:rsidRPr="009F10A5" w14:paraId="6061CB21" w14:textId="77777777" w:rsidTr="009A768F">
        <w:trPr>
          <w:trHeight w:val="584"/>
        </w:trPr>
        <w:tc>
          <w:tcPr>
            <w:tcW w:w="1372" w:type="dxa"/>
            <w:hideMark/>
          </w:tcPr>
          <w:p w14:paraId="07296908" w14:textId="77777777" w:rsidR="009D16C1" w:rsidRPr="009F10A5" w:rsidRDefault="00BA008A"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10010</w:t>
            </w:r>
            <w:r w:rsidR="0063258E" w:rsidRPr="009F10A5">
              <w:rPr>
                <w:rFonts w:ascii="Times New Roman" w:eastAsia="ＭＳ Ｐゴシック" w:hAnsi="Times New Roman" w:cs="Times New Roman"/>
                <w:kern w:val="24"/>
                <w:sz w:val="20"/>
                <w:szCs w:val="20"/>
                <w:lang w:eastAsia="ja-JP"/>
              </w:rPr>
              <w:t>001</w:t>
            </w:r>
          </w:p>
        </w:tc>
        <w:tc>
          <w:tcPr>
            <w:tcW w:w="2102" w:type="dxa"/>
            <w:hideMark/>
          </w:tcPr>
          <w:p w14:paraId="5AAF1293"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49" w:type="dxa"/>
            <w:hideMark/>
          </w:tcPr>
          <w:p w14:paraId="096873DD"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c>
          <w:tcPr>
            <w:tcW w:w="1915" w:type="dxa"/>
            <w:hideMark/>
          </w:tcPr>
          <w:p w14:paraId="07318C54"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ECDSA-256</w:t>
            </w:r>
          </w:p>
        </w:tc>
        <w:tc>
          <w:tcPr>
            <w:tcW w:w="1984" w:type="dxa"/>
            <w:hideMark/>
          </w:tcPr>
          <w:p w14:paraId="12E117FC" w14:textId="77777777" w:rsidR="009D16C1" w:rsidRPr="009F10A5" w:rsidRDefault="0063258E" w:rsidP="00937B07">
            <w:pPr>
              <w:spacing w:after="200"/>
              <w:rPr>
                <w:rFonts w:ascii="Times New Roman" w:eastAsia="ＭＳ Ｐゴシック" w:hAnsi="Times New Roman" w:cs="Times New Roman"/>
                <w:sz w:val="20"/>
                <w:szCs w:val="20"/>
                <w:lang w:eastAsia="ja-JP"/>
              </w:rPr>
            </w:pPr>
            <w:r w:rsidRPr="009F10A5">
              <w:rPr>
                <w:rFonts w:ascii="Times New Roman" w:eastAsia="ＭＳ Ｐゴシック" w:hAnsi="Times New Roman" w:cs="Times New Roman"/>
                <w:kern w:val="24"/>
                <w:sz w:val="20"/>
                <w:szCs w:val="20"/>
                <w:lang w:eastAsia="ja-JP"/>
              </w:rPr>
              <w:t>NULL</w:t>
            </w:r>
          </w:p>
        </w:tc>
      </w:tr>
    </w:tbl>
    <w:p w14:paraId="22BA8DC0" w14:textId="77777777" w:rsidR="003A46F2" w:rsidRPr="009F10A5" w:rsidRDefault="003A46F2" w:rsidP="00937B07">
      <w:pPr>
        <w:spacing w:line="240" w:lineRule="auto"/>
        <w:rPr>
          <w:rFonts w:ascii="Times New Roman" w:hAnsi="Times New Roman" w:cs="Times New Roman"/>
          <w:sz w:val="20"/>
          <w:szCs w:val="20"/>
          <w:lang w:eastAsia="ja-JP"/>
        </w:rPr>
      </w:pPr>
    </w:p>
    <w:p w14:paraId="69DCD3A4" w14:textId="77777777" w:rsidR="00363D69" w:rsidRPr="009F10A5" w:rsidRDefault="00126A31" w:rsidP="00937B07">
      <w:pPr>
        <w:pStyle w:val="Heading2"/>
        <w:numPr>
          <w:ilvl w:val="1"/>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Common procedures </w:t>
      </w:r>
      <w:r w:rsidRPr="009F10A5">
        <w:rPr>
          <w:rFonts w:ascii="Times New Roman" w:hAnsi="Times New Roman" w:cs="Times New Roman"/>
          <w:i/>
          <w:sz w:val="20"/>
          <w:szCs w:val="20"/>
          <w:lang w:eastAsia="ja-JP"/>
        </w:rPr>
        <w:t>(originally section 9.4)</w:t>
      </w:r>
      <w:r w:rsidR="00655C1F" w:rsidRPr="009F10A5">
        <w:rPr>
          <w:rFonts w:ascii="Times New Roman" w:hAnsi="Times New Roman" w:cs="Times New Roman"/>
          <w:i/>
          <w:sz w:val="20"/>
          <w:szCs w:val="20"/>
          <w:lang w:eastAsia="ja-JP"/>
        </w:rPr>
        <w:t xml:space="preserve"> </w:t>
      </w:r>
    </w:p>
    <w:p w14:paraId="57B03310" w14:textId="77777777" w:rsidR="00396F37" w:rsidRPr="009F10A5" w:rsidRDefault="00396F37"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Sending</w:t>
      </w:r>
      <w:r w:rsidR="00126A31" w:rsidRPr="009F10A5">
        <w:rPr>
          <w:rFonts w:ascii="Times New Roman" w:hAnsi="Times New Roman" w:cs="Times New Roman"/>
          <w:sz w:val="20"/>
          <w:szCs w:val="20"/>
          <w:lang w:eastAsia="ja-JP"/>
        </w:rPr>
        <w:t xml:space="preserve"> </w:t>
      </w:r>
      <w:r w:rsidR="00126A31" w:rsidRPr="009F10A5">
        <w:rPr>
          <w:rFonts w:ascii="Times New Roman" w:hAnsi="Times New Roman" w:cs="Times New Roman"/>
          <w:i/>
          <w:sz w:val="20"/>
          <w:szCs w:val="20"/>
          <w:lang w:eastAsia="ja-JP"/>
        </w:rPr>
        <w:t xml:space="preserve">(originally section 9.4.1) </w:t>
      </w:r>
    </w:p>
    <w:p w14:paraId="1DA3C9A7" w14:textId="77777777" w:rsidR="007420FC" w:rsidRPr="009F10A5" w:rsidRDefault="007420FC" w:rsidP="00937B07">
      <w:pPr>
        <w:spacing w:line="240" w:lineRule="auto"/>
        <w:ind w:leftChars="-1" w:left="-2"/>
        <w:rPr>
          <w:rFonts w:ascii="Times New Roman" w:hAnsi="Times New Roman" w:cs="Times New Roman"/>
          <w:sz w:val="20"/>
          <w:szCs w:val="20"/>
          <w:highlight w:val="yellow"/>
          <w:lang w:eastAsia="ja-JP"/>
        </w:rPr>
      </w:pPr>
    </w:p>
    <w:p w14:paraId="2F7BC12B" w14:textId="77777777" w:rsidR="004A79D0" w:rsidRPr="009F10A5" w:rsidRDefault="0048757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When </w:t>
      </w:r>
      <w:r w:rsidR="00722FCA" w:rsidRPr="009F10A5">
        <w:rPr>
          <w:rFonts w:ascii="Times New Roman" w:hAnsi="Times New Roman" w:cs="Times New Roman"/>
          <w:sz w:val="20"/>
          <w:szCs w:val="20"/>
          <w:lang w:eastAsia="ja-JP"/>
        </w:rPr>
        <w:t xml:space="preserve">a </w:t>
      </w:r>
      <w:proofErr w:type="spellStart"/>
      <w:proofErr w:type="gramStart"/>
      <w:r w:rsidR="00722FCA" w:rsidRPr="009F10A5">
        <w:rPr>
          <w:rFonts w:ascii="Times New Roman" w:hAnsi="Times New Roman" w:cs="Times New Roman"/>
          <w:sz w:val="20"/>
          <w:szCs w:val="20"/>
          <w:lang w:eastAsia="ja-JP"/>
        </w:rPr>
        <w:t>PoS</w:t>
      </w:r>
      <w:proofErr w:type="spellEnd"/>
      <w:proofErr w:type="gramEnd"/>
      <w:r w:rsidR="00722FCA" w:rsidRPr="009F10A5">
        <w:rPr>
          <w:rFonts w:ascii="Times New Roman" w:hAnsi="Times New Roman" w:cs="Times New Roman"/>
          <w:sz w:val="20"/>
          <w:szCs w:val="20"/>
          <w:lang w:eastAsia="ja-JP"/>
        </w:rPr>
        <w:t xml:space="preserve"> issues </w:t>
      </w:r>
      <w:r w:rsidRPr="009F10A5">
        <w:rPr>
          <w:rFonts w:ascii="Times New Roman" w:hAnsi="Times New Roman" w:cs="Times New Roman"/>
          <w:sz w:val="20"/>
          <w:szCs w:val="20"/>
          <w:lang w:eastAsia="ja-JP"/>
        </w:rPr>
        <w:t xml:space="preserve">an MIH Service Specific TLV, the MIHF of </w:t>
      </w:r>
      <w:r w:rsidR="006F26F2" w:rsidRPr="009F10A5">
        <w:rPr>
          <w:rFonts w:ascii="Times New Roman" w:hAnsi="Times New Roman" w:cs="Times New Roman"/>
          <w:sz w:val="20"/>
          <w:szCs w:val="20"/>
          <w:lang w:eastAsia="ja-JP"/>
        </w:rPr>
        <w:t>the</w:t>
      </w:r>
      <w:r w:rsidR="0041637D" w:rsidRPr="009F10A5">
        <w:rPr>
          <w:rFonts w:ascii="Times New Roman" w:hAnsi="Times New Roman" w:cs="Times New Roman"/>
          <w:sz w:val="20"/>
          <w:szCs w:val="20"/>
          <w:lang w:eastAsia="ja-JP"/>
        </w:rPr>
        <w:t xml:space="preserve"> </w:t>
      </w:r>
      <w:proofErr w:type="spellStart"/>
      <w:r w:rsidR="0041637D" w:rsidRPr="009F10A5">
        <w:rPr>
          <w:rFonts w:ascii="Times New Roman" w:hAnsi="Times New Roman" w:cs="Times New Roman"/>
          <w:sz w:val="20"/>
          <w:szCs w:val="20"/>
          <w:lang w:eastAsia="ja-JP"/>
        </w:rPr>
        <w:t>PoA</w:t>
      </w:r>
      <w:proofErr w:type="spellEnd"/>
      <w:r w:rsidR="0041637D" w:rsidRPr="009F10A5">
        <w:rPr>
          <w:rFonts w:ascii="Times New Roman" w:hAnsi="Times New Roman" w:cs="Times New Roman"/>
          <w:sz w:val="20"/>
          <w:szCs w:val="20"/>
          <w:lang w:eastAsia="ja-JP"/>
        </w:rPr>
        <w:t xml:space="preserve"> </w:t>
      </w:r>
      <w:r w:rsidR="00B448FE" w:rsidRPr="009F10A5">
        <w:rPr>
          <w:rFonts w:ascii="Times New Roman" w:hAnsi="Times New Roman" w:cs="Times New Roman"/>
          <w:sz w:val="20"/>
          <w:szCs w:val="20"/>
          <w:lang w:eastAsia="ja-JP"/>
        </w:rPr>
        <w:t xml:space="preserve">generates </w:t>
      </w:r>
      <w:r w:rsidR="00143073" w:rsidRPr="009F10A5">
        <w:rPr>
          <w:rFonts w:ascii="Times New Roman" w:hAnsi="Times New Roman" w:cs="Times New Roman"/>
          <w:sz w:val="20"/>
          <w:szCs w:val="20"/>
          <w:lang w:eastAsia="ja-JP"/>
        </w:rPr>
        <w:t xml:space="preserve">a signature of the </w:t>
      </w:r>
      <w:r w:rsidR="00BC2B25" w:rsidRPr="009F10A5">
        <w:rPr>
          <w:rFonts w:ascii="Times New Roman" w:hAnsi="Times New Roman" w:cs="Times New Roman"/>
          <w:sz w:val="20"/>
          <w:szCs w:val="20"/>
          <w:lang w:eastAsia="ja-JP"/>
        </w:rPr>
        <w:t>TLV</w:t>
      </w:r>
      <w:r w:rsidR="005A7BC2" w:rsidRPr="009F10A5">
        <w:rPr>
          <w:rFonts w:ascii="Times New Roman" w:hAnsi="Times New Roman" w:cs="Times New Roman"/>
          <w:sz w:val="20"/>
          <w:szCs w:val="20"/>
          <w:lang w:eastAsia="ja-JP"/>
        </w:rPr>
        <w:t xml:space="preserve"> using the </w:t>
      </w:r>
      <w:r w:rsidR="00C97998" w:rsidRPr="009F10A5">
        <w:rPr>
          <w:rFonts w:ascii="Times New Roman" w:hAnsi="Times New Roman" w:cs="Times New Roman"/>
          <w:sz w:val="20"/>
          <w:szCs w:val="20"/>
          <w:lang w:eastAsia="ja-JP"/>
        </w:rPr>
        <w:t xml:space="preserve">signing key </w:t>
      </w:r>
      <w:r w:rsidR="00731EB4" w:rsidRPr="009F10A5">
        <w:rPr>
          <w:rFonts w:ascii="Times New Roman" w:hAnsi="Times New Roman" w:cs="Times New Roman"/>
          <w:sz w:val="20"/>
          <w:szCs w:val="20"/>
          <w:lang w:eastAsia="ja-JP"/>
        </w:rPr>
        <w:t xml:space="preserve">of the </w:t>
      </w:r>
      <w:proofErr w:type="spellStart"/>
      <w:r w:rsidR="00731EB4" w:rsidRPr="009F10A5">
        <w:rPr>
          <w:rFonts w:ascii="Times New Roman" w:hAnsi="Times New Roman" w:cs="Times New Roman"/>
          <w:sz w:val="20"/>
          <w:szCs w:val="20"/>
          <w:lang w:eastAsia="ja-JP"/>
        </w:rPr>
        <w:t>PoS</w:t>
      </w:r>
      <w:proofErr w:type="spellEnd"/>
      <w:r w:rsidR="00731EB4" w:rsidRPr="009F10A5">
        <w:rPr>
          <w:rFonts w:ascii="Times New Roman" w:hAnsi="Times New Roman" w:cs="Times New Roman"/>
          <w:sz w:val="20"/>
          <w:szCs w:val="20"/>
          <w:lang w:eastAsia="ja-JP"/>
        </w:rPr>
        <w:t xml:space="preserve"> and creates a Signature TLV from the </w:t>
      </w:r>
      <w:r w:rsidR="00BA0441" w:rsidRPr="009F10A5">
        <w:rPr>
          <w:rFonts w:ascii="Times New Roman" w:hAnsi="Times New Roman" w:cs="Times New Roman"/>
          <w:sz w:val="20"/>
          <w:szCs w:val="20"/>
          <w:lang w:eastAsia="ja-JP"/>
        </w:rPr>
        <w:t xml:space="preserve">generated </w:t>
      </w:r>
      <w:r w:rsidR="00731EB4" w:rsidRPr="009F10A5">
        <w:rPr>
          <w:rFonts w:ascii="Times New Roman" w:hAnsi="Times New Roman" w:cs="Times New Roman"/>
          <w:sz w:val="20"/>
          <w:szCs w:val="20"/>
          <w:lang w:eastAsia="ja-JP"/>
        </w:rPr>
        <w:t>signature.</w:t>
      </w:r>
    </w:p>
    <w:p w14:paraId="39AE5C9F" w14:textId="77777777" w:rsidR="00805163" w:rsidRPr="009F10A5" w:rsidRDefault="00805163" w:rsidP="00937B07">
      <w:pPr>
        <w:spacing w:line="240" w:lineRule="auto"/>
        <w:ind w:leftChars="-1" w:left="-2"/>
        <w:rPr>
          <w:rFonts w:ascii="Times New Roman" w:hAnsi="Times New Roman" w:cs="Times New Roman"/>
          <w:sz w:val="20"/>
          <w:szCs w:val="20"/>
          <w:lang w:eastAsia="ja-JP"/>
        </w:rPr>
      </w:pPr>
    </w:p>
    <w:p w14:paraId="71241CF8" w14:textId="77777777" w:rsidR="00396F37" w:rsidRPr="009F10A5" w:rsidRDefault="00396F37" w:rsidP="00937B07">
      <w:pPr>
        <w:pStyle w:val="Heading3"/>
        <w:numPr>
          <w:ilvl w:val="2"/>
          <w:numId w:val="10"/>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Receiving</w:t>
      </w:r>
      <w:r w:rsidR="00126A31" w:rsidRPr="009F10A5">
        <w:rPr>
          <w:rFonts w:ascii="Times New Roman" w:hAnsi="Times New Roman" w:cs="Times New Roman"/>
          <w:sz w:val="20"/>
          <w:szCs w:val="20"/>
          <w:lang w:eastAsia="ja-JP"/>
        </w:rPr>
        <w:t xml:space="preserve"> </w:t>
      </w:r>
      <w:r w:rsidR="00126A31" w:rsidRPr="009F10A5">
        <w:rPr>
          <w:rFonts w:ascii="Times New Roman" w:hAnsi="Times New Roman" w:cs="Times New Roman"/>
          <w:i/>
          <w:sz w:val="20"/>
          <w:szCs w:val="20"/>
          <w:lang w:eastAsia="ja-JP"/>
        </w:rPr>
        <w:t>(originally section 9.4.2)</w:t>
      </w:r>
    </w:p>
    <w:p w14:paraId="117854CD" w14:textId="77777777" w:rsidR="00C1432B" w:rsidRPr="009F10A5" w:rsidRDefault="00C1432B" w:rsidP="00937B07">
      <w:pPr>
        <w:spacing w:line="240" w:lineRule="auto"/>
        <w:ind w:leftChars="-1" w:left="-2"/>
        <w:rPr>
          <w:rFonts w:ascii="Times New Roman" w:hAnsi="Times New Roman" w:cs="Times New Roman"/>
          <w:sz w:val="20"/>
          <w:szCs w:val="20"/>
          <w:highlight w:val="yellow"/>
          <w:lang w:eastAsia="ja-JP"/>
        </w:rPr>
      </w:pPr>
    </w:p>
    <w:p w14:paraId="5059F5F1" w14:textId="77777777" w:rsidR="00525934" w:rsidRPr="009F10A5" w:rsidRDefault="00F67B87"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When an MN receives an MIH Specific TLV, </w:t>
      </w:r>
      <w:r w:rsidR="00190F98" w:rsidRPr="009F10A5">
        <w:rPr>
          <w:rFonts w:ascii="Times New Roman" w:hAnsi="Times New Roman" w:cs="Times New Roman"/>
          <w:sz w:val="20"/>
          <w:szCs w:val="20"/>
          <w:lang w:eastAsia="ja-JP"/>
        </w:rPr>
        <w:t xml:space="preserve">the MIHF of the MN </w:t>
      </w:r>
      <w:r w:rsidR="00953633" w:rsidRPr="009F10A5">
        <w:rPr>
          <w:rFonts w:ascii="Times New Roman" w:hAnsi="Times New Roman" w:cs="Times New Roman"/>
          <w:sz w:val="20"/>
          <w:szCs w:val="20"/>
          <w:lang w:eastAsia="ja-JP"/>
        </w:rPr>
        <w:t>behaves as follows:</w:t>
      </w:r>
    </w:p>
    <w:p w14:paraId="263D049B" w14:textId="77777777" w:rsidR="00EF2478" w:rsidRPr="009F10A5" w:rsidRDefault="008B11A7" w:rsidP="00937B07">
      <w:pPr>
        <w:pStyle w:val="ListParagraph"/>
        <w:numPr>
          <w:ilvl w:val="0"/>
          <w:numId w:val="4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the signature in the Signature TLV</w:t>
      </w:r>
      <w:r w:rsidR="00B512EE" w:rsidRPr="009F10A5">
        <w:rPr>
          <w:rFonts w:ascii="Times New Roman" w:hAnsi="Times New Roman" w:cs="Times New Roman"/>
          <w:sz w:val="20"/>
          <w:szCs w:val="20"/>
          <w:lang w:eastAsia="ja-JP"/>
        </w:rPr>
        <w:t xml:space="preserve"> using the verification key </w:t>
      </w:r>
      <w:r w:rsidR="003E5745" w:rsidRPr="009F10A5">
        <w:rPr>
          <w:rFonts w:ascii="Times New Roman" w:hAnsi="Times New Roman" w:cs="Times New Roman"/>
          <w:sz w:val="20"/>
          <w:szCs w:val="20"/>
          <w:lang w:eastAsia="ja-JP"/>
        </w:rPr>
        <w:t xml:space="preserve">corresponding </w:t>
      </w:r>
      <w:r w:rsidR="00EC51F3" w:rsidRPr="009F10A5">
        <w:rPr>
          <w:rFonts w:ascii="Times New Roman" w:hAnsi="Times New Roman" w:cs="Times New Roman"/>
          <w:sz w:val="20"/>
          <w:szCs w:val="20"/>
          <w:lang w:eastAsia="ja-JP"/>
        </w:rPr>
        <w:t xml:space="preserve">the </w:t>
      </w:r>
      <w:r w:rsidR="006A24C1" w:rsidRPr="009F10A5">
        <w:rPr>
          <w:rFonts w:ascii="Times New Roman" w:hAnsi="Times New Roman" w:cs="Times New Roman"/>
          <w:sz w:val="20"/>
          <w:szCs w:val="20"/>
          <w:lang w:eastAsia="ja-JP"/>
        </w:rPr>
        <w:t xml:space="preserve">Source </w:t>
      </w:r>
      <w:r w:rsidR="003E5745" w:rsidRPr="009F10A5">
        <w:rPr>
          <w:rFonts w:ascii="Times New Roman" w:hAnsi="Times New Roman" w:cs="Times New Roman"/>
          <w:sz w:val="20"/>
          <w:szCs w:val="20"/>
          <w:lang w:eastAsia="ja-JP"/>
        </w:rPr>
        <w:t>Identifier</w:t>
      </w:r>
      <w:r w:rsidR="006A24C1" w:rsidRPr="009F10A5">
        <w:rPr>
          <w:rFonts w:ascii="Times New Roman" w:hAnsi="Times New Roman" w:cs="Times New Roman"/>
          <w:sz w:val="20"/>
          <w:szCs w:val="20"/>
          <w:lang w:eastAsia="ja-JP"/>
        </w:rPr>
        <w:t xml:space="preserve"> extracted from the </w:t>
      </w:r>
      <w:r w:rsidR="00E46A19" w:rsidRPr="009F10A5">
        <w:rPr>
          <w:rFonts w:ascii="Times New Roman" w:hAnsi="Times New Roman" w:cs="Times New Roman"/>
          <w:sz w:val="20"/>
          <w:szCs w:val="20"/>
          <w:lang w:eastAsia="ja-JP"/>
        </w:rPr>
        <w:t xml:space="preserve">received </w:t>
      </w:r>
      <w:r w:rsidR="006A24C1" w:rsidRPr="009F10A5">
        <w:rPr>
          <w:rFonts w:ascii="Times New Roman" w:hAnsi="Times New Roman" w:cs="Times New Roman"/>
          <w:sz w:val="20"/>
          <w:szCs w:val="20"/>
          <w:lang w:eastAsia="ja-JP"/>
        </w:rPr>
        <w:t>Source MIHF ID TLV.</w:t>
      </w:r>
      <w:r w:rsidR="00E51016" w:rsidRPr="009F10A5">
        <w:rPr>
          <w:rFonts w:ascii="Times New Roman" w:hAnsi="Times New Roman" w:cs="Times New Roman"/>
          <w:sz w:val="20"/>
          <w:szCs w:val="20"/>
          <w:lang w:eastAsia="ja-JP"/>
        </w:rPr>
        <w:t xml:space="preserve"> If the verification fails, cancel the following steps and stop processing.</w:t>
      </w:r>
    </w:p>
    <w:p w14:paraId="0DE670EC" w14:textId="77777777" w:rsidR="00464EDE" w:rsidRPr="009F10A5" w:rsidRDefault="00464EDE" w:rsidP="00937B07">
      <w:pPr>
        <w:pStyle w:val="ListParagraph"/>
        <w:numPr>
          <w:ilvl w:val="0"/>
          <w:numId w:val="4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Extract a Destination Identifier from the </w:t>
      </w:r>
      <w:r w:rsidR="00EC1C3D" w:rsidRPr="009F10A5">
        <w:rPr>
          <w:rFonts w:ascii="Times New Roman" w:hAnsi="Times New Roman" w:cs="Times New Roman"/>
          <w:sz w:val="20"/>
          <w:szCs w:val="20"/>
          <w:lang w:eastAsia="ja-JP"/>
        </w:rPr>
        <w:t xml:space="preserve">received </w:t>
      </w:r>
      <w:r w:rsidR="003E5745" w:rsidRPr="009F10A5">
        <w:rPr>
          <w:rFonts w:ascii="Times New Roman" w:hAnsi="Times New Roman" w:cs="Times New Roman"/>
          <w:sz w:val="20"/>
          <w:szCs w:val="20"/>
          <w:lang w:eastAsia="ja-JP"/>
        </w:rPr>
        <w:t>Destination</w:t>
      </w:r>
      <w:r w:rsidR="00EC1C3D" w:rsidRPr="009F10A5">
        <w:rPr>
          <w:rFonts w:ascii="Times New Roman" w:hAnsi="Times New Roman" w:cs="Times New Roman"/>
          <w:sz w:val="20"/>
          <w:szCs w:val="20"/>
          <w:lang w:eastAsia="ja-JP"/>
        </w:rPr>
        <w:t xml:space="preserve"> MIHF ID TLV.</w:t>
      </w:r>
      <w:r w:rsidR="00A95ACB" w:rsidRPr="009F10A5">
        <w:rPr>
          <w:rFonts w:ascii="Times New Roman" w:hAnsi="Times New Roman" w:cs="Times New Roman"/>
          <w:sz w:val="20"/>
          <w:szCs w:val="20"/>
          <w:lang w:eastAsia="ja-JP"/>
        </w:rPr>
        <w:t xml:space="preserve"> Check if the Destination Identifier is registered as a Group ID in the Group Database. If it is not, </w:t>
      </w:r>
      <w:r w:rsidR="006A0869" w:rsidRPr="009F10A5">
        <w:rPr>
          <w:rFonts w:ascii="Times New Roman" w:hAnsi="Times New Roman" w:cs="Times New Roman"/>
          <w:sz w:val="20"/>
          <w:szCs w:val="20"/>
          <w:lang w:eastAsia="ja-JP"/>
        </w:rPr>
        <w:t>cancel the following steps and stop processing.</w:t>
      </w:r>
    </w:p>
    <w:p w14:paraId="5C86D391" w14:textId="77777777" w:rsidR="00F27AF9" w:rsidRPr="009F10A5" w:rsidRDefault="00F05D9A" w:rsidP="00937B07">
      <w:pPr>
        <w:pStyle w:val="ListParagraph"/>
        <w:numPr>
          <w:ilvl w:val="0"/>
          <w:numId w:val="46"/>
        </w:num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If a Security TLV exists in the </w:t>
      </w:r>
      <w:r w:rsidR="00665283" w:rsidRPr="009F10A5">
        <w:rPr>
          <w:rFonts w:ascii="Times New Roman" w:hAnsi="Times New Roman" w:cs="Times New Roman"/>
          <w:sz w:val="20"/>
          <w:szCs w:val="20"/>
          <w:lang w:eastAsia="ja-JP"/>
        </w:rPr>
        <w:t xml:space="preserve">MIH Specific TLV, </w:t>
      </w:r>
      <w:r w:rsidR="00D00542" w:rsidRPr="009F10A5">
        <w:rPr>
          <w:rFonts w:ascii="Times New Roman" w:hAnsi="Times New Roman" w:cs="Times New Roman"/>
          <w:sz w:val="20"/>
          <w:szCs w:val="20"/>
          <w:lang w:eastAsia="ja-JP"/>
        </w:rPr>
        <w:t xml:space="preserve">decrypt the Security TLV </w:t>
      </w:r>
      <w:r w:rsidR="00FF2817" w:rsidRPr="009F10A5">
        <w:rPr>
          <w:rFonts w:ascii="Times New Roman" w:hAnsi="Times New Roman" w:cs="Times New Roman"/>
          <w:sz w:val="20"/>
          <w:szCs w:val="20"/>
          <w:lang w:eastAsia="ja-JP"/>
        </w:rPr>
        <w:t xml:space="preserve">using the MIGMEK </w:t>
      </w:r>
      <w:r w:rsidR="00017EFD" w:rsidRPr="009F10A5">
        <w:rPr>
          <w:rFonts w:ascii="Times New Roman" w:hAnsi="Times New Roman" w:cs="Times New Roman"/>
          <w:sz w:val="20"/>
          <w:szCs w:val="20"/>
          <w:lang w:eastAsia="ja-JP"/>
        </w:rPr>
        <w:t xml:space="preserve">derived from the </w:t>
      </w:r>
      <w:r w:rsidR="00D01787" w:rsidRPr="009F10A5">
        <w:rPr>
          <w:rFonts w:ascii="Times New Roman" w:hAnsi="Times New Roman" w:cs="Times New Roman"/>
          <w:sz w:val="20"/>
          <w:szCs w:val="20"/>
          <w:lang w:eastAsia="ja-JP"/>
        </w:rPr>
        <w:t>MKG</w:t>
      </w:r>
      <w:r w:rsidR="00040E0A" w:rsidRPr="009F10A5">
        <w:rPr>
          <w:rFonts w:ascii="Times New Roman" w:hAnsi="Times New Roman" w:cs="Times New Roman"/>
          <w:sz w:val="20"/>
          <w:szCs w:val="20"/>
          <w:lang w:eastAsia="ja-JP"/>
        </w:rPr>
        <w:t xml:space="preserve">. The MGK is </w:t>
      </w:r>
      <w:r w:rsidR="00915ACC" w:rsidRPr="009F10A5">
        <w:rPr>
          <w:rFonts w:ascii="Times New Roman" w:hAnsi="Times New Roman" w:cs="Times New Roman"/>
          <w:sz w:val="20"/>
          <w:szCs w:val="20"/>
          <w:lang w:eastAsia="ja-JP"/>
        </w:rPr>
        <w:t xml:space="preserve">the group key corresponding </w:t>
      </w:r>
      <w:r w:rsidR="004307AB" w:rsidRPr="009F10A5">
        <w:rPr>
          <w:rFonts w:ascii="Times New Roman" w:hAnsi="Times New Roman" w:cs="Times New Roman"/>
          <w:sz w:val="20"/>
          <w:szCs w:val="20"/>
          <w:lang w:eastAsia="ja-JP"/>
        </w:rPr>
        <w:t xml:space="preserve">to the </w:t>
      </w:r>
      <w:r w:rsidR="00091EB0" w:rsidRPr="009F10A5">
        <w:rPr>
          <w:rFonts w:ascii="Times New Roman" w:hAnsi="Times New Roman" w:cs="Times New Roman"/>
          <w:sz w:val="20"/>
          <w:szCs w:val="20"/>
          <w:lang w:eastAsia="ja-JP"/>
        </w:rPr>
        <w:t>Destination</w:t>
      </w:r>
      <w:r w:rsidR="001950CA" w:rsidRPr="009F10A5">
        <w:rPr>
          <w:rFonts w:ascii="Times New Roman" w:hAnsi="Times New Roman" w:cs="Times New Roman"/>
          <w:sz w:val="20"/>
          <w:szCs w:val="20"/>
          <w:lang w:eastAsia="ja-JP"/>
        </w:rPr>
        <w:t xml:space="preserve"> </w:t>
      </w:r>
      <w:r w:rsidR="003E5745" w:rsidRPr="009F10A5">
        <w:rPr>
          <w:rFonts w:ascii="Times New Roman" w:hAnsi="Times New Roman" w:cs="Times New Roman"/>
          <w:sz w:val="20"/>
          <w:szCs w:val="20"/>
          <w:lang w:eastAsia="ja-JP"/>
        </w:rPr>
        <w:t>Identifier</w:t>
      </w:r>
      <w:r w:rsidR="0021147E" w:rsidRPr="009F10A5">
        <w:rPr>
          <w:rFonts w:ascii="Times New Roman" w:hAnsi="Times New Roman" w:cs="Times New Roman"/>
          <w:sz w:val="20"/>
          <w:szCs w:val="20"/>
          <w:lang w:eastAsia="ja-JP"/>
        </w:rPr>
        <w:t xml:space="preserve"> extracted </w:t>
      </w:r>
      <w:r w:rsidR="00E61D7B" w:rsidRPr="009F10A5">
        <w:rPr>
          <w:rFonts w:ascii="Times New Roman" w:hAnsi="Times New Roman" w:cs="Times New Roman"/>
          <w:sz w:val="20"/>
          <w:szCs w:val="20"/>
          <w:lang w:eastAsia="ja-JP"/>
        </w:rPr>
        <w:t>in the previous step</w:t>
      </w:r>
      <w:r w:rsidR="00563975" w:rsidRPr="009F10A5">
        <w:rPr>
          <w:rFonts w:ascii="Times New Roman" w:hAnsi="Times New Roman" w:cs="Times New Roman"/>
          <w:sz w:val="20"/>
          <w:szCs w:val="20"/>
          <w:lang w:eastAsia="ja-JP"/>
        </w:rPr>
        <w:t>.</w:t>
      </w:r>
      <w:r w:rsidR="00EF2538" w:rsidRPr="009F10A5">
        <w:rPr>
          <w:rFonts w:ascii="Times New Roman" w:hAnsi="Times New Roman" w:cs="Times New Roman"/>
          <w:sz w:val="20"/>
          <w:szCs w:val="20"/>
          <w:lang w:eastAsia="ja-JP"/>
        </w:rPr>
        <w:t xml:space="preserve"> The group key is found in the Group Database.</w:t>
      </w:r>
    </w:p>
    <w:p w14:paraId="3B6F469B" w14:textId="77777777" w:rsidR="00940B73" w:rsidRPr="009F10A5" w:rsidRDefault="00940B73" w:rsidP="00937B07">
      <w:pPr>
        <w:spacing w:line="240" w:lineRule="auto"/>
        <w:ind w:leftChars="-1" w:left="-2"/>
        <w:rPr>
          <w:rFonts w:ascii="Times New Roman" w:hAnsi="Times New Roman" w:cs="Times New Roman"/>
          <w:sz w:val="20"/>
          <w:szCs w:val="20"/>
          <w:highlight w:val="yellow"/>
          <w:lang w:eastAsia="ja-JP"/>
        </w:rPr>
      </w:pPr>
    </w:p>
    <w:p w14:paraId="36F4757C" w14:textId="77777777" w:rsidR="00737D74" w:rsidRPr="009F10A5" w:rsidRDefault="00737D74" w:rsidP="00937B07">
      <w:pPr>
        <w:pStyle w:val="Heading1"/>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Annex F Data type definition</w:t>
      </w:r>
    </w:p>
    <w:p w14:paraId="5B4BF355" w14:textId="77777777" w:rsidR="001D3DF4" w:rsidRPr="009F10A5" w:rsidRDefault="001D3DF4" w:rsidP="00937B07">
      <w:pPr>
        <w:pStyle w:val="Heading3"/>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F.3.11 Data type for MIHF identification </w:t>
      </w:r>
    </w:p>
    <w:p w14:paraId="0BC2E331" w14:textId="77777777" w:rsidR="000F6E3B" w:rsidRPr="009F10A5" w:rsidRDefault="000F6E3B" w:rsidP="00937B07">
      <w:pPr>
        <w:pStyle w:val="Heading3"/>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Modify table F.19</w:t>
      </w:r>
    </w:p>
    <w:p w14:paraId="4E928413" w14:textId="77777777" w:rsidR="001D3DF4" w:rsidRPr="009F10A5" w:rsidRDefault="001D3DF4" w:rsidP="00937B07">
      <w:pPr>
        <w:pStyle w:val="Heading3"/>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Table F.19 </w:t>
      </w:r>
      <w:r w:rsidR="000F6E3B"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Data type for MIHF identification</w:t>
      </w:r>
    </w:p>
    <w:tbl>
      <w:tblPr>
        <w:tblStyle w:val="TableGrid"/>
        <w:tblW w:w="0" w:type="auto"/>
        <w:tblLook w:val="04A0" w:firstRow="1" w:lastRow="0" w:firstColumn="1" w:lastColumn="0" w:noHBand="0" w:noVBand="1"/>
      </w:tblPr>
      <w:tblGrid>
        <w:gridCol w:w="2773"/>
        <w:gridCol w:w="1683"/>
        <w:gridCol w:w="4866"/>
      </w:tblGrid>
      <w:tr w:rsidR="000F6E3B" w:rsidRPr="009F10A5" w14:paraId="6BCF6C84" w14:textId="77777777" w:rsidTr="00B20393">
        <w:tc>
          <w:tcPr>
            <w:tcW w:w="2773" w:type="dxa"/>
          </w:tcPr>
          <w:p w14:paraId="65E1AC5C" w14:textId="77777777" w:rsidR="000F6E3B" w:rsidRPr="009F10A5" w:rsidRDefault="000F6E3B" w:rsidP="00A13470">
            <w:pPr>
              <w:rPr>
                <w:rFonts w:ascii="Times New Roman" w:hAnsi="Times New Roman" w:cs="Times New Roman"/>
                <w:sz w:val="20"/>
                <w:szCs w:val="20"/>
              </w:rPr>
            </w:pPr>
            <w:r w:rsidRPr="009F10A5">
              <w:rPr>
                <w:rFonts w:ascii="Times New Roman" w:hAnsi="Times New Roman" w:cs="Times New Roman"/>
                <w:sz w:val="20"/>
                <w:szCs w:val="20"/>
              </w:rPr>
              <w:t xml:space="preserve">Data type name </w:t>
            </w:r>
          </w:p>
        </w:tc>
        <w:tc>
          <w:tcPr>
            <w:tcW w:w="1683" w:type="dxa"/>
          </w:tcPr>
          <w:p w14:paraId="1D9E2F00" w14:textId="77777777" w:rsidR="000F6E3B" w:rsidRPr="009F10A5" w:rsidRDefault="000F6E3B" w:rsidP="00A13470">
            <w:pPr>
              <w:rPr>
                <w:rFonts w:ascii="Times New Roman" w:hAnsi="Times New Roman" w:cs="Times New Roman"/>
                <w:sz w:val="20"/>
                <w:szCs w:val="20"/>
              </w:rPr>
            </w:pPr>
            <w:r w:rsidRPr="009F10A5">
              <w:rPr>
                <w:rFonts w:ascii="Times New Roman" w:hAnsi="Times New Roman" w:cs="Times New Roman"/>
                <w:sz w:val="20"/>
                <w:szCs w:val="20"/>
              </w:rPr>
              <w:t>Derived from</w:t>
            </w:r>
          </w:p>
        </w:tc>
        <w:tc>
          <w:tcPr>
            <w:tcW w:w="4866" w:type="dxa"/>
          </w:tcPr>
          <w:p w14:paraId="587DC3DA" w14:textId="77777777" w:rsidR="000F6E3B" w:rsidRPr="009F10A5" w:rsidRDefault="000F6E3B" w:rsidP="00A13470">
            <w:pPr>
              <w:rPr>
                <w:rFonts w:ascii="Times New Roman" w:hAnsi="Times New Roman" w:cs="Times New Roman"/>
                <w:sz w:val="20"/>
                <w:szCs w:val="20"/>
              </w:rPr>
            </w:pPr>
            <w:r w:rsidRPr="009F10A5">
              <w:rPr>
                <w:rFonts w:ascii="Times New Roman" w:hAnsi="Times New Roman" w:cs="Times New Roman"/>
                <w:sz w:val="20"/>
                <w:szCs w:val="20"/>
              </w:rPr>
              <w:t>Definition</w:t>
            </w:r>
          </w:p>
        </w:tc>
      </w:tr>
      <w:tr w:rsidR="000F6E3B" w:rsidRPr="009F10A5" w14:paraId="542F6F3F" w14:textId="77777777" w:rsidTr="00B20393">
        <w:tc>
          <w:tcPr>
            <w:tcW w:w="2773" w:type="dxa"/>
          </w:tcPr>
          <w:p w14:paraId="0F82FA7E" w14:textId="77777777" w:rsidR="000F6E3B" w:rsidRPr="009F10A5" w:rsidRDefault="000F6E3B" w:rsidP="00A13470">
            <w:pPr>
              <w:widowControl w:val="0"/>
              <w:autoSpaceDE w:val="0"/>
              <w:autoSpaceDN w:val="0"/>
              <w:adjustRightInd w:val="0"/>
              <w:rPr>
                <w:rFonts w:ascii="Times New Roman" w:hAnsi="Times New Roman" w:cs="Times New Roman"/>
                <w:sz w:val="20"/>
                <w:szCs w:val="20"/>
              </w:rPr>
            </w:pPr>
            <w:r w:rsidRPr="009F10A5">
              <w:rPr>
                <w:rFonts w:ascii="Times New Roman" w:hAnsi="Times New Roman" w:cs="Times New Roman"/>
                <w:sz w:val="20"/>
                <w:szCs w:val="20"/>
              </w:rPr>
              <w:t xml:space="preserve">MIHF_ID </w:t>
            </w:r>
          </w:p>
          <w:p w14:paraId="2ED0750A" w14:textId="77777777" w:rsidR="000F6E3B" w:rsidRPr="009F10A5" w:rsidRDefault="000F6E3B" w:rsidP="00A13470">
            <w:pPr>
              <w:rPr>
                <w:rFonts w:ascii="Times New Roman" w:hAnsi="Times New Roman" w:cs="Times New Roman"/>
                <w:sz w:val="20"/>
                <w:szCs w:val="20"/>
              </w:rPr>
            </w:pPr>
          </w:p>
        </w:tc>
        <w:tc>
          <w:tcPr>
            <w:tcW w:w="1683" w:type="dxa"/>
          </w:tcPr>
          <w:p w14:paraId="0E26BC21" w14:textId="77777777" w:rsidR="000F6E3B" w:rsidRPr="009F10A5" w:rsidRDefault="000F6E3B" w:rsidP="00A13470">
            <w:pPr>
              <w:rPr>
                <w:rFonts w:ascii="Times New Roman" w:hAnsi="Times New Roman" w:cs="Times New Roman"/>
                <w:sz w:val="20"/>
                <w:szCs w:val="20"/>
              </w:rPr>
            </w:pPr>
            <w:r w:rsidRPr="009F10A5">
              <w:rPr>
                <w:rFonts w:ascii="Times New Roman" w:hAnsi="Times New Roman" w:cs="Times New Roman"/>
                <w:sz w:val="20"/>
                <w:szCs w:val="20"/>
              </w:rPr>
              <w:t>OCTET_STRING</w:t>
            </w:r>
          </w:p>
        </w:tc>
        <w:tc>
          <w:tcPr>
            <w:tcW w:w="4866" w:type="dxa"/>
          </w:tcPr>
          <w:p w14:paraId="7F0BFA01" w14:textId="77777777" w:rsidR="000F6E3B" w:rsidRPr="009F10A5" w:rsidRDefault="000F6E3B" w:rsidP="00A13470">
            <w:pPr>
              <w:widowControl w:val="0"/>
              <w:autoSpaceDE w:val="0"/>
              <w:autoSpaceDN w:val="0"/>
              <w:adjustRightInd w:val="0"/>
              <w:rPr>
                <w:rFonts w:ascii="Times New Roman" w:hAnsi="Times New Roman" w:cs="Times New Roman"/>
                <w:sz w:val="20"/>
                <w:szCs w:val="20"/>
              </w:rPr>
            </w:pPr>
            <w:r w:rsidRPr="009F10A5">
              <w:rPr>
                <w:rFonts w:ascii="Times New Roman" w:hAnsi="Times New Roman" w:cs="Times New Roman"/>
                <w:sz w:val="20"/>
                <w:szCs w:val="20"/>
              </w:rPr>
              <w:t>The MIHF Identifier: MIHF_ID is a network access identifier (NAI). NAI shall be unique as per IETF RFC 4282. If L3 communication is used and MIHF entity resides in the network node, then MIHF_ID is</w:t>
            </w:r>
          </w:p>
          <w:p w14:paraId="0982E52A" w14:textId="77777777" w:rsidR="000F6E3B" w:rsidRPr="009F10A5" w:rsidRDefault="000F6E3B" w:rsidP="00A13470">
            <w:pPr>
              <w:widowControl w:val="0"/>
              <w:autoSpaceDE w:val="0"/>
              <w:autoSpaceDN w:val="0"/>
              <w:adjustRightInd w:val="0"/>
              <w:rPr>
                <w:rFonts w:ascii="Times New Roman" w:hAnsi="Times New Roman" w:cs="Times New Roman"/>
                <w:sz w:val="20"/>
                <w:szCs w:val="20"/>
              </w:rPr>
            </w:pPr>
            <w:proofErr w:type="gramStart"/>
            <w:r w:rsidRPr="009F10A5">
              <w:rPr>
                <w:rFonts w:ascii="Times New Roman" w:hAnsi="Times New Roman" w:cs="Times New Roman"/>
                <w:sz w:val="20"/>
                <w:szCs w:val="20"/>
              </w:rPr>
              <w:t>the</w:t>
            </w:r>
            <w:proofErr w:type="gramEnd"/>
            <w:r w:rsidRPr="009F10A5">
              <w:rPr>
                <w:rFonts w:ascii="Times New Roman" w:hAnsi="Times New Roman" w:cs="Times New Roman"/>
                <w:sz w:val="20"/>
                <w:szCs w:val="20"/>
              </w:rPr>
              <w:t xml:space="preserve"> fully qualified domain name or NAI-encoded IP address (IP4_ADDR or IP6_ADDR) of the entity that hosts the MIH Services.</w:t>
            </w:r>
          </w:p>
          <w:p w14:paraId="7D9E25D7" w14:textId="77777777" w:rsidR="000F6E3B" w:rsidRPr="009F10A5" w:rsidRDefault="000F6E3B" w:rsidP="00A13470">
            <w:pPr>
              <w:widowControl w:val="0"/>
              <w:autoSpaceDE w:val="0"/>
              <w:autoSpaceDN w:val="0"/>
              <w:adjustRightInd w:val="0"/>
              <w:rPr>
                <w:rFonts w:ascii="Times New Roman" w:hAnsi="Times New Roman" w:cs="Times New Roman"/>
                <w:sz w:val="20"/>
                <w:szCs w:val="20"/>
              </w:rPr>
            </w:pPr>
            <w:r w:rsidRPr="009F10A5">
              <w:rPr>
                <w:rFonts w:ascii="Times New Roman" w:hAnsi="Times New Roman" w:cs="Times New Roman"/>
                <w:sz w:val="20"/>
                <w:szCs w:val="20"/>
              </w:rPr>
              <w:t xml:space="preserve">If L2 communication is used then MIHF_ID is the NAI-encoded </w:t>
            </w:r>
            <w:proofErr w:type="spellStart"/>
            <w:r w:rsidRPr="009F10A5">
              <w:rPr>
                <w:rFonts w:ascii="Times New Roman" w:hAnsi="Times New Roman" w:cs="Times New Roman"/>
                <w:sz w:val="20"/>
                <w:szCs w:val="20"/>
              </w:rPr>
              <w:t>linklayer</w:t>
            </w:r>
            <w:proofErr w:type="spellEnd"/>
            <w:r w:rsidRPr="009F10A5">
              <w:rPr>
                <w:rFonts w:ascii="Times New Roman" w:hAnsi="Times New Roman" w:cs="Times New Roman"/>
                <w:sz w:val="20"/>
                <w:szCs w:val="20"/>
              </w:rPr>
              <w:t xml:space="preserve"> address (LINK_ADDR) of the entity that hosts the MIH services.</w:t>
            </w:r>
          </w:p>
          <w:p w14:paraId="371EA20A" w14:textId="77777777" w:rsidR="000F6E3B" w:rsidRPr="009F10A5" w:rsidRDefault="000F6E3B" w:rsidP="00A13470">
            <w:pPr>
              <w:widowControl w:val="0"/>
              <w:autoSpaceDE w:val="0"/>
              <w:autoSpaceDN w:val="0"/>
              <w:adjustRightInd w:val="0"/>
              <w:rPr>
                <w:rFonts w:ascii="Times New Roman" w:hAnsi="Times New Roman" w:cs="Times New Roman"/>
                <w:b/>
                <w:sz w:val="20"/>
                <w:szCs w:val="20"/>
              </w:rPr>
            </w:pPr>
            <w:r w:rsidRPr="009F10A5">
              <w:rPr>
                <w:rFonts w:ascii="Times New Roman" w:hAnsi="Times New Roman" w:cs="Times New Roman"/>
                <w:sz w:val="20"/>
                <w:szCs w:val="20"/>
              </w:rPr>
              <w:t xml:space="preserve">In an NAI-encoded IP address or link-layer address, each octet of binary-encoded IP4_ADDR, IP6_ADDR and LINK_ADDR data is encoded in the username part of the NAI </w:t>
            </w:r>
            <w:proofErr w:type="gramStart"/>
            <w:r w:rsidRPr="009F10A5">
              <w:rPr>
                <w:rFonts w:ascii="Times New Roman" w:hAnsi="Times New Roman" w:cs="Times New Roman"/>
                <w:sz w:val="20"/>
                <w:szCs w:val="20"/>
              </w:rPr>
              <w:t>as .“</w:t>
            </w:r>
            <w:proofErr w:type="gramEnd"/>
            <w:r w:rsidRPr="009F10A5">
              <w:rPr>
                <w:rFonts w:ascii="Times New Roman" w:hAnsi="Times New Roman" w:cs="Times New Roman"/>
                <w:sz w:val="20"/>
                <w:szCs w:val="20"/>
              </w:rPr>
              <w:t xml:space="preserve">\.” </w:t>
            </w:r>
            <w:proofErr w:type="gramStart"/>
            <w:r w:rsidRPr="009F10A5">
              <w:rPr>
                <w:rFonts w:ascii="Times New Roman" w:hAnsi="Times New Roman" w:cs="Times New Roman"/>
                <w:sz w:val="20"/>
                <w:szCs w:val="20"/>
              </w:rPr>
              <w:t>followed</w:t>
            </w:r>
            <w:proofErr w:type="gramEnd"/>
            <w:r w:rsidRPr="009F10A5">
              <w:rPr>
                <w:rFonts w:ascii="Times New Roman" w:hAnsi="Times New Roman" w:cs="Times New Roman"/>
                <w:sz w:val="20"/>
                <w:szCs w:val="20"/>
              </w:rPr>
              <w:t xml:space="preserve"> by the octet value. A </w:t>
            </w:r>
            <w:r w:rsidRPr="009F10A5">
              <w:rPr>
                <w:rFonts w:ascii="Times New Roman" w:hAnsi="Times New Roman" w:cs="Times New Roman"/>
                <w:b/>
                <w:sz w:val="20"/>
                <w:szCs w:val="20"/>
              </w:rPr>
              <w:t>broadcast</w:t>
            </w:r>
            <w:r w:rsidRPr="009F10A5">
              <w:rPr>
                <w:rFonts w:ascii="Times New Roman" w:hAnsi="Times New Roman" w:cs="Times New Roman"/>
                <w:sz w:val="20"/>
                <w:szCs w:val="20"/>
              </w:rPr>
              <w:t xml:space="preserve"> MIHF identifier is defined as an MIHF ID of zero length. </w:t>
            </w:r>
            <w:r w:rsidRPr="009F10A5">
              <w:rPr>
                <w:rFonts w:ascii="Times New Roman" w:hAnsi="Times New Roman" w:cs="Times New Roman"/>
                <w:b/>
                <w:sz w:val="20"/>
                <w:szCs w:val="20"/>
              </w:rPr>
              <w:t xml:space="preserve">A multicast MIHF identifier is defined as a NAI-encoded multicast link-layer address in the case L2 </w:t>
            </w:r>
            <w:r w:rsidRPr="009F10A5">
              <w:rPr>
                <w:rFonts w:ascii="Times New Roman" w:hAnsi="Times New Roman" w:cs="Times New Roman"/>
                <w:b/>
                <w:sz w:val="20"/>
                <w:szCs w:val="20"/>
              </w:rPr>
              <w:lastRenderedPageBreak/>
              <w:t xml:space="preserve">communication is used, a NAI-encoded IP address (IP4_ADDR or IP6_ADDR) in case L3 communication is used or </w:t>
            </w:r>
            <w:r w:rsidR="0054358E" w:rsidRPr="009F10A5">
              <w:rPr>
                <w:rFonts w:ascii="Times New Roman" w:hAnsi="Times New Roman" w:cs="Times New Roman"/>
                <w:b/>
                <w:sz w:val="20"/>
                <w:szCs w:val="20"/>
              </w:rPr>
              <w:t xml:space="preserve">the fully qualified domain name preceded by the </w:t>
            </w:r>
            <w:proofErr w:type="spellStart"/>
            <w:r w:rsidR="0054358E" w:rsidRPr="009F10A5">
              <w:rPr>
                <w:rFonts w:ascii="Times New Roman" w:hAnsi="Times New Roman" w:cs="Times New Roman"/>
                <w:b/>
                <w:sz w:val="20"/>
                <w:szCs w:val="20"/>
              </w:rPr>
              <w:t>prefic</w:t>
            </w:r>
            <w:proofErr w:type="spellEnd"/>
            <w:r w:rsidR="0054358E" w:rsidRPr="009F10A5">
              <w:rPr>
                <w:rFonts w:ascii="Times New Roman" w:hAnsi="Times New Roman" w:cs="Times New Roman"/>
                <w:b/>
                <w:sz w:val="20"/>
                <w:szCs w:val="20"/>
              </w:rPr>
              <w:t xml:space="preserve"> “_G_”, for example </w:t>
            </w:r>
            <w:hyperlink r:id="rId19" w:history="1">
              <w:r w:rsidR="008C1EFF" w:rsidRPr="009F10A5">
                <w:rPr>
                  <w:rStyle w:val="Hyperlink"/>
                  <w:rFonts w:ascii="Times New Roman" w:hAnsi="Times New Roman" w:cs="Times New Roman"/>
                  <w:b/>
                  <w:color w:val="auto"/>
                  <w:sz w:val="20"/>
                  <w:szCs w:val="20"/>
                </w:rPr>
                <w:t>_</w:t>
              </w:r>
              <w:proofErr w:type="spellStart"/>
              <w:r w:rsidR="008C1EFF" w:rsidRPr="009F10A5">
                <w:rPr>
                  <w:rStyle w:val="Hyperlink"/>
                  <w:rFonts w:ascii="Times New Roman" w:hAnsi="Times New Roman" w:cs="Times New Roman"/>
                  <w:b/>
                  <w:bCs/>
                  <w:i/>
                  <w:iCs/>
                  <w:color w:val="auto"/>
                  <w:spacing w:val="10"/>
                  <w:sz w:val="20"/>
                  <w:szCs w:val="20"/>
                </w:rPr>
                <w:t>G_</w:t>
              </w:r>
              <w:r w:rsidR="008C1EFF" w:rsidRPr="009F10A5">
                <w:rPr>
                  <w:rStyle w:val="Hyperlink"/>
                  <w:rFonts w:ascii="Times New Roman" w:hAnsi="Times New Roman" w:cs="Times New Roman"/>
                  <w:b/>
                  <w:color w:val="auto"/>
                  <w:sz w:val="20"/>
                  <w:szCs w:val="20"/>
                </w:rPr>
                <w:t>sensornodes_area_A@foo.bar</w:t>
              </w:r>
              <w:proofErr w:type="spellEnd"/>
            </w:hyperlink>
            <w:r w:rsidR="008C1EFF" w:rsidRPr="009F10A5">
              <w:rPr>
                <w:rFonts w:ascii="Times New Roman" w:hAnsi="Times New Roman" w:cs="Times New Roman"/>
                <w:b/>
                <w:sz w:val="20"/>
                <w:szCs w:val="20"/>
              </w:rPr>
              <w:t>.</w:t>
            </w:r>
          </w:p>
          <w:p w14:paraId="2D3B3A11" w14:textId="77777777" w:rsidR="000F6E3B" w:rsidRPr="009F10A5" w:rsidRDefault="000F6E3B" w:rsidP="00A13470">
            <w:pPr>
              <w:widowControl w:val="0"/>
              <w:autoSpaceDE w:val="0"/>
              <w:autoSpaceDN w:val="0"/>
              <w:adjustRightInd w:val="0"/>
              <w:rPr>
                <w:rFonts w:ascii="Times New Roman" w:hAnsi="Times New Roman" w:cs="Times New Roman"/>
                <w:sz w:val="20"/>
                <w:szCs w:val="20"/>
              </w:rPr>
            </w:pPr>
            <w:r w:rsidRPr="009F10A5">
              <w:rPr>
                <w:rFonts w:ascii="Times New Roman" w:hAnsi="Times New Roman" w:cs="Times New Roman"/>
                <w:sz w:val="20"/>
                <w:szCs w:val="20"/>
              </w:rPr>
              <w:t xml:space="preserve">When an MIH protocol message with </w:t>
            </w:r>
            <w:r w:rsidRPr="009F10A5">
              <w:rPr>
                <w:rFonts w:ascii="Times New Roman" w:hAnsi="Times New Roman" w:cs="Times New Roman"/>
                <w:b/>
                <w:sz w:val="20"/>
                <w:szCs w:val="20"/>
              </w:rPr>
              <w:t>broadcast</w:t>
            </w:r>
            <w:r w:rsidRPr="009F10A5">
              <w:rPr>
                <w:rFonts w:ascii="Times New Roman" w:hAnsi="Times New Roman" w:cs="Times New Roman"/>
                <w:sz w:val="20"/>
                <w:szCs w:val="20"/>
              </w:rPr>
              <w:t xml:space="preserve"> MIHF ID is transmitted over the L2 data plane, a group MAC address (01-80-C2-00-00-0E) shall be used (see IEEE P802.1aj/D2.2). The maximum length is 253 octets. </w:t>
            </w:r>
          </w:p>
        </w:tc>
      </w:tr>
    </w:tbl>
    <w:p w14:paraId="3ACBB242" w14:textId="77777777" w:rsidR="001D3DF4" w:rsidRPr="009F10A5" w:rsidRDefault="001D3DF4" w:rsidP="00937B07">
      <w:pPr>
        <w:pStyle w:val="Heading3"/>
        <w:spacing w:line="240" w:lineRule="auto"/>
        <w:rPr>
          <w:rFonts w:ascii="Times New Roman" w:hAnsi="Times New Roman" w:cs="Times New Roman"/>
          <w:sz w:val="20"/>
          <w:szCs w:val="20"/>
          <w:lang w:eastAsia="ja-JP"/>
        </w:rPr>
      </w:pPr>
    </w:p>
    <w:p w14:paraId="338256CF"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
          <w:bCs/>
          <w:sz w:val="20"/>
          <w:szCs w:val="20"/>
        </w:rPr>
      </w:pPr>
      <w:r w:rsidRPr="009F10A5">
        <w:rPr>
          <w:rFonts w:ascii="Times New Roman" w:hAnsi="Times New Roman" w:cs="Times New Roman"/>
          <w:b/>
          <w:bCs/>
          <w:sz w:val="20"/>
          <w:szCs w:val="20"/>
        </w:rP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3161"/>
        <w:gridCol w:w="2832"/>
      </w:tblGrid>
      <w:tr w:rsidR="00A13470" w:rsidRPr="009F10A5" w14:paraId="3F912E91" w14:textId="77777777" w:rsidTr="00D04122">
        <w:trPr>
          <w:trHeight w:val="320"/>
        </w:trPr>
        <w:tc>
          <w:tcPr>
            <w:tcW w:w="2901" w:type="dxa"/>
          </w:tcPr>
          <w:p w14:paraId="2A490BF5" w14:textId="77777777" w:rsidR="00A13470" w:rsidRPr="009F10A5" w:rsidRDefault="00A13470" w:rsidP="00937B07">
            <w:pPr>
              <w:widowControl w:val="0"/>
              <w:autoSpaceDE w:val="0"/>
              <w:autoSpaceDN w:val="0"/>
              <w:adjustRightInd w:val="0"/>
              <w:spacing w:line="240" w:lineRule="auto"/>
              <w:jc w:val="center"/>
              <w:rPr>
                <w:rFonts w:ascii="Times New Roman" w:hAnsi="Times New Roman" w:cs="Times New Roman"/>
                <w:sz w:val="20"/>
                <w:szCs w:val="20"/>
              </w:rPr>
            </w:pPr>
            <w:r w:rsidRPr="009F10A5">
              <w:rPr>
                <w:rFonts w:ascii="Times New Roman" w:hAnsi="Times New Roman" w:cs="Times New Roman"/>
                <w:b/>
                <w:bCs/>
                <w:sz w:val="20"/>
                <w:szCs w:val="20"/>
              </w:rPr>
              <w:t>Data type name</w:t>
            </w:r>
          </w:p>
        </w:tc>
        <w:tc>
          <w:tcPr>
            <w:tcW w:w="3161" w:type="dxa"/>
          </w:tcPr>
          <w:p w14:paraId="4F5C77CA" w14:textId="77777777" w:rsidR="00A13470" w:rsidRPr="009F10A5" w:rsidRDefault="00A13470" w:rsidP="00937B07">
            <w:pPr>
              <w:widowControl w:val="0"/>
              <w:autoSpaceDE w:val="0"/>
              <w:autoSpaceDN w:val="0"/>
              <w:adjustRightInd w:val="0"/>
              <w:spacing w:line="240" w:lineRule="auto"/>
              <w:jc w:val="center"/>
              <w:rPr>
                <w:rFonts w:ascii="Times New Roman" w:hAnsi="Times New Roman" w:cs="Times New Roman"/>
                <w:sz w:val="20"/>
                <w:szCs w:val="20"/>
              </w:rPr>
            </w:pPr>
            <w:r w:rsidRPr="009F10A5">
              <w:rPr>
                <w:rFonts w:ascii="Times New Roman" w:hAnsi="Times New Roman" w:cs="Times New Roman"/>
                <w:b/>
                <w:bCs/>
                <w:sz w:val="20"/>
                <w:szCs w:val="20"/>
              </w:rPr>
              <w:t>Derived from</w:t>
            </w:r>
          </w:p>
        </w:tc>
        <w:tc>
          <w:tcPr>
            <w:tcW w:w="2832" w:type="dxa"/>
          </w:tcPr>
          <w:p w14:paraId="296C6CA8" w14:textId="77777777" w:rsidR="00A13470" w:rsidRPr="009F10A5" w:rsidRDefault="00A13470" w:rsidP="00937B07">
            <w:pPr>
              <w:widowControl w:val="0"/>
              <w:autoSpaceDE w:val="0"/>
              <w:autoSpaceDN w:val="0"/>
              <w:adjustRightInd w:val="0"/>
              <w:spacing w:line="240" w:lineRule="auto"/>
              <w:jc w:val="center"/>
              <w:rPr>
                <w:rFonts w:ascii="Times New Roman" w:hAnsi="Times New Roman" w:cs="Times New Roman"/>
                <w:sz w:val="20"/>
                <w:szCs w:val="20"/>
              </w:rPr>
            </w:pPr>
            <w:r w:rsidRPr="009F10A5">
              <w:rPr>
                <w:rFonts w:ascii="Times New Roman" w:hAnsi="Times New Roman" w:cs="Times New Roman"/>
                <w:b/>
                <w:bCs/>
                <w:sz w:val="20"/>
                <w:szCs w:val="20"/>
              </w:rPr>
              <w:t>Definition</w:t>
            </w:r>
          </w:p>
        </w:tc>
      </w:tr>
      <w:tr w:rsidR="00A13470" w:rsidRPr="009F10A5" w14:paraId="66410C08" w14:textId="77777777" w:rsidTr="00D04122">
        <w:trPr>
          <w:trHeight w:val="320"/>
        </w:trPr>
        <w:tc>
          <w:tcPr>
            <w:tcW w:w="2901" w:type="dxa"/>
          </w:tcPr>
          <w:p w14:paraId="3FB439BB"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LINK_ACTION_REQ</w:t>
            </w:r>
          </w:p>
        </w:tc>
        <w:tc>
          <w:tcPr>
            <w:tcW w:w="3161" w:type="dxa"/>
          </w:tcPr>
          <w:p w14:paraId="00179899"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proofErr w:type="gramStart"/>
            <w:r w:rsidRPr="009F10A5">
              <w:rPr>
                <w:rFonts w:ascii="Times New Roman" w:hAnsi="Times New Roman" w:cs="Times New Roman"/>
                <w:bCs/>
                <w:sz w:val="20"/>
                <w:szCs w:val="20"/>
              </w:rPr>
              <w:t>SEQUENCE(</w:t>
            </w:r>
            <w:proofErr w:type="gramEnd"/>
          </w:p>
          <w:p w14:paraId="2445DB02"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LINK_ID,</w:t>
            </w:r>
          </w:p>
          <w:p w14:paraId="26EFA2C3"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gramStart"/>
            <w:r w:rsidRPr="009F10A5">
              <w:rPr>
                <w:rFonts w:ascii="Times New Roman" w:hAnsi="Times New Roman" w:cs="Times New Roman"/>
                <w:bCs/>
                <w:sz w:val="20"/>
                <w:szCs w:val="20"/>
              </w:rPr>
              <w:t>CHOICE(</w:t>
            </w:r>
            <w:proofErr w:type="gramEnd"/>
            <w:r w:rsidRPr="009F10A5">
              <w:rPr>
                <w:rFonts w:ascii="Times New Roman" w:hAnsi="Times New Roman" w:cs="Times New Roman"/>
                <w:bCs/>
                <w:sz w:val="20"/>
                <w:szCs w:val="20"/>
              </w:rPr>
              <w:t>NULL, LINK_ADDR),</w:t>
            </w:r>
          </w:p>
          <w:p w14:paraId="5243DB72"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LINK_ACTION,</w:t>
            </w:r>
          </w:p>
          <w:p w14:paraId="10467EA2"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LINK_AC_EX_TIME</w:t>
            </w:r>
          </w:p>
          <w:p w14:paraId="7B74B4A3"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w:t>
            </w:r>
          </w:p>
        </w:tc>
        <w:tc>
          <w:tcPr>
            <w:tcW w:w="2832" w:type="dxa"/>
          </w:tcPr>
          <w:p w14:paraId="4742BC5D" w14:textId="77777777" w:rsidR="00A13470" w:rsidRPr="009F10A5" w:rsidRDefault="00A13470" w:rsidP="00937B07">
            <w:pPr>
              <w:widowControl w:val="0"/>
              <w:autoSpaceDE w:val="0"/>
              <w:autoSpaceDN w:val="0"/>
              <w:adjustRightInd w:val="0"/>
              <w:spacing w:line="240" w:lineRule="auto"/>
              <w:jc w:val="both"/>
              <w:rPr>
                <w:rFonts w:ascii="Times New Roman" w:hAnsi="Times New Roman" w:cs="Times New Roman"/>
                <w:bCs/>
                <w:sz w:val="20"/>
                <w:szCs w:val="20"/>
              </w:rPr>
            </w:pPr>
            <w:r w:rsidRPr="009F10A5">
              <w:rPr>
                <w:rFonts w:ascii="Times New Roman" w:hAnsi="Times New Roman" w:cs="Times New Roman"/>
                <w:bCs/>
                <w:sz w:val="20"/>
                <w:szCs w:val="20"/>
              </w:rPr>
              <w:t xml:space="preserve">A set of handover action request parameters. The choice of LINK_ADDR is to provide </w:t>
            </w:r>
            <w:proofErr w:type="spellStart"/>
            <w:r w:rsidRPr="009F10A5">
              <w:rPr>
                <w:rFonts w:ascii="Times New Roman" w:hAnsi="Times New Roman" w:cs="Times New Roman"/>
                <w:bCs/>
                <w:sz w:val="20"/>
                <w:szCs w:val="20"/>
              </w:rPr>
              <w:t>PoA</w:t>
            </w:r>
            <w:proofErr w:type="spellEnd"/>
            <w:r w:rsidRPr="009F10A5">
              <w:rPr>
                <w:rFonts w:ascii="Times New Roman" w:hAnsi="Times New Roman" w:cs="Times New Roman"/>
                <w:bCs/>
                <w:sz w:val="20"/>
                <w:szCs w:val="20"/>
              </w:rPr>
              <w:t xml:space="preserve"> address information when the LINK_ACTION contains the attribute for DATA_FWD_REQ.</w:t>
            </w:r>
          </w:p>
        </w:tc>
      </w:tr>
      <w:tr w:rsidR="00A13470" w:rsidRPr="005255D1" w14:paraId="0D95B13F" w14:textId="77777777" w:rsidTr="00D04122">
        <w:trPr>
          <w:trHeight w:val="320"/>
        </w:trPr>
        <w:tc>
          <w:tcPr>
            <w:tcW w:w="2901" w:type="dxa"/>
          </w:tcPr>
          <w:p w14:paraId="68777D59" w14:textId="77777777" w:rsidR="00A13470" w:rsidRPr="005255D1" w:rsidRDefault="001519A9" w:rsidP="00937B07">
            <w:pPr>
              <w:widowControl w:val="0"/>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MULTICAST_</w:t>
            </w:r>
            <w:r w:rsidR="00A13470" w:rsidRPr="005255D1">
              <w:rPr>
                <w:rFonts w:ascii="Times New Roman" w:hAnsi="Times New Roman" w:cs="Times New Roman"/>
                <w:bCs/>
                <w:sz w:val="20"/>
                <w:szCs w:val="20"/>
              </w:rPr>
              <w:t>ACTION_REQ</w:t>
            </w:r>
          </w:p>
        </w:tc>
        <w:tc>
          <w:tcPr>
            <w:tcW w:w="3161" w:type="dxa"/>
          </w:tcPr>
          <w:p w14:paraId="4B10B57E" w14:textId="77777777" w:rsidR="005255D1" w:rsidRPr="005255D1" w:rsidRDefault="005255D1" w:rsidP="00D04122">
            <w:pPr>
              <w:widowControl w:val="0"/>
              <w:autoSpaceDE w:val="0"/>
              <w:autoSpaceDN w:val="0"/>
              <w:adjustRightInd w:val="0"/>
              <w:spacing w:line="240" w:lineRule="auto"/>
              <w:rPr>
                <w:rFonts w:ascii="Times New Roman" w:hAnsi="Times New Roman" w:cs="Times New Roman"/>
                <w:bCs/>
                <w:sz w:val="20"/>
                <w:szCs w:val="20"/>
              </w:rPr>
            </w:pPr>
            <w:r w:rsidRPr="005255D1">
              <w:rPr>
                <w:rFonts w:ascii="Times New Roman" w:hAnsi="Times New Roman" w:cs="Times New Roman"/>
                <w:bCs/>
                <w:sz w:val="20"/>
                <w:szCs w:val="20"/>
              </w:rPr>
              <w:t>SEQUENCE</w:t>
            </w:r>
            <w:proofErr w:type="gramStart"/>
            <w:r w:rsidRPr="005255D1">
              <w:rPr>
                <w:rFonts w:ascii="Times New Roman" w:hAnsi="Times New Roman" w:cs="Times New Roman"/>
                <w:bCs/>
                <w:sz w:val="20"/>
                <w:szCs w:val="20"/>
              </w:rPr>
              <w:t xml:space="preserve">( </w:t>
            </w:r>
            <w:proofErr w:type="gramEnd"/>
          </w:p>
          <w:p w14:paraId="5B0F8DC5" w14:textId="77777777" w:rsidR="005255D1" w:rsidRPr="005255D1" w:rsidRDefault="00A13470" w:rsidP="00D04122">
            <w:pPr>
              <w:widowControl w:val="0"/>
              <w:autoSpaceDE w:val="0"/>
              <w:autoSpaceDN w:val="0"/>
              <w:adjustRightInd w:val="0"/>
              <w:spacing w:line="240" w:lineRule="auto"/>
              <w:rPr>
                <w:rFonts w:ascii="Times New Roman" w:hAnsi="Times New Roman" w:cs="Times New Roman"/>
                <w:bCs/>
                <w:sz w:val="20"/>
                <w:szCs w:val="20"/>
              </w:rPr>
            </w:pPr>
            <w:r w:rsidRPr="005255D1">
              <w:rPr>
                <w:rFonts w:ascii="Times New Roman" w:hAnsi="Times New Roman" w:cs="Times New Roman"/>
                <w:bCs/>
                <w:sz w:val="20"/>
                <w:szCs w:val="20"/>
              </w:rPr>
              <w:t xml:space="preserve">NET_TYPE_INC,  </w:t>
            </w:r>
          </w:p>
          <w:p w14:paraId="7EBEA716" w14:textId="77777777" w:rsidR="005255D1" w:rsidRPr="005255D1" w:rsidRDefault="00A13470" w:rsidP="00D04122">
            <w:pPr>
              <w:widowControl w:val="0"/>
              <w:autoSpaceDE w:val="0"/>
              <w:autoSpaceDN w:val="0"/>
              <w:adjustRightInd w:val="0"/>
              <w:spacing w:line="240" w:lineRule="auto"/>
              <w:rPr>
                <w:rFonts w:ascii="Times New Roman" w:hAnsi="Times New Roman" w:cs="Times New Roman"/>
                <w:bCs/>
                <w:sz w:val="20"/>
                <w:szCs w:val="20"/>
              </w:rPr>
            </w:pPr>
            <w:proofErr w:type="gramStart"/>
            <w:r w:rsidRPr="005255D1">
              <w:rPr>
                <w:rFonts w:ascii="Times New Roman" w:hAnsi="Times New Roman" w:cs="Times New Roman"/>
                <w:bCs/>
                <w:sz w:val="20"/>
                <w:szCs w:val="20"/>
              </w:rPr>
              <w:t>CHOICE(</w:t>
            </w:r>
            <w:proofErr w:type="gramEnd"/>
            <w:r w:rsidRPr="005255D1">
              <w:rPr>
                <w:rFonts w:ascii="Times New Roman" w:hAnsi="Times New Roman" w:cs="Times New Roman"/>
                <w:bCs/>
                <w:sz w:val="20"/>
                <w:szCs w:val="20"/>
              </w:rPr>
              <w:t xml:space="preserve">NULL, </w:t>
            </w:r>
            <w:r w:rsidR="00D04122" w:rsidRPr="005255D1">
              <w:rPr>
                <w:rFonts w:ascii="Times New Roman" w:hAnsi="Times New Roman" w:cs="Times New Roman"/>
                <w:bCs/>
                <w:sz w:val="20"/>
                <w:szCs w:val="20"/>
              </w:rPr>
              <w:t>L</w:t>
            </w:r>
            <w:r w:rsidRPr="005255D1">
              <w:rPr>
                <w:rFonts w:ascii="Times New Roman" w:hAnsi="Times New Roman" w:cs="Times New Roman"/>
                <w:bCs/>
                <w:sz w:val="20"/>
                <w:szCs w:val="20"/>
              </w:rPr>
              <w:t xml:space="preserve">INK_ADDR),  </w:t>
            </w:r>
          </w:p>
          <w:p w14:paraId="731D061A" w14:textId="77777777" w:rsidR="005255D1" w:rsidRPr="005255D1" w:rsidRDefault="00A13470" w:rsidP="00D04122">
            <w:pPr>
              <w:widowControl w:val="0"/>
              <w:autoSpaceDE w:val="0"/>
              <w:autoSpaceDN w:val="0"/>
              <w:adjustRightInd w:val="0"/>
              <w:spacing w:line="240" w:lineRule="auto"/>
              <w:rPr>
                <w:rFonts w:ascii="Times New Roman" w:hAnsi="Times New Roman" w:cs="Times New Roman"/>
                <w:bCs/>
                <w:sz w:val="20"/>
                <w:szCs w:val="20"/>
              </w:rPr>
            </w:pPr>
            <w:r w:rsidRPr="005255D1">
              <w:rPr>
                <w:rFonts w:ascii="Times New Roman" w:hAnsi="Times New Roman" w:cs="Times New Roman"/>
                <w:bCs/>
                <w:sz w:val="20"/>
                <w:szCs w:val="20"/>
              </w:rPr>
              <w:t xml:space="preserve">LINK_ACTION,  </w:t>
            </w:r>
          </w:p>
          <w:p w14:paraId="3B801140" w14:textId="77777777" w:rsidR="00D04122" w:rsidRPr="005255D1" w:rsidRDefault="00A13470" w:rsidP="00D04122">
            <w:pPr>
              <w:widowControl w:val="0"/>
              <w:autoSpaceDE w:val="0"/>
              <w:autoSpaceDN w:val="0"/>
              <w:adjustRightInd w:val="0"/>
              <w:spacing w:line="240" w:lineRule="auto"/>
              <w:rPr>
                <w:rFonts w:ascii="Times New Roman" w:hAnsi="Times New Roman" w:cs="Times New Roman"/>
                <w:bCs/>
                <w:sz w:val="20"/>
                <w:szCs w:val="20"/>
              </w:rPr>
            </w:pPr>
            <w:r w:rsidRPr="005255D1">
              <w:rPr>
                <w:rFonts w:ascii="Times New Roman" w:hAnsi="Times New Roman" w:cs="Times New Roman"/>
                <w:bCs/>
                <w:sz w:val="20"/>
                <w:szCs w:val="20"/>
              </w:rPr>
              <w:t>LINK_AC_EX_TIME</w:t>
            </w:r>
          </w:p>
          <w:p w14:paraId="3B229D31" w14:textId="77777777" w:rsidR="00A13470" w:rsidRPr="005255D1" w:rsidRDefault="00A13470" w:rsidP="00D04122">
            <w:pPr>
              <w:widowControl w:val="0"/>
              <w:autoSpaceDE w:val="0"/>
              <w:autoSpaceDN w:val="0"/>
              <w:adjustRightInd w:val="0"/>
              <w:spacing w:line="240" w:lineRule="auto"/>
              <w:rPr>
                <w:rFonts w:ascii="Times New Roman" w:hAnsi="Times New Roman" w:cs="Times New Roman"/>
                <w:bCs/>
                <w:sz w:val="20"/>
                <w:szCs w:val="20"/>
              </w:rPr>
            </w:pPr>
            <w:r w:rsidRPr="005255D1">
              <w:rPr>
                <w:rFonts w:ascii="Times New Roman" w:hAnsi="Times New Roman" w:cs="Times New Roman"/>
                <w:bCs/>
                <w:sz w:val="20"/>
                <w:szCs w:val="20"/>
              </w:rPr>
              <w:t>)</w:t>
            </w:r>
          </w:p>
        </w:tc>
        <w:tc>
          <w:tcPr>
            <w:tcW w:w="2832" w:type="dxa"/>
          </w:tcPr>
          <w:p w14:paraId="39F52B94" w14:textId="77777777" w:rsidR="00A13470" w:rsidRPr="005255D1" w:rsidRDefault="00A13470" w:rsidP="00937B07">
            <w:pPr>
              <w:widowControl w:val="0"/>
              <w:autoSpaceDE w:val="0"/>
              <w:autoSpaceDN w:val="0"/>
              <w:adjustRightInd w:val="0"/>
              <w:spacing w:line="240" w:lineRule="auto"/>
              <w:jc w:val="both"/>
              <w:rPr>
                <w:rFonts w:ascii="Times New Roman" w:hAnsi="Times New Roman" w:cs="Times New Roman"/>
                <w:bCs/>
                <w:sz w:val="20"/>
                <w:szCs w:val="20"/>
              </w:rPr>
            </w:pPr>
            <w:r w:rsidRPr="005255D1">
              <w:rPr>
                <w:rFonts w:ascii="Times New Roman" w:hAnsi="Times New Roman" w:cs="Times New Roman"/>
                <w:bCs/>
                <w:sz w:val="20"/>
                <w:szCs w:val="20"/>
              </w:rPr>
              <w:t xml:space="preserve">A set of handover action request parameters destined to a group of links. The choice of LINK_ADDR is to provide </w:t>
            </w:r>
            <w:proofErr w:type="spellStart"/>
            <w:r w:rsidRPr="005255D1">
              <w:rPr>
                <w:rFonts w:ascii="Times New Roman" w:hAnsi="Times New Roman" w:cs="Times New Roman"/>
                <w:bCs/>
                <w:sz w:val="20"/>
                <w:szCs w:val="20"/>
              </w:rPr>
              <w:t>PoA</w:t>
            </w:r>
            <w:proofErr w:type="spellEnd"/>
            <w:r w:rsidRPr="005255D1">
              <w:rPr>
                <w:rFonts w:ascii="Times New Roman" w:hAnsi="Times New Roman" w:cs="Times New Roman"/>
                <w:bCs/>
                <w:sz w:val="20"/>
                <w:szCs w:val="20"/>
              </w:rPr>
              <w:t xml:space="preserve"> address information when the LINK_ACTION contains the attribute for DATA_FWD_REQ.</w:t>
            </w:r>
          </w:p>
        </w:tc>
      </w:tr>
      <w:tr w:rsidR="00A13470" w:rsidRPr="009F10A5" w14:paraId="465E7F0D" w14:textId="77777777" w:rsidTr="00D04122">
        <w:trPr>
          <w:trHeight w:val="320"/>
        </w:trPr>
        <w:tc>
          <w:tcPr>
            <w:tcW w:w="2901" w:type="dxa"/>
          </w:tcPr>
          <w:p w14:paraId="42BD879E"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LINK_ACTION_RSP</w:t>
            </w:r>
          </w:p>
        </w:tc>
        <w:tc>
          <w:tcPr>
            <w:tcW w:w="3161" w:type="dxa"/>
          </w:tcPr>
          <w:p w14:paraId="7C08880B"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proofErr w:type="gramStart"/>
            <w:r w:rsidRPr="009F10A5">
              <w:rPr>
                <w:rFonts w:ascii="Times New Roman" w:hAnsi="Times New Roman" w:cs="Times New Roman"/>
                <w:bCs/>
                <w:sz w:val="20"/>
                <w:szCs w:val="20"/>
              </w:rPr>
              <w:t>SEQUENCE(</w:t>
            </w:r>
            <w:proofErr w:type="gramEnd"/>
          </w:p>
          <w:p w14:paraId="6E58116B"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LINK_ID,</w:t>
            </w:r>
          </w:p>
          <w:p w14:paraId="43A126CA"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LINK_AC_RESULT,</w:t>
            </w:r>
          </w:p>
          <w:p w14:paraId="1859E309"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gramStart"/>
            <w:r w:rsidRPr="009F10A5">
              <w:rPr>
                <w:rFonts w:ascii="Times New Roman" w:hAnsi="Times New Roman" w:cs="Times New Roman"/>
                <w:bCs/>
                <w:sz w:val="20"/>
                <w:szCs w:val="20"/>
              </w:rPr>
              <w:t>CHOICE(</w:t>
            </w:r>
            <w:proofErr w:type="gramEnd"/>
            <w:r w:rsidRPr="009F10A5">
              <w:rPr>
                <w:rFonts w:ascii="Times New Roman" w:hAnsi="Times New Roman" w:cs="Times New Roman"/>
                <w:bCs/>
                <w:sz w:val="20"/>
                <w:szCs w:val="20"/>
              </w:rPr>
              <w:t>NULL,</w:t>
            </w:r>
          </w:p>
          <w:p w14:paraId="4B6786F8"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 xml:space="preserve">                  </w:t>
            </w:r>
            <w:proofErr w:type="gramStart"/>
            <w:r w:rsidRPr="009F10A5">
              <w:rPr>
                <w:rFonts w:ascii="Times New Roman" w:hAnsi="Times New Roman" w:cs="Times New Roman"/>
                <w:bCs/>
                <w:sz w:val="20"/>
                <w:szCs w:val="20"/>
              </w:rPr>
              <w:t>LIST(</w:t>
            </w:r>
            <w:proofErr w:type="gramEnd"/>
            <w:r w:rsidRPr="009F10A5">
              <w:rPr>
                <w:rFonts w:ascii="Times New Roman" w:hAnsi="Times New Roman" w:cs="Times New Roman"/>
                <w:bCs/>
                <w:sz w:val="20"/>
                <w:szCs w:val="20"/>
              </w:rPr>
              <w:t>LINK_SCAN_RSP)</w:t>
            </w:r>
          </w:p>
          <w:p w14:paraId="5DB1A27F"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w:t>
            </w:r>
          </w:p>
        </w:tc>
        <w:tc>
          <w:tcPr>
            <w:tcW w:w="2832" w:type="dxa"/>
          </w:tcPr>
          <w:p w14:paraId="02B3CA24" w14:textId="77777777" w:rsidR="00A13470" w:rsidRPr="009F10A5" w:rsidRDefault="00A13470" w:rsidP="00937B07">
            <w:pPr>
              <w:widowControl w:val="0"/>
              <w:autoSpaceDE w:val="0"/>
              <w:autoSpaceDN w:val="0"/>
              <w:adjustRightInd w:val="0"/>
              <w:spacing w:line="240" w:lineRule="auto"/>
              <w:rPr>
                <w:rFonts w:ascii="Times New Roman" w:hAnsi="Times New Roman" w:cs="Times New Roman"/>
                <w:bCs/>
                <w:sz w:val="20"/>
                <w:szCs w:val="20"/>
              </w:rPr>
            </w:pPr>
            <w:r w:rsidRPr="009F10A5">
              <w:rPr>
                <w:rFonts w:ascii="Times New Roman" w:hAnsi="Times New Roman" w:cs="Times New Roman"/>
                <w:bCs/>
                <w:sz w:val="20"/>
                <w:szCs w:val="20"/>
              </w:rPr>
              <w:t>A set of link action returned results.</w:t>
            </w:r>
          </w:p>
        </w:tc>
      </w:tr>
    </w:tbl>
    <w:p w14:paraId="323CE380" w14:textId="77777777" w:rsidR="00FB0A62" w:rsidRPr="009F10A5" w:rsidRDefault="00FB0A62" w:rsidP="00937B07">
      <w:pPr>
        <w:spacing w:line="240" w:lineRule="auto"/>
        <w:ind w:leftChars="-322" w:left="-708" w:firstLineChars="321" w:firstLine="642"/>
        <w:rPr>
          <w:rFonts w:ascii="Times New Roman" w:hAnsi="Times New Roman" w:cs="Times New Roman"/>
          <w:sz w:val="20"/>
          <w:szCs w:val="20"/>
          <w:highlight w:val="yellow"/>
          <w:lang w:eastAsia="ja-JP"/>
        </w:rPr>
      </w:pPr>
    </w:p>
    <w:p w14:paraId="64F084CF" w14:textId="77777777" w:rsidR="00737D74" w:rsidRPr="009F10A5" w:rsidRDefault="00737D74" w:rsidP="00937B07">
      <w:pPr>
        <w:pStyle w:val="Heading3"/>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F.3.16 Data type for security</w:t>
      </w:r>
    </w:p>
    <w:p w14:paraId="7A23D4D5" w14:textId="77777777" w:rsidR="00575AB4" w:rsidRPr="009F10A5" w:rsidRDefault="00575AB4" w:rsidP="00937B07">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a new ID_TYPE enumeration defined in 802.21a-2012 as follows:</w:t>
      </w:r>
    </w:p>
    <w:tbl>
      <w:tblPr>
        <w:tblW w:w="9356" w:type="dxa"/>
        <w:tblInd w:w="144" w:type="dxa"/>
        <w:tblCellMar>
          <w:left w:w="0" w:type="dxa"/>
          <w:right w:w="0" w:type="dxa"/>
        </w:tblCellMar>
        <w:tblLook w:val="0420" w:firstRow="1" w:lastRow="0" w:firstColumn="0" w:lastColumn="0" w:noHBand="0" w:noVBand="1"/>
      </w:tblPr>
      <w:tblGrid>
        <w:gridCol w:w="2850"/>
        <w:gridCol w:w="2875"/>
        <w:gridCol w:w="3631"/>
      </w:tblGrid>
      <w:tr w:rsidR="00575AB4" w:rsidRPr="009F10A5" w14:paraId="148BB916" w14:textId="77777777"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8F533"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ID_TYPE</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D38F41"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ENUMERATED</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2B6F67"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The type of security association.</w:t>
            </w:r>
          </w:p>
          <w:p w14:paraId="135DA481"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0: TLS-generated;</w:t>
            </w:r>
          </w:p>
          <w:p w14:paraId="0A7C9380"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1: EAP-generated</w:t>
            </w:r>
          </w:p>
          <w:p w14:paraId="68335689" w14:textId="77777777" w:rsidR="00575AB4" w:rsidRPr="009F10A5" w:rsidRDefault="004B1B91"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2: G</w:t>
            </w:r>
            <w:r w:rsidR="00575AB4" w:rsidRPr="009F10A5">
              <w:rPr>
                <w:rFonts w:ascii="Times New Roman" w:hAnsi="Times New Roman" w:cs="Times New Roman"/>
                <w:sz w:val="20"/>
                <w:szCs w:val="20"/>
                <w:lang w:eastAsia="ja-JP"/>
              </w:rPr>
              <w:t>KB-generated</w:t>
            </w:r>
          </w:p>
        </w:tc>
      </w:tr>
    </w:tbl>
    <w:p w14:paraId="4F48495F" w14:textId="77777777" w:rsidR="00575AB4" w:rsidRPr="009F10A5" w:rsidRDefault="00575AB4" w:rsidP="00937B07">
      <w:pPr>
        <w:spacing w:line="240" w:lineRule="auto"/>
        <w:rPr>
          <w:rFonts w:ascii="Times New Roman" w:hAnsi="Times New Roman" w:cs="Times New Roman"/>
          <w:sz w:val="20"/>
          <w:szCs w:val="20"/>
          <w:highlight w:val="yellow"/>
          <w:lang w:eastAsia="ja-JP"/>
        </w:rPr>
      </w:pPr>
    </w:p>
    <w:p w14:paraId="2333AD30" w14:textId="77777777" w:rsidR="00575AB4" w:rsidRPr="009F10A5" w:rsidRDefault="00575AB4" w:rsidP="00937B07">
      <w:pPr>
        <w:spacing w:line="240" w:lineRule="auto"/>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Add the following data types:</w:t>
      </w:r>
    </w:p>
    <w:tbl>
      <w:tblPr>
        <w:tblW w:w="9356" w:type="dxa"/>
        <w:tblInd w:w="144" w:type="dxa"/>
        <w:tblLayout w:type="fixed"/>
        <w:tblCellMar>
          <w:left w:w="0" w:type="dxa"/>
          <w:right w:w="0" w:type="dxa"/>
        </w:tblCellMar>
        <w:tblLook w:val="0420" w:firstRow="1" w:lastRow="0" w:firstColumn="0" w:lastColumn="0" w:noHBand="0" w:noVBand="1"/>
      </w:tblPr>
      <w:tblGrid>
        <w:gridCol w:w="2826"/>
        <w:gridCol w:w="2986"/>
        <w:gridCol w:w="3544"/>
      </w:tblGrid>
      <w:tr w:rsidR="00575AB4" w:rsidRPr="009F10A5" w14:paraId="52BF92FF"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7BE97" w14:textId="77777777" w:rsidR="00575AB4" w:rsidRPr="009F10A5" w:rsidRDefault="00575AB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A76A84" w14:textId="77777777" w:rsidR="00575AB4" w:rsidRPr="009F10A5" w:rsidRDefault="0073576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E249E" w14:textId="77777777" w:rsidR="00575AB4" w:rsidRPr="009F10A5" w:rsidRDefault="003B19FB"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A digital signature data.</w:t>
            </w:r>
          </w:p>
        </w:tc>
      </w:tr>
      <w:tr w:rsidR="00801139" w:rsidRPr="009F10A5" w14:paraId="06D12008"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77130F"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MIH_SEC_CAP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22F8CB"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SEQUENCE(</w:t>
            </w:r>
            <w:proofErr w:type="gramEnd"/>
          </w:p>
          <w:p w14:paraId="09AF757E"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TLS_CAP,</w:t>
            </w:r>
          </w:p>
          <w:p w14:paraId="2B3B0BE9"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EAP_CAP,</w:t>
            </w:r>
          </w:p>
          <w:p w14:paraId="1344B8C6" w14:textId="77777777" w:rsidR="00801139" w:rsidRPr="009F10A5" w:rsidRDefault="00EC1FFE"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w:t>
            </w:r>
            <w:r w:rsidR="00801139" w:rsidRPr="009F10A5">
              <w:rPr>
                <w:rFonts w:ascii="Times New Roman" w:hAnsi="Times New Roman" w:cs="Times New Roman"/>
                <w:sz w:val="20"/>
                <w:szCs w:val="20"/>
                <w:lang w:eastAsia="ja-JP"/>
              </w:rPr>
              <w:t>_CAP,</w:t>
            </w:r>
          </w:p>
          <w:p w14:paraId="4E713036"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536EDE" w14:textId="77777777" w:rsidR="00801139" w:rsidRPr="009F10A5" w:rsidRDefault="00801139"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Represents the MIH security capabilities.</w:t>
            </w:r>
          </w:p>
        </w:tc>
      </w:tr>
      <w:tr w:rsidR="00801139" w:rsidRPr="009F10A5" w14:paraId="5325E293"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C67D2B" w14:textId="77777777" w:rsidR="00801139" w:rsidRPr="009F10A5" w:rsidRDefault="00EC1FFE"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BC9F2F" w14:textId="77777777" w:rsidR="0063258E" w:rsidRPr="009F10A5" w:rsidRDefault="00BA008A" w:rsidP="00937B07">
            <w:pPr>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338945" w14:textId="77777777" w:rsidR="00801139" w:rsidRPr="009F10A5" w:rsidRDefault="00BA008A"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multicast </w:t>
            </w:r>
            <w:proofErr w:type="spellStart"/>
            <w:r w:rsidRPr="009F10A5">
              <w:rPr>
                <w:rFonts w:ascii="Times New Roman" w:hAnsi="Times New Roman" w:cs="Times New Roman"/>
                <w:sz w:val="20"/>
                <w:szCs w:val="20"/>
                <w:lang w:eastAsia="ja-JP"/>
              </w:rPr>
              <w:t>ciphersuite</w:t>
            </w:r>
            <w:proofErr w:type="spellEnd"/>
            <w:r w:rsidR="00EC1FFE"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t xml:space="preserve"> Available multicast </w:t>
            </w:r>
            <w:proofErr w:type="spellStart"/>
            <w:r w:rsidRPr="009F10A5">
              <w:rPr>
                <w:rFonts w:ascii="Times New Roman" w:hAnsi="Times New Roman" w:cs="Times New Roman"/>
                <w:sz w:val="20"/>
                <w:szCs w:val="20"/>
                <w:lang w:eastAsia="ja-JP"/>
              </w:rPr>
              <w:t>ciphersuites</w:t>
            </w:r>
            <w:proofErr w:type="spellEnd"/>
            <w:r w:rsidRPr="009F10A5">
              <w:rPr>
                <w:rFonts w:ascii="Times New Roman" w:hAnsi="Times New Roman" w:cs="Times New Roman"/>
                <w:sz w:val="20"/>
                <w:szCs w:val="20"/>
                <w:lang w:eastAsia="ja-JP"/>
              </w:rPr>
              <w:t xml:space="preserve"> are defined in 9.6. </w:t>
            </w:r>
          </w:p>
        </w:tc>
      </w:tr>
      <w:tr w:rsidR="009E795C" w:rsidRPr="009F10A5" w14:paraId="0B2C3BC8"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71F851"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50303E"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5774E4"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Provides a X.509 Certificate</w:t>
            </w:r>
          </w:p>
        </w:tc>
      </w:tr>
      <w:tr w:rsidR="009E795C" w:rsidRPr="009F10A5" w14:paraId="055904A6"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FE0FD2"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CERT_SERIAL_NUMBER</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B1AC8D"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357F15"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Provides X.509 formatted certificate serial </w:t>
            </w:r>
            <w:proofErr w:type="gramStart"/>
            <w:r w:rsidRPr="009F10A5">
              <w:rPr>
                <w:rFonts w:ascii="Times New Roman" w:hAnsi="Times New Roman" w:cs="Times New Roman"/>
                <w:sz w:val="20"/>
                <w:szCs w:val="20"/>
                <w:lang w:eastAsia="ja-JP"/>
              </w:rPr>
              <w:t>number which</w:t>
            </w:r>
            <w:proofErr w:type="gramEnd"/>
            <w:r w:rsidRPr="009F10A5">
              <w:rPr>
                <w:rFonts w:ascii="Times New Roman" w:hAnsi="Times New Roman" w:cs="Times New Roman"/>
                <w:sz w:val="20"/>
                <w:szCs w:val="20"/>
                <w:lang w:eastAsia="ja-JP"/>
              </w:rPr>
              <w:t xml:space="preserve"> are unique by certificate authority.</w:t>
            </w:r>
          </w:p>
        </w:tc>
      </w:tr>
      <w:tr w:rsidR="009E795C" w:rsidRPr="009F10A5" w14:paraId="34076D4D"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141ABD" w14:textId="77777777" w:rsidR="009E795C" w:rsidRPr="009F10A5" w:rsidRDefault="00B71348"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w:t>
            </w:r>
            <w:r w:rsidR="009E795C" w:rsidRPr="009F10A5">
              <w:rPr>
                <w:rFonts w:ascii="Times New Roman" w:hAnsi="Times New Roman" w:cs="Times New Roman"/>
                <w:sz w:val="20"/>
                <w:szCs w:val="20"/>
                <w:lang w:eastAsia="ja-JP"/>
              </w:rPr>
              <w:t>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52949B"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1BF73D"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indicates the status of the certificate being pushed or revoked</w:t>
            </w:r>
          </w:p>
          <w:p w14:paraId="57E8E5F4"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0 – Not Present – indicates that certificate is not present </w:t>
            </w:r>
          </w:p>
          <w:p w14:paraId="1CCAB927"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1 – Certificate Valid – indicates that certificate is present and that</w:t>
            </w:r>
            <w:r w:rsidR="001519A9">
              <w:rPr>
                <w:rFonts w:ascii="Times New Roman" w:hAnsi="Times New Roman" w:cs="Times New Roman"/>
                <w:sz w:val="20"/>
                <w:szCs w:val="20"/>
                <w:lang w:eastAsia="ja-JP"/>
              </w:rPr>
              <w:t xml:space="preserve"> the</w:t>
            </w:r>
            <w:r w:rsidRPr="009F10A5">
              <w:rPr>
                <w:rFonts w:ascii="Times New Roman" w:hAnsi="Times New Roman" w:cs="Times New Roman"/>
                <w:sz w:val="20"/>
                <w:szCs w:val="20"/>
                <w:lang w:eastAsia="ja-JP"/>
              </w:rPr>
              <w:t xml:space="preserve"> </w:t>
            </w:r>
            <w:r w:rsidRPr="009F10A5">
              <w:rPr>
                <w:rFonts w:ascii="Times New Roman" w:hAnsi="Times New Roman" w:cs="Times New Roman"/>
                <w:sz w:val="20"/>
                <w:szCs w:val="20"/>
                <w:lang w:eastAsia="ja-JP"/>
              </w:rPr>
              <w:lastRenderedPageBreak/>
              <w:t>associated public key is being used to verify signatures</w:t>
            </w:r>
          </w:p>
          <w:p w14:paraId="282DDC25" w14:textId="77777777" w:rsidR="009E795C" w:rsidRPr="009F10A5" w:rsidRDefault="009E795C"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2 – Certificate Revoked</w:t>
            </w:r>
          </w:p>
          <w:p w14:paraId="02633C28" w14:textId="77777777" w:rsidR="009E795C" w:rsidRPr="009F10A5" w:rsidRDefault="001519A9"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 xml:space="preserve">3 -- </w:t>
            </w:r>
            <w:r w:rsidR="009E795C" w:rsidRPr="009F10A5">
              <w:rPr>
                <w:rFonts w:ascii="Times New Roman" w:hAnsi="Times New Roman" w:cs="Times New Roman"/>
                <w:sz w:val="20"/>
                <w:szCs w:val="20"/>
                <w:lang w:eastAsia="ja-JP"/>
              </w:rPr>
              <w:t>Certificate Expired</w:t>
            </w:r>
          </w:p>
        </w:tc>
      </w:tr>
      <w:tr w:rsidR="009B3CA4" w:rsidRPr="009F10A5" w14:paraId="1B9F1139"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F8E13E" w14:textId="77777777" w:rsidR="009B3CA4" w:rsidRPr="009F10A5" w:rsidRDefault="007F1CE3"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SUBGROUP</w:t>
            </w:r>
            <w:commentRangeStart w:id="15"/>
            <w:r w:rsidR="009B3CA4" w:rsidRPr="009F10A5">
              <w:rPr>
                <w:rFonts w:ascii="Times New Roman" w:hAnsi="Times New Roman" w:cs="Times New Roman"/>
                <w:sz w:val="20"/>
                <w:szCs w:val="20"/>
                <w:lang w:eastAsia="ja-JP"/>
              </w:rPr>
              <w:t>_RANGE</w:t>
            </w:r>
            <w:commentRangeEnd w:id="15"/>
            <w:r>
              <w:rPr>
                <w:rStyle w:val="CommentReference"/>
              </w:rPr>
              <w:commentReference w:id="15"/>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E5CFD5"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CHOICE(</w:t>
            </w:r>
            <w:proofErr w:type="gramEnd"/>
          </w:p>
          <w:p w14:paraId="4C62DCB8"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w:t>
            </w:r>
            <w:proofErr w:type="gramStart"/>
            <w:r w:rsidRPr="009F10A5">
              <w:rPr>
                <w:rFonts w:ascii="Times New Roman" w:hAnsi="Times New Roman" w:cs="Times New Roman"/>
                <w:sz w:val="20"/>
                <w:szCs w:val="20"/>
                <w:lang w:eastAsia="ja-JP"/>
              </w:rPr>
              <w:t>SEQUENCE(</w:t>
            </w:r>
            <w:proofErr w:type="gramEnd"/>
          </w:p>
          <w:p w14:paraId="07BA5D7B"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1),</w:t>
            </w:r>
          </w:p>
          <w:p w14:paraId="13A0FAF9"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1)),</w:t>
            </w:r>
          </w:p>
          <w:p w14:paraId="21C8DA48"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SEQUENCE(</w:t>
            </w:r>
            <w:proofErr w:type="gramEnd"/>
          </w:p>
          <w:p w14:paraId="316ABBFF"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2),</w:t>
            </w:r>
          </w:p>
          <w:p w14:paraId="66BAF62F"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2)),</w:t>
            </w:r>
          </w:p>
          <w:p w14:paraId="2D834D08"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SEQUENCE(</w:t>
            </w:r>
            <w:proofErr w:type="gramEnd"/>
          </w:p>
          <w:p w14:paraId="212EEB39"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3),</w:t>
            </w:r>
          </w:p>
          <w:p w14:paraId="2002AFD8" w14:textId="77777777" w:rsidR="00BC666D" w:rsidRPr="009F10A5" w:rsidRDefault="00BC666D"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Pr="009F10A5">
              <w:rPr>
                <w:rFonts w:ascii="Times New Roman" w:hAnsi="Times New Roman" w:cs="Times New Roman"/>
                <w:sz w:val="20"/>
                <w:szCs w:val="20"/>
                <w:lang w:eastAsia="ja-JP"/>
              </w:rPr>
              <w:t>3)),</w:t>
            </w:r>
          </w:p>
          <w:p w14:paraId="2220A58C" w14:textId="77777777" w:rsidR="009B3CA4" w:rsidRPr="009F10A5" w:rsidRDefault="009B3CA4" w:rsidP="00937B07">
            <w:pPr>
              <w:spacing w:line="240" w:lineRule="auto"/>
              <w:ind w:leftChars="-1" w:left="-2"/>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SEQUENCE(</w:t>
            </w:r>
            <w:proofErr w:type="gramEnd"/>
          </w:p>
          <w:p w14:paraId="597BA88D" w14:textId="77777777" w:rsidR="009B3CA4" w:rsidRPr="009F10A5" w:rsidRDefault="009B3CA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002A1932" w:rsidRPr="009F10A5">
              <w:rPr>
                <w:rFonts w:ascii="Times New Roman" w:hAnsi="Times New Roman" w:cs="Times New Roman"/>
                <w:sz w:val="20"/>
                <w:szCs w:val="20"/>
                <w:lang w:eastAsia="ja-JP"/>
              </w:rPr>
              <w:t>4</w:t>
            </w:r>
            <w:r w:rsidRPr="009F10A5">
              <w:rPr>
                <w:rFonts w:ascii="Times New Roman" w:hAnsi="Times New Roman" w:cs="Times New Roman"/>
                <w:sz w:val="20"/>
                <w:szCs w:val="20"/>
                <w:lang w:eastAsia="ja-JP"/>
              </w:rPr>
              <w:t>),</w:t>
            </w:r>
          </w:p>
          <w:p w14:paraId="77FE0801" w14:textId="77777777" w:rsidR="009B3CA4" w:rsidRPr="009F10A5" w:rsidRDefault="009B3CA4"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  UNSIGNED_</w:t>
            </w:r>
            <w:proofErr w:type="gramStart"/>
            <w:r w:rsidRPr="009F10A5">
              <w:rPr>
                <w:rFonts w:ascii="Times New Roman" w:hAnsi="Times New Roman" w:cs="Times New Roman"/>
                <w:sz w:val="20"/>
                <w:szCs w:val="20"/>
                <w:lang w:eastAsia="ja-JP"/>
              </w:rPr>
              <w:t>INT(</w:t>
            </w:r>
            <w:proofErr w:type="gramEnd"/>
            <w:r w:rsidR="002A1932" w:rsidRPr="009F10A5">
              <w:rPr>
                <w:rFonts w:ascii="Times New Roman" w:hAnsi="Times New Roman" w:cs="Times New Roman"/>
                <w:sz w:val="20"/>
                <w:szCs w:val="20"/>
                <w:lang w:eastAsia="ja-JP"/>
              </w:rPr>
              <w:t>4</w:t>
            </w:r>
            <w:r w:rsidRPr="009F10A5">
              <w:rPr>
                <w:rFonts w:ascii="Times New Roman" w:hAnsi="Times New Roman" w:cs="Times New Roman"/>
                <w:sz w:val="20"/>
                <w:szCs w:val="20"/>
                <w:lang w:eastAsia="ja-JP"/>
              </w:rPr>
              <w:t>)</w:t>
            </w:r>
            <w:r w:rsidR="00BC666D" w:rsidRPr="009F10A5">
              <w:rPr>
                <w:rFonts w:ascii="Times New Roman" w:hAnsi="Times New Roman" w:cs="Times New Roman"/>
                <w:sz w:val="20"/>
                <w:szCs w:val="20"/>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8605F2" w14:textId="77777777" w:rsidR="009B3CA4" w:rsidRPr="009F10A5" w:rsidRDefault="00761742"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A range of valid </w:t>
            </w:r>
            <w:r w:rsidR="0082442E" w:rsidRPr="009F10A5">
              <w:rPr>
                <w:rFonts w:ascii="Times New Roman" w:hAnsi="Times New Roman" w:cs="Times New Roman"/>
                <w:sz w:val="20"/>
                <w:szCs w:val="20"/>
                <w:lang w:eastAsia="ja-JP"/>
              </w:rPr>
              <w:t xml:space="preserve">leaf </w:t>
            </w:r>
            <w:r w:rsidRPr="009F10A5">
              <w:rPr>
                <w:rFonts w:ascii="Times New Roman" w:hAnsi="Times New Roman" w:cs="Times New Roman"/>
                <w:sz w:val="20"/>
                <w:szCs w:val="20"/>
                <w:lang w:eastAsia="ja-JP"/>
              </w:rPr>
              <w:t>identifiers in a</w:t>
            </w:r>
            <w:r w:rsidR="0082442E" w:rsidRPr="009F10A5">
              <w:rPr>
                <w:rFonts w:ascii="Times New Roman" w:hAnsi="Times New Roman" w:cs="Times New Roman"/>
                <w:sz w:val="20"/>
                <w:szCs w:val="20"/>
                <w:lang w:eastAsia="ja-JP"/>
              </w:rPr>
              <w:t xml:space="preserve"> complete </w:t>
            </w:r>
            <w:proofErr w:type="spellStart"/>
            <w:r w:rsidR="0082442E" w:rsidRPr="009F10A5">
              <w:rPr>
                <w:rFonts w:ascii="Times New Roman" w:hAnsi="Times New Roman" w:cs="Times New Roman"/>
                <w:sz w:val="20"/>
                <w:szCs w:val="20"/>
                <w:lang w:eastAsia="ja-JP"/>
              </w:rPr>
              <w:t>subtree</w:t>
            </w:r>
            <w:proofErr w:type="spellEnd"/>
            <w:r w:rsidR="0082442E" w:rsidRPr="009F10A5">
              <w:rPr>
                <w:rFonts w:ascii="Times New Roman" w:hAnsi="Times New Roman" w:cs="Times New Roman"/>
                <w:sz w:val="20"/>
                <w:szCs w:val="20"/>
                <w:lang w:eastAsia="ja-JP"/>
              </w:rPr>
              <w:t xml:space="preserve"> of a</w:t>
            </w:r>
            <w:r w:rsidR="004B1B91" w:rsidRPr="009F10A5">
              <w:rPr>
                <w:rFonts w:ascii="Times New Roman" w:hAnsi="Times New Roman" w:cs="Times New Roman"/>
                <w:sz w:val="20"/>
                <w:szCs w:val="20"/>
                <w:lang w:eastAsia="ja-JP"/>
              </w:rPr>
              <w:t xml:space="preserve"> G</w:t>
            </w:r>
            <w:r w:rsidRPr="009F10A5">
              <w:rPr>
                <w:rFonts w:ascii="Times New Roman" w:hAnsi="Times New Roman" w:cs="Times New Roman"/>
                <w:sz w:val="20"/>
                <w:szCs w:val="20"/>
                <w:lang w:eastAsia="ja-JP"/>
              </w:rPr>
              <w:t>KB. The first integer indicates the lowest value of the range. The second integer indicates the highest value of the range.</w:t>
            </w:r>
          </w:p>
        </w:tc>
      </w:tr>
      <w:tr w:rsidR="000447F5" w:rsidRPr="009F10A5" w14:paraId="4379EB9A" w14:textId="77777777"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64784C" w14:textId="77777777" w:rsidR="000447F5" w:rsidRPr="009F10A5" w:rsidRDefault="000447F5"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67C51D" w14:textId="77777777" w:rsidR="000447F5" w:rsidRPr="009F10A5" w:rsidRDefault="000447F5"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01CAA4" w14:textId="77777777" w:rsidR="000447F5" w:rsidRPr="009F10A5" w:rsidRDefault="000447F5" w:rsidP="00937B07">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indicates a status of group manipulation command.</w:t>
            </w:r>
          </w:p>
          <w:p w14:paraId="58C7DF00" w14:textId="77777777" w:rsidR="000447F5" w:rsidRDefault="00BA52C9" w:rsidP="008E6885">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0: Join operation successful</w:t>
            </w:r>
          </w:p>
          <w:p w14:paraId="06C2F2A6" w14:textId="77777777" w:rsidR="00BA52C9" w:rsidRDefault="00BA52C9" w:rsidP="008E6885">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1:</w:t>
            </w:r>
            <w:r w:rsidR="00BA563C">
              <w:rPr>
                <w:rFonts w:ascii="Times New Roman" w:hAnsi="Times New Roman" w:cs="Times New Roman"/>
                <w:sz w:val="20"/>
                <w:szCs w:val="20"/>
                <w:lang w:eastAsia="ja-JP"/>
              </w:rPr>
              <w:t>Join operation unsuccessful</w:t>
            </w:r>
          </w:p>
          <w:p w14:paraId="7FE37024" w14:textId="77777777" w:rsidR="00BA563C" w:rsidRDefault="00BA563C" w:rsidP="008E6885">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2: Unauthorized to join the group</w:t>
            </w:r>
          </w:p>
          <w:p w14:paraId="53520ADD" w14:textId="77777777" w:rsidR="00BA563C" w:rsidRDefault="00BA563C" w:rsidP="008E6885">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3: Leave operation successful</w:t>
            </w:r>
          </w:p>
          <w:p w14:paraId="0D77AECF" w14:textId="77777777" w:rsidR="00BA563C" w:rsidRPr="009F10A5" w:rsidRDefault="00BA563C" w:rsidP="008E6885">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4: Leave operation unsuccessful</w:t>
            </w:r>
          </w:p>
        </w:tc>
      </w:tr>
      <w:tr w:rsidR="00BA563C" w:rsidRPr="009F10A5" w14:paraId="099572C1" w14:textId="77777777"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5059D3"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GROUP_MGT_ACTION</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92B631"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6434AB" w14:textId="77777777" w:rsidR="00BA563C" w:rsidRPr="009F10A5" w:rsidRDefault="00BA563C" w:rsidP="00BA563C">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This indicates a manipulation command.</w:t>
            </w:r>
          </w:p>
          <w:p w14:paraId="1A4546CF" w14:textId="77777777" w:rsidR="00BA563C" w:rsidRPr="009F10A5" w:rsidRDefault="00BA563C" w:rsidP="00BA563C">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0: </w:t>
            </w:r>
            <w:r w:rsidRPr="009F10A5">
              <w:rPr>
                <w:rFonts w:ascii="Times New Roman" w:hAnsi="Times New Roman" w:cs="Times New Roman" w:hint="eastAsia"/>
                <w:sz w:val="20"/>
                <w:szCs w:val="20"/>
                <w:lang w:eastAsia="ja-JP"/>
              </w:rPr>
              <w:t>Join the group.</w:t>
            </w:r>
          </w:p>
          <w:p w14:paraId="6EBA4000" w14:textId="77777777" w:rsidR="00BA563C" w:rsidRPr="009F10A5" w:rsidRDefault="00BA563C" w:rsidP="00BA563C">
            <w:pPr>
              <w:spacing w:line="240" w:lineRule="auto"/>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1: </w:t>
            </w:r>
            <w:r>
              <w:rPr>
                <w:rFonts w:ascii="Times New Roman" w:hAnsi="Times New Roman" w:cs="Times New Roman" w:hint="eastAsia"/>
                <w:sz w:val="20"/>
                <w:szCs w:val="20"/>
                <w:lang w:eastAsia="ja-JP"/>
              </w:rPr>
              <w:t>Leave</w:t>
            </w:r>
            <w:r w:rsidRPr="009F10A5">
              <w:rPr>
                <w:rFonts w:ascii="Times New Roman" w:hAnsi="Times New Roman" w:cs="Times New Roman" w:hint="eastAsia"/>
                <w:sz w:val="20"/>
                <w:szCs w:val="20"/>
                <w:lang w:eastAsia="ja-JP"/>
              </w:rPr>
              <w:t xml:space="preserve"> </w:t>
            </w:r>
            <w:r w:rsidRPr="009F10A5">
              <w:rPr>
                <w:rFonts w:ascii="Times New Roman" w:hAnsi="Times New Roman" w:cs="Times New Roman"/>
                <w:sz w:val="20"/>
                <w:szCs w:val="20"/>
                <w:lang w:eastAsia="ja-JP"/>
              </w:rPr>
              <w:t>the</w:t>
            </w:r>
            <w:r w:rsidRPr="009F10A5">
              <w:rPr>
                <w:rFonts w:ascii="Times New Roman" w:hAnsi="Times New Roman" w:cs="Times New Roman" w:hint="eastAsia"/>
                <w:sz w:val="20"/>
                <w:szCs w:val="20"/>
                <w:lang w:eastAsia="ja-JP"/>
              </w:rPr>
              <w:t xml:space="preserve"> group.</w:t>
            </w:r>
          </w:p>
          <w:p w14:paraId="7A3620CE"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p>
        </w:tc>
      </w:tr>
      <w:tr w:rsidR="00BA563C" w:rsidRPr="009F10A5" w14:paraId="79F1B9CB" w14:textId="77777777"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600997"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RESPONSE_FLAG</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5CB788"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98F6F" w14:textId="77777777" w:rsidR="00BA563C" w:rsidRDefault="00BA563C" w:rsidP="00BA563C">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This indicates if an answer is required</w:t>
            </w:r>
          </w:p>
          <w:p w14:paraId="3400638D" w14:textId="77777777" w:rsidR="00BA563C" w:rsidRDefault="00BA563C" w:rsidP="00BA563C">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0: No response is needed</w:t>
            </w:r>
          </w:p>
          <w:p w14:paraId="0DF7E3FB" w14:textId="77777777" w:rsidR="00BA563C" w:rsidRPr="009F10A5" w:rsidRDefault="00BA563C"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1: Response is needed</w:t>
            </w:r>
          </w:p>
        </w:tc>
      </w:tr>
      <w:tr w:rsidR="001519A9" w:rsidRPr="009F10A5" w14:paraId="0217D28C" w14:textId="77777777"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71A7FE" w14:textId="77777777" w:rsidR="001519A9" w:rsidRDefault="001519A9"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GROUP_KEY_UPDATE_FLAG</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468FDF" w14:textId="77777777" w:rsidR="001519A9" w:rsidRDefault="001519A9" w:rsidP="00937B07">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0A1443" w14:textId="77777777" w:rsidR="001519A9" w:rsidRDefault="001519A9" w:rsidP="00BA563C">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This indicates if the group key has been updated</w:t>
            </w:r>
          </w:p>
          <w:p w14:paraId="3BB8154C" w14:textId="77777777" w:rsidR="001519A9" w:rsidRDefault="001519A9" w:rsidP="00BA563C">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0: Key is not updated</w:t>
            </w:r>
          </w:p>
          <w:p w14:paraId="2015DEFA" w14:textId="77777777" w:rsidR="001519A9" w:rsidRDefault="001519A9" w:rsidP="00BA563C">
            <w:pPr>
              <w:spacing w:line="240" w:lineRule="auto"/>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1: Key is updated</w:t>
            </w:r>
          </w:p>
        </w:tc>
      </w:tr>
    </w:tbl>
    <w:p w14:paraId="66F50166" w14:textId="77777777" w:rsidR="00575AB4" w:rsidRPr="009F10A5" w:rsidRDefault="00575AB4" w:rsidP="00937B07">
      <w:pPr>
        <w:spacing w:line="240" w:lineRule="auto"/>
        <w:rPr>
          <w:rFonts w:ascii="Times New Roman" w:hAnsi="Times New Roman" w:cs="Times New Roman"/>
          <w:sz w:val="20"/>
          <w:szCs w:val="20"/>
          <w:highlight w:val="yellow"/>
          <w:lang w:eastAsia="ja-JP"/>
        </w:rPr>
      </w:pPr>
    </w:p>
    <w:p w14:paraId="60439D44" w14:textId="77777777" w:rsidR="00A86C5A" w:rsidRPr="009F10A5" w:rsidRDefault="00A86C5A" w:rsidP="00937B07">
      <w:pPr>
        <w:pStyle w:val="Heading1"/>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Annex L MIH protocol message code assignment</w:t>
      </w:r>
    </w:p>
    <w:p w14:paraId="1CF52A2C" w14:textId="77777777" w:rsidR="00A86C5A" w:rsidRPr="009F10A5" w:rsidRDefault="00A86C5A" w:rsidP="00336203">
      <w:pPr>
        <w:spacing w:line="240" w:lineRule="auto"/>
        <w:ind w:leftChars="-322" w:left="-708" w:firstLineChars="321" w:firstLine="695"/>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 xml:space="preserve">Allocate </w:t>
      </w:r>
      <w:r w:rsidR="009F1304" w:rsidRPr="009F10A5">
        <w:rPr>
          <w:rFonts w:ascii="Times New Roman" w:hAnsi="Times New Roman" w:cs="Times New Roman"/>
          <w:b/>
          <w:i/>
          <w:sz w:val="20"/>
          <w:szCs w:val="20"/>
          <w:lang w:eastAsia="ja-JP"/>
        </w:rPr>
        <w:t xml:space="preserve">the following </w:t>
      </w:r>
      <w:r w:rsidRPr="009F10A5">
        <w:rPr>
          <w:rFonts w:ascii="Times New Roman" w:hAnsi="Times New Roman" w:cs="Times New Roman"/>
          <w:b/>
          <w:i/>
          <w:sz w:val="20"/>
          <w:szCs w:val="20"/>
          <w:lang w:eastAsia="ja-JP"/>
        </w:rPr>
        <w:t>AID</w:t>
      </w:r>
      <w:r w:rsidR="009F1304" w:rsidRPr="009F10A5">
        <w:rPr>
          <w:rFonts w:ascii="Times New Roman" w:hAnsi="Times New Roman" w:cs="Times New Roman"/>
          <w:b/>
          <w:i/>
          <w:sz w:val="20"/>
          <w:szCs w:val="20"/>
          <w:lang w:eastAsia="ja-JP"/>
        </w:rPr>
        <w:t>s:</w:t>
      </w:r>
    </w:p>
    <w:tbl>
      <w:tblPr>
        <w:tblStyle w:val="TableGrid"/>
        <w:tblW w:w="0" w:type="auto"/>
        <w:tblInd w:w="108" w:type="dxa"/>
        <w:tblLook w:val="04A0" w:firstRow="1" w:lastRow="0" w:firstColumn="1" w:lastColumn="0" w:noHBand="0" w:noVBand="1"/>
      </w:tblPr>
      <w:tblGrid>
        <w:gridCol w:w="5670"/>
        <w:gridCol w:w="3686"/>
      </w:tblGrid>
      <w:tr w:rsidR="009F1304" w:rsidRPr="009F10A5" w14:paraId="61D2D28C" w14:textId="77777777" w:rsidTr="009F1304">
        <w:tc>
          <w:tcPr>
            <w:tcW w:w="5670" w:type="dxa"/>
          </w:tcPr>
          <w:p w14:paraId="045FA61E" w14:textId="77777777" w:rsidR="009F1304" w:rsidRPr="009F10A5" w:rsidRDefault="009F1304"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messages</w:t>
            </w:r>
          </w:p>
        </w:tc>
        <w:tc>
          <w:tcPr>
            <w:tcW w:w="3686" w:type="dxa"/>
          </w:tcPr>
          <w:p w14:paraId="64746EFD" w14:textId="77777777" w:rsidR="009F1304" w:rsidRPr="009F10A5" w:rsidRDefault="009F1304"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AID</w:t>
            </w:r>
          </w:p>
        </w:tc>
      </w:tr>
      <w:tr w:rsidR="009F1304" w:rsidRPr="009F10A5" w14:paraId="22B60E6F" w14:textId="77777777" w:rsidTr="00464B84">
        <w:tc>
          <w:tcPr>
            <w:tcW w:w="9356" w:type="dxa"/>
            <w:gridSpan w:val="2"/>
          </w:tcPr>
          <w:p w14:paraId="6FE4419D" w14:textId="77777777" w:rsidR="009F1304" w:rsidRPr="009F10A5" w:rsidRDefault="009F1304"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MIH messages for Command Service</w:t>
            </w:r>
          </w:p>
        </w:tc>
      </w:tr>
      <w:tr w:rsidR="009F1304" w:rsidRPr="009F10A5" w14:paraId="4A936DC9" w14:textId="77777777" w:rsidTr="009F1304">
        <w:tc>
          <w:tcPr>
            <w:tcW w:w="5670" w:type="dxa"/>
          </w:tcPr>
          <w:p w14:paraId="3D548F77" w14:textId="77777777" w:rsidR="009F1304" w:rsidRPr="009F10A5" w:rsidRDefault="009F1304" w:rsidP="00937B07">
            <w:pPr>
              <w:spacing w:after="200"/>
              <w:ind w:leftChars="-1" w:left="-2"/>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MIH_Configuration_Change</w:t>
            </w:r>
            <w:proofErr w:type="spellEnd"/>
          </w:p>
        </w:tc>
        <w:tc>
          <w:tcPr>
            <w:tcW w:w="3686" w:type="dxa"/>
          </w:tcPr>
          <w:p w14:paraId="7010AB95" w14:textId="77777777" w:rsidR="009F1304" w:rsidRPr="009F10A5" w:rsidRDefault="00A147EA" w:rsidP="00937B07">
            <w:pPr>
              <w:spacing w:after="200"/>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r>
      <w:tr w:rsidR="009F1304" w:rsidRPr="009F10A5" w14:paraId="026F1F26" w14:textId="77777777" w:rsidTr="009F1304">
        <w:tc>
          <w:tcPr>
            <w:tcW w:w="5670" w:type="dxa"/>
          </w:tcPr>
          <w:p w14:paraId="14E79F33" w14:textId="77777777" w:rsidR="009F1304" w:rsidRPr="009F10A5" w:rsidRDefault="005C2727" w:rsidP="00937B07">
            <w:pPr>
              <w:spacing w:after="200"/>
              <w:ind w:leftChars="-1" w:left="-2"/>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sidR="00BA563C">
              <w:rPr>
                <w:rFonts w:ascii="Times New Roman" w:hAnsi="Times New Roman" w:cs="Times New Roman"/>
                <w:sz w:val="20"/>
                <w:szCs w:val="20"/>
                <w:lang w:eastAsia="ja-JP"/>
              </w:rPr>
              <w:t>MN_</w:t>
            </w:r>
            <w:r w:rsidRPr="009F10A5">
              <w:rPr>
                <w:rFonts w:ascii="Times New Roman" w:hAnsi="Times New Roman" w:cs="Times New Roman"/>
                <w:sz w:val="20"/>
                <w:szCs w:val="20"/>
                <w:lang w:eastAsia="ja-JP"/>
              </w:rPr>
              <w:t>Group_Man</w:t>
            </w:r>
            <w:r w:rsidR="00B20393" w:rsidRPr="009F10A5">
              <w:rPr>
                <w:rFonts w:ascii="Times New Roman" w:hAnsi="Times New Roman" w:cs="Times New Roman"/>
                <w:sz w:val="20"/>
                <w:szCs w:val="20"/>
                <w:lang w:eastAsia="ja-JP"/>
              </w:rPr>
              <w:t>i</w:t>
            </w:r>
            <w:r w:rsidRPr="009F10A5">
              <w:rPr>
                <w:rFonts w:ascii="Times New Roman" w:hAnsi="Times New Roman" w:cs="Times New Roman"/>
                <w:sz w:val="20"/>
                <w:szCs w:val="20"/>
                <w:lang w:eastAsia="ja-JP"/>
              </w:rPr>
              <w:t>pulate</w:t>
            </w:r>
            <w:proofErr w:type="spellEnd"/>
          </w:p>
        </w:tc>
        <w:tc>
          <w:tcPr>
            <w:tcW w:w="3686" w:type="dxa"/>
          </w:tcPr>
          <w:p w14:paraId="14D31F94" w14:textId="77777777" w:rsidR="009F1304" w:rsidRPr="009F10A5" w:rsidRDefault="00A147EA" w:rsidP="00937B07">
            <w:pPr>
              <w:spacing w:after="200"/>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r>
      <w:tr w:rsidR="00BA563C" w:rsidRPr="009F10A5" w14:paraId="1D7E2A07" w14:textId="77777777" w:rsidTr="009F1304">
        <w:tc>
          <w:tcPr>
            <w:tcW w:w="5670" w:type="dxa"/>
          </w:tcPr>
          <w:p w14:paraId="7C0AB8FC" w14:textId="77777777" w:rsidR="00BA563C" w:rsidRPr="009F10A5" w:rsidRDefault="00BA563C" w:rsidP="00937B07">
            <w:pPr>
              <w:ind w:leftChars="-1" w:left="-2"/>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w:t>
            </w:r>
            <w:r>
              <w:rPr>
                <w:rFonts w:ascii="Times New Roman" w:hAnsi="Times New Roman" w:cs="Times New Roman"/>
                <w:sz w:val="20"/>
                <w:szCs w:val="20"/>
                <w:lang w:eastAsia="ja-JP"/>
              </w:rPr>
              <w:t>Net_</w:t>
            </w:r>
            <w:r w:rsidRPr="009F10A5">
              <w:rPr>
                <w:rFonts w:ascii="Times New Roman" w:hAnsi="Times New Roman" w:cs="Times New Roman"/>
                <w:sz w:val="20"/>
                <w:szCs w:val="20"/>
                <w:lang w:eastAsia="ja-JP"/>
              </w:rPr>
              <w:t>Group_Manipulate</w:t>
            </w:r>
            <w:proofErr w:type="spellEnd"/>
          </w:p>
        </w:tc>
        <w:tc>
          <w:tcPr>
            <w:tcW w:w="3686" w:type="dxa"/>
          </w:tcPr>
          <w:p w14:paraId="4267A6FE" w14:textId="77777777" w:rsidR="00BA563C" w:rsidRPr="009F10A5" w:rsidRDefault="00BA563C" w:rsidP="00937B07">
            <w:pPr>
              <w:ind w:leftChars="-1" w:left="-2"/>
              <w:rPr>
                <w:rFonts w:ascii="Times New Roman" w:hAnsi="Times New Roman" w:cs="Times New Roman"/>
                <w:sz w:val="20"/>
                <w:szCs w:val="20"/>
                <w:lang w:eastAsia="ja-JP"/>
              </w:rPr>
            </w:pPr>
            <w:r>
              <w:rPr>
                <w:rFonts w:ascii="Times New Roman" w:hAnsi="Times New Roman" w:cs="Times New Roman"/>
                <w:sz w:val="20"/>
                <w:szCs w:val="20"/>
                <w:lang w:eastAsia="ja-JP"/>
              </w:rPr>
              <w:t>TBD</w:t>
            </w:r>
          </w:p>
        </w:tc>
      </w:tr>
      <w:tr w:rsidR="001217C5" w:rsidRPr="009F10A5" w14:paraId="3557160C" w14:textId="77777777" w:rsidTr="009F1304">
        <w:tc>
          <w:tcPr>
            <w:tcW w:w="5670" w:type="dxa"/>
          </w:tcPr>
          <w:p w14:paraId="0C1F1A86" w14:textId="77777777" w:rsidR="001217C5" w:rsidRPr="009F10A5" w:rsidRDefault="001217C5" w:rsidP="00A13470">
            <w:pPr>
              <w:ind w:leftChars="-1" w:left="-2"/>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MIH_Push_Certificate</w:t>
            </w:r>
            <w:proofErr w:type="spellEnd"/>
          </w:p>
        </w:tc>
        <w:tc>
          <w:tcPr>
            <w:tcW w:w="3686" w:type="dxa"/>
          </w:tcPr>
          <w:p w14:paraId="20494133" w14:textId="77777777" w:rsidR="001217C5" w:rsidRPr="009F10A5" w:rsidRDefault="001217C5" w:rsidP="00A13470">
            <w:pPr>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r>
      <w:tr w:rsidR="001217C5" w:rsidRPr="009F10A5" w14:paraId="7A91F609" w14:textId="77777777" w:rsidTr="009F1304">
        <w:tc>
          <w:tcPr>
            <w:tcW w:w="5670" w:type="dxa"/>
          </w:tcPr>
          <w:p w14:paraId="68F5A000" w14:textId="77777777" w:rsidR="001217C5" w:rsidRPr="009F10A5" w:rsidRDefault="001217C5" w:rsidP="00A13470">
            <w:pPr>
              <w:ind w:leftChars="-1" w:left="-2"/>
              <w:rPr>
                <w:rFonts w:ascii="Times New Roman" w:hAnsi="Times New Roman" w:cs="Times New Roman"/>
                <w:sz w:val="20"/>
                <w:szCs w:val="20"/>
                <w:lang w:eastAsia="ja-JP"/>
              </w:rPr>
            </w:pPr>
            <w:proofErr w:type="spellStart"/>
            <w:r w:rsidRPr="009F10A5">
              <w:rPr>
                <w:rFonts w:ascii="Times New Roman" w:hAnsi="Times New Roman" w:cs="Times New Roman"/>
                <w:sz w:val="20"/>
                <w:szCs w:val="20"/>
                <w:lang w:eastAsia="ja-JP"/>
              </w:rPr>
              <w:t>MIH_Revoke_Certificate</w:t>
            </w:r>
            <w:proofErr w:type="spellEnd"/>
          </w:p>
        </w:tc>
        <w:tc>
          <w:tcPr>
            <w:tcW w:w="3686" w:type="dxa"/>
          </w:tcPr>
          <w:p w14:paraId="32081171" w14:textId="77777777" w:rsidR="001217C5" w:rsidRPr="009F10A5" w:rsidRDefault="001217C5" w:rsidP="00A13470">
            <w:pPr>
              <w:ind w:leftChars="-1" w:left="-2"/>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r>
    </w:tbl>
    <w:p w14:paraId="4C98BD3E" w14:textId="77777777" w:rsidR="009F1304" w:rsidRPr="009F10A5" w:rsidRDefault="009F1304" w:rsidP="00937B07">
      <w:pPr>
        <w:spacing w:line="240" w:lineRule="auto"/>
        <w:ind w:leftChars="-1" w:left="-2"/>
        <w:rPr>
          <w:rFonts w:ascii="Times New Roman" w:hAnsi="Times New Roman" w:cs="Times New Roman"/>
          <w:sz w:val="20"/>
          <w:szCs w:val="20"/>
          <w:lang w:eastAsia="ja-JP"/>
        </w:rPr>
      </w:pPr>
    </w:p>
    <w:p w14:paraId="1AA0C4AC" w14:textId="77777777" w:rsidR="005C2727" w:rsidRPr="009F10A5" w:rsidRDefault="005C2727" w:rsidP="00336203">
      <w:pPr>
        <w:spacing w:line="240" w:lineRule="auto"/>
        <w:ind w:leftChars="-322" w:left="-708" w:firstLineChars="321" w:firstLine="695"/>
        <w:rPr>
          <w:rFonts w:ascii="Times New Roman" w:hAnsi="Times New Roman" w:cs="Times New Roman"/>
          <w:b/>
          <w:i/>
          <w:sz w:val="20"/>
          <w:szCs w:val="20"/>
          <w:lang w:eastAsia="ja-JP"/>
        </w:rPr>
      </w:pPr>
      <w:r w:rsidRPr="009F10A5">
        <w:rPr>
          <w:rFonts w:ascii="Times New Roman" w:hAnsi="Times New Roman" w:cs="Times New Roman"/>
          <w:b/>
          <w:i/>
          <w:sz w:val="20"/>
          <w:szCs w:val="20"/>
          <w:lang w:eastAsia="ja-JP"/>
        </w:rPr>
        <w:t>Allocate the following TLV types:</w:t>
      </w:r>
    </w:p>
    <w:tbl>
      <w:tblPr>
        <w:tblStyle w:val="TableGrid"/>
        <w:tblW w:w="0" w:type="auto"/>
        <w:tblInd w:w="-2" w:type="dxa"/>
        <w:tblLook w:val="04A0" w:firstRow="1" w:lastRow="0" w:firstColumn="1" w:lastColumn="0" w:noHBand="0" w:noVBand="1"/>
      </w:tblPr>
      <w:tblGrid>
        <w:gridCol w:w="2762"/>
        <w:gridCol w:w="2357"/>
        <w:gridCol w:w="4465"/>
      </w:tblGrid>
      <w:tr w:rsidR="005C2727" w:rsidRPr="009F10A5" w14:paraId="217ACBD3" w14:textId="77777777" w:rsidTr="00937B07">
        <w:tc>
          <w:tcPr>
            <w:tcW w:w="2762" w:type="dxa"/>
          </w:tcPr>
          <w:p w14:paraId="24A5C976" w14:textId="77777777" w:rsidR="005C2727" w:rsidRPr="009F10A5" w:rsidRDefault="005C2727"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TLV type name</w:t>
            </w:r>
          </w:p>
        </w:tc>
        <w:tc>
          <w:tcPr>
            <w:tcW w:w="2357" w:type="dxa"/>
          </w:tcPr>
          <w:p w14:paraId="072E7895" w14:textId="77777777" w:rsidR="005C2727" w:rsidRPr="009F10A5" w:rsidRDefault="005C2727"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TLV type value</w:t>
            </w:r>
          </w:p>
        </w:tc>
        <w:tc>
          <w:tcPr>
            <w:tcW w:w="4465" w:type="dxa"/>
          </w:tcPr>
          <w:p w14:paraId="1CD48EE6" w14:textId="77777777" w:rsidR="005C2727" w:rsidRPr="009F10A5" w:rsidRDefault="005C2727"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Data Type</w:t>
            </w:r>
          </w:p>
        </w:tc>
      </w:tr>
      <w:tr w:rsidR="000302D0" w:rsidRPr="009F10A5" w14:paraId="78B2234F" w14:textId="77777777" w:rsidTr="00937B07">
        <w:trPr>
          <w:trHeight w:val="228"/>
        </w:trPr>
        <w:tc>
          <w:tcPr>
            <w:tcW w:w="2762" w:type="dxa"/>
          </w:tcPr>
          <w:p w14:paraId="7EEA0EF4" w14:textId="77777777" w:rsidR="000302D0" w:rsidRPr="009F10A5" w:rsidRDefault="000302D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Multicast </w:t>
            </w:r>
            <w:proofErr w:type="spellStart"/>
            <w:r w:rsidRPr="009F10A5">
              <w:rPr>
                <w:rFonts w:ascii="Times New Roman" w:hAnsi="Times New Roman" w:cs="Times New Roman"/>
                <w:sz w:val="20"/>
                <w:szCs w:val="20"/>
                <w:lang w:eastAsia="ja-JP"/>
              </w:rPr>
              <w:t>Ciphersuite</w:t>
            </w:r>
            <w:proofErr w:type="spellEnd"/>
          </w:p>
        </w:tc>
        <w:tc>
          <w:tcPr>
            <w:tcW w:w="2357" w:type="dxa"/>
          </w:tcPr>
          <w:p w14:paraId="744C9468" w14:textId="77777777" w:rsidR="000302D0" w:rsidRPr="009F10A5" w:rsidRDefault="000302D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8E65E08" w14:textId="77777777" w:rsidR="000302D0" w:rsidRPr="009F10A5" w:rsidRDefault="000302D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MULTICAST_CAP</w:t>
            </w:r>
          </w:p>
        </w:tc>
      </w:tr>
      <w:tr w:rsidR="00A13470" w:rsidRPr="009F10A5" w14:paraId="262D479F" w14:textId="77777777" w:rsidTr="00937B07">
        <w:trPr>
          <w:trHeight w:val="228"/>
        </w:trPr>
        <w:tc>
          <w:tcPr>
            <w:tcW w:w="2762" w:type="dxa"/>
          </w:tcPr>
          <w:p w14:paraId="650175B3"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Configuration Data</w:t>
            </w:r>
          </w:p>
        </w:tc>
        <w:tc>
          <w:tcPr>
            <w:tcW w:w="2357" w:type="dxa"/>
          </w:tcPr>
          <w:p w14:paraId="040D325E"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0951E790"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r>
      <w:tr w:rsidR="00A13470" w:rsidRPr="009F10A5" w14:paraId="5B93EC31" w14:textId="77777777" w:rsidTr="00937B07">
        <w:tc>
          <w:tcPr>
            <w:tcW w:w="2762" w:type="dxa"/>
          </w:tcPr>
          <w:p w14:paraId="32215D1A" w14:textId="77777777" w:rsidR="00A13470" w:rsidRPr="009F10A5" w:rsidRDefault="00A13470" w:rsidP="001519A9">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Identi</w:t>
            </w:r>
            <w:r w:rsidR="001519A9">
              <w:rPr>
                <w:rFonts w:ascii="Times New Roman" w:hAnsi="Times New Roman" w:cs="Times New Roman"/>
                <w:sz w:val="20"/>
                <w:szCs w:val="20"/>
                <w:lang w:eastAsia="ja-JP"/>
              </w:rPr>
              <w:t>f</w:t>
            </w:r>
            <w:r w:rsidRPr="009F10A5" w:rsidDel="00A13470">
              <w:rPr>
                <w:rFonts w:ascii="Times New Roman" w:hAnsi="Times New Roman" w:cs="Times New Roman"/>
                <w:sz w:val="20"/>
                <w:szCs w:val="20"/>
                <w:lang w:eastAsia="ja-JP"/>
              </w:rPr>
              <w:t>i</w:t>
            </w:r>
            <w:r w:rsidRPr="009F10A5">
              <w:rPr>
                <w:rFonts w:ascii="Times New Roman" w:hAnsi="Times New Roman" w:cs="Times New Roman"/>
                <w:sz w:val="20"/>
                <w:szCs w:val="20"/>
                <w:lang w:eastAsia="ja-JP"/>
              </w:rPr>
              <w:t>er</w:t>
            </w:r>
          </w:p>
        </w:tc>
        <w:tc>
          <w:tcPr>
            <w:tcW w:w="2357" w:type="dxa"/>
          </w:tcPr>
          <w:p w14:paraId="44FD8D14"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4E1A21EA"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CHOICE(</w:t>
            </w:r>
            <w:proofErr w:type="gramEnd"/>
            <w:r w:rsidRPr="009F10A5">
              <w:rPr>
                <w:rFonts w:ascii="Times New Roman" w:hAnsi="Times New Roman" w:cs="Times New Roman"/>
                <w:sz w:val="20"/>
                <w:szCs w:val="20"/>
                <w:lang w:eastAsia="ja-JP"/>
              </w:rPr>
              <w:t>MIHF_ID, ENCR_</w:t>
            </w:r>
            <w:r w:rsidRPr="009F10A5" w:rsidDel="00746F02">
              <w:rPr>
                <w:rFonts w:ascii="Times New Roman" w:hAnsi="Times New Roman" w:cs="Times New Roman"/>
                <w:sz w:val="20"/>
                <w:szCs w:val="20"/>
                <w:lang w:eastAsia="ja-JP"/>
              </w:rPr>
              <w:t>DATA</w:t>
            </w:r>
            <w:r w:rsidRPr="009F10A5">
              <w:rPr>
                <w:rFonts w:ascii="Times New Roman" w:hAnsi="Times New Roman" w:cs="Times New Roman"/>
                <w:sz w:val="20"/>
                <w:szCs w:val="20"/>
                <w:lang w:eastAsia="ja-JP"/>
              </w:rPr>
              <w:t>BLOCK)</w:t>
            </w:r>
          </w:p>
        </w:tc>
      </w:tr>
      <w:tr w:rsidR="00A13470" w:rsidRPr="009F10A5" w14:paraId="266DB143" w14:textId="77777777" w:rsidTr="00937B07">
        <w:tc>
          <w:tcPr>
            <w:tcW w:w="2762" w:type="dxa"/>
          </w:tcPr>
          <w:p w14:paraId="54D8FA01"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Verify Group Key</w:t>
            </w:r>
          </w:p>
        </w:tc>
        <w:tc>
          <w:tcPr>
            <w:tcW w:w="2357" w:type="dxa"/>
          </w:tcPr>
          <w:p w14:paraId="22FBC8EA"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057769A"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r>
      <w:tr w:rsidR="00A13470" w:rsidRPr="009F10A5" w14:paraId="382BBC2C" w14:textId="77777777" w:rsidTr="00937B07">
        <w:tc>
          <w:tcPr>
            <w:tcW w:w="2762" w:type="dxa"/>
          </w:tcPr>
          <w:p w14:paraId="59361D79"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Aux Data</w:t>
            </w:r>
          </w:p>
        </w:tc>
        <w:tc>
          <w:tcPr>
            <w:tcW w:w="2357" w:type="dxa"/>
          </w:tcPr>
          <w:p w14:paraId="0C158566"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0AB56BF"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r>
      <w:tr w:rsidR="00A13470" w:rsidRPr="009F10A5" w14:paraId="3C74CCF1" w14:textId="77777777" w:rsidTr="00937B07">
        <w:tc>
          <w:tcPr>
            <w:tcW w:w="2762" w:type="dxa"/>
          </w:tcPr>
          <w:p w14:paraId="00DEB536"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 xml:space="preserve">Complete </w:t>
            </w:r>
            <w:proofErr w:type="spellStart"/>
            <w:r w:rsidRPr="009F10A5">
              <w:rPr>
                <w:rFonts w:ascii="Times New Roman" w:hAnsi="Times New Roman" w:cs="Times New Roman"/>
                <w:sz w:val="20"/>
                <w:szCs w:val="20"/>
                <w:lang w:eastAsia="ja-JP"/>
              </w:rPr>
              <w:t>Subtree</w:t>
            </w:r>
            <w:proofErr w:type="spellEnd"/>
          </w:p>
        </w:tc>
        <w:tc>
          <w:tcPr>
            <w:tcW w:w="2357" w:type="dxa"/>
          </w:tcPr>
          <w:p w14:paraId="7ADA8832"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2CA7CD1E"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OCTET_STRING</w:t>
            </w:r>
          </w:p>
        </w:tc>
      </w:tr>
      <w:tr w:rsidR="00A13470" w:rsidRPr="009F10A5" w14:paraId="116E32F8" w14:textId="77777777" w:rsidTr="00937B07">
        <w:tc>
          <w:tcPr>
            <w:tcW w:w="2762" w:type="dxa"/>
          </w:tcPr>
          <w:p w14:paraId="67E7199B"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Group Key Data</w:t>
            </w:r>
          </w:p>
        </w:tc>
        <w:tc>
          <w:tcPr>
            <w:tcW w:w="2357" w:type="dxa"/>
          </w:tcPr>
          <w:p w14:paraId="27CE4A45"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003EF51"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ENCR_</w:t>
            </w:r>
            <w:r w:rsidRPr="009F10A5" w:rsidDel="00746F02">
              <w:rPr>
                <w:rFonts w:ascii="Times New Roman" w:hAnsi="Times New Roman" w:cs="Times New Roman"/>
                <w:sz w:val="20"/>
                <w:szCs w:val="20"/>
                <w:lang w:eastAsia="ja-JP"/>
              </w:rPr>
              <w:t>DATA</w:t>
            </w:r>
            <w:r w:rsidRPr="009F10A5">
              <w:rPr>
                <w:rFonts w:ascii="Times New Roman" w:hAnsi="Times New Roman" w:cs="Times New Roman"/>
                <w:sz w:val="20"/>
                <w:szCs w:val="20"/>
                <w:lang w:eastAsia="ja-JP"/>
              </w:rPr>
              <w:t xml:space="preserve">BLOCK </w:t>
            </w:r>
          </w:p>
          <w:p w14:paraId="2200BD63"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p>
        </w:tc>
      </w:tr>
      <w:tr w:rsidR="00A13470" w:rsidRPr="009F10A5" w14:paraId="7E9CD788" w14:textId="77777777" w:rsidTr="00937B07">
        <w:tc>
          <w:tcPr>
            <w:tcW w:w="2762" w:type="dxa"/>
          </w:tcPr>
          <w:p w14:paraId="4BA609D1"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Multicast Address</w:t>
            </w:r>
          </w:p>
        </w:tc>
        <w:tc>
          <w:tcPr>
            <w:tcW w:w="2357" w:type="dxa"/>
          </w:tcPr>
          <w:p w14:paraId="3BD379D5"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AF5B13A"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proofErr w:type="gramStart"/>
            <w:r w:rsidRPr="009F10A5">
              <w:rPr>
                <w:rFonts w:ascii="Times New Roman" w:hAnsi="Times New Roman" w:cs="Times New Roman"/>
                <w:sz w:val="20"/>
                <w:szCs w:val="20"/>
                <w:lang w:eastAsia="ja-JP"/>
              </w:rPr>
              <w:t>CHOICE(</w:t>
            </w:r>
            <w:proofErr w:type="gramEnd"/>
            <w:r w:rsidRPr="009F10A5">
              <w:rPr>
                <w:rFonts w:ascii="Times New Roman" w:hAnsi="Times New Roman" w:cs="Times New Roman"/>
                <w:sz w:val="20"/>
                <w:szCs w:val="20"/>
                <w:lang w:eastAsia="ja-JP"/>
              </w:rPr>
              <w:t>TRANSPORT_ADDRESS, ENCR_BLOCK</w:t>
            </w:r>
            <w:r w:rsidRPr="009F10A5" w:rsidDel="00746F02">
              <w:rPr>
                <w:rFonts w:ascii="Times New Roman" w:hAnsi="Times New Roman" w:cs="Times New Roman"/>
                <w:sz w:val="20"/>
                <w:szCs w:val="20"/>
                <w:lang w:eastAsia="ja-JP"/>
              </w:rPr>
              <w:t>DATA</w:t>
            </w:r>
            <w:r w:rsidRPr="009F10A5">
              <w:rPr>
                <w:rFonts w:ascii="Times New Roman" w:hAnsi="Times New Roman" w:cs="Times New Roman"/>
                <w:sz w:val="20"/>
                <w:szCs w:val="20"/>
                <w:lang w:eastAsia="ja-JP"/>
              </w:rPr>
              <w:t>)</w:t>
            </w:r>
          </w:p>
        </w:tc>
      </w:tr>
      <w:tr w:rsidR="00A13470" w:rsidRPr="009F10A5" w14:paraId="300187F8" w14:textId="77777777" w:rsidTr="00937B07">
        <w:trPr>
          <w:trHeight w:val="75"/>
        </w:trPr>
        <w:tc>
          <w:tcPr>
            <w:tcW w:w="2762" w:type="dxa"/>
          </w:tcPr>
          <w:p w14:paraId="620577F6" w14:textId="77777777" w:rsidR="00A13470" w:rsidRPr="009F10A5" w:rsidRDefault="007F1CE3" w:rsidP="00A13470">
            <w:pPr>
              <w:ind w:leftChars="-1" w:left="-2"/>
              <w:jc w:val="center"/>
              <w:rPr>
                <w:rFonts w:ascii="Times New Roman" w:hAnsi="Times New Roman" w:cs="Times New Roman"/>
                <w:sz w:val="20"/>
                <w:szCs w:val="20"/>
                <w:lang w:eastAsia="ja-JP"/>
              </w:rPr>
            </w:pPr>
            <w:r>
              <w:rPr>
                <w:rFonts w:ascii="Times New Roman" w:hAnsi="Times New Roman" w:cs="Times New Roman"/>
                <w:sz w:val="20"/>
                <w:szCs w:val="20"/>
                <w:lang w:eastAsia="ja-JP"/>
              </w:rPr>
              <w:t xml:space="preserve">Subgroup </w:t>
            </w:r>
            <w:r w:rsidR="00A13470" w:rsidRPr="009F10A5">
              <w:rPr>
                <w:rFonts w:ascii="Times New Roman" w:hAnsi="Times New Roman" w:cs="Times New Roman"/>
                <w:sz w:val="20"/>
                <w:szCs w:val="20"/>
                <w:lang w:eastAsia="ja-JP"/>
              </w:rPr>
              <w:t>Range</w:t>
            </w:r>
          </w:p>
        </w:tc>
        <w:tc>
          <w:tcPr>
            <w:tcW w:w="2357" w:type="dxa"/>
          </w:tcPr>
          <w:p w14:paraId="06D80671"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287BCA02" w14:textId="77777777" w:rsidR="00A13470" w:rsidRPr="009F10A5" w:rsidDel="00785C50" w:rsidRDefault="001519A9" w:rsidP="00A13470">
            <w:pPr>
              <w:ind w:leftChars="-1" w:left="-2"/>
              <w:jc w:val="center"/>
              <w:rPr>
                <w:rFonts w:ascii="Times New Roman" w:hAnsi="Times New Roman" w:cs="Times New Roman"/>
                <w:sz w:val="20"/>
                <w:szCs w:val="20"/>
                <w:lang w:eastAsia="ja-JP"/>
              </w:rPr>
            </w:pPr>
            <w:r>
              <w:rPr>
                <w:rFonts w:ascii="Times New Roman" w:hAnsi="Times New Roman" w:cs="Times New Roman"/>
                <w:sz w:val="20"/>
                <w:szCs w:val="20"/>
                <w:lang w:eastAsia="ja-JP"/>
              </w:rPr>
              <w:t>SUBGROUP</w:t>
            </w:r>
            <w:r w:rsidR="00A13470" w:rsidRPr="009F10A5">
              <w:rPr>
                <w:rFonts w:ascii="Times New Roman" w:hAnsi="Times New Roman" w:cs="Times New Roman"/>
                <w:sz w:val="20"/>
                <w:szCs w:val="20"/>
                <w:lang w:eastAsia="ja-JP"/>
              </w:rPr>
              <w:t>_RANGE</w:t>
            </w:r>
          </w:p>
        </w:tc>
      </w:tr>
      <w:tr w:rsidR="00A13470" w:rsidRPr="009F10A5" w14:paraId="2D206920" w14:textId="77777777" w:rsidTr="00937B07">
        <w:trPr>
          <w:trHeight w:val="75"/>
        </w:trPr>
        <w:tc>
          <w:tcPr>
            <w:tcW w:w="2762" w:type="dxa"/>
          </w:tcPr>
          <w:p w14:paraId="45C9F562"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w:t>
            </w:r>
          </w:p>
        </w:tc>
        <w:tc>
          <w:tcPr>
            <w:tcW w:w="2357" w:type="dxa"/>
          </w:tcPr>
          <w:p w14:paraId="6FD78498"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A06ACD0"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SIGNATURE</w:t>
            </w:r>
          </w:p>
        </w:tc>
      </w:tr>
      <w:tr w:rsidR="00A13470" w:rsidRPr="009F10A5" w14:paraId="30BDD13C" w14:textId="77777777" w:rsidTr="00937B07">
        <w:trPr>
          <w:trHeight w:val="75"/>
        </w:trPr>
        <w:tc>
          <w:tcPr>
            <w:tcW w:w="2762" w:type="dxa"/>
          </w:tcPr>
          <w:p w14:paraId="4F6DC7FE"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c>
          <w:tcPr>
            <w:tcW w:w="2357" w:type="dxa"/>
          </w:tcPr>
          <w:p w14:paraId="419E2D2C"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6C37B8EA" w14:textId="77777777" w:rsidR="00A13470" w:rsidRPr="009F10A5" w:rsidRDefault="00A13470" w:rsidP="00937B07">
            <w:pPr>
              <w:spacing w:after="200"/>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w:t>
            </w:r>
          </w:p>
        </w:tc>
      </w:tr>
      <w:tr w:rsidR="00A13470" w:rsidRPr="009F10A5" w14:paraId="603947A6" w14:textId="77777777" w:rsidTr="00937B07">
        <w:trPr>
          <w:trHeight w:val="75"/>
        </w:trPr>
        <w:tc>
          <w:tcPr>
            <w:tcW w:w="2762" w:type="dxa"/>
          </w:tcPr>
          <w:p w14:paraId="7D10B7BF"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lastRenderedPageBreak/>
              <w:t>Certificate Serial Number</w:t>
            </w:r>
          </w:p>
        </w:tc>
        <w:tc>
          <w:tcPr>
            <w:tcW w:w="2357" w:type="dxa"/>
          </w:tcPr>
          <w:p w14:paraId="05660922"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367922D0"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CERT_SERIAL_NUMBER</w:t>
            </w:r>
          </w:p>
        </w:tc>
      </w:tr>
      <w:tr w:rsidR="00A13470" w:rsidRPr="009F10A5" w14:paraId="57C2F2D1" w14:textId="77777777" w:rsidTr="00937B07">
        <w:trPr>
          <w:trHeight w:val="75"/>
        </w:trPr>
        <w:tc>
          <w:tcPr>
            <w:tcW w:w="2762" w:type="dxa"/>
          </w:tcPr>
          <w:p w14:paraId="107E8D17"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Certificate Status</w:t>
            </w:r>
          </w:p>
        </w:tc>
        <w:tc>
          <w:tcPr>
            <w:tcW w:w="2357" w:type="dxa"/>
          </w:tcPr>
          <w:p w14:paraId="61F76067"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TBD</w:t>
            </w:r>
          </w:p>
        </w:tc>
        <w:tc>
          <w:tcPr>
            <w:tcW w:w="4465" w:type="dxa"/>
          </w:tcPr>
          <w:p w14:paraId="6A3A4055" w14:textId="77777777" w:rsidR="00A13470" w:rsidRPr="009F10A5" w:rsidRDefault="00A13470"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sz w:val="20"/>
                <w:szCs w:val="20"/>
                <w:lang w:eastAsia="ja-JP"/>
              </w:rPr>
              <w:t>CERT_STATUS</w:t>
            </w:r>
          </w:p>
        </w:tc>
      </w:tr>
      <w:tr w:rsidR="0072125E" w:rsidRPr="009F10A5" w14:paraId="53651E4A" w14:textId="77777777" w:rsidTr="00937B07">
        <w:trPr>
          <w:trHeight w:val="75"/>
        </w:trPr>
        <w:tc>
          <w:tcPr>
            <w:tcW w:w="2762" w:type="dxa"/>
          </w:tcPr>
          <w:p w14:paraId="6CEA1204" w14:textId="77777777" w:rsidR="0072125E" w:rsidRPr="009F10A5" w:rsidRDefault="0072125E"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Sequence Number</w:t>
            </w:r>
          </w:p>
        </w:tc>
        <w:tc>
          <w:tcPr>
            <w:tcW w:w="2357" w:type="dxa"/>
          </w:tcPr>
          <w:p w14:paraId="6AC21857" w14:textId="77777777" w:rsidR="0072125E" w:rsidRPr="009F10A5" w:rsidRDefault="0072125E"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TBD</w:t>
            </w:r>
          </w:p>
        </w:tc>
        <w:tc>
          <w:tcPr>
            <w:tcW w:w="4465" w:type="dxa"/>
          </w:tcPr>
          <w:p w14:paraId="332CA93B" w14:textId="77777777" w:rsidR="0072125E" w:rsidRPr="009F10A5" w:rsidRDefault="0072125E"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hint="eastAsia"/>
                <w:sz w:val="20"/>
                <w:szCs w:val="20"/>
                <w:lang w:eastAsia="ja-JP"/>
              </w:rPr>
              <w:t>OCTET_STRING</w:t>
            </w:r>
          </w:p>
        </w:tc>
      </w:tr>
      <w:tr w:rsidR="0053185D" w:rsidRPr="009F10A5" w14:paraId="22CBAC55" w14:textId="77777777" w:rsidTr="00937B07">
        <w:trPr>
          <w:trHeight w:val="75"/>
        </w:trPr>
        <w:tc>
          <w:tcPr>
            <w:tcW w:w="2762" w:type="dxa"/>
          </w:tcPr>
          <w:p w14:paraId="6947DF43" w14:textId="77777777" w:rsidR="0053185D" w:rsidRPr="009F10A5" w:rsidRDefault="0053185D"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b/>
                <w:sz w:val="20"/>
                <w:szCs w:val="20"/>
              </w:rPr>
              <w:t>Multicast Groups list TLV</w:t>
            </w:r>
          </w:p>
        </w:tc>
        <w:tc>
          <w:tcPr>
            <w:tcW w:w="2357" w:type="dxa"/>
          </w:tcPr>
          <w:p w14:paraId="054CFA24" w14:textId="77777777" w:rsidR="0053185D" w:rsidRPr="009F10A5" w:rsidRDefault="0053185D" w:rsidP="00A13470">
            <w:pPr>
              <w:ind w:leftChars="-1" w:left="-2"/>
              <w:jc w:val="center"/>
              <w:rPr>
                <w:rFonts w:ascii="Times New Roman" w:hAnsi="Times New Roman" w:cs="Times New Roman"/>
                <w:sz w:val="20"/>
                <w:szCs w:val="20"/>
                <w:lang w:eastAsia="ja-JP"/>
              </w:rPr>
            </w:pPr>
            <w:r w:rsidRPr="009F10A5">
              <w:rPr>
                <w:rFonts w:ascii="Times New Roman" w:hAnsi="Times New Roman" w:cs="Times New Roman"/>
                <w:b/>
                <w:sz w:val="20"/>
                <w:szCs w:val="20"/>
              </w:rPr>
              <w:t>80</w:t>
            </w:r>
          </w:p>
        </w:tc>
        <w:tc>
          <w:tcPr>
            <w:tcW w:w="4465" w:type="dxa"/>
          </w:tcPr>
          <w:p w14:paraId="7524E0A9" w14:textId="77777777" w:rsidR="0053185D" w:rsidRPr="009F10A5" w:rsidRDefault="0053185D" w:rsidP="00A13470">
            <w:pPr>
              <w:ind w:leftChars="-1" w:left="-2"/>
              <w:jc w:val="center"/>
              <w:rPr>
                <w:rFonts w:ascii="Times New Roman" w:hAnsi="Times New Roman" w:cs="Times New Roman"/>
                <w:sz w:val="20"/>
                <w:szCs w:val="20"/>
                <w:lang w:eastAsia="ja-JP"/>
              </w:rPr>
            </w:pPr>
            <w:proofErr w:type="gramStart"/>
            <w:r w:rsidRPr="009F10A5">
              <w:rPr>
                <w:rFonts w:ascii="Times New Roman" w:hAnsi="Times New Roman" w:cs="Times New Roman"/>
                <w:b/>
                <w:sz w:val="20"/>
                <w:szCs w:val="20"/>
              </w:rPr>
              <w:t>LIST(</w:t>
            </w:r>
            <w:proofErr w:type="gramEnd"/>
            <w:r w:rsidRPr="009F10A5">
              <w:rPr>
                <w:rFonts w:ascii="Times New Roman" w:hAnsi="Times New Roman" w:cs="Times New Roman"/>
                <w:b/>
                <w:sz w:val="20"/>
                <w:szCs w:val="20"/>
              </w:rPr>
              <w:t>MULTICAST_GRP)</w:t>
            </w:r>
          </w:p>
        </w:tc>
      </w:tr>
      <w:tr w:rsidR="0053185D" w:rsidRPr="009F10A5" w14:paraId="4D999D3E" w14:textId="77777777" w:rsidTr="0053185D">
        <w:trPr>
          <w:trHeight w:val="75"/>
        </w:trPr>
        <w:tc>
          <w:tcPr>
            <w:tcW w:w="2762" w:type="dxa"/>
          </w:tcPr>
          <w:p w14:paraId="7A9EF2F2" w14:textId="77777777" w:rsidR="0053185D" w:rsidRPr="009F10A5" w:rsidRDefault="0053185D" w:rsidP="00A13470">
            <w:pPr>
              <w:ind w:leftChars="-1" w:left="-2"/>
              <w:jc w:val="center"/>
              <w:rPr>
                <w:rFonts w:ascii="Times New Roman" w:hAnsi="Times New Roman" w:cs="Times New Roman"/>
                <w:b/>
                <w:sz w:val="20"/>
                <w:szCs w:val="20"/>
              </w:rPr>
            </w:pPr>
            <w:proofErr w:type="spellStart"/>
            <w:r w:rsidRPr="009F10A5">
              <w:rPr>
                <w:rStyle w:val="SC3135182"/>
                <w:b/>
                <w:color w:val="auto"/>
                <w:sz w:val="20"/>
                <w:szCs w:val="20"/>
              </w:rPr>
              <w:t>Group_Status</w:t>
            </w:r>
            <w:proofErr w:type="spellEnd"/>
            <w:r w:rsidRPr="009F10A5">
              <w:rPr>
                <w:rStyle w:val="SC3135182"/>
                <w:b/>
                <w:color w:val="auto"/>
                <w:sz w:val="20"/>
                <w:szCs w:val="20"/>
              </w:rPr>
              <w:t xml:space="preserve"> TLV</w:t>
            </w:r>
          </w:p>
        </w:tc>
        <w:tc>
          <w:tcPr>
            <w:tcW w:w="2357" w:type="dxa"/>
          </w:tcPr>
          <w:p w14:paraId="3EDB255A" w14:textId="77777777" w:rsidR="0053185D" w:rsidRPr="009F10A5" w:rsidRDefault="0053185D" w:rsidP="00A13470">
            <w:pPr>
              <w:ind w:leftChars="-1" w:left="-2"/>
              <w:jc w:val="center"/>
              <w:rPr>
                <w:rFonts w:ascii="Times New Roman" w:hAnsi="Times New Roman" w:cs="Times New Roman"/>
                <w:b/>
                <w:sz w:val="20"/>
                <w:szCs w:val="20"/>
              </w:rPr>
            </w:pPr>
            <w:r w:rsidRPr="009F10A5">
              <w:rPr>
                <w:rFonts w:ascii="Times New Roman" w:hAnsi="Times New Roman" w:cs="Times New Roman"/>
                <w:b/>
                <w:sz w:val="20"/>
                <w:szCs w:val="20"/>
              </w:rPr>
              <w:t>81</w:t>
            </w:r>
          </w:p>
        </w:tc>
        <w:tc>
          <w:tcPr>
            <w:tcW w:w="4465" w:type="dxa"/>
          </w:tcPr>
          <w:p w14:paraId="7834B5D9" w14:textId="77777777" w:rsidR="0053185D" w:rsidRPr="009F10A5" w:rsidRDefault="0053185D" w:rsidP="00937B07">
            <w:pPr>
              <w:widowControl w:val="0"/>
              <w:autoSpaceDE w:val="0"/>
              <w:autoSpaceDN w:val="0"/>
              <w:adjustRightInd w:val="0"/>
              <w:jc w:val="center"/>
              <w:rPr>
                <w:rFonts w:ascii="Times New Roman" w:hAnsi="Times New Roman" w:cs="Times New Roman"/>
                <w:sz w:val="20"/>
                <w:szCs w:val="20"/>
              </w:rPr>
            </w:pPr>
            <w:proofErr w:type="gramStart"/>
            <w:r w:rsidRPr="009F10A5">
              <w:rPr>
                <w:rFonts w:ascii="Times New Roman" w:hAnsi="Times New Roman" w:cs="Times New Roman"/>
                <w:sz w:val="20"/>
                <w:szCs w:val="20"/>
              </w:rPr>
              <w:t>LIST(</w:t>
            </w:r>
            <w:proofErr w:type="gramEnd"/>
          </w:p>
          <w:p w14:paraId="193142F7" w14:textId="77777777" w:rsidR="0053185D" w:rsidRPr="009F10A5" w:rsidRDefault="0053185D" w:rsidP="00937B07">
            <w:pPr>
              <w:widowControl w:val="0"/>
              <w:autoSpaceDE w:val="0"/>
              <w:autoSpaceDN w:val="0"/>
              <w:adjustRightInd w:val="0"/>
              <w:jc w:val="center"/>
              <w:rPr>
                <w:rFonts w:ascii="Times New Roman" w:hAnsi="Times New Roman" w:cs="Times New Roman"/>
                <w:sz w:val="20"/>
                <w:szCs w:val="20"/>
              </w:rPr>
            </w:pPr>
            <w:proofErr w:type="gramStart"/>
            <w:r w:rsidRPr="009F10A5">
              <w:rPr>
                <w:rFonts w:ascii="Times New Roman" w:hAnsi="Times New Roman" w:cs="Times New Roman"/>
                <w:sz w:val="20"/>
                <w:szCs w:val="20"/>
              </w:rPr>
              <w:t>SEQUENCE(</w:t>
            </w:r>
            <w:proofErr w:type="gramEnd"/>
            <w:r w:rsidRPr="009F10A5">
              <w:rPr>
                <w:rFonts w:ascii="Times New Roman" w:hAnsi="Times New Roman" w:cs="Times New Roman"/>
                <w:sz w:val="20"/>
                <w:szCs w:val="20"/>
              </w:rPr>
              <w:t>MIHF_ID,</w:t>
            </w:r>
          </w:p>
          <w:p w14:paraId="11E2BE66" w14:textId="77777777" w:rsidR="0053185D" w:rsidRPr="009F10A5" w:rsidRDefault="0053185D" w:rsidP="00937B07">
            <w:pPr>
              <w:widowControl w:val="0"/>
              <w:autoSpaceDE w:val="0"/>
              <w:autoSpaceDN w:val="0"/>
              <w:adjustRightInd w:val="0"/>
              <w:jc w:val="center"/>
              <w:rPr>
                <w:rFonts w:ascii="Times New Roman" w:hAnsi="Times New Roman" w:cs="Times New Roman"/>
                <w:sz w:val="20"/>
                <w:szCs w:val="20"/>
              </w:rPr>
            </w:pPr>
            <w:r w:rsidRPr="009F10A5">
              <w:rPr>
                <w:rFonts w:ascii="Times New Roman" w:hAnsi="Times New Roman" w:cs="Times New Roman"/>
                <w:sz w:val="20"/>
                <w:szCs w:val="20"/>
              </w:rPr>
              <w:t>STATUS,</w:t>
            </w:r>
          </w:p>
          <w:p w14:paraId="42AEF92A" w14:textId="77777777" w:rsidR="0053185D" w:rsidRPr="009F10A5" w:rsidRDefault="0053185D" w:rsidP="0053185D">
            <w:pPr>
              <w:ind w:leftChars="-1" w:left="-2"/>
              <w:jc w:val="center"/>
              <w:rPr>
                <w:rFonts w:ascii="Times New Roman" w:hAnsi="Times New Roman" w:cs="Times New Roman"/>
                <w:b/>
                <w:sz w:val="20"/>
                <w:szCs w:val="20"/>
              </w:rPr>
            </w:pPr>
            <w:proofErr w:type="spellStart"/>
            <w:r w:rsidRPr="009F10A5">
              <w:rPr>
                <w:rFonts w:ascii="Times New Roman" w:hAnsi="Times New Roman" w:cs="Times New Roman"/>
                <w:sz w:val="20"/>
                <w:szCs w:val="20"/>
              </w:rPr>
              <w:t>VALID_TIMEa</w:t>
            </w:r>
            <w:proofErr w:type="spellEnd"/>
            <w:r w:rsidRPr="009F10A5">
              <w:rPr>
                <w:rFonts w:ascii="Times New Roman" w:hAnsi="Times New Roman" w:cs="Times New Roman"/>
                <w:sz w:val="20"/>
                <w:szCs w:val="20"/>
              </w:rPr>
              <w:t>))</w:t>
            </w:r>
          </w:p>
        </w:tc>
      </w:tr>
      <w:tr w:rsidR="0053185D" w:rsidRPr="009F10A5" w14:paraId="05BE819C" w14:textId="77777777" w:rsidTr="0053185D">
        <w:trPr>
          <w:trHeight w:val="75"/>
        </w:trPr>
        <w:tc>
          <w:tcPr>
            <w:tcW w:w="2762" w:type="dxa"/>
          </w:tcPr>
          <w:p w14:paraId="19323D53" w14:textId="77777777" w:rsidR="0053185D" w:rsidRPr="009F10A5" w:rsidRDefault="0053185D" w:rsidP="00A13470">
            <w:pPr>
              <w:ind w:leftChars="-1" w:left="-2"/>
              <w:jc w:val="center"/>
              <w:rPr>
                <w:b/>
                <w:sz w:val="20"/>
                <w:szCs w:val="20"/>
              </w:rPr>
            </w:pPr>
            <w:r w:rsidRPr="009F10A5">
              <w:rPr>
                <w:rFonts w:ascii="Times New Roman" w:hAnsi="Times New Roman" w:cs="Times New Roman"/>
                <w:b/>
                <w:sz w:val="20"/>
                <w:szCs w:val="20"/>
              </w:rPr>
              <w:t>Multicast link identifier</w:t>
            </w:r>
          </w:p>
        </w:tc>
        <w:tc>
          <w:tcPr>
            <w:tcW w:w="2357" w:type="dxa"/>
          </w:tcPr>
          <w:p w14:paraId="37675EE9" w14:textId="77777777" w:rsidR="0053185D" w:rsidRPr="009F10A5" w:rsidRDefault="0053185D" w:rsidP="00A13470">
            <w:pPr>
              <w:ind w:leftChars="-1" w:left="-2"/>
              <w:jc w:val="center"/>
              <w:rPr>
                <w:rFonts w:ascii="Times New Roman" w:hAnsi="Times New Roman" w:cs="Times New Roman"/>
                <w:b/>
                <w:sz w:val="20"/>
                <w:szCs w:val="20"/>
              </w:rPr>
            </w:pPr>
            <w:r w:rsidRPr="009F10A5">
              <w:rPr>
                <w:rFonts w:ascii="Times New Roman" w:hAnsi="Times New Roman" w:cs="Times New Roman"/>
                <w:b/>
                <w:sz w:val="20"/>
                <w:szCs w:val="20"/>
              </w:rPr>
              <w:t>82</w:t>
            </w:r>
          </w:p>
        </w:tc>
        <w:tc>
          <w:tcPr>
            <w:tcW w:w="4465" w:type="dxa"/>
          </w:tcPr>
          <w:p w14:paraId="13B0EE9C" w14:textId="77777777" w:rsidR="0053185D" w:rsidRPr="009F10A5" w:rsidRDefault="0053185D" w:rsidP="00937B07">
            <w:pPr>
              <w:widowControl w:val="0"/>
              <w:autoSpaceDE w:val="0"/>
              <w:autoSpaceDN w:val="0"/>
              <w:adjustRightInd w:val="0"/>
              <w:jc w:val="center"/>
              <w:rPr>
                <w:rFonts w:ascii="Times New Roman" w:hAnsi="Times New Roman" w:cs="Times New Roman"/>
                <w:sz w:val="20"/>
                <w:szCs w:val="20"/>
              </w:rPr>
            </w:pPr>
            <w:r w:rsidRPr="009F10A5">
              <w:rPr>
                <w:rFonts w:ascii="Times New Roman" w:hAnsi="Times New Roman" w:cs="Times New Roman"/>
                <w:b/>
                <w:sz w:val="20"/>
                <w:szCs w:val="20"/>
              </w:rPr>
              <w:t>NET_TYPE_INC</w:t>
            </w:r>
          </w:p>
        </w:tc>
      </w:tr>
      <w:tr w:rsidR="0053185D" w:rsidRPr="009F10A5" w14:paraId="6E9B5986" w14:textId="77777777" w:rsidTr="0053185D">
        <w:trPr>
          <w:trHeight w:val="75"/>
        </w:trPr>
        <w:tc>
          <w:tcPr>
            <w:tcW w:w="2762" w:type="dxa"/>
          </w:tcPr>
          <w:p w14:paraId="787EF437" w14:textId="77777777" w:rsidR="0053185D" w:rsidRPr="009F10A5" w:rsidRDefault="0053185D" w:rsidP="00A13470">
            <w:pPr>
              <w:ind w:leftChars="-1" w:left="-2"/>
              <w:jc w:val="center"/>
              <w:rPr>
                <w:rFonts w:ascii="Times New Roman" w:hAnsi="Times New Roman" w:cs="Times New Roman"/>
                <w:b/>
                <w:sz w:val="20"/>
                <w:szCs w:val="20"/>
              </w:rPr>
            </w:pPr>
            <w:r w:rsidRPr="009F10A5">
              <w:rPr>
                <w:rFonts w:ascii="Times New Roman" w:hAnsi="Times New Roman" w:cs="Times New Roman"/>
                <w:b/>
                <w:sz w:val="20"/>
                <w:szCs w:val="20"/>
              </w:rPr>
              <w:t>Multicast link action list</w:t>
            </w:r>
          </w:p>
        </w:tc>
        <w:tc>
          <w:tcPr>
            <w:tcW w:w="2357" w:type="dxa"/>
          </w:tcPr>
          <w:p w14:paraId="396BEB2D" w14:textId="77777777" w:rsidR="0053185D" w:rsidRPr="009F10A5" w:rsidRDefault="0053185D" w:rsidP="00A13470">
            <w:pPr>
              <w:ind w:leftChars="-1" w:left="-2"/>
              <w:jc w:val="center"/>
              <w:rPr>
                <w:rFonts w:ascii="Times New Roman" w:hAnsi="Times New Roman" w:cs="Times New Roman"/>
                <w:b/>
                <w:sz w:val="20"/>
                <w:szCs w:val="20"/>
              </w:rPr>
            </w:pPr>
            <w:r w:rsidRPr="009F10A5">
              <w:rPr>
                <w:rFonts w:ascii="Times New Roman" w:hAnsi="Times New Roman" w:cs="Times New Roman"/>
                <w:b/>
                <w:sz w:val="20"/>
                <w:szCs w:val="20"/>
              </w:rPr>
              <w:t>83</w:t>
            </w:r>
          </w:p>
        </w:tc>
        <w:tc>
          <w:tcPr>
            <w:tcW w:w="4465" w:type="dxa"/>
          </w:tcPr>
          <w:p w14:paraId="7C29E74C" w14:textId="77777777" w:rsidR="0053185D" w:rsidRPr="009F10A5" w:rsidRDefault="0053185D" w:rsidP="00937B07">
            <w:pPr>
              <w:widowControl w:val="0"/>
              <w:autoSpaceDE w:val="0"/>
              <w:autoSpaceDN w:val="0"/>
              <w:adjustRightInd w:val="0"/>
              <w:jc w:val="center"/>
              <w:rPr>
                <w:rFonts w:ascii="Times New Roman" w:hAnsi="Times New Roman" w:cs="Times New Roman"/>
                <w:b/>
                <w:sz w:val="20"/>
                <w:szCs w:val="20"/>
              </w:rPr>
            </w:pPr>
            <w:proofErr w:type="gramStart"/>
            <w:r w:rsidRPr="009F10A5">
              <w:rPr>
                <w:rFonts w:ascii="TimesNewRoman" w:hAnsi="TimesNewRoman" w:cs="TimesNewRoman"/>
                <w:b/>
                <w:bCs/>
                <w:sz w:val="20"/>
                <w:szCs w:val="20"/>
              </w:rPr>
              <w:t>LIST(</w:t>
            </w:r>
            <w:proofErr w:type="gramEnd"/>
            <w:r w:rsidRPr="009F10A5">
              <w:rPr>
                <w:rFonts w:ascii="TimesNewRoman" w:hAnsi="TimesNewRoman" w:cs="TimesNewRoman"/>
                <w:b/>
                <w:bCs/>
                <w:sz w:val="20"/>
                <w:szCs w:val="20"/>
              </w:rPr>
              <w:t>MULTICAST_ACTION_REQ)</w:t>
            </w:r>
          </w:p>
        </w:tc>
      </w:tr>
      <w:tr w:rsidR="00BA563C" w:rsidRPr="009F10A5" w14:paraId="548CAE92" w14:textId="77777777" w:rsidTr="0053185D">
        <w:trPr>
          <w:trHeight w:val="75"/>
        </w:trPr>
        <w:tc>
          <w:tcPr>
            <w:tcW w:w="2762" w:type="dxa"/>
          </w:tcPr>
          <w:p w14:paraId="58C660E4" w14:textId="77777777" w:rsidR="00BA563C" w:rsidRPr="009F10A5" w:rsidRDefault="00BA563C" w:rsidP="001519A9">
            <w:pPr>
              <w:ind w:leftChars="-1" w:left="-2"/>
              <w:jc w:val="center"/>
              <w:rPr>
                <w:rFonts w:ascii="Times New Roman" w:hAnsi="Times New Roman" w:cs="Times New Roman"/>
                <w:b/>
                <w:sz w:val="20"/>
                <w:szCs w:val="20"/>
              </w:rPr>
            </w:pPr>
            <w:r>
              <w:rPr>
                <w:rFonts w:ascii="Times New Roman" w:hAnsi="Times New Roman" w:cs="Times New Roman"/>
                <w:b/>
                <w:sz w:val="20"/>
                <w:szCs w:val="20"/>
              </w:rPr>
              <w:t xml:space="preserve">Response Flag </w:t>
            </w:r>
          </w:p>
        </w:tc>
        <w:tc>
          <w:tcPr>
            <w:tcW w:w="2357" w:type="dxa"/>
          </w:tcPr>
          <w:p w14:paraId="4D7FE45E" w14:textId="77777777" w:rsidR="00BA563C" w:rsidRPr="009F10A5" w:rsidRDefault="00BA563C" w:rsidP="00A13470">
            <w:pPr>
              <w:ind w:leftChars="-1" w:left="-2"/>
              <w:jc w:val="center"/>
              <w:rPr>
                <w:rFonts w:ascii="Times New Roman" w:hAnsi="Times New Roman" w:cs="Times New Roman"/>
                <w:b/>
                <w:sz w:val="20"/>
                <w:szCs w:val="20"/>
              </w:rPr>
            </w:pPr>
            <w:r>
              <w:rPr>
                <w:rFonts w:ascii="Times New Roman" w:hAnsi="Times New Roman" w:cs="Times New Roman"/>
                <w:b/>
                <w:sz w:val="20"/>
                <w:szCs w:val="20"/>
              </w:rPr>
              <w:t>TBD</w:t>
            </w:r>
          </w:p>
        </w:tc>
        <w:tc>
          <w:tcPr>
            <w:tcW w:w="4465" w:type="dxa"/>
          </w:tcPr>
          <w:p w14:paraId="3E68C650" w14:textId="77777777" w:rsidR="00BA563C" w:rsidRPr="009F10A5" w:rsidRDefault="00BA563C" w:rsidP="00937B07">
            <w:pPr>
              <w:widowControl w:val="0"/>
              <w:autoSpaceDE w:val="0"/>
              <w:autoSpaceDN w:val="0"/>
              <w:adjustRightInd w:val="0"/>
              <w:jc w:val="center"/>
              <w:rPr>
                <w:rFonts w:ascii="TimesNewRoman" w:hAnsi="TimesNewRoman" w:cs="TimesNewRoman"/>
                <w:b/>
                <w:bCs/>
                <w:sz w:val="20"/>
                <w:szCs w:val="20"/>
              </w:rPr>
            </w:pPr>
            <w:r>
              <w:rPr>
                <w:rFonts w:ascii="TimesNewRoman" w:hAnsi="TimesNewRoman" w:cs="TimesNewRoman"/>
                <w:b/>
                <w:bCs/>
                <w:sz w:val="20"/>
                <w:szCs w:val="20"/>
              </w:rPr>
              <w:t>RESPONSE_FLAG</w:t>
            </w:r>
          </w:p>
        </w:tc>
      </w:tr>
      <w:tr w:rsidR="001519A9" w:rsidRPr="009F10A5" w14:paraId="4B9F4C54" w14:textId="77777777" w:rsidTr="0053185D">
        <w:trPr>
          <w:trHeight w:val="75"/>
        </w:trPr>
        <w:tc>
          <w:tcPr>
            <w:tcW w:w="2762" w:type="dxa"/>
          </w:tcPr>
          <w:p w14:paraId="34120A21" w14:textId="77777777" w:rsidR="001519A9" w:rsidRDefault="001519A9" w:rsidP="00A13470">
            <w:pPr>
              <w:ind w:leftChars="-1" w:left="-2"/>
              <w:jc w:val="center"/>
              <w:rPr>
                <w:rFonts w:ascii="Times New Roman" w:hAnsi="Times New Roman" w:cs="Times New Roman"/>
                <w:b/>
                <w:sz w:val="20"/>
                <w:szCs w:val="20"/>
              </w:rPr>
            </w:pPr>
            <w:r>
              <w:rPr>
                <w:rFonts w:ascii="Times New Roman" w:hAnsi="Times New Roman" w:cs="Times New Roman"/>
                <w:b/>
                <w:sz w:val="20"/>
                <w:szCs w:val="20"/>
              </w:rPr>
              <w:t xml:space="preserve">Group Action </w:t>
            </w:r>
          </w:p>
        </w:tc>
        <w:tc>
          <w:tcPr>
            <w:tcW w:w="2357" w:type="dxa"/>
          </w:tcPr>
          <w:p w14:paraId="331B6DD4" w14:textId="77777777" w:rsidR="001519A9" w:rsidRDefault="001519A9" w:rsidP="00A13470">
            <w:pPr>
              <w:ind w:leftChars="-1" w:left="-2"/>
              <w:jc w:val="center"/>
              <w:rPr>
                <w:rFonts w:ascii="Times New Roman" w:hAnsi="Times New Roman" w:cs="Times New Roman"/>
                <w:b/>
                <w:sz w:val="20"/>
                <w:szCs w:val="20"/>
              </w:rPr>
            </w:pPr>
            <w:r>
              <w:rPr>
                <w:rFonts w:ascii="Times New Roman" w:hAnsi="Times New Roman" w:cs="Times New Roman"/>
                <w:b/>
                <w:sz w:val="20"/>
                <w:szCs w:val="20"/>
              </w:rPr>
              <w:t>TBD</w:t>
            </w:r>
          </w:p>
        </w:tc>
        <w:tc>
          <w:tcPr>
            <w:tcW w:w="4465" w:type="dxa"/>
          </w:tcPr>
          <w:p w14:paraId="3E512FB0" w14:textId="77777777" w:rsidR="001519A9" w:rsidRDefault="001519A9" w:rsidP="00937B07">
            <w:pPr>
              <w:widowControl w:val="0"/>
              <w:autoSpaceDE w:val="0"/>
              <w:autoSpaceDN w:val="0"/>
              <w:adjustRightInd w:val="0"/>
              <w:jc w:val="center"/>
              <w:rPr>
                <w:rFonts w:ascii="TimesNewRoman" w:hAnsi="TimesNewRoman" w:cs="TimesNewRoman"/>
                <w:b/>
                <w:bCs/>
                <w:sz w:val="20"/>
                <w:szCs w:val="20"/>
              </w:rPr>
            </w:pPr>
            <w:r>
              <w:rPr>
                <w:rFonts w:ascii="TimesNewRoman" w:hAnsi="TimesNewRoman" w:cs="TimesNewRoman"/>
                <w:b/>
                <w:bCs/>
                <w:sz w:val="20"/>
                <w:szCs w:val="20"/>
              </w:rPr>
              <w:t>GROUP_MGT_ACTION</w:t>
            </w:r>
          </w:p>
        </w:tc>
      </w:tr>
      <w:tr w:rsidR="001519A9" w:rsidRPr="009F10A5" w14:paraId="71E101F2" w14:textId="77777777" w:rsidTr="0053185D">
        <w:trPr>
          <w:trHeight w:val="75"/>
        </w:trPr>
        <w:tc>
          <w:tcPr>
            <w:tcW w:w="2762" w:type="dxa"/>
          </w:tcPr>
          <w:p w14:paraId="394000BE" w14:textId="77777777" w:rsidR="001519A9" w:rsidRDefault="001519A9" w:rsidP="00A13470">
            <w:pPr>
              <w:ind w:leftChars="-1" w:left="-2"/>
              <w:jc w:val="center"/>
              <w:rPr>
                <w:rFonts w:ascii="Times New Roman" w:hAnsi="Times New Roman" w:cs="Times New Roman"/>
                <w:b/>
                <w:sz w:val="20"/>
                <w:szCs w:val="20"/>
              </w:rPr>
            </w:pPr>
            <w:r>
              <w:rPr>
                <w:rFonts w:ascii="Times New Roman" w:hAnsi="Times New Roman" w:cs="Times New Roman"/>
                <w:b/>
                <w:sz w:val="20"/>
                <w:szCs w:val="20"/>
              </w:rPr>
              <w:t>Certificate Revocation Signature</w:t>
            </w:r>
          </w:p>
        </w:tc>
        <w:tc>
          <w:tcPr>
            <w:tcW w:w="2357" w:type="dxa"/>
          </w:tcPr>
          <w:p w14:paraId="676944C6" w14:textId="77777777" w:rsidR="001519A9" w:rsidRDefault="001519A9" w:rsidP="00A13470">
            <w:pPr>
              <w:ind w:leftChars="-1" w:left="-2"/>
              <w:jc w:val="center"/>
              <w:rPr>
                <w:rFonts w:ascii="Times New Roman" w:hAnsi="Times New Roman" w:cs="Times New Roman"/>
                <w:b/>
                <w:sz w:val="20"/>
                <w:szCs w:val="20"/>
              </w:rPr>
            </w:pPr>
            <w:r>
              <w:rPr>
                <w:rFonts w:ascii="Times New Roman" w:hAnsi="Times New Roman" w:cs="Times New Roman"/>
                <w:b/>
                <w:sz w:val="20"/>
                <w:szCs w:val="20"/>
              </w:rPr>
              <w:t>TBD</w:t>
            </w:r>
          </w:p>
        </w:tc>
        <w:tc>
          <w:tcPr>
            <w:tcW w:w="4465" w:type="dxa"/>
          </w:tcPr>
          <w:p w14:paraId="4C805245" w14:textId="77777777" w:rsidR="001519A9" w:rsidRDefault="001519A9" w:rsidP="00937B07">
            <w:pPr>
              <w:widowControl w:val="0"/>
              <w:autoSpaceDE w:val="0"/>
              <w:autoSpaceDN w:val="0"/>
              <w:adjustRightInd w:val="0"/>
              <w:jc w:val="center"/>
              <w:rPr>
                <w:rFonts w:ascii="TimesNewRoman" w:hAnsi="TimesNewRoman" w:cs="TimesNewRoman"/>
                <w:b/>
                <w:bCs/>
                <w:sz w:val="20"/>
                <w:szCs w:val="20"/>
              </w:rPr>
            </w:pPr>
            <w:r>
              <w:rPr>
                <w:rFonts w:ascii="TimesNewRoman" w:hAnsi="TimesNewRoman" w:cs="TimesNewRoman"/>
                <w:b/>
                <w:bCs/>
                <w:sz w:val="20"/>
                <w:szCs w:val="20"/>
              </w:rPr>
              <w:t>SIGNATURE</w:t>
            </w:r>
          </w:p>
        </w:tc>
      </w:tr>
    </w:tbl>
    <w:p w14:paraId="60149BCB" w14:textId="77777777" w:rsidR="000E1437" w:rsidRPr="009F10A5" w:rsidRDefault="00B3496B" w:rsidP="00937B07">
      <w:pPr>
        <w:pStyle w:val="Heading1"/>
        <w:spacing w:line="240" w:lineRule="auto"/>
        <w:rPr>
          <w:rFonts w:ascii="Times New Roman" w:hAnsi="Times New Roman" w:cs="Times New Roman"/>
          <w:sz w:val="20"/>
          <w:szCs w:val="20"/>
          <w:lang w:eastAsia="ja-JP"/>
        </w:rPr>
      </w:pPr>
      <w:r w:rsidRPr="009F10A5">
        <w:rPr>
          <w:rFonts w:ascii="Times New Roman" w:hAnsi="Times New Roman" w:cs="Times New Roman"/>
          <w:sz w:val="20"/>
          <w:szCs w:val="20"/>
          <w:lang w:eastAsia="ja-JP"/>
        </w:rPr>
        <w:t>Annex P MKB Toy Example</w:t>
      </w:r>
      <w:r w:rsidR="00655C1F" w:rsidRPr="009F10A5">
        <w:rPr>
          <w:rFonts w:ascii="Times New Roman" w:hAnsi="Times New Roman" w:cs="Times New Roman"/>
          <w:sz w:val="20"/>
          <w:szCs w:val="20"/>
          <w:lang w:eastAsia="ja-JP"/>
        </w:rPr>
        <w:t xml:space="preserve"> </w:t>
      </w:r>
    </w:p>
    <w:p w14:paraId="11A9B6C1" w14:textId="77777777" w:rsidR="0030294D" w:rsidRPr="009F10A5" w:rsidRDefault="00E5550A" w:rsidP="00937B07">
      <w:pPr>
        <w:spacing w:line="240" w:lineRule="auto"/>
        <w:ind w:leftChars="-322" w:left="-708" w:firstLineChars="321" w:firstLine="642"/>
        <w:rPr>
          <w:rFonts w:ascii="Times New Roman" w:hAnsi="Times New Roman" w:cs="Times New Roman"/>
          <w:sz w:val="20"/>
          <w:szCs w:val="20"/>
          <w:lang w:eastAsia="ja-JP"/>
        </w:rPr>
      </w:pPr>
      <w:commentRangeStart w:id="16"/>
      <w:r w:rsidRPr="009F10A5">
        <w:rPr>
          <w:rFonts w:ascii="Times New Roman" w:hAnsi="Times New Roman" w:cs="Times New Roman"/>
          <w:sz w:val="20"/>
          <w:szCs w:val="20"/>
          <w:lang w:eastAsia="ja-JP"/>
        </w:rPr>
        <w:t>TBD.</w:t>
      </w:r>
      <w:commentRangeEnd w:id="16"/>
      <w:r w:rsidR="00A2755A">
        <w:rPr>
          <w:rStyle w:val="CommentReference"/>
        </w:rPr>
        <w:commentReference w:id="16"/>
      </w:r>
    </w:p>
    <w:sectPr w:rsidR="0030294D" w:rsidRPr="009F10A5" w:rsidSect="009A2A25">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tonio de la Oliva" w:date="2013-03-21T12:45:00Z" w:initials="Ad">
    <w:p w14:paraId="025C8343" w14:textId="77777777" w:rsidR="00A2755A" w:rsidRDefault="00A2755A">
      <w:pPr>
        <w:pStyle w:val="CommentText"/>
      </w:pPr>
      <w:r>
        <w:rPr>
          <w:rStyle w:val="CommentReference"/>
        </w:rPr>
        <w:annotationRef/>
      </w:r>
      <w:r>
        <w:t xml:space="preserve">Question, shall we add a </w:t>
      </w:r>
      <w:proofErr w:type="spellStart"/>
      <w:r>
        <w:t>groupkeyupdateflag</w:t>
      </w:r>
      <w:proofErr w:type="spellEnd"/>
      <w:r>
        <w:t xml:space="preserve"> and leave the option to send this message in multicast?</w:t>
      </w:r>
    </w:p>
  </w:comment>
  <w:comment w:id="1" w:author="Antonio de la Oliva" w:date="2013-03-21T12:46:00Z" w:initials="Ad">
    <w:p w14:paraId="3224483B" w14:textId="77777777" w:rsidR="00A2755A" w:rsidRDefault="00A2755A">
      <w:pPr>
        <w:pStyle w:val="CommentText"/>
      </w:pPr>
      <w:r>
        <w:rPr>
          <w:rStyle w:val="CommentReference"/>
        </w:rPr>
        <w:annotationRef/>
      </w:r>
      <w:r>
        <w:t xml:space="preserve">We do not need to have the update flag in </w:t>
      </w:r>
      <w:proofErr w:type="spellStart"/>
      <w:r>
        <w:t>GroupStatus</w:t>
      </w:r>
      <w:proofErr w:type="spellEnd"/>
      <w:r>
        <w:t xml:space="preserve"> since we have it here</w:t>
      </w:r>
    </w:p>
  </w:comment>
  <w:comment w:id="2" w:author="Antonio de la Oliva" w:date="2013-03-21T12:47:00Z" w:initials="Ad">
    <w:p w14:paraId="34F3BD54" w14:textId="77777777" w:rsidR="00A2755A" w:rsidRDefault="00A2755A">
      <w:pPr>
        <w:pStyle w:val="CommentText"/>
      </w:pPr>
      <w:r>
        <w:rPr>
          <w:rStyle w:val="CommentReference"/>
        </w:rPr>
        <w:annotationRef/>
      </w:r>
      <w:r>
        <w:t>Note that this indicates if request or indication is sent</w:t>
      </w:r>
    </w:p>
  </w:comment>
  <w:comment w:id="4" w:author="Antonio de la Oliva" w:date="2013-03-20T12:29:00Z" w:initials="Ad">
    <w:p w14:paraId="05B30B59" w14:textId="77777777" w:rsidR="005255D1" w:rsidRDefault="005255D1">
      <w:pPr>
        <w:pStyle w:val="CommentText"/>
      </w:pPr>
      <w:r>
        <w:rPr>
          <w:rStyle w:val="CommentReference"/>
        </w:rPr>
        <w:annotationRef/>
      </w:r>
      <w:r>
        <w:t>SIGNATURE data type</w:t>
      </w:r>
    </w:p>
  </w:comment>
  <w:comment w:id="3" w:author="hana" w:date="2013-03-14T15:02:00Z" w:initials="h">
    <w:p w14:paraId="40C701EA" w14:textId="77777777" w:rsidR="005255D1" w:rsidRDefault="005255D1">
      <w:pPr>
        <w:pStyle w:val="CommentText"/>
        <w:rPr>
          <w:lang w:eastAsia="ja-JP"/>
        </w:rPr>
      </w:pPr>
      <w:r>
        <w:rPr>
          <w:rStyle w:val="CommentReference"/>
        </w:rPr>
        <w:annotationRef/>
      </w:r>
      <w:r>
        <w:rPr>
          <w:rFonts w:hint="eastAsia"/>
          <w:lang w:eastAsia="ja-JP"/>
        </w:rPr>
        <w:t>To revoke a certificate, a digital signature generated by CA shall be included. Otherwise, PoS can revoke arbitrary certificate. (</w:t>
      </w:r>
      <w:proofErr w:type="spellStart"/>
      <w:r>
        <w:rPr>
          <w:rFonts w:hint="eastAsia"/>
          <w:lang w:eastAsia="ja-JP"/>
        </w:rPr>
        <w:t>Hanatani</w:t>
      </w:r>
      <w:proofErr w:type="spellEnd"/>
      <w:r>
        <w:rPr>
          <w:rFonts w:hint="eastAsia"/>
          <w:lang w:eastAsia="ja-JP"/>
        </w:rPr>
        <w:t>)</w:t>
      </w:r>
    </w:p>
  </w:comment>
  <w:comment w:id="5" w:author="Antonio de la Oliva" w:date="2013-03-20T12:29:00Z" w:initials="Ad">
    <w:p w14:paraId="2DA14AC5" w14:textId="77777777" w:rsidR="005255D1" w:rsidRDefault="005255D1">
      <w:pPr>
        <w:pStyle w:val="CommentText"/>
      </w:pPr>
      <w:r>
        <w:rPr>
          <w:rStyle w:val="CommentReference"/>
        </w:rPr>
        <w:annotationRef/>
      </w:r>
      <w:r>
        <w:t>SIGNATURE data type</w:t>
      </w:r>
    </w:p>
  </w:comment>
  <w:comment w:id="6" w:author="Antonio de la Oliva" w:date="2013-03-14T15:02:00Z" w:initials="Ad">
    <w:p w14:paraId="1FBE3C76" w14:textId="77777777" w:rsidR="005255D1" w:rsidRDefault="005255D1">
      <w:pPr>
        <w:pStyle w:val="CommentText"/>
      </w:pPr>
      <w:r>
        <w:rPr>
          <w:rStyle w:val="CommentReference"/>
        </w:rPr>
        <w:annotationRef/>
      </w:r>
      <w:r>
        <w:t>I am considering 802.21b</w:t>
      </w:r>
    </w:p>
  </w:comment>
  <w:comment w:id="7" w:author="Antonio de la Oliva" w:date="2013-03-14T15:02:00Z" w:initials="Ad">
    <w:p w14:paraId="60224CFD" w14:textId="77777777" w:rsidR="005255D1" w:rsidRDefault="005255D1">
      <w:pPr>
        <w:pStyle w:val="CommentText"/>
      </w:pPr>
      <w:r>
        <w:rPr>
          <w:rStyle w:val="CommentReference"/>
        </w:rPr>
        <w:annotationRef/>
      </w:r>
      <w:r>
        <w:t>In this section the exact format of the MIHFID is not provided. The exact format is moved to table F.3.11</w:t>
      </w:r>
    </w:p>
  </w:comment>
  <w:comment w:id="8" w:author="Antonio de la Oliva" w:date="2013-03-20T12:25:00Z" w:initials="Ad">
    <w:p w14:paraId="1EF062C0" w14:textId="77777777" w:rsidR="005255D1" w:rsidRDefault="005255D1">
      <w:pPr>
        <w:pStyle w:val="CommentText"/>
      </w:pPr>
      <w:r>
        <w:rPr>
          <w:rStyle w:val="CommentReference"/>
        </w:rPr>
        <w:annotationRef/>
      </w:r>
      <w:r>
        <w:t>IMHO this is not needed</w:t>
      </w:r>
    </w:p>
    <w:p w14:paraId="07091541" w14:textId="77777777" w:rsidR="005255D1" w:rsidRDefault="005255D1">
      <w:pPr>
        <w:pStyle w:val="CommentText"/>
      </w:pPr>
      <w:r>
        <w:t>If it is a request requires response, indications do not require response</w:t>
      </w:r>
    </w:p>
  </w:comment>
  <w:comment w:id="9" w:author="Antonio de la Oliva" w:date="2013-03-20T12:24:00Z" w:initials="Ad">
    <w:p w14:paraId="02810641" w14:textId="77777777" w:rsidR="005255D1" w:rsidRDefault="005255D1">
      <w:pPr>
        <w:pStyle w:val="CommentText"/>
      </w:pPr>
      <w:r>
        <w:rPr>
          <w:rStyle w:val="CommentReference"/>
        </w:rPr>
        <w:annotationRef/>
      </w:r>
      <w:r>
        <w:t>IMHO this is not needed</w:t>
      </w:r>
    </w:p>
  </w:comment>
  <w:comment w:id="11" w:author="Antonio de la Oliva" w:date="2013-03-14T15:02:00Z" w:initials="Ad">
    <w:p w14:paraId="2AD9A276" w14:textId="77777777" w:rsidR="005255D1" w:rsidRDefault="005255D1">
      <w:pPr>
        <w:pStyle w:val="CommentText"/>
        <w:rPr>
          <w:lang w:eastAsia="ja-JP"/>
        </w:rPr>
      </w:pPr>
      <w:r>
        <w:rPr>
          <w:rStyle w:val="CommentReference"/>
        </w:rPr>
        <w:annotationRef/>
      </w:r>
      <w:r>
        <w:t>I think we need to define how this is done</w:t>
      </w:r>
    </w:p>
    <w:p w14:paraId="7A3A6135" w14:textId="77777777" w:rsidR="005255D1" w:rsidRDefault="005255D1">
      <w:pPr>
        <w:pStyle w:val="CommentText"/>
        <w:rPr>
          <w:lang w:eastAsia="ja-JP"/>
        </w:rPr>
      </w:pPr>
      <w:r>
        <w:rPr>
          <w:rFonts w:hint="eastAsia"/>
          <w:lang w:eastAsia="ja-JP"/>
        </w:rPr>
        <w:t>[Answer] We will describe a formal definition of the GKB Generator and its concrete example.</w:t>
      </w:r>
    </w:p>
  </w:comment>
  <w:comment w:id="10" w:author="hana" w:date="2013-03-14T15:02:00Z" w:initials="h">
    <w:p w14:paraId="2CB02504" w14:textId="77777777" w:rsidR="005255D1" w:rsidRDefault="005255D1">
      <w:pPr>
        <w:pStyle w:val="CommentText"/>
      </w:pPr>
      <w:r>
        <w:rPr>
          <w:rStyle w:val="CommentReference"/>
        </w:rPr>
        <w:annotationRef/>
      </w:r>
      <w:r>
        <w:rPr>
          <w:rFonts w:hint="eastAsia"/>
          <w:lang w:eastAsia="ja-JP"/>
        </w:rPr>
        <w:t>We will define. (Hanatani)</w:t>
      </w:r>
    </w:p>
  </w:comment>
  <w:comment w:id="12" w:author="Antonio de la Oliva" w:date="2013-03-21T12:49:00Z" w:initials="Ad">
    <w:p w14:paraId="7C88E08B" w14:textId="77777777" w:rsidR="00A2755A" w:rsidRDefault="00A2755A">
      <w:pPr>
        <w:pStyle w:val="CommentText"/>
      </w:pPr>
      <w:r>
        <w:rPr>
          <w:rStyle w:val="CommentReference"/>
        </w:rPr>
        <w:annotationRef/>
      </w:r>
      <w:r>
        <w:t>Need to revise the figure with new primitives</w:t>
      </w:r>
    </w:p>
  </w:comment>
  <w:comment w:id="13" w:author="hana" w:date="2013-03-14T15:02:00Z" w:initials="h">
    <w:p w14:paraId="2A1B2963" w14:textId="77777777" w:rsidR="005255D1" w:rsidRDefault="005255D1">
      <w:pPr>
        <w:pStyle w:val="CommentText"/>
        <w:rPr>
          <w:lang w:eastAsia="ja-JP"/>
        </w:rPr>
      </w:pPr>
      <w:r>
        <w:rPr>
          <w:rStyle w:val="CommentReference"/>
        </w:rPr>
        <w:annotationRef/>
      </w:r>
      <w:r>
        <w:rPr>
          <w:rFonts w:hint="eastAsia"/>
          <w:lang w:eastAsia="ja-JP"/>
        </w:rPr>
        <w:t xml:space="preserve">Need to revise </w:t>
      </w:r>
    </w:p>
  </w:comment>
  <w:comment w:id="14" w:author="Antonio de la Oliva" w:date="2013-03-21T12:49:00Z" w:initials="Ad">
    <w:p w14:paraId="6F0F7C3A" w14:textId="77777777" w:rsidR="00A2755A" w:rsidRDefault="00A2755A">
      <w:pPr>
        <w:pStyle w:val="CommentText"/>
      </w:pPr>
      <w:r>
        <w:rPr>
          <w:rStyle w:val="CommentReference"/>
        </w:rPr>
        <w:annotationRef/>
      </w:r>
      <w:r>
        <w:t>Missing?</w:t>
      </w:r>
    </w:p>
  </w:comment>
  <w:comment w:id="15" w:author="Antonio de la Oliva" w:date="2013-03-20T11:39:00Z" w:initials="Ad">
    <w:p w14:paraId="401D9EED" w14:textId="77777777" w:rsidR="005255D1" w:rsidRDefault="005255D1">
      <w:pPr>
        <w:pStyle w:val="CommentText"/>
      </w:pPr>
      <w:r>
        <w:rPr>
          <w:rStyle w:val="CommentReference"/>
        </w:rPr>
        <w:annotationRef/>
      </w:r>
      <w:r>
        <w:t>This was GKB_RANGE</w:t>
      </w:r>
    </w:p>
  </w:comment>
  <w:comment w:id="16" w:author="Antonio de la Oliva" w:date="2013-03-21T12:50:00Z" w:initials="Ad">
    <w:p w14:paraId="4B66CCA1" w14:textId="77777777" w:rsidR="00A2755A" w:rsidRDefault="00A2755A">
      <w:pPr>
        <w:pStyle w:val="CommentText"/>
      </w:pPr>
      <w:r>
        <w:rPr>
          <w:rStyle w:val="CommentReference"/>
        </w:rPr>
        <w:annotationRef/>
      </w:r>
      <w:r>
        <w:t>Missing</w:t>
      </w:r>
      <w:bookmarkStart w:id="17" w:name="_GoBack"/>
      <w:bookmarkEnd w:id="17"/>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63CC0" w14:textId="77777777" w:rsidR="005255D1" w:rsidRDefault="005255D1">
      <w:r>
        <w:separator/>
      </w:r>
    </w:p>
  </w:endnote>
  <w:endnote w:type="continuationSeparator" w:id="0">
    <w:p w14:paraId="241372B1" w14:textId="77777777" w:rsidR="005255D1" w:rsidRDefault="0052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48FA1" w14:textId="77777777" w:rsidR="005255D1" w:rsidRDefault="005255D1">
      <w:r>
        <w:separator/>
      </w:r>
    </w:p>
  </w:footnote>
  <w:footnote w:type="continuationSeparator" w:id="0">
    <w:p w14:paraId="7EF16C6F" w14:textId="77777777" w:rsidR="005255D1" w:rsidRDefault="005255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visibility:visible" o:bullet="t">
        <v:imagedata r:id="rId1" o:title=""/>
      </v:shape>
    </w:pict>
  </w:numPicBullet>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EF57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21C1AB0"/>
    <w:multiLevelType w:val="hybridMultilevel"/>
    <w:tmpl w:val="1452DA3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2007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6411FAB"/>
    <w:multiLevelType w:val="multilevel"/>
    <w:tmpl w:val="48AEA5FA"/>
    <w:lvl w:ilvl="0">
      <w:start w:val="3"/>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5">
    <w:nsid w:val="09E7042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7">
    <w:nsid w:val="1AFB37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E3C23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2461C38"/>
    <w:multiLevelType w:val="hybridMultilevel"/>
    <w:tmpl w:val="7916D46C"/>
    <w:lvl w:ilvl="0" w:tplc="4BC412CC">
      <w:start w:val="1"/>
      <w:numFmt w:val="decimal"/>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0">
    <w:nsid w:val="2247485A"/>
    <w:multiLevelType w:val="hybridMultilevel"/>
    <w:tmpl w:val="6DA00174"/>
    <w:lvl w:ilvl="0" w:tplc="409E6B3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nsid w:val="230F2AA7"/>
    <w:multiLevelType w:val="hybridMultilevel"/>
    <w:tmpl w:val="BC4C544C"/>
    <w:lvl w:ilvl="0" w:tplc="04090015">
      <w:start w:val="1"/>
      <w:numFmt w:val="upperLetter"/>
      <w:lvlText w:val="%1)"/>
      <w:lvlJc w:val="left"/>
      <w:pPr>
        <w:ind w:left="358" w:hanging="360"/>
      </w:pPr>
      <w:rPr>
        <w:rFonts w:hint="default"/>
      </w:rPr>
    </w:lvl>
    <w:lvl w:ilvl="1" w:tplc="32F66590">
      <w:start w:val="1"/>
      <w:numFmt w:val="lowerLetter"/>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2">
    <w:nsid w:val="285A4054"/>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3">
    <w:nsid w:val="287258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A9727B2"/>
    <w:multiLevelType w:val="hybridMultilevel"/>
    <w:tmpl w:val="FF4A7C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A17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2C421304"/>
    <w:multiLevelType w:val="hybridMultilevel"/>
    <w:tmpl w:val="4DFE9FEC"/>
    <w:lvl w:ilvl="0" w:tplc="8B98BBAC">
      <w:start w:val="1"/>
      <w:numFmt w:val="bullet"/>
      <w:lvlText w:val="•"/>
      <w:lvlJc w:val="left"/>
      <w:pPr>
        <w:tabs>
          <w:tab w:val="num" w:pos="720"/>
        </w:tabs>
        <w:ind w:left="720" w:hanging="360"/>
      </w:pPr>
      <w:rPr>
        <w:rFonts w:ascii="Arial" w:hAnsi="Arial" w:hint="default"/>
      </w:rPr>
    </w:lvl>
    <w:lvl w:ilvl="1" w:tplc="583C7E30" w:tentative="1">
      <w:start w:val="1"/>
      <w:numFmt w:val="bullet"/>
      <w:lvlText w:val="•"/>
      <w:lvlJc w:val="left"/>
      <w:pPr>
        <w:tabs>
          <w:tab w:val="num" w:pos="1440"/>
        </w:tabs>
        <w:ind w:left="1440" w:hanging="360"/>
      </w:pPr>
      <w:rPr>
        <w:rFonts w:ascii="Arial" w:hAnsi="Arial" w:hint="default"/>
      </w:rPr>
    </w:lvl>
    <w:lvl w:ilvl="2" w:tplc="77F0A42A" w:tentative="1">
      <w:start w:val="1"/>
      <w:numFmt w:val="bullet"/>
      <w:lvlText w:val="•"/>
      <w:lvlJc w:val="left"/>
      <w:pPr>
        <w:tabs>
          <w:tab w:val="num" w:pos="2160"/>
        </w:tabs>
        <w:ind w:left="2160" w:hanging="360"/>
      </w:pPr>
      <w:rPr>
        <w:rFonts w:ascii="Arial" w:hAnsi="Arial" w:hint="default"/>
      </w:rPr>
    </w:lvl>
    <w:lvl w:ilvl="3" w:tplc="611E0F32" w:tentative="1">
      <w:start w:val="1"/>
      <w:numFmt w:val="bullet"/>
      <w:lvlText w:val="•"/>
      <w:lvlJc w:val="left"/>
      <w:pPr>
        <w:tabs>
          <w:tab w:val="num" w:pos="2880"/>
        </w:tabs>
        <w:ind w:left="2880" w:hanging="360"/>
      </w:pPr>
      <w:rPr>
        <w:rFonts w:ascii="Arial" w:hAnsi="Arial" w:hint="default"/>
      </w:rPr>
    </w:lvl>
    <w:lvl w:ilvl="4" w:tplc="2F484434" w:tentative="1">
      <w:start w:val="1"/>
      <w:numFmt w:val="bullet"/>
      <w:lvlText w:val="•"/>
      <w:lvlJc w:val="left"/>
      <w:pPr>
        <w:tabs>
          <w:tab w:val="num" w:pos="3600"/>
        </w:tabs>
        <w:ind w:left="3600" w:hanging="360"/>
      </w:pPr>
      <w:rPr>
        <w:rFonts w:ascii="Arial" w:hAnsi="Arial" w:hint="default"/>
      </w:rPr>
    </w:lvl>
    <w:lvl w:ilvl="5" w:tplc="DC8A38C2" w:tentative="1">
      <w:start w:val="1"/>
      <w:numFmt w:val="bullet"/>
      <w:lvlText w:val="•"/>
      <w:lvlJc w:val="left"/>
      <w:pPr>
        <w:tabs>
          <w:tab w:val="num" w:pos="4320"/>
        </w:tabs>
        <w:ind w:left="4320" w:hanging="360"/>
      </w:pPr>
      <w:rPr>
        <w:rFonts w:ascii="Arial" w:hAnsi="Arial" w:hint="default"/>
      </w:rPr>
    </w:lvl>
    <w:lvl w:ilvl="6" w:tplc="E57A3384" w:tentative="1">
      <w:start w:val="1"/>
      <w:numFmt w:val="bullet"/>
      <w:lvlText w:val="•"/>
      <w:lvlJc w:val="left"/>
      <w:pPr>
        <w:tabs>
          <w:tab w:val="num" w:pos="5040"/>
        </w:tabs>
        <w:ind w:left="5040" w:hanging="360"/>
      </w:pPr>
      <w:rPr>
        <w:rFonts w:ascii="Arial" w:hAnsi="Arial" w:hint="default"/>
      </w:rPr>
    </w:lvl>
    <w:lvl w:ilvl="7" w:tplc="9F08676E" w:tentative="1">
      <w:start w:val="1"/>
      <w:numFmt w:val="bullet"/>
      <w:lvlText w:val="•"/>
      <w:lvlJc w:val="left"/>
      <w:pPr>
        <w:tabs>
          <w:tab w:val="num" w:pos="5760"/>
        </w:tabs>
        <w:ind w:left="5760" w:hanging="360"/>
      </w:pPr>
      <w:rPr>
        <w:rFonts w:ascii="Arial" w:hAnsi="Arial" w:hint="default"/>
      </w:rPr>
    </w:lvl>
    <w:lvl w:ilvl="8" w:tplc="83FCDD86" w:tentative="1">
      <w:start w:val="1"/>
      <w:numFmt w:val="bullet"/>
      <w:lvlText w:val="•"/>
      <w:lvlJc w:val="left"/>
      <w:pPr>
        <w:tabs>
          <w:tab w:val="num" w:pos="6480"/>
        </w:tabs>
        <w:ind w:left="6480" w:hanging="360"/>
      </w:pPr>
      <w:rPr>
        <w:rFonts w:ascii="Arial" w:hAnsi="Arial" w:hint="default"/>
      </w:rPr>
    </w:lvl>
  </w:abstractNum>
  <w:abstractNum w:abstractNumId="17">
    <w:nsid w:val="302A66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1B05D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8753245"/>
    <w:multiLevelType w:val="hybridMultilevel"/>
    <w:tmpl w:val="CC58CA84"/>
    <w:lvl w:ilvl="0" w:tplc="A64880C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0">
    <w:nsid w:val="38BD74A7"/>
    <w:multiLevelType w:val="hybridMultilevel"/>
    <w:tmpl w:val="0778C196"/>
    <w:lvl w:ilvl="0" w:tplc="4F0C087E">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nsid w:val="3D081717"/>
    <w:multiLevelType w:val="hybridMultilevel"/>
    <w:tmpl w:val="1924F6EC"/>
    <w:lvl w:ilvl="0" w:tplc="D682C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4">
    <w:nsid w:val="4B7176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D43539E"/>
    <w:multiLevelType w:val="hybridMultilevel"/>
    <w:tmpl w:val="F4A29F18"/>
    <w:lvl w:ilvl="0" w:tplc="AFEEEF96">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6">
    <w:nsid w:val="52CC1740"/>
    <w:multiLevelType w:val="hybridMultilevel"/>
    <w:tmpl w:val="3A4A7CBA"/>
    <w:lvl w:ilvl="0" w:tplc="1D92E9F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7">
    <w:nsid w:val="531B6BF9"/>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8">
    <w:nsid w:val="599742C2"/>
    <w:multiLevelType w:val="hybridMultilevel"/>
    <w:tmpl w:val="DE1ECD1C"/>
    <w:lvl w:ilvl="0" w:tplc="0CF6AA26">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9">
    <w:nsid w:val="5B3C5B4C"/>
    <w:multiLevelType w:val="hybridMultilevel"/>
    <w:tmpl w:val="10A4D86C"/>
    <w:lvl w:ilvl="0" w:tplc="A97EF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B550D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5BF63D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5C171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0DA692D"/>
    <w:multiLevelType w:val="hybridMultilevel"/>
    <w:tmpl w:val="04C69660"/>
    <w:lvl w:ilvl="0" w:tplc="86AE632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4">
    <w:nsid w:val="61B812F6"/>
    <w:multiLevelType w:val="hybridMultilevel"/>
    <w:tmpl w:val="1ACA287A"/>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C20C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35F0A35"/>
    <w:multiLevelType w:val="hybridMultilevel"/>
    <w:tmpl w:val="7CEAB5F6"/>
    <w:lvl w:ilvl="0" w:tplc="04090015">
      <w:start w:val="1"/>
      <w:numFmt w:val="upperLetter"/>
      <w:lvlText w:val="%1)"/>
      <w:lvlJc w:val="left"/>
      <w:pPr>
        <w:ind w:left="358" w:hanging="360"/>
      </w:pPr>
      <w:rPr>
        <w:rFonts w:hint="default"/>
      </w:rPr>
    </w:lvl>
    <w:lvl w:ilvl="1" w:tplc="0409000F">
      <w:start w:val="1"/>
      <w:numFmt w:val="decimal"/>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7">
    <w:nsid w:val="6C4C5B91"/>
    <w:multiLevelType w:val="hybridMultilevel"/>
    <w:tmpl w:val="1E7271D4"/>
    <w:lvl w:ilvl="0" w:tplc="2E1E89D4">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8">
    <w:nsid w:val="6DB46EE6"/>
    <w:multiLevelType w:val="hybridMultilevel"/>
    <w:tmpl w:val="C5C81FEE"/>
    <w:lvl w:ilvl="0" w:tplc="D0C4896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9">
    <w:nsid w:val="6EE93EA7"/>
    <w:multiLevelType w:val="hybridMultilevel"/>
    <w:tmpl w:val="1ACA287A"/>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50E21"/>
    <w:multiLevelType w:val="multilevel"/>
    <w:tmpl w:val="D0029C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nsid w:val="73445278"/>
    <w:multiLevelType w:val="hybridMultilevel"/>
    <w:tmpl w:val="59A0C8E6"/>
    <w:lvl w:ilvl="0" w:tplc="08BC7782">
      <w:numFmt w:val="bullet"/>
      <w:lvlText w:val="-"/>
      <w:lvlJc w:val="left"/>
      <w:pPr>
        <w:ind w:left="358" w:hanging="360"/>
      </w:pPr>
      <w:rPr>
        <w:rFonts w:ascii="Cambria" w:eastAsiaTheme="minorEastAsia" w:hAnsi="Cambria" w:cstheme="minorBidi"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3">
    <w:nsid w:val="73542D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77B77CFC"/>
    <w:multiLevelType w:val="multilevel"/>
    <w:tmpl w:val="6E982B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7CF34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7F82669B"/>
    <w:multiLevelType w:val="hybridMultilevel"/>
    <w:tmpl w:val="77A2F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6"/>
  </w:num>
  <w:num w:numId="3">
    <w:abstractNumId w:val="4"/>
  </w:num>
  <w:num w:numId="4">
    <w:abstractNumId w:val="22"/>
  </w:num>
  <w:num w:numId="5">
    <w:abstractNumId w:val="4"/>
  </w:num>
  <w:num w:numId="6">
    <w:abstractNumId w:val="4"/>
  </w:num>
  <w:num w:numId="7">
    <w:abstractNumId w:val="0"/>
  </w:num>
  <w:num w:numId="8">
    <w:abstractNumId w:val="4"/>
  </w:num>
  <w:num w:numId="9">
    <w:abstractNumId w:val="40"/>
  </w:num>
  <w:num w:numId="10">
    <w:abstractNumId w:val="5"/>
  </w:num>
  <w:num w:numId="11">
    <w:abstractNumId w:val="44"/>
  </w:num>
  <w:num w:numId="12">
    <w:abstractNumId w:val="41"/>
  </w:num>
  <w:num w:numId="13">
    <w:abstractNumId w:val="35"/>
  </w:num>
  <w:num w:numId="14">
    <w:abstractNumId w:val="8"/>
  </w:num>
  <w:num w:numId="15">
    <w:abstractNumId w:val="16"/>
  </w:num>
  <w:num w:numId="16">
    <w:abstractNumId w:val="7"/>
  </w:num>
  <w:num w:numId="17">
    <w:abstractNumId w:val="30"/>
  </w:num>
  <w:num w:numId="18">
    <w:abstractNumId w:val="3"/>
  </w:num>
  <w:num w:numId="19">
    <w:abstractNumId w:val="18"/>
  </w:num>
  <w:num w:numId="20">
    <w:abstractNumId w:val="45"/>
  </w:num>
  <w:num w:numId="21">
    <w:abstractNumId w:val="32"/>
  </w:num>
  <w:num w:numId="22">
    <w:abstractNumId w:val="13"/>
  </w:num>
  <w:num w:numId="23">
    <w:abstractNumId w:val="15"/>
  </w:num>
  <w:num w:numId="24">
    <w:abstractNumId w:val="17"/>
  </w:num>
  <w:num w:numId="25">
    <w:abstractNumId w:val="31"/>
  </w:num>
  <w:num w:numId="26">
    <w:abstractNumId w:val="1"/>
  </w:num>
  <w:num w:numId="27">
    <w:abstractNumId w:val="24"/>
  </w:num>
  <w:num w:numId="28">
    <w:abstractNumId w:val="43"/>
  </w:num>
  <w:num w:numId="29">
    <w:abstractNumId w:val="46"/>
  </w:num>
  <w:num w:numId="30">
    <w:abstractNumId w:val="9"/>
  </w:num>
  <w:num w:numId="31">
    <w:abstractNumId w:val="26"/>
  </w:num>
  <w:num w:numId="32">
    <w:abstractNumId w:val="25"/>
  </w:num>
  <w:num w:numId="33">
    <w:abstractNumId w:val="27"/>
  </w:num>
  <w:num w:numId="34">
    <w:abstractNumId w:val="12"/>
  </w:num>
  <w:num w:numId="35">
    <w:abstractNumId w:val="29"/>
  </w:num>
  <w:num w:numId="36">
    <w:abstractNumId w:val="38"/>
  </w:num>
  <w:num w:numId="37">
    <w:abstractNumId w:val="33"/>
  </w:num>
  <w:num w:numId="38">
    <w:abstractNumId w:val="10"/>
  </w:num>
  <w:num w:numId="39">
    <w:abstractNumId w:val="11"/>
  </w:num>
  <w:num w:numId="40">
    <w:abstractNumId w:val="36"/>
  </w:num>
  <w:num w:numId="41">
    <w:abstractNumId w:val="19"/>
  </w:num>
  <w:num w:numId="42">
    <w:abstractNumId w:val="37"/>
  </w:num>
  <w:num w:numId="43">
    <w:abstractNumId w:val="42"/>
  </w:num>
  <w:num w:numId="44">
    <w:abstractNumId w:val="20"/>
  </w:num>
  <w:num w:numId="45">
    <w:abstractNumId w:val="21"/>
  </w:num>
  <w:num w:numId="46">
    <w:abstractNumId w:val="28"/>
  </w:num>
  <w:num w:numId="47">
    <w:abstractNumId w:val="34"/>
  </w:num>
  <w:num w:numId="48">
    <w:abstractNumId w:val="14"/>
  </w:num>
  <w:num w:numId="49">
    <w:abstractNumId w:val="2"/>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0BA5"/>
    <w:rsid w:val="00000DFE"/>
    <w:rsid w:val="00002337"/>
    <w:rsid w:val="0000371B"/>
    <w:rsid w:val="00003EFB"/>
    <w:rsid w:val="0000423D"/>
    <w:rsid w:val="00004468"/>
    <w:rsid w:val="00004B8C"/>
    <w:rsid w:val="00004F62"/>
    <w:rsid w:val="000059F0"/>
    <w:rsid w:val="00005B77"/>
    <w:rsid w:val="00005CB5"/>
    <w:rsid w:val="0001224B"/>
    <w:rsid w:val="00012C73"/>
    <w:rsid w:val="000132B0"/>
    <w:rsid w:val="00013A1F"/>
    <w:rsid w:val="00014106"/>
    <w:rsid w:val="00014890"/>
    <w:rsid w:val="000151BA"/>
    <w:rsid w:val="00015545"/>
    <w:rsid w:val="00015AA7"/>
    <w:rsid w:val="000167F8"/>
    <w:rsid w:val="00016E51"/>
    <w:rsid w:val="00017851"/>
    <w:rsid w:val="00017EFD"/>
    <w:rsid w:val="0002079D"/>
    <w:rsid w:val="0002191B"/>
    <w:rsid w:val="0002198B"/>
    <w:rsid w:val="00022BEB"/>
    <w:rsid w:val="0002330B"/>
    <w:rsid w:val="000233CE"/>
    <w:rsid w:val="0002370F"/>
    <w:rsid w:val="00023820"/>
    <w:rsid w:val="0002558E"/>
    <w:rsid w:val="00025696"/>
    <w:rsid w:val="0002755F"/>
    <w:rsid w:val="00027B2F"/>
    <w:rsid w:val="00027B3E"/>
    <w:rsid w:val="00027BEC"/>
    <w:rsid w:val="0003003C"/>
    <w:rsid w:val="000302D0"/>
    <w:rsid w:val="00031E10"/>
    <w:rsid w:val="000322BC"/>
    <w:rsid w:val="0003247F"/>
    <w:rsid w:val="00033DDC"/>
    <w:rsid w:val="00033FCD"/>
    <w:rsid w:val="00035A99"/>
    <w:rsid w:val="0003722A"/>
    <w:rsid w:val="00037DC1"/>
    <w:rsid w:val="00040E0A"/>
    <w:rsid w:val="00041903"/>
    <w:rsid w:val="00041FA4"/>
    <w:rsid w:val="000420D4"/>
    <w:rsid w:val="00042CA5"/>
    <w:rsid w:val="000440BB"/>
    <w:rsid w:val="000447F5"/>
    <w:rsid w:val="00044902"/>
    <w:rsid w:val="00044DB4"/>
    <w:rsid w:val="00044F94"/>
    <w:rsid w:val="00045687"/>
    <w:rsid w:val="0004611A"/>
    <w:rsid w:val="00046F47"/>
    <w:rsid w:val="000473F3"/>
    <w:rsid w:val="0005206D"/>
    <w:rsid w:val="0005258C"/>
    <w:rsid w:val="00053301"/>
    <w:rsid w:val="00054747"/>
    <w:rsid w:val="000552C4"/>
    <w:rsid w:val="00056800"/>
    <w:rsid w:val="00057EF2"/>
    <w:rsid w:val="000615AD"/>
    <w:rsid w:val="000643CB"/>
    <w:rsid w:val="0006446F"/>
    <w:rsid w:val="00064CB9"/>
    <w:rsid w:val="00066447"/>
    <w:rsid w:val="00067208"/>
    <w:rsid w:val="0006774B"/>
    <w:rsid w:val="00067910"/>
    <w:rsid w:val="0007190F"/>
    <w:rsid w:val="00071956"/>
    <w:rsid w:val="0007230B"/>
    <w:rsid w:val="00073BDB"/>
    <w:rsid w:val="0007508D"/>
    <w:rsid w:val="000752C8"/>
    <w:rsid w:val="00075908"/>
    <w:rsid w:val="00077891"/>
    <w:rsid w:val="00083053"/>
    <w:rsid w:val="00083977"/>
    <w:rsid w:val="00083A55"/>
    <w:rsid w:val="000840A2"/>
    <w:rsid w:val="0008425B"/>
    <w:rsid w:val="00085C46"/>
    <w:rsid w:val="0008645D"/>
    <w:rsid w:val="00086647"/>
    <w:rsid w:val="00087B76"/>
    <w:rsid w:val="00091EB0"/>
    <w:rsid w:val="00093646"/>
    <w:rsid w:val="00093AB1"/>
    <w:rsid w:val="0009470B"/>
    <w:rsid w:val="000948E2"/>
    <w:rsid w:val="00094B6C"/>
    <w:rsid w:val="0009535D"/>
    <w:rsid w:val="00096CAA"/>
    <w:rsid w:val="00097478"/>
    <w:rsid w:val="000A11D8"/>
    <w:rsid w:val="000A16DF"/>
    <w:rsid w:val="000A3D5D"/>
    <w:rsid w:val="000A41DE"/>
    <w:rsid w:val="000A45C2"/>
    <w:rsid w:val="000A4775"/>
    <w:rsid w:val="000A4FCB"/>
    <w:rsid w:val="000A72EB"/>
    <w:rsid w:val="000A744C"/>
    <w:rsid w:val="000A7AC6"/>
    <w:rsid w:val="000B1315"/>
    <w:rsid w:val="000B1F54"/>
    <w:rsid w:val="000B2273"/>
    <w:rsid w:val="000B3894"/>
    <w:rsid w:val="000B4B71"/>
    <w:rsid w:val="000B6AC9"/>
    <w:rsid w:val="000C17DC"/>
    <w:rsid w:val="000C17E1"/>
    <w:rsid w:val="000C2A13"/>
    <w:rsid w:val="000C2BDD"/>
    <w:rsid w:val="000C4048"/>
    <w:rsid w:val="000C571D"/>
    <w:rsid w:val="000C609E"/>
    <w:rsid w:val="000C6E75"/>
    <w:rsid w:val="000C7045"/>
    <w:rsid w:val="000D0750"/>
    <w:rsid w:val="000D083E"/>
    <w:rsid w:val="000D1D51"/>
    <w:rsid w:val="000D2047"/>
    <w:rsid w:val="000D2D2E"/>
    <w:rsid w:val="000D3F82"/>
    <w:rsid w:val="000D572C"/>
    <w:rsid w:val="000D58CE"/>
    <w:rsid w:val="000D5AC1"/>
    <w:rsid w:val="000D7566"/>
    <w:rsid w:val="000D7898"/>
    <w:rsid w:val="000D78FD"/>
    <w:rsid w:val="000E062B"/>
    <w:rsid w:val="000E1437"/>
    <w:rsid w:val="000E200F"/>
    <w:rsid w:val="000E26C1"/>
    <w:rsid w:val="000E312D"/>
    <w:rsid w:val="000E3C7D"/>
    <w:rsid w:val="000E44FD"/>
    <w:rsid w:val="000E4CCA"/>
    <w:rsid w:val="000E68A3"/>
    <w:rsid w:val="000E7DF9"/>
    <w:rsid w:val="000F0CEF"/>
    <w:rsid w:val="000F0E32"/>
    <w:rsid w:val="000F1DCC"/>
    <w:rsid w:val="000F4664"/>
    <w:rsid w:val="000F5584"/>
    <w:rsid w:val="000F563D"/>
    <w:rsid w:val="000F6E3B"/>
    <w:rsid w:val="000F703D"/>
    <w:rsid w:val="000F77B5"/>
    <w:rsid w:val="000F7E8A"/>
    <w:rsid w:val="000F7E8C"/>
    <w:rsid w:val="001005D9"/>
    <w:rsid w:val="001010D3"/>
    <w:rsid w:val="00101963"/>
    <w:rsid w:val="0010270F"/>
    <w:rsid w:val="00102948"/>
    <w:rsid w:val="00103C6D"/>
    <w:rsid w:val="0010578E"/>
    <w:rsid w:val="001059D2"/>
    <w:rsid w:val="001121D3"/>
    <w:rsid w:val="001121DD"/>
    <w:rsid w:val="00112460"/>
    <w:rsid w:val="001145A6"/>
    <w:rsid w:val="00115D42"/>
    <w:rsid w:val="001170EE"/>
    <w:rsid w:val="00117575"/>
    <w:rsid w:val="0011788E"/>
    <w:rsid w:val="00117AC1"/>
    <w:rsid w:val="00120791"/>
    <w:rsid w:val="00120C3C"/>
    <w:rsid w:val="001217C5"/>
    <w:rsid w:val="00121895"/>
    <w:rsid w:val="00122718"/>
    <w:rsid w:val="0012321A"/>
    <w:rsid w:val="00124B53"/>
    <w:rsid w:val="00124C9D"/>
    <w:rsid w:val="00125666"/>
    <w:rsid w:val="00126A31"/>
    <w:rsid w:val="00130824"/>
    <w:rsid w:val="00130A80"/>
    <w:rsid w:val="001331F2"/>
    <w:rsid w:val="001349E1"/>
    <w:rsid w:val="00135991"/>
    <w:rsid w:val="00137BC0"/>
    <w:rsid w:val="00142350"/>
    <w:rsid w:val="001424E3"/>
    <w:rsid w:val="0014251E"/>
    <w:rsid w:val="00143073"/>
    <w:rsid w:val="001439C3"/>
    <w:rsid w:val="001448F8"/>
    <w:rsid w:val="001458ED"/>
    <w:rsid w:val="001458EF"/>
    <w:rsid w:val="00146F81"/>
    <w:rsid w:val="001479B0"/>
    <w:rsid w:val="00147A90"/>
    <w:rsid w:val="00147E26"/>
    <w:rsid w:val="00150013"/>
    <w:rsid w:val="0015073E"/>
    <w:rsid w:val="001519A9"/>
    <w:rsid w:val="00155444"/>
    <w:rsid w:val="0015615D"/>
    <w:rsid w:val="0015639C"/>
    <w:rsid w:val="00161DFF"/>
    <w:rsid w:val="001653A7"/>
    <w:rsid w:val="00167C06"/>
    <w:rsid w:val="00167D14"/>
    <w:rsid w:val="00171EF1"/>
    <w:rsid w:val="001728F2"/>
    <w:rsid w:val="00172CCF"/>
    <w:rsid w:val="00173D71"/>
    <w:rsid w:val="001743BA"/>
    <w:rsid w:val="001747DE"/>
    <w:rsid w:val="001761AF"/>
    <w:rsid w:val="001766FF"/>
    <w:rsid w:val="0017684F"/>
    <w:rsid w:val="0017743B"/>
    <w:rsid w:val="00177B5E"/>
    <w:rsid w:val="0018138F"/>
    <w:rsid w:val="001814DD"/>
    <w:rsid w:val="0018153B"/>
    <w:rsid w:val="00181F4F"/>
    <w:rsid w:val="00182900"/>
    <w:rsid w:val="001841F1"/>
    <w:rsid w:val="00184918"/>
    <w:rsid w:val="00184E0E"/>
    <w:rsid w:val="00186A99"/>
    <w:rsid w:val="00186CC4"/>
    <w:rsid w:val="00190F98"/>
    <w:rsid w:val="00191091"/>
    <w:rsid w:val="001912F8"/>
    <w:rsid w:val="0019369D"/>
    <w:rsid w:val="00193703"/>
    <w:rsid w:val="00193D1B"/>
    <w:rsid w:val="0019450E"/>
    <w:rsid w:val="00194898"/>
    <w:rsid w:val="00194AFD"/>
    <w:rsid w:val="001950CA"/>
    <w:rsid w:val="00195B31"/>
    <w:rsid w:val="00196C44"/>
    <w:rsid w:val="00196EE1"/>
    <w:rsid w:val="00196F5B"/>
    <w:rsid w:val="00197F98"/>
    <w:rsid w:val="001A224D"/>
    <w:rsid w:val="001A26F5"/>
    <w:rsid w:val="001A3547"/>
    <w:rsid w:val="001A3A03"/>
    <w:rsid w:val="001A3D56"/>
    <w:rsid w:val="001A5402"/>
    <w:rsid w:val="001A54EA"/>
    <w:rsid w:val="001A5C3A"/>
    <w:rsid w:val="001A5E06"/>
    <w:rsid w:val="001A65E7"/>
    <w:rsid w:val="001B046B"/>
    <w:rsid w:val="001B107F"/>
    <w:rsid w:val="001B1238"/>
    <w:rsid w:val="001B3E6A"/>
    <w:rsid w:val="001B48F1"/>
    <w:rsid w:val="001B5376"/>
    <w:rsid w:val="001C03ED"/>
    <w:rsid w:val="001C21D2"/>
    <w:rsid w:val="001C2914"/>
    <w:rsid w:val="001C2A9D"/>
    <w:rsid w:val="001C3034"/>
    <w:rsid w:val="001C4103"/>
    <w:rsid w:val="001C47BB"/>
    <w:rsid w:val="001C5CBA"/>
    <w:rsid w:val="001C5DB4"/>
    <w:rsid w:val="001C6CF2"/>
    <w:rsid w:val="001C726C"/>
    <w:rsid w:val="001C770B"/>
    <w:rsid w:val="001C7D46"/>
    <w:rsid w:val="001D03AF"/>
    <w:rsid w:val="001D06A4"/>
    <w:rsid w:val="001D0C11"/>
    <w:rsid w:val="001D1AEE"/>
    <w:rsid w:val="001D2678"/>
    <w:rsid w:val="001D2A24"/>
    <w:rsid w:val="001D3469"/>
    <w:rsid w:val="001D3DF4"/>
    <w:rsid w:val="001D4F41"/>
    <w:rsid w:val="001D54A4"/>
    <w:rsid w:val="001D5D5A"/>
    <w:rsid w:val="001D6283"/>
    <w:rsid w:val="001D67D5"/>
    <w:rsid w:val="001D7B13"/>
    <w:rsid w:val="001D7FD1"/>
    <w:rsid w:val="001E1DC1"/>
    <w:rsid w:val="001E1F68"/>
    <w:rsid w:val="001E2018"/>
    <w:rsid w:val="001E277F"/>
    <w:rsid w:val="001E40A9"/>
    <w:rsid w:val="001E54F0"/>
    <w:rsid w:val="001E5AAA"/>
    <w:rsid w:val="001E6FE2"/>
    <w:rsid w:val="001F2647"/>
    <w:rsid w:val="001F38DE"/>
    <w:rsid w:val="001F4034"/>
    <w:rsid w:val="001F600C"/>
    <w:rsid w:val="001F6E82"/>
    <w:rsid w:val="001F71F1"/>
    <w:rsid w:val="002001B2"/>
    <w:rsid w:val="0020028D"/>
    <w:rsid w:val="00200517"/>
    <w:rsid w:val="0020087E"/>
    <w:rsid w:val="0020089E"/>
    <w:rsid w:val="00203EA8"/>
    <w:rsid w:val="002045FB"/>
    <w:rsid w:val="00205511"/>
    <w:rsid w:val="00205D88"/>
    <w:rsid w:val="00205D8B"/>
    <w:rsid w:val="00206D63"/>
    <w:rsid w:val="00206DB1"/>
    <w:rsid w:val="00210212"/>
    <w:rsid w:val="00210E28"/>
    <w:rsid w:val="0021147E"/>
    <w:rsid w:val="0021262D"/>
    <w:rsid w:val="0021287B"/>
    <w:rsid w:val="0021307F"/>
    <w:rsid w:val="00213951"/>
    <w:rsid w:val="0021403B"/>
    <w:rsid w:val="00215176"/>
    <w:rsid w:val="00215634"/>
    <w:rsid w:val="002161F7"/>
    <w:rsid w:val="002162D3"/>
    <w:rsid w:val="00216877"/>
    <w:rsid w:val="00216D87"/>
    <w:rsid w:val="00220043"/>
    <w:rsid w:val="0022004F"/>
    <w:rsid w:val="0022014E"/>
    <w:rsid w:val="002216FA"/>
    <w:rsid w:val="00221AA3"/>
    <w:rsid w:val="00222A59"/>
    <w:rsid w:val="002234D5"/>
    <w:rsid w:val="00223C87"/>
    <w:rsid w:val="00226F25"/>
    <w:rsid w:val="00226F9F"/>
    <w:rsid w:val="00227F8F"/>
    <w:rsid w:val="00230C1B"/>
    <w:rsid w:val="002318EE"/>
    <w:rsid w:val="002321B9"/>
    <w:rsid w:val="002332A3"/>
    <w:rsid w:val="00234EC4"/>
    <w:rsid w:val="002359C0"/>
    <w:rsid w:val="00236C44"/>
    <w:rsid w:val="00236C4C"/>
    <w:rsid w:val="0023746F"/>
    <w:rsid w:val="00240108"/>
    <w:rsid w:val="00240583"/>
    <w:rsid w:val="002408B3"/>
    <w:rsid w:val="00240C2C"/>
    <w:rsid w:val="00241EDC"/>
    <w:rsid w:val="00242234"/>
    <w:rsid w:val="0024279F"/>
    <w:rsid w:val="00242D39"/>
    <w:rsid w:val="00242DD6"/>
    <w:rsid w:val="002449E5"/>
    <w:rsid w:val="00244A0F"/>
    <w:rsid w:val="00245BD5"/>
    <w:rsid w:val="00246C2D"/>
    <w:rsid w:val="00247469"/>
    <w:rsid w:val="002478A8"/>
    <w:rsid w:val="002479FB"/>
    <w:rsid w:val="00250CCE"/>
    <w:rsid w:val="00251410"/>
    <w:rsid w:val="00251663"/>
    <w:rsid w:val="00252121"/>
    <w:rsid w:val="0025306C"/>
    <w:rsid w:val="00253396"/>
    <w:rsid w:val="00253A7D"/>
    <w:rsid w:val="002541AA"/>
    <w:rsid w:val="00254D32"/>
    <w:rsid w:val="002567C3"/>
    <w:rsid w:val="00256F2C"/>
    <w:rsid w:val="00257C11"/>
    <w:rsid w:val="0026019F"/>
    <w:rsid w:val="00260A1B"/>
    <w:rsid w:val="00261FB7"/>
    <w:rsid w:val="002635B9"/>
    <w:rsid w:val="00263A9A"/>
    <w:rsid w:val="00264B59"/>
    <w:rsid w:val="00266781"/>
    <w:rsid w:val="002675B3"/>
    <w:rsid w:val="002727FB"/>
    <w:rsid w:val="00272F3D"/>
    <w:rsid w:val="002735EC"/>
    <w:rsid w:val="00273754"/>
    <w:rsid w:val="00273EA8"/>
    <w:rsid w:val="00274B5E"/>
    <w:rsid w:val="002757A6"/>
    <w:rsid w:val="00275ACE"/>
    <w:rsid w:val="00275D85"/>
    <w:rsid w:val="0027657B"/>
    <w:rsid w:val="0027672E"/>
    <w:rsid w:val="0027793C"/>
    <w:rsid w:val="00277B25"/>
    <w:rsid w:val="00280068"/>
    <w:rsid w:val="002819F0"/>
    <w:rsid w:val="002839F9"/>
    <w:rsid w:val="0028403D"/>
    <w:rsid w:val="00284655"/>
    <w:rsid w:val="00284A69"/>
    <w:rsid w:val="00284C31"/>
    <w:rsid w:val="00286B8B"/>
    <w:rsid w:val="00290EE5"/>
    <w:rsid w:val="0029295E"/>
    <w:rsid w:val="00294DC0"/>
    <w:rsid w:val="002A118A"/>
    <w:rsid w:val="002A1932"/>
    <w:rsid w:val="002A4F65"/>
    <w:rsid w:val="002A5888"/>
    <w:rsid w:val="002A617D"/>
    <w:rsid w:val="002A7714"/>
    <w:rsid w:val="002B02F9"/>
    <w:rsid w:val="002B04BE"/>
    <w:rsid w:val="002B05E9"/>
    <w:rsid w:val="002B20B4"/>
    <w:rsid w:val="002B23D8"/>
    <w:rsid w:val="002B2651"/>
    <w:rsid w:val="002B4CA1"/>
    <w:rsid w:val="002B5C51"/>
    <w:rsid w:val="002B7ECD"/>
    <w:rsid w:val="002C21AC"/>
    <w:rsid w:val="002C250F"/>
    <w:rsid w:val="002C4A55"/>
    <w:rsid w:val="002C5631"/>
    <w:rsid w:val="002C7712"/>
    <w:rsid w:val="002C7755"/>
    <w:rsid w:val="002C7A4C"/>
    <w:rsid w:val="002D01CA"/>
    <w:rsid w:val="002D4AA0"/>
    <w:rsid w:val="002D57DF"/>
    <w:rsid w:val="002D589D"/>
    <w:rsid w:val="002D5C6E"/>
    <w:rsid w:val="002D5CDA"/>
    <w:rsid w:val="002D637E"/>
    <w:rsid w:val="002D697E"/>
    <w:rsid w:val="002D6C64"/>
    <w:rsid w:val="002D6F98"/>
    <w:rsid w:val="002E00C7"/>
    <w:rsid w:val="002E093B"/>
    <w:rsid w:val="002E3902"/>
    <w:rsid w:val="002E4532"/>
    <w:rsid w:val="002E4820"/>
    <w:rsid w:val="002E5383"/>
    <w:rsid w:val="002E6C6F"/>
    <w:rsid w:val="002E7387"/>
    <w:rsid w:val="002E7C3B"/>
    <w:rsid w:val="002E7D3F"/>
    <w:rsid w:val="002F03C1"/>
    <w:rsid w:val="002F04F7"/>
    <w:rsid w:val="002F16AD"/>
    <w:rsid w:val="002F36C7"/>
    <w:rsid w:val="002F4EF3"/>
    <w:rsid w:val="002F5D07"/>
    <w:rsid w:val="002F72AE"/>
    <w:rsid w:val="002F7D2A"/>
    <w:rsid w:val="0030026B"/>
    <w:rsid w:val="00300639"/>
    <w:rsid w:val="00302357"/>
    <w:rsid w:val="0030294D"/>
    <w:rsid w:val="00303932"/>
    <w:rsid w:val="00303CA9"/>
    <w:rsid w:val="00304F61"/>
    <w:rsid w:val="00307C39"/>
    <w:rsid w:val="0031039E"/>
    <w:rsid w:val="0031115B"/>
    <w:rsid w:val="003132AC"/>
    <w:rsid w:val="003137EA"/>
    <w:rsid w:val="0031446D"/>
    <w:rsid w:val="00315E5B"/>
    <w:rsid w:val="003161C4"/>
    <w:rsid w:val="00316BDF"/>
    <w:rsid w:val="00316C3E"/>
    <w:rsid w:val="00317C0D"/>
    <w:rsid w:val="003221F4"/>
    <w:rsid w:val="0032297D"/>
    <w:rsid w:val="00322AC5"/>
    <w:rsid w:val="00324F1D"/>
    <w:rsid w:val="00326434"/>
    <w:rsid w:val="00332F55"/>
    <w:rsid w:val="00333736"/>
    <w:rsid w:val="003339D0"/>
    <w:rsid w:val="00334377"/>
    <w:rsid w:val="00334511"/>
    <w:rsid w:val="00336203"/>
    <w:rsid w:val="00336951"/>
    <w:rsid w:val="00336FF4"/>
    <w:rsid w:val="0034021E"/>
    <w:rsid w:val="00340A1A"/>
    <w:rsid w:val="00341048"/>
    <w:rsid w:val="0034193E"/>
    <w:rsid w:val="00342CF4"/>
    <w:rsid w:val="00342E1B"/>
    <w:rsid w:val="00343A41"/>
    <w:rsid w:val="0034460D"/>
    <w:rsid w:val="00344EA1"/>
    <w:rsid w:val="003460DD"/>
    <w:rsid w:val="00346176"/>
    <w:rsid w:val="00347317"/>
    <w:rsid w:val="00347D90"/>
    <w:rsid w:val="00352385"/>
    <w:rsid w:val="00353936"/>
    <w:rsid w:val="00355204"/>
    <w:rsid w:val="00355394"/>
    <w:rsid w:val="00360F0A"/>
    <w:rsid w:val="0036119D"/>
    <w:rsid w:val="00361DFE"/>
    <w:rsid w:val="00362A00"/>
    <w:rsid w:val="00362D40"/>
    <w:rsid w:val="00363045"/>
    <w:rsid w:val="00363D69"/>
    <w:rsid w:val="00365CEA"/>
    <w:rsid w:val="003671F9"/>
    <w:rsid w:val="00370BC5"/>
    <w:rsid w:val="00370C5B"/>
    <w:rsid w:val="0037135F"/>
    <w:rsid w:val="00371E95"/>
    <w:rsid w:val="00373082"/>
    <w:rsid w:val="003732A6"/>
    <w:rsid w:val="003743AA"/>
    <w:rsid w:val="00375F7F"/>
    <w:rsid w:val="003763C3"/>
    <w:rsid w:val="003800D7"/>
    <w:rsid w:val="0038082B"/>
    <w:rsid w:val="00381198"/>
    <w:rsid w:val="00381579"/>
    <w:rsid w:val="00381956"/>
    <w:rsid w:val="00381A0A"/>
    <w:rsid w:val="00382BB2"/>
    <w:rsid w:val="003834EC"/>
    <w:rsid w:val="00383E77"/>
    <w:rsid w:val="00384E47"/>
    <w:rsid w:val="00387A43"/>
    <w:rsid w:val="00387DFB"/>
    <w:rsid w:val="003916D7"/>
    <w:rsid w:val="0039193F"/>
    <w:rsid w:val="00392134"/>
    <w:rsid w:val="0039224D"/>
    <w:rsid w:val="0039303C"/>
    <w:rsid w:val="003931BB"/>
    <w:rsid w:val="003932B2"/>
    <w:rsid w:val="00393F2B"/>
    <w:rsid w:val="00394511"/>
    <w:rsid w:val="00394672"/>
    <w:rsid w:val="003953F4"/>
    <w:rsid w:val="003962E4"/>
    <w:rsid w:val="00396897"/>
    <w:rsid w:val="00396F37"/>
    <w:rsid w:val="003A246A"/>
    <w:rsid w:val="003A314D"/>
    <w:rsid w:val="003A3A98"/>
    <w:rsid w:val="003A46F2"/>
    <w:rsid w:val="003A57DA"/>
    <w:rsid w:val="003A6CF2"/>
    <w:rsid w:val="003A6D05"/>
    <w:rsid w:val="003A7295"/>
    <w:rsid w:val="003B02D6"/>
    <w:rsid w:val="003B0327"/>
    <w:rsid w:val="003B0730"/>
    <w:rsid w:val="003B0F5A"/>
    <w:rsid w:val="003B1343"/>
    <w:rsid w:val="003B19FB"/>
    <w:rsid w:val="003B32FD"/>
    <w:rsid w:val="003B496D"/>
    <w:rsid w:val="003B68BF"/>
    <w:rsid w:val="003B68C2"/>
    <w:rsid w:val="003B7DD9"/>
    <w:rsid w:val="003C0F33"/>
    <w:rsid w:val="003C0F7D"/>
    <w:rsid w:val="003C1BA1"/>
    <w:rsid w:val="003C21B8"/>
    <w:rsid w:val="003C299C"/>
    <w:rsid w:val="003C3681"/>
    <w:rsid w:val="003C5FEE"/>
    <w:rsid w:val="003C6935"/>
    <w:rsid w:val="003C6B8A"/>
    <w:rsid w:val="003C710C"/>
    <w:rsid w:val="003D06EB"/>
    <w:rsid w:val="003D088A"/>
    <w:rsid w:val="003D2C7C"/>
    <w:rsid w:val="003D2CE4"/>
    <w:rsid w:val="003D4ECB"/>
    <w:rsid w:val="003D4ED6"/>
    <w:rsid w:val="003D4F16"/>
    <w:rsid w:val="003D5A8A"/>
    <w:rsid w:val="003E024E"/>
    <w:rsid w:val="003E0C07"/>
    <w:rsid w:val="003E1556"/>
    <w:rsid w:val="003E1A96"/>
    <w:rsid w:val="003E39F3"/>
    <w:rsid w:val="003E3BFC"/>
    <w:rsid w:val="003E52C6"/>
    <w:rsid w:val="003E5745"/>
    <w:rsid w:val="003F0A35"/>
    <w:rsid w:val="003F0ED7"/>
    <w:rsid w:val="003F3383"/>
    <w:rsid w:val="003F4CD2"/>
    <w:rsid w:val="003F5FC1"/>
    <w:rsid w:val="004034E6"/>
    <w:rsid w:val="0040398A"/>
    <w:rsid w:val="00404B83"/>
    <w:rsid w:val="00404C94"/>
    <w:rsid w:val="004062C0"/>
    <w:rsid w:val="00407FC4"/>
    <w:rsid w:val="00411AC5"/>
    <w:rsid w:val="004123D5"/>
    <w:rsid w:val="00412961"/>
    <w:rsid w:val="00412F8E"/>
    <w:rsid w:val="00413EB0"/>
    <w:rsid w:val="00413F7E"/>
    <w:rsid w:val="004159FF"/>
    <w:rsid w:val="00415B71"/>
    <w:rsid w:val="00415DEC"/>
    <w:rsid w:val="0041637D"/>
    <w:rsid w:val="004164B9"/>
    <w:rsid w:val="00416532"/>
    <w:rsid w:val="00416924"/>
    <w:rsid w:val="0041721E"/>
    <w:rsid w:val="00417C1C"/>
    <w:rsid w:val="00421704"/>
    <w:rsid w:val="00424E8C"/>
    <w:rsid w:val="00426498"/>
    <w:rsid w:val="00427043"/>
    <w:rsid w:val="00427608"/>
    <w:rsid w:val="00427FA8"/>
    <w:rsid w:val="004307AB"/>
    <w:rsid w:val="00430D11"/>
    <w:rsid w:val="004311BC"/>
    <w:rsid w:val="00431378"/>
    <w:rsid w:val="00431943"/>
    <w:rsid w:val="00431CE6"/>
    <w:rsid w:val="00432263"/>
    <w:rsid w:val="0043480E"/>
    <w:rsid w:val="00434C90"/>
    <w:rsid w:val="00435FD1"/>
    <w:rsid w:val="004369F1"/>
    <w:rsid w:val="004370F4"/>
    <w:rsid w:val="0043715A"/>
    <w:rsid w:val="004373DF"/>
    <w:rsid w:val="00440563"/>
    <w:rsid w:val="00441089"/>
    <w:rsid w:val="004410B9"/>
    <w:rsid w:val="00441BF5"/>
    <w:rsid w:val="004429ED"/>
    <w:rsid w:val="00442AA3"/>
    <w:rsid w:val="00443B1D"/>
    <w:rsid w:val="00443D49"/>
    <w:rsid w:val="00444719"/>
    <w:rsid w:val="00444FB2"/>
    <w:rsid w:val="004454C6"/>
    <w:rsid w:val="00446337"/>
    <w:rsid w:val="00450468"/>
    <w:rsid w:val="004510FA"/>
    <w:rsid w:val="00451361"/>
    <w:rsid w:val="00452C11"/>
    <w:rsid w:val="004532EB"/>
    <w:rsid w:val="00454234"/>
    <w:rsid w:val="00454C8A"/>
    <w:rsid w:val="00457E52"/>
    <w:rsid w:val="00457F56"/>
    <w:rsid w:val="00460126"/>
    <w:rsid w:val="00461589"/>
    <w:rsid w:val="00462F53"/>
    <w:rsid w:val="0046325E"/>
    <w:rsid w:val="00464B84"/>
    <w:rsid w:val="00464EDE"/>
    <w:rsid w:val="00466926"/>
    <w:rsid w:val="00467381"/>
    <w:rsid w:val="004674D3"/>
    <w:rsid w:val="00467A09"/>
    <w:rsid w:val="0047028C"/>
    <w:rsid w:val="00470B03"/>
    <w:rsid w:val="00470E1D"/>
    <w:rsid w:val="004715FB"/>
    <w:rsid w:val="00473DBD"/>
    <w:rsid w:val="00473FEF"/>
    <w:rsid w:val="004740D9"/>
    <w:rsid w:val="00474736"/>
    <w:rsid w:val="004764A2"/>
    <w:rsid w:val="00480AA4"/>
    <w:rsid w:val="00480E62"/>
    <w:rsid w:val="00483F0A"/>
    <w:rsid w:val="004840AB"/>
    <w:rsid w:val="004847C2"/>
    <w:rsid w:val="0048757D"/>
    <w:rsid w:val="00487EFA"/>
    <w:rsid w:val="004911B7"/>
    <w:rsid w:val="00492108"/>
    <w:rsid w:val="004925EE"/>
    <w:rsid w:val="004939E5"/>
    <w:rsid w:val="00493D0A"/>
    <w:rsid w:val="004941A2"/>
    <w:rsid w:val="00494238"/>
    <w:rsid w:val="004954E4"/>
    <w:rsid w:val="00496495"/>
    <w:rsid w:val="0049717B"/>
    <w:rsid w:val="004973DA"/>
    <w:rsid w:val="00497A6D"/>
    <w:rsid w:val="00497BE2"/>
    <w:rsid w:val="00497C8D"/>
    <w:rsid w:val="004A00A1"/>
    <w:rsid w:val="004A01CD"/>
    <w:rsid w:val="004A414C"/>
    <w:rsid w:val="004A5632"/>
    <w:rsid w:val="004A574C"/>
    <w:rsid w:val="004A6C82"/>
    <w:rsid w:val="004A79D0"/>
    <w:rsid w:val="004B1B91"/>
    <w:rsid w:val="004B2581"/>
    <w:rsid w:val="004B3FB9"/>
    <w:rsid w:val="004B5290"/>
    <w:rsid w:val="004B5B37"/>
    <w:rsid w:val="004B5EA6"/>
    <w:rsid w:val="004B5F18"/>
    <w:rsid w:val="004C0B79"/>
    <w:rsid w:val="004C0C7C"/>
    <w:rsid w:val="004C15CE"/>
    <w:rsid w:val="004C1D81"/>
    <w:rsid w:val="004C1F81"/>
    <w:rsid w:val="004C26AA"/>
    <w:rsid w:val="004C3E80"/>
    <w:rsid w:val="004C4096"/>
    <w:rsid w:val="004C4532"/>
    <w:rsid w:val="004C5C6C"/>
    <w:rsid w:val="004D0514"/>
    <w:rsid w:val="004D0700"/>
    <w:rsid w:val="004D1BA5"/>
    <w:rsid w:val="004D3D6D"/>
    <w:rsid w:val="004D4B24"/>
    <w:rsid w:val="004D4B2B"/>
    <w:rsid w:val="004D4D9A"/>
    <w:rsid w:val="004D55C1"/>
    <w:rsid w:val="004D7B62"/>
    <w:rsid w:val="004D7E36"/>
    <w:rsid w:val="004E00A1"/>
    <w:rsid w:val="004E0792"/>
    <w:rsid w:val="004E089B"/>
    <w:rsid w:val="004E0BF2"/>
    <w:rsid w:val="004E0E5A"/>
    <w:rsid w:val="004E1677"/>
    <w:rsid w:val="004E303C"/>
    <w:rsid w:val="004E3F2D"/>
    <w:rsid w:val="004E43C9"/>
    <w:rsid w:val="004E618A"/>
    <w:rsid w:val="004E62B8"/>
    <w:rsid w:val="004E670F"/>
    <w:rsid w:val="004F06A1"/>
    <w:rsid w:val="004F097D"/>
    <w:rsid w:val="004F1419"/>
    <w:rsid w:val="004F2332"/>
    <w:rsid w:val="004F34EC"/>
    <w:rsid w:val="004F365D"/>
    <w:rsid w:val="004F44CF"/>
    <w:rsid w:val="004F44F7"/>
    <w:rsid w:val="004F464D"/>
    <w:rsid w:val="004F51C1"/>
    <w:rsid w:val="004F679B"/>
    <w:rsid w:val="00500478"/>
    <w:rsid w:val="00501E38"/>
    <w:rsid w:val="00504447"/>
    <w:rsid w:val="00505457"/>
    <w:rsid w:val="00507B13"/>
    <w:rsid w:val="00507BE8"/>
    <w:rsid w:val="00507FED"/>
    <w:rsid w:val="005100F9"/>
    <w:rsid w:val="00511070"/>
    <w:rsid w:val="00511173"/>
    <w:rsid w:val="00511CF9"/>
    <w:rsid w:val="0051285B"/>
    <w:rsid w:val="00516734"/>
    <w:rsid w:val="00517F45"/>
    <w:rsid w:val="0052005F"/>
    <w:rsid w:val="00521140"/>
    <w:rsid w:val="00521550"/>
    <w:rsid w:val="0052282D"/>
    <w:rsid w:val="00522EE9"/>
    <w:rsid w:val="005233A8"/>
    <w:rsid w:val="00524043"/>
    <w:rsid w:val="005240F4"/>
    <w:rsid w:val="005255D1"/>
    <w:rsid w:val="0052572A"/>
    <w:rsid w:val="00525934"/>
    <w:rsid w:val="0052670C"/>
    <w:rsid w:val="0052769D"/>
    <w:rsid w:val="00530DC2"/>
    <w:rsid w:val="00531145"/>
    <w:rsid w:val="0053185D"/>
    <w:rsid w:val="00531AF1"/>
    <w:rsid w:val="00532CCC"/>
    <w:rsid w:val="0053404B"/>
    <w:rsid w:val="0053454A"/>
    <w:rsid w:val="00534909"/>
    <w:rsid w:val="005360B5"/>
    <w:rsid w:val="00537AAE"/>
    <w:rsid w:val="00540556"/>
    <w:rsid w:val="0054358E"/>
    <w:rsid w:val="0054374C"/>
    <w:rsid w:val="005451EB"/>
    <w:rsid w:val="005451ED"/>
    <w:rsid w:val="00546037"/>
    <w:rsid w:val="0054745A"/>
    <w:rsid w:val="005478FB"/>
    <w:rsid w:val="00550E5B"/>
    <w:rsid w:val="0055205A"/>
    <w:rsid w:val="005521D9"/>
    <w:rsid w:val="00552352"/>
    <w:rsid w:val="00552B5A"/>
    <w:rsid w:val="00552B82"/>
    <w:rsid w:val="00554051"/>
    <w:rsid w:val="00554DD1"/>
    <w:rsid w:val="00555483"/>
    <w:rsid w:val="005567BD"/>
    <w:rsid w:val="00557DCA"/>
    <w:rsid w:val="00560AA6"/>
    <w:rsid w:val="0056266E"/>
    <w:rsid w:val="00562936"/>
    <w:rsid w:val="00562B7A"/>
    <w:rsid w:val="00563975"/>
    <w:rsid w:val="0056497E"/>
    <w:rsid w:val="00565D22"/>
    <w:rsid w:val="005662AF"/>
    <w:rsid w:val="00567D07"/>
    <w:rsid w:val="0057130C"/>
    <w:rsid w:val="00571D17"/>
    <w:rsid w:val="00571F0C"/>
    <w:rsid w:val="00572168"/>
    <w:rsid w:val="00573123"/>
    <w:rsid w:val="0057344F"/>
    <w:rsid w:val="00574165"/>
    <w:rsid w:val="00574BEB"/>
    <w:rsid w:val="00575399"/>
    <w:rsid w:val="00575AB4"/>
    <w:rsid w:val="005763E1"/>
    <w:rsid w:val="00576E55"/>
    <w:rsid w:val="005806D9"/>
    <w:rsid w:val="005807DE"/>
    <w:rsid w:val="0058087F"/>
    <w:rsid w:val="00580FD9"/>
    <w:rsid w:val="00581313"/>
    <w:rsid w:val="00581BBA"/>
    <w:rsid w:val="00583A87"/>
    <w:rsid w:val="005853D0"/>
    <w:rsid w:val="005853F6"/>
    <w:rsid w:val="005870A9"/>
    <w:rsid w:val="005874A0"/>
    <w:rsid w:val="0059253F"/>
    <w:rsid w:val="00592AFC"/>
    <w:rsid w:val="00593125"/>
    <w:rsid w:val="00593B1F"/>
    <w:rsid w:val="0059476B"/>
    <w:rsid w:val="00594CE1"/>
    <w:rsid w:val="00595B30"/>
    <w:rsid w:val="005961D8"/>
    <w:rsid w:val="005966A2"/>
    <w:rsid w:val="005A097E"/>
    <w:rsid w:val="005A0A00"/>
    <w:rsid w:val="005A253C"/>
    <w:rsid w:val="005A26A9"/>
    <w:rsid w:val="005A3552"/>
    <w:rsid w:val="005A3E93"/>
    <w:rsid w:val="005A55E8"/>
    <w:rsid w:val="005A7BC2"/>
    <w:rsid w:val="005A7CC5"/>
    <w:rsid w:val="005B0613"/>
    <w:rsid w:val="005B18F5"/>
    <w:rsid w:val="005B1A60"/>
    <w:rsid w:val="005B1F87"/>
    <w:rsid w:val="005B22F8"/>
    <w:rsid w:val="005B257A"/>
    <w:rsid w:val="005B3541"/>
    <w:rsid w:val="005B4466"/>
    <w:rsid w:val="005B502C"/>
    <w:rsid w:val="005B73F5"/>
    <w:rsid w:val="005C0773"/>
    <w:rsid w:val="005C189D"/>
    <w:rsid w:val="005C240D"/>
    <w:rsid w:val="005C2727"/>
    <w:rsid w:val="005C2EC2"/>
    <w:rsid w:val="005C4486"/>
    <w:rsid w:val="005C514A"/>
    <w:rsid w:val="005C61FD"/>
    <w:rsid w:val="005C6224"/>
    <w:rsid w:val="005C6F28"/>
    <w:rsid w:val="005C7D59"/>
    <w:rsid w:val="005C7FD7"/>
    <w:rsid w:val="005D051C"/>
    <w:rsid w:val="005D1D75"/>
    <w:rsid w:val="005D1FF7"/>
    <w:rsid w:val="005D236D"/>
    <w:rsid w:val="005D2D54"/>
    <w:rsid w:val="005D2F26"/>
    <w:rsid w:val="005D3C0D"/>
    <w:rsid w:val="005D52CB"/>
    <w:rsid w:val="005D5F63"/>
    <w:rsid w:val="005E0749"/>
    <w:rsid w:val="005E0E55"/>
    <w:rsid w:val="005E1035"/>
    <w:rsid w:val="005E1EC6"/>
    <w:rsid w:val="005E2B79"/>
    <w:rsid w:val="005E3FF6"/>
    <w:rsid w:val="005E4429"/>
    <w:rsid w:val="005E4814"/>
    <w:rsid w:val="005E4E77"/>
    <w:rsid w:val="005E550D"/>
    <w:rsid w:val="005E677C"/>
    <w:rsid w:val="005E6990"/>
    <w:rsid w:val="005E6EC6"/>
    <w:rsid w:val="005E75D4"/>
    <w:rsid w:val="005E78DE"/>
    <w:rsid w:val="005F01D5"/>
    <w:rsid w:val="005F2629"/>
    <w:rsid w:val="005F4525"/>
    <w:rsid w:val="005F587E"/>
    <w:rsid w:val="005F59A6"/>
    <w:rsid w:val="005F669B"/>
    <w:rsid w:val="005F722B"/>
    <w:rsid w:val="00601994"/>
    <w:rsid w:val="00602147"/>
    <w:rsid w:val="00602697"/>
    <w:rsid w:val="00602E9F"/>
    <w:rsid w:val="00602F09"/>
    <w:rsid w:val="006046EA"/>
    <w:rsid w:val="00604824"/>
    <w:rsid w:val="0060484F"/>
    <w:rsid w:val="00604EED"/>
    <w:rsid w:val="00605041"/>
    <w:rsid w:val="006059E8"/>
    <w:rsid w:val="00607BE1"/>
    <w:rsid w:val="006109BC"/>
    <w:rsid w:val="0061163D"/>
    <w:rsid w:val="006129BC"/>
    <w:rsid w:val="00613194"/>
    <w:rsid w:val="00613B3C"/>
    <w:rsid w:val="006145B4"/>
    <w:rsid w:val="00614782"/>
    <w:rsid w:val="006150AE"/>
    <w:rsid w:val="00615608"/>
    <w:rsid w:val="00615DDB"/>
    <w:rsid w:val="00615EF3"/>
    <w:rsid w:val="006169BF"/>
    <w:rsid w:val="00616A93"/>
    <w:rsid w:val="0061749C"/>
    <w:rsid w:val="00617BC4"/>
    <w:rsid w:val="00620745"/>
    <w:rsid w:val="00620F4E"/>
    <w:rsid w:val="0062363D"/>
    <w:rsid w:val="00623AF0"/>
    <w:rsid w:val="00624608"/>
    <w:rsid w:val="006251D7"/>
    <w:rsid w:val="00626CD4"/>
    <w:rsid w:val="00630CD5"/>
    <w:rsid w:val="00631017"/>
    <w:rsid w:val="00631B8F"/>
    <w:rsid w:val="00631BC1"/>
    <w:rsid w:val="0063258E"/>
    <w:rsid w:val="00634C14"/>
    <w:rsid w:val="006358B5"/>
    <w:rsid w:val="0063747E"/>
    <w:rsid w:val="006377C5"/>
    <w:rsid w:val="00637DEA"/>
    <w:rsid w:val="0064070F"/>
    <w:rsid w:val="00640FE6"/>
    <w:rsid w:val="00641625"/>
    <w:rsid w:val="006445E3"/>
    <w:rsid w:val="00644D59"/>
    <w:rsid w:val="006451E9"/>
    <w:rsid w:val="00645795"/>
    <w:rsid w:val="006461B8"/>
    <w:rsid w:val="00647FE6"/>
    <w:rsid w:val="0065138B"/>
    <w:rsid w:val="00652543"/>
    <w:rsid w:val="0065330C"/>
    <w:rsid w:val="006541CC"/>
    <w:rsid w:val="00655C1F"/>
    <w:rsid w:val="00655CE5"/>
    <w:rsid w:val="00655F47"/>
    <w:rsid w:val="006575F5"/>
    <w:rsid w:val="00660506"/>
    <w:rsid w:val="006621FB"/>
    <w:rsid w:val="00663062"/>
    <w:rsid w:val="006633A5"/>
    <w:rsid w:val="00665115"/>
    <w:rsid w:val="00665283"/>
    <w:rsid w:val="00665A5F"/>
    <w:rsid w:val="006661D8"/>
    <w:rsid w:val="006679D6"/>
    <w:rsid w:val="00667F57"/>
    <w:rsid w:val="00672191"/>
    <w:rsid w:val="006727BC"/>
    <w:rsid w:val="0067380C"/>
    <w:rsid w:val="00673DAE"/>
    <w:rsid w:val="006740F1"/>
    <w:rsid w:val="006748C7"/>
    <w:rsid w:val="00677000"/>
    <w:rsid w:val="006822DD"/>
    <w:rsid w:val="00683364"/>
    <w:rsid w:val="00684D6C"/>
    <w:rsid w:val="0068504D"/>
    <w:rsid w:val="00685806"/>
    <w:rsid w:val="00685A71"/>
    <w:rsid w:val="006870B5"/>
    <w:rsid w:val="006879FF"/>
    <w:rsid w:val="00691A23"/>
    <w:rsid w:val="00691A96"/>
    <w:rsid w:val="00693B95"/>
    <w:rsid w:val="00694F87"/>
    <w:rsid w:val="0069552E"/>
    <w:rsid w:val="00695757"/>
    <w:rsid w:val="00697904"/>
    <w:rsid w:val="006A03F0"/>
    <w:rsid w:val="006A0571"/>
    <w:rsid w:val="006A0869"/>
    <w:rsid w:val="006A17CE"/>
    <w:rsid w:val="006A1E37"/>
    <w:rsid w:val="006A24C1"/>
    <w:rsid w:val="006A32E4"/>
    <w:rsid w:val="006A4077"/>
    <w:rsid w:val="006A48A5"/>
    <w:rsid w:val="006A4E98"/>
    <w:rsid w:val="006A6127"/>
    <w:rsid w:val="006A634D"/>
    <w:rsid w:val="006A7AB7"/>
    <w:rsid w:val="006A7DE9"/>
    <w:rsid w:val="006B01F3"/>
    <w:rsid w:val="006B07E9"/>
    <w:rsid w:val="006B2541"/>
    <w:rsid w:val="006B30EA"/>
    <w:rsid w:val="006B35B7"/>
    <w:rsid w:val="006B5C3D"/>
    <w:rsid w:val="006B6318"/>
    <w:rsid w:val="006B66B0"/>
    <w:rsid w:val="006B66EC"/>
    <w:rsid w:val="006B7FA5"/>
    <w:rsid w:val="006C13E5"/>
    <w:rsid w:val="006C2598"/>
    <w:rsid w:val="006C3663"/>
    <w:rsid w:val="006C3905"/>
    <w:rsid w:val="006C3945"/>
    <w:rsid w:val="006C446F"/>
    <w:rsid w:val="006C6E2D"/>
    <w:rsid w:val="006D14A0"/>
    <w:rsid w:val="006D14C3"/>
    <w:rsid w:val="006D3319"/>
    <w:rsid w:val="006D4415"/>
    <w:rsid w:val="006D6812"/>
    <w:rsid w:val="006D6ED0"/>
    <w:rsid w:val="006D74A3"/>
    <w:rsid w:val="006D74FD"/>
    <w:rsid w:val="006D79D8"/>
    <w:rsid w:val="006D7A0D"/>
    <w:rsid w:val="006E4C0C"/>
    <w:rsid w:val="006E4C29"/>
    <w:rsid w:val="006F0CC8"/>
    <w:rsid w:val="006F145A"/>
    <w:rsid w:val="006F1EF3"/>
    <w:rsid w:val="006F2011"/>
    <w:rsid w:val="006F21E9"/>
    <w:rsid w:val="006F26F2"/>
    <w:rsid w:val="006F3631"/>
    <w:rsid w:val="006F54F9"/>
    <w:rsid w:val="006F5DA0"/>
    <w:rsid w:val="006F600C"/>
    <w:rsid w:val="006F69C8"/>
    <w:rsid w:val="00701383"/>
    <w:rsid w:val="007025EB"/>
    <w:rsid w:val="00702D9A"/>
    <w:rsid w:val="0070368B"/>
    <w:rsid w:val="007038D7"/>
    <w:rsid w:val="00703B3F"/>
    <w:rsid w:val="00703C4C"/>
    <w:rsid w:val="00703F4F"/>
    <w:rsid w:val="007064FE"/>
    <w:rsid w:val="0070730E"/>
    <w:rsid w:val="00710F1B"/>
    <w:rsid w:val="007111A5"/>
    <w:rsid w:val="00711694"/>
    <w:rsid w:val="00711AD6"/>
    <w:rsid w:val="00711BB8"/>
    <w:rsid w:val="00712B8A"/>
    <w:rsid w:val="00712C84"/>
    <w:rsid w:val="00713516"/>
    <w:rsid w:val="0071375C"/>
    <w:rsid w:val="007145C7"/>
    <w:rsid w:val="00714EC9"/>
    <w:rsid w:val="00717950"/>
    <w:rsid w:val="00717A59"/>
    <w:rsid w:val="00720113"/>
    <w:rsid w:val="0072125E"/>
    <w:rsid w:val="00721BA9"/>
    <w:rsid w:val="00722FCA"/>
    <w:rsid w:val="00723361"/>
    <w:rsid w:val="00724179"/>
    <w:rsid w:val="00724E3C"/>
    <w:rsid w:val="007259A5"/>
    <w:rsid w:val="00726B23"/>
    <w:rsid w:val="00726B49"/>
    <w:rsid w:val="00726E16"/>
    <w:rsid w:val="0073040A"/>
    <w:rsid w:val="00730FBD"/>
    <w:rsid w:val="00731EB4"/>
    <w:rsid w:val="00733182"/>
    <w:rsid w:val="00733797"/>
    <w:rsid w:val="00733D39"/>
    <w:rsid w:val="0073487E"/>
    <w:rsid w:val="0073576C"/>
    <w:rsid w:val="0073619E"/>
    <w:rsid w:val="007363FE"/>
    <w:rsid w:val="00737D74"/>
    <w:rsid w:val="00740293"/>
    <w:rsid w:val="007420FC"/>
    <w:rsid w:val="007427A8"/>
    <w:rsid w:val="00743147"/>
    <w:rsid w:val="00743701"/>
    <w:rsid w:val="00745585"/>
    <w:rsid w:val="00745C58"/>
    <w:rsid w:val="00746368"/>
    <w:rsid w:val="00746F02"/>
    <w:rsid w:val="00751894"/>
    <w:rsid w:val="007532AC"/>
    <w:rsid w:val="007538DF"/>
    <w:rsid w:val="00753B95"/>
    <w:rsid w:val="00753E8A"/>
    <w:rsid w:val="00755955"/>
    <w:rsid w:val="00756CE0"/>
    <w:rsid w:val="00757497"/>
    <w:rsid w:val="007574E8"/>
    <w:rsid w:val="00757943"/>
    <w:rsid w:val="00757E5C"/>
    <w:rsid w:val="00760CE7"/>
    <w:rsid w:val="00761269"/>
    <w:rsid w:val="00761742"/>
    <w:rsid w:val="007632AD"/>
    <w:rsid w:val="0076383D"/>
    <w:rsid w:val="0076536A"/>
    <w:rsid w:val="00766168"/>
    <w:rsid w:val="00770E4E"/>
    <w:rsid w:val="00771080"/>
    <w:rsid w:val="0077158C"/>
    <w:rsid w:val="007718EF"/>
    <w:rsid w:val="00772F69"/>
    <w:rsid w:val="00773545"/>
    <w:rsid w:val="0077393F"/>
    <w:rsid w:val="00773C03"/>
    <w:rsid w:val="00773CEE"/>
    <w:rsid w:val="00774003"/>
    <w:rsid w:val="0077416F"/>
    <w:rsid w:val="00775DB2"/>
    <w:rsid w:val="007766EC"/>
    <w:rsid w:val="00776CFE"/>
    <w:rsid w:val="0078127D"/>
    <w:rsid w:val="007812A7"/>
    <w:rsid w:val="00783EE0"/>
    <w:rsid w:val="0078429F"/>
    <w:rsid w:val="007853EB"/>
    <w:rsid w:val="00785C50"/>
    <w:rsid w:val="007869A2"/>
    <w:rsid w:val="0078778C"/>
    <w:rsid w:val="00792176"/>
    <w:rsid w:val="007922B8"/>
    <w:rsid w:val="00792C6F"/>
    <w:rsid w:val="00793B83"/>
    <w:rsid w:val="007943F0"/>
    <w:rsid w:val="00795D4D"/>
    <w:rsid w:val="00796765"/>
    <w:rsid w:val="00796C10"/>
    <w:rsid w:val="007975FD"/>
    <w:rsid w:val="00797FD1"/>
    <w:rsid w:val="007A012A"/>
    <w:rsid w:val="007A046A"/>
    <w:rsid w:val="007A1B4D"/>
    <w:rsid w:val="007A274C"/>
    <w:rsid w:val="007A2ED3"/>
    <w:rsid w:val="007A3406"/>
    <w:rsid w:val="007A365E"/>
    <w:rsid w:val="007A3F9F"/>
    <w:rsid w:val="007A4B20"/>
    <w:rsid w:val="007A601B"/>
    <w:rsid w:val="007A6CE2"/>
    <w:rsid w:val="007A70AE"/>
    <w:rsid w:val="007A740C"/>
    <w:rsid w:val="007A7D9B"/>
    <w:rsid w:val="007B26DA"/>
    <w:rsid w:val="007B3EF5"/>
    <w:rsid w:val="007B4491"/>
    <w:rsid w:val="007B4732"/>
    <w:rsid w:val="007B7073"/>
    <w:rsid w:val="007C05FB"/>
    <w:rsid w:val="007C1A32"/>
    <w:rsid w:val="007C2A0F"/>
    <w:rsid w:val="007C3579"/>
    <w:rsid w:val="007C3E81"/>
    <w:rsid w:val="007C4421"/>
    <w:rsid w:val="007C468D"/>
    <w:rsid w:val="007C57AC"/>
    <w:rsid w:val="007C76FC"/>
    <w:rsid w:val="007C7E9B"/>
    <w:rsid w:val="007D0177"/>
    <w:rsid w:val="007D0B77"/>
    <w:rsid w:val="007D1B4E"/>
    <w:rsid w:val="007D1C80"/>
    <w:rsid w:val="007D494E"/>
    <w:rsid w:val="007D4C3B"/>
    <w:rsid w:val="007D61D6"/>
    <w:rsid w:val="007E01B3"/>
    <w:rsid w:val="007E52B8"/>
    <w:rsid w:val="007F0682"/>
    <w:rsid w:val="007F1762"/>
    <w:rsid w:val="007F1A72"/>
    <w:rsid w:val="007F1CE3"/>
    <w:rsid w:val="007F1CEE"/>
    <w:rsid w:val="007F314B"/>
    <w:rsid w:val="007F3CA7"/>
    <w:rsid w:val="007F4D48"/>
    <w:rsid w:val="007F5388"/>
    <w:rsid w:val="007F6422"/>
    <w:rsid w:val="007F791E"/>
    <w:rsid w:val="00800287"/>
    <w:rsid w:val="0080042D"/>
    <w:rsid w:val="00801139"/>
    <w:rsid w:val="008016FE"/>
    <w:rsid w:val="00801FAF"/>
    <w:rsid w:val="00802B6C"/>
    <w:rsid w:val="00802DF5"/>
    <w:rsid w:val="008037E7"/>
    <w:rsid w:val="0080433B"/>
    <w:rsid w:val="00804706"/>
    <w:rsid w:val="00804BA3"/>
    <w:rsid w:val="00805163"/>
    <w:rsid w:val="00805E36"/>
    <w:rsid w:val="00807E3B"/>
    <w:rsid w:val="008100AD"/>
    <w:rsid w:val="00810C03"/>
    <w:rsid w:val="00810F7C"/>
    <w:rsid w:val="00811BE6"/>
    <w:rsid w:val="00811DCD"/>
    <w:rsid w:val="00811FBC"/>
    <w:rsid w:val="008133C1"/>
    <w:rsid w:val="0081377E"/>
    <w:rsid w:val="008142B4"/>
    <w:rsid w:val="0081512E"/>
    <w:rsid w:val="00816D0C"/>
    <w:rsid w:val="00817420"/>
    <w:rsid w:val="00817538"/>
    <w:rsid w:val="008201F4"/>
    <w:rsid w:val="00820813"/>
    <w:rsid w:val="008210DB"/>
    <w:rsid w:val="008230E2"/>
    <w:rsid w:val="00823115"/>
    <w:rsid w:val="0082442E"/>
    <w:rsid w:val="008244E8"/>
    <w:rsid w:val="00827E1F"/>
    <w:rsid w:val="00830C2A"/>
    <w:rsid w:val="00830E44"/>
    <w:rsid w:val="00831509"/>
    <w:rsid w:val="008316E6"/>
    <w:rsid w:val="00831F6A"/>
    <w:rsid w:val="00832AF5"/>
    <w:rsid w:val="00832BFA"/>
    <w:rsid w:val="00832C1A"/>
    <w:rsid w:val="00833C3D"/>
    <w:rsid w:val="00834979"/>
    <w:rsid w:val="008349A8"/>
    <w:rsid w:val="00835C4B"/>
    <w:rsid w:val="00840047"/>
    <w:rsid w:val="00840E1A"/>
    <w:rsid w:val="00841E00"/>
    <w:rsid w:val="008437C7"/>
    <w:rsid w:val="00843957"/>
    <w:rsid w:val="008441EA"/>
    <w:rsid w:val="00844BB0"/>
    <w:rsid w:val="00844D32"/>
    <w:rsid w:val="00844EE3"/>
    <w:rsid w:val="00845181"/>
    <w:rsid w:val="00845920"/>
    <w:rsid w:val="00845C3D"/>
    <w:rsid w:val="00845C7D"/>
    <w:rsid w:val="008477D0"/>
    <w:rsid w:val="0085170F"/>
    <w:rsid w:val="0085356A"/>
    <w:rsid w:val="00854853"/>
    <w:rsid w:val="00860C31"/>
    <w:rsid w:val="00861877"/>
    <w:rsid w:val="00862248"/>
    <w:rsid w:val="00863290"/>
    <w:rsid w:val="00863916"/>
    <w:rsid w:val="0086393E"/>
    <w:rsid w:val="008640DD"/>
    <w:rsid w:val="00864BAC"/>
    <w:rsid w:val="00865B2D"/>
    <w:rsid w:val="008665F0"/>
    <w:rsid w:val="008671C5"/>
    <w:rsid w:val="00867541"/>
    <w:rsid w:val="008716F0"/>
    <w:rsid w:val="008717BF"/>
    <w:rsid w:val="008748C1"/>
    <w:rsid w:val="00874B21"/>
    <w:rsid w:val="00876321"/>
    <w:rsid w:val="008765AC"/>
    <w:rsid w:val="008802B9"/>
    <w:rsid w:val="00880423"/>
    <w:rsid w:val="00880B9C"/>
    <w:rsid w:val="008815AA"/>
    <w:rsid w:val="008844F9"/>
    <w:rsid w:val="0088484D"/>
    <w:rsid w:val="00884BD7"/>
    <w:rsid w:val="00886428"/>
    <w:rsid w:val="00886C13"/>
    <w:rsid w:val="00887F18"/>
    <w:rsid w:val="00890CA8"/>
    <w:rsid w:val="00890E77"/>
    <w:rsid w:val="00890F54"/>
    <w:rsid w:val="008925EC"/>
    <w:rsid w:val="008926F0"/>
    <w:rsid w:val="0089348B"/>
    <w:rsid w:val="008936CE"/>
    <w:rsid w:val="0089385B"/>
    <w:rsid w:val="00893A20"/>
    <w:rsid w:val="00893F2D"/>
    <w:rsid w:val="00894F52"/>
    <w:rsid w:val="00897B3F"/>
    <w:rsid w:val="008A105B"/>
    <w:rsid w:val="008A21F5"/>
    <w:rsid w:val="008A242E"/>
    <w:rsid w:val="008A53A9"/>
    <w:rsid w:val="008A5D5D"/>
    <w:rsid w:val="008A6333"/>
    <w:rsid w:val="008A6782"/>
    <w:rsid w:val="008A6AC9"/>
    <w:rsid w:val="008A7213"/>
    <w:rsid w:val="008A74D5"/>
    <w:rsid w:val="008A76BF"/>
    <w:rsid w:val="008B0F7C"/>
    <w:rsid w:val="008B11A7"/>
    <w:rsid w:val="008B17F4"/>
    <w:rsid w:val="008B1BEA"/>
    <w:rsid w:val="008B2F2A"/>
    <w:rsid w:val="008B3E58"/>
    <w:rsid w:val="008B536D"/>
    <w:rsid w:val="008C03F2"/>
    <w:rsid w:val="008C08F5"/>
    <w:rsid w:val="008C10A7"/>
    <w:rsid w:val="008C1228"/>
    <w:rsid w:val="008C129F"/>
    <w:rsid w:val="008C161B"/>
    <w:rsid w:val="008C17D9"/>
    <w:rsid w:val="008C1848"/>
    <w:rsid w:val="008C1EFF"/>
    <w:rsid w:val="008C27DB"/>
    <w:rsid w:val="008C2FE0"/>
    <w:rsid w:val="008C35DF"/>
    <w:rsid w:val="008C4497"/>
    <w:rsid w:val="008C5AE2"/>
    <w:rsid w:val="008C7D9B"/>
    <w:rsid w:val="008D038F"/>
    <w:rsid w:val="008D2A27"/>
    <w:rsid w:val="008D2AEA"/>
    <w:rsid w:val="008D39D5"/>
    <w:rsid w:val="008D426A"/>
    <w:rsid w:val="008D43A7"/>
    <w:rsid w:val="008D48A4"/>
    <w:rsid w:val="008D48FA"/>
    <w:rsid w:val="008D50A0"/>
    <w:rsid w:val="008D5D16"/>
    <w:rsid w:val="008D6656"/>
    <w:rsid w:val="008D6805"/>
    <w:rsid w:val="008D6C6C"/>
    <w:rsid w:val="008D775F"/>
    <w:rsid w:val="008E01CA"/>
    <w:rsid w:val="008E0215"/>
    <w:rsid w:val="008E2453"/>
    <w:rsid w:val="008E27C1"/>
    <w:rsid w:val="008E3ED3"/>
    <w:rsid w:val="008E50AF"/>
    <w:rsid w:val="008E527D"/>
    <w:rsid w:val="008E58E2"/>
    <w:rsid w:val="008E5EF1"/>
    <w:rsid w:val="008E684F"/>
    <w:rsid w:val="008E6885"/>
    <w:rsid w:val="008E6E69"/>
    <w:rsid w:val="008E70E0"/>
    <w:rsid w:val="008E7F2D"/>
    <w:rsid w:val="008F0CDF"/>
    <w:rsid w:val="008F177F"/>
    <w:rsid w:val="008F24ED"/>
    <w:rsid w:val="008F5DEA"/>
    <w:rsid w:val="0090061D"/>
    <w:rsid w:val="00900D26"/>
    <w:rsid w:val="0090130A"/>
    <w:rsid w:val="0090166B"/>
    <w:rsid w:val="00901764"/>
    <w:rsid w:val="0090285A"/>
    <w:rsid w:val="00902A69"/>
    <w:rsid w:val="00902FC8"/>
    <w:rsid w:val="0090384B"/>
    <w:rsid w:val="00904C7D"/>
    <w:rsid w:val="009056D8"/>
    <w:rsid w:val="00905E89"/>
    <w:rsid w:val="00906BB4"/>
    <w:rsid w:val="00906CCF"/>
    <w:rsid w:val="00907366"/>
    <w:rsid w:val="0091224C"/>
    <w:rsid w:val="0091257A"/>
    <w:rsid w:val="00912B55"/>
    <w:rsid w:val="00915008"/>
    <w:rsid w:val="00915ACC"/>
    <w:rsid w:val="00915FD5"/>
    <w:rsid w:val="00920AAE"/>
    <w:rsid w:val="00920BE6"/>
    <w:rsid w:val="00921216"/>
    <w:rsid w:val="009241F4"/>
    <w:rsid w:val="00924FBF"/>
    <w:rsid w:val="00925A31"/>
    <w:rsid w:val="009276AF"/>
    <w:rsid w:val="009320AF"/>
    <w:rsid w:val="00933786"/>
    <w:rsid w:val="00933C6F"/>
    <w:rsid w:val="00933E41"/>
    <w:rsid w:val="00934554"/>
    <w:rsid w:val="00935886"/>
    <w:rsid w:val="00935C92"/>
    <w:rsid w:val="00935F78"/>
    <w:rsid w:val="00935F84"/>
    <w:rsid w:val="00936D44"/>
    <w:rsid w:val="00937823"/>
    <w:rsid w:val="00937B07"/>
    <w:rsid w:val="00937D9C"/>
    <w:rsid w:val="00940B73"/>
    <w:rsid w:val="00941A5A"/>
    <w:rsid w:val="00941EE4"/>
    <w:rsid w:val="00942D3D"/>
    <w:rsid w:val="00942F95"/>
    <w:rsid w:val="0094441B"/>
    <w:rsid w:val="00947771"/>
    <w:rsid w:val="00947835"/>
    <w:rsid w:val="00950873"/>
    <w:rsid w:val="00951119"/>
    <w:rsid w:val="00951E51"/>
    <w:rsid w:val="00953364"/>
    <w:rsid w:val="00953633"/>
    <w:rsid w:val="0095438D"/>
    <w:rsid w:val="00957518"/>
    <w:rsid w:val="0096020A"/>
    <w:rsid w:val="00960D4D"/>
    <w:rsid w:val="0096109D"/>
    <w:rsid w:val="00961E7C"/>
    <w:rsid w:val="00962150"/>
    <w:rsid w:val="00962E32"/>
    <w:rsid w:val="00964B3C"/>
    <w:rsid w:val="00964FAC"/>
    <w:rsid w:val="00965767"/>
    <w:rsid w:val="00965B63"/>
    <w:rsid w:val="009661EF"/>
    <w:rsid w:val="009672E9"/>
    <w:rsid w:val="009727C1"/>
    <w:rsid w:val="00974639"/>
    <w:rsid w:val="00975347"/>
    <w:rsid w:val="009758A6"/>
    <w:rsid w:val="009758BA"/>
    <w:rsid w:val="009768F0"/>
    <w:rsid w:val="00976EA3"/>
    <w:rsid w:val="00982097"/>
    <w:rsid w:val="009824A8"/>
    <w:rsid w:val="00982EED"/>
    <w:rsid w:val="00983B62"/>
    <w:rsid w:val="00983CC7"/>
    <w:rsid w:val="009847E8"/>
    <w:rsid w:val="009857F4"/>
    <w:rsid w:val="00986980"/>
    <w:rsid w:val="009870B3"/>
    <w:rsid w:val="00987A1C"/>
    <w:rsid w:val="0099036F"/>
    <w:rsid w:val="009905C1"/>
    <w:rsid w:val="00991E91"/>
    <w:rsid w:val="00991EF1"/>
    <w:rsid w:val="00993352"/>
    <w:rsid w:val="0099335F"/>
    <w:rsid w:val="0099398B"/>
    <w:rsid w:val="009939CD"/>
    <w:rsid w:val="00995285"/>
    <w:rsid w:val="00996504"/>
    <w:rsid w:val="009971E1"/>
    <w:rsid w:val="00997466"/>
    <w:rsid w:val="009A2052"/>
    <w:rsid w:val="009A2610"/>
    <w:rsid w:val="009A27C5"/>
    <w:rsid w:val="009A2A25"/>
    <w:rsid w:val="009A2FC4"/>
    <w:rsid w:val="009A3DDC"/>
    <w:rsid w:val="009A4A44"/>
    <w:rsid w:val="009A5F8B"/>
    <w:rsid w:val="009A615E"/>
    <w:rsid w:val="009A768F"/>
    <w:rsid w:val="009B04B8"/>
    <w:rsid w:val="009B06C6"/>
    <w:rsid w:val="009B1228"/>
    <w:rsid w:val="009B1F4F"/>
    <w:rsid w:val="009B2558"/>
    <w:rsid w:val="009B3027"/>
    <w:rsid w:val="009B3959"/>
    <w:rsid w:val="009B3CA4"/>
    <w:rsid w:val="009B4A4C"/>
    <w:rsid w:val="009B7888"/>
    <w:rsid w:val="009B7943"/>
    <w:rsid w:val="009C0434"/>
    <w:rsid w:val="009C1EEA"/>
    <w:rsid w:val="009C1F12"/>
    <w:rsid w:val="009C2ACA"/>
    <w:rsid w:val="009C3E90"/>
    <w:rsid w:val="009C44C9"/>
    <w:rsid w:val="009C4E05"/>
    <w:rsid w:val="009C4EAB"/>
    <w:rsid w:val="009C5021"/>
    <w:rsid w:val="009C5795"/>
    <w:rsid w:val="009C681B"/>
    <w:rsid w:val="009C7A38"/>
    <w:rsid w:val="009C7AB3"/>
    <w:rsid w:val="009D0189"/>
    <w:rsid w:val="009D0285"/>
    <w:rsid w:val="009D131D"/>
    <w:rsid w:val="009D16C1"/>
    <w:rsid w:val="009D22A1"/>
    <w:rsid w:val="009D2932"/>
    <w:rsid w:val="009D3008"/>
    <w:rsid w:val="009D3802"/>
    <w:rsid w:val="009D4D43"/>
    <w:rsid w:val="009D50D0"/>
    <w:rsid w:val="009D539C"/>
    <w:rsid w:val="009D5C88"/>
    <w:rsid w:val="009D6417"/>
    <w:rsid w:val="009D757A"/>
    <w:rsid w:val="009D79AE"/>
    <w:rsid w:val="009E12D5"/>
    <w:rsid w:val="009E2136"/>
    <w:rsid w:val="009E2A05"/>
    <w:rsid w:val="009E30CB"/>
    <w:rsid w:val="009E4535"/>
    <w:rsid w:val="009E5263"/>
    <w:rsid w:val="009E5894"/>
    <w:rsid w:val="009E67F5"/>
    <w:rsid w:val="009E7622"/>
    <w:rsid w:val="009E795C"/>
    <w:rsid w:val="009F034C"/>
    <w:rsid w:val="009F10A5"/>
    <w:rsid w:val="009F1304"/>
    <w:rsid w:val="009F175D"/>
    <w:rsid w:val="009F17D2"/>
    <w:rsid w:val="009F217D"/>
    <w:rsid w:val="009F2F59"/>
    <w:rsid w:val="009F4270"/>
    <w:rsid w:val="009F5000"/>
    <w:rsid w:val="009F564E"/>
    <w:rsid w:val="009F5996"/>
    <w:rsid w:val="009F5E83"/>
    <w:rsid w:val="009F7D0C"/>
    <w:rsid w:val="00A004B2"/>
    <w:rsid w:val="00A01A08"/>
    <w:rsid w:val="00A01FF8"/>
    <w:rsid w:val="00A020BF"/>
    <w:rsid w:val="00A0294B"/>
    <w:rsid w:val="00A0406E"/>
    <w:rsid w:val="00A042E6"/>
    <w:rsid w:val="00A04EB7"/>
    <w:rsid w:val="00A052B6"/>
    <w:rsid w:val="00A05B2A"/>
    <w:rsid w:val="00A0639A"/>
    <w:rsid w:val="00A07FC3"/>
    <w:rsid w:val="00A11097"/>
    <w:rsid w:val="00A1133F"/>
    <w:rsid w:val="00A11C0E"/>
    <w:rsid w:val="00A12468"/>
    <w:rsid w:val="00A1259A"/>
    <w:rsid w:val="00A12B35"/>
    <w:rsid w:val="00A13470"/>
    <w:rsid w:val="00A13487"/>
    <w:rsid w:val="00A134BC"/>
    <w:rsid w:val="00A147EA"/>
    <w:rsid w:val="00A14A28"/>
    <w:rsid w:val="00A14AE9"/>
    <w:rsid w:val="00A15A8B"/>
    <w:rsid w:val="00A15CC5"/>
    <w:rsid w:val="00A166B0"/>
    <w:rsid w:val="00A1676E"/>
    <w:rsid w:val="00A16D1C"/>
    <w:rsid w:val="00A17A56"/>
    <w:rsid w:val="00A2170C"/>
    <w:rsid w:val="00A22010"/>
    <w:rsid w:val="00A2274B"/>
    <w:rsid w:val="00A233BB"/>
    <w:rsid w:val="00A235E4"/>
    <w:rsid w:val="00A25299"/>
    <w:rsid w:val="00A256E6"/>
    <w:rsid w:val="00A26E36"/>
    <w:rsid w:val="00A2755A"/>
    <w:rsid w:val="00A31BE6"/>
    <w:rsid w:val="00A333F4"/>
    <w:rsid w:val="00A34B04"/>
    <w:rsid w:val="00A34EC3"/>
    <w:rsid w:val="00A3716B"/>
    <w:rsid w:val="00A37690"/>
    <w:rsid w:val="00A37D42"/>
    <w:rsid w:val="00A40298"/>
    <w:rsid w:val="00A4151E"/>
    <w:rsid w:val="00A4157E"/>
    <w:rsid w:val="00A415DD"/>
    <w:rsid w:val="00A41D02"/>
    <w:rsid w:val="00A42382"/>
    <w:rsid w:val="00A42705"/>
    <w:rsid w:val="00A42758"/>
    <w:rsid w:val="00A43352"/>
    <w:rsid w:val="00A4612E"/>
    <w:rsid w:val="00A46BD6"/>
    <w:rsid w:val="00A47456"/>
    <w:rsid w:val="00A5085F"/>
    <w:rsid w:val="00A50E29"/>
    <w:rsid w:val="00A51B1B"/>
    <w:rsid w:val="00A52FA5"/>
    <w:rsid w:val="00A5356C"/>
    <w:rsid w:val="00A5403A"/>
    <w:rsid w:val="00A542F8"/>
    <w:rsid w:val="00A54BB6"/>
    <w:rsid w:val="00A54DB8"/>
    <w:rsid w:val="00A574AC"/>
    <w:rsid w:val="00A57563"/>
    <w:rsid w:val="00A5773B"/>
    <w:rsid w:val="00A604F1"/>
    <w:rsid w:val="00A61812"/>
    <w:rsid w:val="00A6266C"/>
    <w:rsid w:val="00A627C7"/>
    <w:rsid w:val="00A62C4C"/>
    <w:rsid w:val="00A637BE"/>
    <w:rsid w:val="00A6517E"/>
    <w:rsid w:val="00A66EAF"/>
    <w:rsid w:val="00A673E5"/>
    <w:rsid w:val="00A67C11"/>
    <w:rsid w:val="00A70E85"/>
    <w:rsid w:val="00A726B3"/>
    <w:rsid w:val="00A731F1"/>
    <w:rsid w:val="00A74B38"/>
    <w:rsid w:val="00A74CAF"/>
    <w:rsid w:val="00A76A71"/>
    <w:rsid w:val="00A76BF9"/>
    <w:rsid w:val="00A8006D"/>
    <w:rsid w:val="00A80857"/>
    <w:rsid w:val="00A81E61"/>
    <w:rsid w:val="00A820BC"/>
    <w:rsid w:val="00A82200"/>
    <w:rsid w:val="00A82D45"/>
    <w:rsid w:val="00A854B7"/>
    <w:rsid w:val="00A8658C"/>
    <w:rsid w:val="00A86B84"/>
    <w:rsid w:val="00A86C5A"/>
    <w:rsid w:val="00A86F11"/>
    <w:rsid w:val="00A87450"/>
    <w:rsid w:val="00A9153A"/>
    <w:rsid w:val="00A91B68"/>
    <w:rsid w:val="00A91CBD"/>
    <w:rsid w:val="00A91DCC"/>
    <w:rsid w:val="00A91EAD"/>
    <w:rsid w:val="00A92607"/>
    <w:rsid w:val="00A95299"/>
    <w:rsid w:val="00A95ACB"/>
    <w:rsid w:val="00A95C97"/>
    <w:rsid w:val="00A9659D"/>
    <w:rsid w:val="00AA0C51"/>
    <w:rsid w:val="00AA2841"/>
    <w:rsid w:val="00AA2920"/>
    <w:rsid w:val="00AA3511"/>
    <w:rsid w:val="00AA4073"/>
    <w:rsid w:val="00AA56B2"/>
    <w:rsid w:val="00AA70AF"/>
    <w:rsid w:val="00AA7399"/>
    <w:rsid w:val="00AA7DAF"/>
    <w:rsid w:val="00AB023A"/>
    <w:rsid w:val="00AB0DB2"/>
    <w:rsid w:val="00AB137B"/>
    <w:rsid w:val="00AB1DA7"/>
    <w:rsid w:val="00AB2D8B"/>
    <w:rsid w:val="00AB3839"/>
    <w:rsid w:val="00AB3FE2"/>
    <w:rsid w:val="00AB51E4"/>
    <w:rsid w:val="00AB57EE"/>
    <w:rsid w:val="00AB5D3B"/>
    <w:rsid w:val="00AB5DA1"/>
    <w:rsid w:val="00AB60E1"/>
    <w:rsid w:val="00AB613B"/>
    <w:rsid w:val="00AB6737"/>
    <w:rsid w:val="00AB673A"/>
    <w:rsid w:val="00AB6750"/>
    <w:rsid w:val="00AB7E96"/>
    <w:rsid w:val="00AC069F"/>
    <w:rsid w:val="00AC3004"/>
    <w:rsid w:val="00AC3C37"/>
    <w:rsid w:val="00AC3F8D"/>
    <w:rsid w:val="00AD08D1"/>
    <w:rsid w:val="00AD2658"/>
    <w:rsid w:val="00AD2B4F"/>
    <w:rsid w:val="00AD2C7A"/>
    <w:rsid w:val="00AD314A"/>
    <w:rsid w:val="00AD31CB"/>
    <w:rsid w:val="00AD3714"/>
    <w:rsid w:val="00AD3B13"/>
    <w:rsid w:val="00AD7752"/>
    <w:rsid w:val="00AE0453"/>
    <w:rsid w:val="00AE0E12"/>
    <w:rsid w:val="00AE11C0"/>
    <w:rsid w:val="00AE16B7"/>
    <w:rsid w:val="00AE1766"/>
    <w:rsid w:val="00AE5536"/>
    <w:rsid w:val="00AE780C"/>
    <w:rsid w:val="00AF0EE4"/>
    <w:rsid w:val="00AF2FF1"/>
    <w:rsid w:val="00AF34F0"/>
    <w:rsid w:val="00AF37DF"/>
    <w:rsid w:val="00AF39DB"/>
    <w:rsid w:val="00AF45C2"/>
    <w:rsid w:val="00AF4CCE"/>
    <w:rsid w:val="00AF5757"/>
    <w:rsid w:val="00AF5B04"/>
    <w:rsid w:val="00B00052"/>
    <w:rsid w:val="00B0011E"/>
    <w:rsid w:val="00B01187"/>
    <w:rsid w:val="00B013E3"/>
    <w:rsid w:val="00B0194A"/>
    <w:rsid w:val="00B05DCD"/>
    <w:rsid w:val="00B06243"/>
    <w:rsid w:val="00B06CE8"/>
    <w:rsid w:val="00B06EC5"/>
    <w:rsid w:val="00B0710F"/>
    <w:rsid w:val="00B10C13"/>
    <w:rsid w:val="00B1120B"/>
    <w:rsid w:val="00B11790"/>
    <w:rsid w:val="00B11F4A"/>
    <w:rsid w:val="00B1205F"/>
    <w:rsid w:val="00B1338B"/>
    <w:rsid w:val="00B13B8C"/>
    <w:rsid w:val="00B146EE"/>
    <w:rsid w:val="00B147A3"/>
    <w:rsid w:val="00B14FC0"/>
    <w:rsid w:val="00B15278"/>
    <w:rsid w:val="00B15E97"/>
    <w:rsid w:val="00B16BD8"/>
    <w:rsid w:val="00B2006F"/>
    <w:rsid w:val="00B20393"/>
    <w:rsid w:val="00B20721"/>
    <w:rsid w:val="00B20882"/>
    <w:rsid w:val="00B20D56"/>
    <w:rsid w:val="00B2132B"/>
    <w:rsid w:val="00B21926"/>
    <w:rsid w:val="00B2251F"/>
    <w:rsid w:val="00B22F89"/>
    <w:rsid w:val="00B2327F"/>
    <w:rsid w:val="00B238BC"/>
    <w:rsid w:val="00B2418C"/>
    <w:rsid w:val="00B24B05"/>
    <w:rsid w:val="00B25B86"/>
    <w:rsid w:val="00B25CD8"/>
    <w:rsid w:val="00B26771"/>
    <w:rsid w:val="00B27824"/>
    <w:rsid w:val="00B27BC7"/>
    <w:rsid w:val="00B305C8"/>
    <w:rsid w:val="00B30870"/>
    <w:rsid w:val="00B334AC"/>
    <w:rsid w:val="00B34782"/>
    <w:rsid w:val="00B3496B"/>
    <w:rsid w:val="00B358BE"/>
    <w:rsid w:val="00B370DA"/>
    <w:rsid w:val="00B3731F"/>
    <w:rsid w:val="00B3744A"/>
    <w:rsid w:val="00B402FA"/>
    <w:rsid w:val="00B40B44"/>
    <w:rsid w:val="00B419CB"/>
    <w:rsid w:val="00B420A9"/>
    <w:rsid w:val="00B42184"/>
    <w:rsid w:val="00B4259F"/>
    <w:rsid w:val="00B426B1"/>
    <w:rsid w:val="00B446EE"/>
    <w:rsid w:val="00B448FE"/>
    <w:rsid w:val="00B46BEC"/>
    <w:rsid w:val="00B5097E"/>
    <w:rsid w:val="00B512EE"/>
    <w:rsid w:val="00B51C7C"/>
    <w:rsid w:val="00B52462"/>
    <w:rsid w:val="00B52F0F"/>
    <w:rsid w:val="00B531E9"/>
    <w:rsid w:val="00B53E3F"/>
    <w:rsid w:val="00B55E2A"/>
    <w:rsid w:val="00B55EBE"/>
    <w:rsid w:val="00B560BC"/>
    <w:rsid w:val="00B56156"/>
    <w:rsid w:val="00B566E4"/>
    <w:rsid w:val="00B577EA"/>
    <w:rsid w:val="00B57F18"/>
    <w:rsid w:val="00B60585"/>
    <w:rsid w:val="00B62F66"/>
    <w:rsid w:val="00B636A1"/>
    <w:rsid w:val="00B63BE5"/>
    <w:rsid w:val="00B63CF9"/>
    <w:rsid w:val="00B64139"/>
    <w:rsid w:val="00B64256"/>
    <w:rsid w:val="00B647FC"/>
    <w:rsid w:val="00B6500E"/>
    <w:rsid w:val="00B65D64"/>
    <w:rsid w:val="00B679B0"/>
    <w:rsid w:val="00B7055A"/>
    <w:rsid w:val="00B70570"/>
    <w:rsid w:val="00B70CB9"/>
    <w:rsid w:val="00B711C3"/>
    <w:rsid w:val="00B71348"/>
    <w:rsid w:val="00B716DA"/>
    <w:rsid w:val="00B7729D"/>
    <w:rsid w:val="00B77897"/>
    <w:rsid w:val="00B802C8"/>
    <w:rsid w:val="00B815B2"/>
    <w:rsid w:val="00B81676"/>
    <w:rsid w:val="00B82761"/>
    <w:rsid w:val="00B86198"/>
    <w:rsid w:val="00B905E2"/>
    <w:rsid w:val="00B90632"/>
    <w:rsid w:val="00B9178A"/>
    <w:rsid w:val="00B92BFA"/>
    <w:rsid w:val="00B93993"/>
    <w:rsid w:val="00B9693C"/>
    <w:rsid w:val="00B969EE"/>
    <w:rsid w:val="00BA008A"/>
    <w:rsid w:val="00BA0441"/>
    <w:rsid w:val="00BA05BD"/>
    <w:rsid w:val="00BA1EAE"/>
    <w:rsid w:val="00BA2582"/>
    <w:rsid w:val="00BA29EB"/>
    <w:rsid w:val="00BA426A"/>
    <w:rsid w:val="00BA52C9"/>
    <w:rsid w:val="00BA54EF"/>
    <w:rsid w:val="00BA563C"/>
    <w:rsid w:val="00BA66BC"/>
    <w:rsid w:val="00BA692E"/>
    <w:rsid w:val="00BA76EF"/>
    <w:rsid w:val="00BB08E7"/>
    <w:rsid w:val="00BB1ED2"/>
    <w:rsid w:val="00BB1F36"/>
    <w:rsid w:val="00BB3EBD"/>
    <w:rsid w:val="00BB49FC"/>
    <w:rsid w:val="00BB679A"/>
    <w:rsid w:val="00BB773A"/>
    <w:rsid w:val="00BC0B3A"/>
    <w:rsid w:val="00BC1404"/>
    <w:rsid w:val="00BC1C2B"/>
    <w:rsid w:val="00BC1E95"/>
    <w:rsid w:val="00BC24A3"/>
    <w:rsid w:val="00BC27F2"/>
    <w:rsid w:val="00BC283A"/>
    <w:rsid w:val="00BC2B25"/>
    <w:rsid w:val="00BC4D38"/>
    <w:rsid w:val="00BC5914"/>
    <w:rsid w:val="00BC5EC6"/>
    <w:rsid w:val="00BC666D"/>
    <w:rsid w:val="00BC6DAA"/>
    <w:rsid w:val="00BC79AA"/>
    <w:rsid w:val="00BC7B50"/>
    <w:rsid w:val="00BD0D87"/>
    <w:rsid w:val="00BD2D74"/>
    <w:rsid w:val="00BD2E77"/>
    <w:rsid w:val="00BD58AD"/>
    <w:rsid w:val="00BD6DD6"/>
    <w:rsid w:val="00BD7BEE"/>
    <w:rsid w:val="00BE05A8"/>
    <w:rsid w:val="00BE0A9E"/>
    <w:rsid w:val="00BE11E4"/>
    <w:rsid w:val="00BE1C31"/>
    <w:rsid w:val="00BE1CFC"/>
    <w:rsid w:val="00BE2AF0"/>
    <w:rsid w:val="00BE3D30"/>
    <w:rsid w:val="00BE5311"/>
    <w:rsid w:val="00BF09D2"/>
    <w:rsid w:val="00BF254C"/>
    <w:rsid w:val="00BF2FBF"/>
    <w:rsid w:val="00BF5BF6"/>
    <w:rsid w:val="00BF714E"/>
    <w:rsid w:val="00BF7869"/>
    <w:rsid w:val="00BF7939"/>
    <w:rsid w:val="00C011FC"/>
    <w:rsid w:val="00C02E6C"/>
    <w:rsid w:val="00C05BCC"/>
    <w:rsid w:val="00C07E72"/>
    <w:rsid w:val="00C10500"/>
    <w:rsid w:val="00C114F3"/>
    <w:rsid w:val="00C12C36"/>
    <w:rsid w:val="00C130A1"/>
    <w:rsid w:val="00C1432B"/>
    <w:rsid w:val="00C14749"/>
    <w:rsid w:val="00C15495"/>
    <w:rsid w:val="00C156BA"/>
    <w:rsid w:val="00C1764D"/>
    <w:rsid w:val="00C21721"/>
    <w:rsid w:val="00C21BAF"/>
    <w:rsid w:val="00C21BEA"/>
    <w:rsid w:val="00C21E2D"/>
    <w:rsid w:val="00C22A01"/>
    <w:rsid w:val="00C2363A"/>
    <w:rsid w:val="00C23DB6"/>
    <w:rsid w:val="00C246FE"/>
    <w:rsid w:val="00C26405"/>
    <w:rsid w:val="00C265E5"/>
    <w:rsid w:val="00C26C76"/>
    <w:rsid w:val="00C2723A"/>
    <w:rsid w:val="00C27636"/>
    <w:rsid w:val="00C276A2"/>
    <w:rsid w:val="00C27E5A"/>
    <w:rsid w:val="00C3141D"/>
    <w:rsid w:val="00C31B14"/>
    <w:rsid w:val="00C32B7B"/>
    <w:rsid w:val="00C34712"/>
    <w:rsid w:val="00C34F88"/>
    <w:rsid w:val="00C35E08"/>
    <w:rsid w:val="00C36745"/>
    <w:rsid w:val="00C40B6D"/>
    <w:rsid w:val="00C40BBE"/>
    <w:rsid w:val="00C4152B"/>
    <w:rsid w:val="00C418C6"/>
    <w:rsid w:val="00C418F5"/>
    <w:rsid w:val="00C41B44"/>
    <w:rsid w:val="00C4345B"/>
    <w:rsid w:val="00C43B0E"/>
    <w:rsid w:val="00C478F1"/>
    <w:rsid w:val="00C5058B"/>
    <w:rsid w:val="00C51B1E"/>
    <w:rsid w:val="00C52E97"/>
    <w:rsid w:val="00C54263"/>
    <w:rsid w:val="00C549E4"/>
    <w:rsid w:val="00C54B0E"/>
    <w:rsid w:val="00C551E4"/>
    <w:rsid w:val="00C60354"/>
    <w:rsid w:val="00C604C6"/>
    <w:rsid w:val="00C64E07"/>
    <w:rsid w:val="00C6636E"/>
    <w:rsid w:val="00C67148"/>
    <w:rsid w:val="00C7116E"/>
    <w:rsid w:val="00C71C46"/>
    <w:rsid w:val="00C743E9"/>
    <w:rsid w:val="00C75A58"/>
    <w:rsid w:val="00C75F2D"/>
    <w:rsid w:val="00C775F4"/>
    <w:rsid w:val="00C77866"/>
    <w:rsid w:val="00C8037E"/>
    <w:rsid w:val="00C8048B"/>
    <w:rsid w:val="00C80838"/>
    <w:rsid w:val="00C80CDC"/>
    <w:rsid w:val="00C81843"/>
    <w:rsid w:val="00C826CB"/>
    <w:rsid w:val="00C836C8"/>
    <w:rsid w:val="00C83BC2"/>
    <w:rsid w:val="00C84D89"/>
    <w:rsid w:val="00C876F2"/>
    <w:rsid w:val="00C902FA"/>
    <w:rsid w:val="00C90DBD"/>
    <w:rsid w:val="00C91B2B"/>
    <w:rsid w:val="00C935C5"/>
    <w:rsid w:val="00C9442C"/>
    <w:rsid w:val="00C97998"/>
    <w:rsid w:val="00C97A0C"/>
    <w:rsid w:val="00CA0EBB"/>
    <w:rsid w:val="00CA134C"/>
    <w:rsid w:val="00CA1FFD"/>
    <w:rsid w:val="00CA21A8"/>
    <w:rsid w:val="00CA2A18"/>
    <w:rsid w:val="00CA2E1F"/>
    <w:rsid w:val="00CA3692"/>
    <w:rsid w:val="00CA4492"/>
    <w:rsid w:val="00CA4628"/>
    <w:rsid w:val="00CA5569"/>
    <w:rsid w:val="00CA6992"/>
    <w:rsid w:val="00CB0F92"/>
    <w:rsid w:val="00CB10D1"/>
    <w:rsid w:val="00CB1326"/>
    <w:rsid w:val="00CB1A5E"/>
    <w:rsid w:val="00CB1BE3"/>
    <w:rsid w:val="00CB1D88"/>
    <w:rsid w:val="00CB3817"/>
    <w:rsid w:val="00CB3A31"/>
    <w:rsid w:val="00CB3A52"/>
    <w:rsid w:val="00CB4E7C"/>
    <w:rsid w:val="00CB52FB"/>
    <w:rsid w:val="00CB64CD"/>
    <w:rsid w:val="00CB72B5"/>
    <w:rsid w:val="00CB7341"/>
    <w:rsid w:val="00CC0943"/>
    <w:rsid w:val="00CC11DD"/>
    <w:rsid w:val="00CC7182"/>
    <w:rsid w:val="00CC7498"/>
    <w:rsid w:val="00CD2B46"/>
    <w:rsid w:val="00CD2D46"/>
    <w:rsid w:val="00CD3444"/>
    <w:rsid w:val="00CD4912"/>
    <w:rsid w:val="00CD5149"/>
    <w:rsid w:val="00CD70D0"/>
    <w:rsid w:val="00CE1C78"/>
    <w:rsid w:val="00CE20FE"/>
    <w:rsid w:val="00CE2868"/>
    <w:rsid w:val="00CE49B8"/>
    <w:rsid w:val="00CE5B71"/>
    <w:rsid w:val="00CE67AD"/>
    <w:rsid w:val="00CE706B"/>
    <w:rsid w:val="00CE772C"/>
    <w:rsid w:val="00CE789A"/>
    <w:rsid w:val="00CF01B9"/>
    <w:rsid w:val="00CF17FF"/>
    <w:rsid w:val="00CF2051"/>
    <w:rsid w:val="00CF27D0"/>
    <w:rsid w:val="00CF2E62"/>
    <w:rsid w:val="00CF43A3"/>
    <w:rsid w:val="00CF45A6"/>
    <w:rsid w:val="00CF5185"/>
    <w:rsid w:val="00CF75C7"/>
    <w:rsid w:val="00D002B9"/>
    <w:rsid w:val="00D0036D"/>
    <w:rsid w:val="00D00542"/>
    <w:rsid w:val="00D01787"/>
    <w:rsid w:val="00D01D4F"/>
    <w:rsid w:val="00D01EE2"/>
    <w:rsid w:val="00D04122"/>
    <w:rsid w:val="00D04264"/>
    <w:rsid w:val="00D04629"/>
    <w:rsid w:val="00D05273"/>
    <w:rsid w:val="00D06471"/>
    <w:rsid w:val="00D06547"/>
    <w:rsid w:val="00D0655D"/>
    <w:rsid w:val="00D072AE"/>
    <w:rsid w:val="00D079D6"/>
    <w:rsid w:val="00D07B09"/>
    <w:rsid w:val="00D109E2"/>
    <w:rsid w:val="00D10CAA"/>
    <w:rsid w:val="00D13534"/>
    <w:rsid w:val="00D1362F"/>
    <w:rsid w:val="00D15525"/>
    <w:rsid w:val="00D15C1F"/>
    <w:rsid w:val="00D15F75"/>
    <w:rsid w:val="00D16724"/>
    <w:rsid w:val="00D16BC4"/>
    <w:rsid w:val="00D16CE3"/>
    <w:rsid w:val="00D17DF8"/>
    <w:rsid w:val="00D20EF7"/>
    <w:rsid w:val="00D220DC"/>
    <w:rsid w:val="00D22155"/>
    <w:rsid w:val="00D224E3"/>
    <w:rsid w:val="00D228F6"/>
    <w:rsid w:val="00D22D91"/>
    <w:rsid w:val="00D2372B"/>
    <w:rsid w:val="00D24E88"/>
    <w:rsid w:val="00D24F13"/>
    <w:rsid w:val="00D25E86"/>
    <w:rsid w:val="00D277D4"/>
    <w:rsid w:val="00D27DC9"/>
    <w:rsid w:val="00D31458"/>
    <w:rsid w:val="00D3195A"/>
    <w:rsid w:val="00D3206C"/>
    <w:rsid w:val="00D32460"/>
    <w:rsid w:val="00D334BC"/>
    <w:rsid w:val="00D33974"/>
    <w:rsid w:val="00D33F89"/>
    <w:rsid w:val="00D344B4"/>
    <w:rsid w:val="00D34FD8"/>
    <w:rsid w:val="00D35119"/>
    <w:rsid w:val="00D36BF3"/>
    <w:rsid w:val="00D37941"/>
    <w:rsid w:val="00D40F28"/>
    <w:rsid w:val="00D40F79"/>
    <w:rsid w:val="00D42F88"/>
    <w:rsid w:val="00D437B3"/>
    <w:rsid w:val="00D4554B"/>
    <w:rsid w:val="00D457B5"/>
    <w:rsid w:val="00D47705"/>
    <w:rsid w:val="00D505AA"/>
    <w:rsid w:val="00D53D60"/>
    <w:rsid w:val="00D54E5C"/>
    <w:rsid w:val="00D54FCA"/>
    <w:rsid w:val="00D5500C"/>
    <w:rsid w:val="00D55D6E"/>
    <w:rsid w:val="00D6063D"/>
    <w:rsid w:val="00D61E81"/>
    <w:rsid w:val="00D62247"/>
    <w:rsid w:val="00D627D7"/>
    <w:rsid w:val="00D62CC3"/>
    <w:rsid w:val="00D63D07"/>
    <w:rsid w:val="00D64069"/>
    <w:rsid w:val="00D65487"/>
    <w:rsid w:val="00D679E8"/>
    <w:rsid w:val="00D67E77"/>
    <w:rsid w:val="00D709C3"/>
    <w:rsid w:val="00D70F81"/>
    <w:rsid w:val="00D72979"/>
    <w:rsid w:val="00D73AFC"/>
    <w:rsid w:val="00D7511F"/>
    <w:rsid w:val="00D7545B"/>
    <w:rsid w:val="00D75F0F"/>
    <w:rsid w:val="00D76C35"/>
    <w:rsid w:val="00D7717A"/>
    <w:rsid w:val="00D773CA"/>
    <w:rsid w:val="00D77DC3"/>
    <w:rsid w:val="00D8205A"/>
    <w:rsid w:val="00D8213B"/>
    <w:rsid w:val="00D82B03"/>
    <w:rsid w:val="00D8319C"/>
    <w:rsid w:val="00D833D4"/>
    <w:rsid w:val="00D84115"/>
    <w:rsid w:val="00D863EF"/>
    <w:rsid w:val="00D8727A"/>
    <w:rsid w:val="00D87305"/>
    <w:rsid w:val="00D8782F"/>
    <w:rsid w:val="00D87D81"/>
    <w:rsid w:val="00D87E1D"/>
    <w:rsid w:val="00D87E1F"/>
    <w:rsid w:val="00D9118D"/>
    <w:rsid w:val="00D9228C"/>
    <w:rsid w:val="00D9266A"/>
    <w:rsid w:val="00D92856"/>
    <w:rsid w:val="00D939D5"/>
    <w:rsid w:val="00D97537"/>
    <w:rsid w:val="00DA05D2"/>
    <w:rsid w:val="00DA0672"/>
    <w:rsid w:val="00DA0C27"/>
    <w:rsid w:val="00DA3744"/>
    <w:rsid w:val="00DA3BC2"/>
    <w:rsid w:val="00DA4696"/>
    <w:rsid w:val="00DA6068"/>
    <w:rsid w:val="00DA6DFB"/>
    <w:rsid w:val="00DB027A"/>
    <w:rsid w:val="00DB087A"/>
    <w:rsid w:val="00DB1B4E"/>
    <w:rsid w:val="00DB272D"/>
    <w:rsid w:val="00DB2776"/>
    <w:rsid w:val="00DB2BE1"/>
    <w:rsid w:val="00DB2EF9"/>
    <w:rsid w:val="00DB40C8"/>
    <w:rsid w:val="00DB49A7"/>
    <w:rsid w:val="00DB4E45"/>
    <w:rsid w:val="00DB50D6"/>
    <w:rsid w:val="00DB5360"/>
    <w:rsid w:val="00DB562B"/>
    <w:rsid w:val="00DB67E8"/>
    <w:rsid w:val="00DB697A"/>
    <w:rsid w:val="00DB72B8"/>
    <w:rsid w:val="00DB75AF"/>
    <w:rsid w:val="00DB76FD"/>
    <w:rsid w:val="00DB7941"/>
    <w:rsid w:val="00DB7BD4"/>
    <w:rsid w:val="00DC18EB"/>
    <w:rsid w:val="00DC2431"/>
    <w:rsid w:val="00DC34D1"/>
    <w:rsid w:val="00DC34DE"/>
    <w:rsid w:val="00DC474C"/>
    <w:rsid w:val="00DC4B10"/>
    <w:rsid w:val="00DC5F75"/>
    <w:rsid w:val="00DD08ED"/>
    <w:rsid w:val="00DD0E3B"/>
    <w:rsid w:val="00DD0F7F"/>
    <w:rsid w:val="00DD12EC"/>
    <w:rsid w:val="00DD1E47"/>
    <w:rsid w:val="00DD22FF"/>
    <w:rsid w:val="00DD23DB"/>
    <w:rsid w:val="00DD3194"/>
    <w:rsid w:val="00DD4837"/>
    <w:rsid w:val="00DD4B4F"/>
    <w:rsid w:val="00DD580D"/>
    <w:rsid w:val="00DD6396"/>
    <w:rsid w:val="00DD6E31"/>
    <w:rsid w:val="00DD6EC3"/>
    <w:rsid w:val="00DD781D"/>
    <w:rsid w:val="00DE08C4"/>
    <w:rsid w:val="00DE1016"/>
    <w:rsid w:val="00DE284A"/>
    <w:rsid w:val="00DE2927"/>
    <w:rsid w:val="00DE2F48"/>
    <w:rsid w:val="00DE3E0E"/>
    <w:rsid w:val="00DE3F25"/>
    <w:rsid w:val="00DE47BA"/>
    <w:rsid w:val="00DE4BC9"/>
    <w:rsid w:val="00DE50EE"/>
    <w:rsid w:val="00DE616B"/>
    <w:rsid w:val="00DE6544"/>
    <w:rsid w:val="00DE6620"/>
    <w:rsid w:val="00DE7178"/>
    <w:rsid w:val="00DE7D17"/>
    <w:rsid w:val="00DF1CF4"/>
    <w:rsid w:val="00DF217B"/>
    <w:rsid w:val="00DF21E1"/>
    <w:rsid w:val="00DF2BBD"/>
    <w:rsid w:val="00DF3ED6"/>
    <w:rsid w:val="00DF4B0F"/>
    <w:rsid w:val="00DF5FB6"/>
    <w:rsid w:val="00DF7F9F"/>
    <w:rsid w:val="00E0002B"/>
    <w:rsid w:val="00E0017C"/>
    <w:rsid w:val="00E00311"/>
    <w:rsid w:val="00E00616"/>
    <w:rsid w:val="00E00F4A"/>
    <w:rsid w:val="00E011A0"/>
    <w:rsid w:val="00E0147F"/>
    <w:rsid w:val="00E019D3"/>
    <w:rsid w:val="00E020A0"/>
    <w:rsid w:val="00E02486"/>
    <w:rsid w:val="00E04895"/>
    <w:rsid w:val="00E05235"/>
    <w:rsid w:val="00E06771"/>
    <w:rsid w:val="00E07A2B"/>
    <w:rsid w:val="00E10658"/>
    <w:rsid w:val="00E11598"/>
    <w:rsid w:val="00E12335"/>
    <w:rsid w:val="00E12646"/>
    <w:rsid w:val="00E12649"/>
    <w:rsid w:val="00E12764"/>
    <w:rsid w:val="00E15964"/>
    <w:rsid w:val="00E16416"/>
    <w:rsid w:val="00E16E31"/>
    <w:rsid w:val="00E17CB2"/>
    <w:rsid w:val="00E227A7"/>
    <w:rsid w:val="00E24429"/>
    <w:rsid w:val="00E25F45"/>
    <w:rsid w:val="00E268BA"/>
    <w:rsid w:val="00E269C3"/>
    <w:rsid w:val="00E26BF8"/>
    <w:rsid w:val="00E306CD"/>
    <w:rsid w:val="00E307D3"/>
    <w:rsid w:val="00E3123F"/>
    <w:rsid w:val="00E31EBE"/>
    <w:rsid w:val="00E320D9"/>
    <w:rsid w:val="00E32626"/>
    <w:rsid w:val="00E3274B"/>
    <w:rsid w:val="00E32DA9"/>
    <w:rsid w:val="00E32F86"/>
    <w:rsid w:val="00E336D4"/>
    <w:rsid w:val="00E341A2"/>
    <w:rsid w:val="00E34A62"/>
    <w:rsid w:val="00E34B02"/>
    <w:rsid w:val="00E357C7"/>
    <w:rsid w:val="00E35F2D"/>
    <w:rsid w:val="00E40BBF"/>
    <w:rsid w:val="00E41CF7"/>
    <w:rsid w:val="00E41DB2"/>
    <w:rsid w:val="00E41EE9"/>
    <w:rsid w:val="00E41FA5"/>
    <w:rsid w:val="00E4386E"/>
    <w:rsid w:val="00E45951"/>
    <w:rsid w:val="00E46A19"/>
    <w:rsid w:val="00E47A48"/>
    <w:rsid w:val="00E50C35"/>
    <w:rsid w:val="00E51016"/>
    <w:rsid w:val="00E51C03"/>
    <w:rsid w:val="00E51DB7"/>
    <w:rsid w:val="00E529D9"/>
    <w:rsid w:val="00E530D6"/>
    <w:rsid w:val="00E5329D"/>
    <w:rsid w:val="00E534AE"/>
    <w:rsid w:val="00E536FA"/>
    <w:rsid w:val="00E53BAD"/>
    <w:rsid w:val="00E53F6C"/>
    <w:rsid w:val="00E548AF"/>
    <w:rsid w:val="00E55190"/>
    <w:rsid w:val="00E5550A"/>
    <w:rsid w:val="00E5781A"/>
    <w:rsid w:val="00E60D0B"/>
    <w:rsid w:val="00E61D7B"/>
    <w:rsid w:val="00E64A23"/>
    <w:rsid w:val="00E65BBE"/>
    <w:rsid w:val="00E65FDB"/>
    <w:rsid w:val="00E67869"/>
    <w:rsid w:val="00E702D0"/>
    <w:rsid w:val="00E70D25"/>
    <w:rsid w:val="00E72F1C"/>
    <w:rsid w:val="00E73258"/>
    <w:rsid w:val="00E7378B"/>
    <w:rsid w:val="00E73B7A"/>
    <w:rsid w:val="00E74900"/>
    <w:rsid w:val="00E75466"/>
    <w:rsid w:val="00E75DDF"/>
    <w:rsid w:val="00E8039A"/>
    <w:rsid w:val="00E80E09"/>
    <w:rsid w:val="00E81803"/>
    <w:rsid w:val="00E8367C"/>
    <w:rsid w:val="00E83C70"/>
    <w:rsid w:val="00E85B08"/>
    <w:rsid w:val="00E86D2C"/>
    <w:rsid w:val="00E87169"/>
    <w:rsid w:val="00E872BD"/>
    <w:rsid w:val="00E948D0"/>
    <w:rsid w:val="00E94A5F"/>
    <w:rsid w:val="00E953EB"/>
    <w:rsid w:val="00E957A3"/>
    <w:rsid w:val="00E95EF4"/>
    <w:rsid w:val="00E96701"/>
    <w:rsid w:val="00E968E7"/>
    <w:rsid w:val="00EA09A5"/>
    <w:rsid w:val="00EA0A2D"/>
    <w:rsid w:val="00EA117C"/>
    <w:rsid w:val="00EA1399"/>
    <w:rsid w:val="00EA1672"/>
    <w:rsid w:val="00EA1E37"/>
    <w:rsid w:val="00EA2413"/>
    <w:rsid w:val="00EA2BEC"/>
    <w:rsid w:val="00EA2CC3"/>
    <w:rsid w:val="00EA31C3"/>
    <w:rsid w:val="00EA42E6"/>
    <w:rsid w:val="00EA467B"/>
    <w:rsid w:val="00EA46B4"/>
    <w:rsid w:val="00EA4799"/>
    <w:rsid w:val="00EA7F03"/>
    <w:rsid w:val="00EB0971"/>
    <w:rsid w:val="00EB2064"/>
    <w:rsid w:val="00EB4E4B"/>
    <w:rsid w:val="00EB53C8"/>
    <w:rsid w:val="00EB7518"/>
    <w:rsid w:val="00EC06D5"/>
    <w:rsid w:val="00EC14D0"/>
    <w:rsid w:val="00EC1C3D"/>
    <w:rsid w:val="00EC1FFE"/>
    <w:rsid w:val="00EC289E"/>
    <w:rsid w:val="00EC2B3D"/>
    <w:rsid w:val="00EC336E"/>
    <w:rsid w:val="00EC3828"/>
    <w:rsid w:val="00EC43FD"/>
    <w:rsid w:val="00EC4A3C"/>
    <w:rsid w:val="00EC4DD4"/>
    <w:rsid w:val="00EC51B0"/>
    <w:rsid w:val="00EC51F3"/>
    <w:rsid w:val="00EC54E3"/>
    <w:rsid w:val="00EC5999"/>
    <w:rsid w:val="00EC6280"/>
    <w:rsid w:val="00ED17D6"/>
    <w:rsid w:val="00ED3137"/>
    <w:rsid w:val="00ED3F86"/>
    <w:rsid w:val="00ED4033"/>
    <w:rsid w:val="00ED457C"/>
    <w:rsid w:val="00ED4F00"/>
    <w:rsid w:val="00ED53BB"/>
    <w:rsid w:val="00ED7796"/>
    <w:rsid w:val="00ED7D18"/>
    <w:rsid w:val="00EE007B"/>
    <w:rsid w:val="00EE0F15"/>
    <w:rsid w:val="00EE0F89"/>
    <w:rsid w:val="00EE2049"/>
    <w:rsid w:val="00EE2C71"/>
    <w:rsid w:val="00EE3214"/>
    <w:rsid w:val="00EE7607"/>
    <w:rsid w:val="00EE7976"/>
    <w:rsid w:val="00EE7A18"/>
    <w:rsid w:val="00EF06E6"/>
    <w:rsid w:val="00EF0BBF"/>
    <w:rsid w:val="00EF0E34"/>
    <w:rsid w:val="00EF100F"/>
    <w:rsid w:val="00EF1AA0"/>
    <w:rsid w:val="00EF2478"/>
    <w:rsid w:val="00EF2538"/>
    <w:rsid w:val="00EF3885"/>
    <w:rsid w:val="00EF38E4"/>
    <w:rsid w:val="00EF39C6"/>
    <w:rsid w:val="00EF3D84"/>
    <w:rsid w:val="00EF53B4"/>
    <w:rsid w:val="00EF6AB7"/>
    <w:rsid w:val="00EF7A46"/>
    <w:rsid w:val="00EF7B9D"/>
    <w:rsid w:val="00F00917"/>
    <w:rsid w:val="00F00A5B"/>
    <w:rsid w:val="00F01AEE"/>
    <w:rsid w:val="00F01B45"/>
    <w:rsid w:val="00F02165"/>
    <w:rsid w:val="00F02B63"/>
    <w:rsid w:val="00F04084"/>
    <w:rsid w:val="00F05D9A"/>
    <w:rsid w:val="00F0643E"/>
    <w:rsid w:val="00F06506"/>
    <w:rsid w:val="00F06AFE"/>
    <w:rsid w:val="00F110E1"/>
    <w:rsid w:val="00F1159B"/>
    <w:rsid w:val="00F11C16"/>
    <w:rsid w:val="00F124E0"/>
    <w:rsid w:val="00F134A2"/>
    <w:rsid w:val="00F1441B"/>
    <w:rsid w:val="00F14B61"/>
    <w:rsid w:val="00F14B8F"/>
    <w:rsid w:val="00F15B35"/>
    <w:rsid w:val="00F17E00"/>
    <w:rsid w:val="00F17F86"/>
    <w:rsid w:val="00F22283"/>
    <w:rsid w:val="00F232E0"/>
    <w:rsid w:val="00F23741"/>
    <w:rsid w:val="00F24AE8"/>
    <w:rsid w:val="00F26004"/>
    <w:rsid w:val="00F2601B"/>
    <w:rsid w:val="00F27841"/>
    <w:rsid w:val="00F27AF9"/>
    <w:rsid w:val="00F30BF5"/>
    <w:rsid w:val="00F31092"/>
    <w:rsid w:val="00F33796"/>
    <w:rsid w:val="00F33BBB"/>
    <w:rsid w:val="00F33C38"/>
    <w:rsid w:val="00F3420E"/>
    <w:rsid w:val="00F3652E"/>
    <w:rsid w:val="00F37FC8"/>
    <w:rsid w:val="00F4013F"/>
    <w:rsid w:val="00F41EE5"/>
    <w:rsid w:val="00F43513"/>
    <w:rsid w:val="00F43567"/>
    <w:rsid w:val="00F43E0E"/>
    <w:rsid w:val="00F47760"/>
    <w:rsid w:val="00F503CA"/>
    <w:rsid w:val="00F51D65"/>
    <w:rsid w:val="00F54755"/>
    <w:rsid w:val="00F54850"/>
    <w:rsid w:val="00F60592"/>
    <w:rsid w:val="00F60BBF"/>
    <w:rsid w:val="00F649CA"/>
    <w:rsid w:val="00F64C67"/>
    <w:rsid w:val="00F65319"/>
    <w:rsid w:val="00F66D2D"/>
    <w:rsid w:val="00F67148"/>
    <w:rsid w:val="00F67B87"/>
    <w:rsid w:val="00F720BE"/>
    <w:rsid w:val="00F72657"/>
    <w:rsid w:val="00F74C7E"/>
    <w:rsid w:val="00F75B9F"/>
    <w:rsid w:val="00F77C2F"/>
    <w:rsid w:val="00F86F2E"/>
    <w:rsid w:val="00F86FD6"/>
    <w:rsid w:val="00F86FF7"/>
    <w:rsid w:val="00F9107A"/>
    <w:rsid w:val="00F93E47"/>
    <w:rsid w:val="00F94E4F"/>
    <w:rsid w:val="00F94F88"/>
    <w:rsid w:val="00F95410"/>
    <w:rsid w:val="00F954C4"/>
    <w:rsid w:val="00F9571A"/>
    <w:rsid w:val="00F95BC5"/>
    <w:rsid w:val="00F97788"/>
    <w:rsid w:val="00FA0A24"/>
    <w:rsid w:val="00FA142A"/>
    <w:rsid w:val="00FA1CBF"/>
    <w:rsid w:val="00FA24FC"/>
    <w:rsid w:val="00FA32A1"/>
    <w:rsid w:val="00FA7FF6"/>
    <w:rsid w:val="00FB078E"/>
    <w:rsid w:val="00FB0A62"/>
    <w:rsid w:val="00FB0B47"/>
    <w:rsid w:val="00FB0F9D"/>
    <w:rsid w:val="00FB27F1"/>
    <w:rsid w:val="00FB34FD"/>
    <w:rsid w:val="00FB3A98"/>
    <w:rsid w:val="00FB4A1B"/>
    <w:rsid w:val="00FB4E89"/>
    <w:rsid w:val="00FB5D67"/>
    <w:rsid w:val="00FB77F0"/>
    <w:rsid w:val="00FC09FB"/>
    <w:rsid w:val="00FC0F06"/>
    <w:rsid w:val="00FC0F37"/>
    <w:rsid w:val="00FC18FC"/>
    <w:rsid w:val="00FC2F85"/>
    <w:rsid w:val="00FC315C"/>
    <w:rsid w:val="00FC46D6"/>
    <w:rsid w:val="00FC5BF9"/>
    <w:rsid w:val="00FC63A7"/>
    <w:rsid w:val="00FC68C9"/>
    <w:rsid w:val="00FC6DEE"/>
    <w:rsid w:val="00FD05D2"/>
    <w:rsid w:val="00FD064F"/>
    <w:rsid w:val="00FD15F6"/>
    <w:rsid w:val="00FD1B96"/>
    <w:rsid w:val="00FD244B"/>
    <w:rsid w:val="00FD2EDB"/>
    <w:rsid w:val="00FD3A79"/>
    <w:rsid w:val="00FD3EDF"/>
    <w:rsid w:val="00FD5E8D"/>
    <w:rsid w:val="00FD61B1"/>
    <w:rsid w:val="00FD691B"/>
    <w:rsid w:val="00FD6ADB"/>
    <w:rsid w:val="00FD76C9"/>
    <w:rsid w:val="00FE0FD1"/>
    <w:rsid w:val="00FE1A9D"/>
    <w:rsid w:val="00FE25C1"/>
    <w:rsid w:val="00FE5244"/>
    <w:rsid w:val="00FE6BEA"/>
    <w:rsid w:val="00FE724B"/>
    <w:rsid w:val="00FF0E22"/>
    <w:rsid w:val="00FF2817"/>
    <w:rsid w:val="00FF2C89"/>
    <w:rsid w:val="00FF2E47"/>
    <w:rsid w:val="00FF35F3"/>
    <w:rsid w:val="00FF4895"/>
    <w:rsid w:val="00FF5290"/>
    <w:rsid w:val="00FF55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78D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517F45"/>
  </w:style>
  <w:style w:type="paragraph" w:styleId="Heading1">
    <w:name w:val="heading 1"/>
    <w:basedOn w:val="Normal"/>
    <w:next w:val="Normal"/>
    <w:link w:val="Heading1Char"/>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4D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4D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D4D9A"/>
    <w:pPr>
      <w:ind w:left="720"/>
      <w:contextualSpacing/>
    </w:pPr>
  </w:style>
  <w:style w:type="paragraph" w:styleId="Revision">
    <w:name w:val="Revision"/>
    <w:hidden/>
    <w:rsid w:val="00965B63"/>
    <w:rPr>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character" w:customStyle="1" w:styleId="Heading1Char">
    <w:name w:val="Heading 1 Char"/>
    <w:basedOn w:val="DefaultParagraphFont"/>
    <w:link w:val="Heading1"/>
    <w:uiPriority w:val="9"/>
    <w:rsid w:val="004D4D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4D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D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4D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4D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4D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4D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4D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4D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D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D9A"/>
    <w:rPr>
      <w:rFonts w:asciiTheme="majorHAnsi" w:eastAsiaTheme="majorEastAsia" w:hAnsiTheme="majorHAnsi" w:cstheme="majorBidi"/>
      <w:i/>
      <w:iCs/>
      <w:spacing w:val="13"/>
      <w:sz w:val="24"/>
      <w:szCs w:val="24"/>
    </w:rPr>
  </w:style>
  <w:style w:type="character" w:styleId="Strong">
    <w:name w:val="Strong"/>
    <w:uiPriority w:val="22"/>
    <w:qFormat/>
    <w:rsid w:val="004D4D9A"/>
    <w:rPr>
      <w:b/>
      <w:bCs/>
    </w:rPr>
  </w:style>
  <w:style w:type="character" w:styleId="Emphasis">
    <w:name w:val="Emphasis"/>
    <w:uiPriority w:val="20"/>
    <w:qFormat/>
    <w:rsid w:val="004D4D9A"/>
    <w:rPr>
      <w:b/>
      <w:bCs/>
      <w:i/>
      <w:iCs/>
      <w:spacing w:val="10"/>
      <w:bdr w:val="none" w:sz="0" w:space="0" w:color="auto"/>
      <w:shd w:val="clear" w:color="auto" w:fill="auto"/>
    </w:rPr>
  </w:style>
  <w:style w:type="paragraph" w:styleId="NoSpacing">
    <w:name w:val="No Spacing"/>
    <w:basedOn w:val="Normal"/>
    <w:uiPriority w:val="1"/>
    <w:qFormat/>
    <w:rsid w:val="004D4D9A"/>
    <w:pPr>
      <w:spacing w:after="0" w:line="240" w:lineRule="auto"/>
    </w:pPr>
  </w:style>
  <w:style w:type="paragraph" w:styleId="Quote">
    <w:name w:val="Quote"/>
    <w:basedOn w:val="Normal"/>
    <w:next w:val="Normal"/>
    <w:link w:val="QuoteChar"/>
    <w:uiPriority w:val="29"/>
    <w:qFormat/>
    <w:rsid w:val="004D4D9A"/>
    <w:pPr>
      <w:spacing w:before="200" w:after="0"/>
      <w:ind w:left="360" w:right="360"/>
    </w:pPr>
    <w:rPr>
      <w:i/>
      <w:iCs/>
    </w:rPr>
  </w:style>
  <w:style w:type="character" w:customStyle="1" w:styleId="QuoteChar">
    <w:name w:val="Quote Char"/>
    <w:basedOn w:val="DefaultParagraphFont"/>
    <w:link w:val="Quote"/>
    <w:uiPriority w:val="29"/>
    <w:rsid w:val="004D4D9A"/>
    <w:rPr>
      <w:i/>
      <w:iCs/>
    </w:rPr>
  </w:style>
  <w:style w:type="paragraph" w:styleId="IntenseQuote">
    <w:name w:val="Intense Quote"/>
    <w:basedOn w:val="Normal"/>
    <w:next w:val="Normal"/>
    <w:link w:val="IntenseQuoteChar"/>
    <w:uiPriority w:val="30"/>
    <w:qFormat/>
    <w:rsid w:val="004D4D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D9A"/>
    <w:rPr>
      <w:b/>
      <w:bCs/>
      <w:i/>
      <w:iCs/>
    </w:rPr>
  </w:style>
  <w:style w:type="character" w:styleId="SubtleEmphasis">
    <w:name w:val="Subtle Emphasis"/>
    <w:uiPriority w:val="19"/>
    <w:qFormat/>
    <w:rsid w:val="004D4D9A"/>
    <w:rPr>
      <w:i/>
      <w:iCs/>
    </w:rPr>
  </w:style>
  <w:style w:type="character" w:styleId="IntenseEmphasis">
    <w:name w:val="Intense Emphasis"/>
    <w:uiPriority w:val="21"/>
    <w:qFormat/>
    <w:rsid w:val="004D4D9A"/>
    <w:rPr>
      <w:b/>
      <w:bCs/>
    </w:rPr>
  </w:style>
  <w:style w:type="character" w:styleId="SubtleReference">
    <w:name w:val="Subtle Reference"/>
    <w:uiPriority w:val="31"/>
    <w:qFormat/>
    <w:rsid w:val="004D4D9A"/>
    <w:rPr>
      <w:smallCaps/>
    </w:rPr>
  </w:style>
  <w:style w:type="character" w:styleId="IntenseReference">
    <w:name w:val="Intense Reference"/>
    <w:uiPriority w:val="32"/>
    <w:qFormat/>
    <w:rsid w:val="004D4D9A"/>
    <w:rPr>
      <w:smallCaps/>
      <w:spacing w:val="5"/>
      <w:u w:val="single"/>
    </w:rPr>
  </w:style>
  <w:style w:type="character" w:styleId="BookTitle">
    <w:name w:val="Book Title"/>
    <w:uiPriority w:val="33"/>
    <w:qFormat/>
    <w:rsid w:val="004D4D9A"/>
    <w:rPr>
      <w:i/>
      <w:iCs/>
      <w:smallCaps/>
      <w:spacing w:val="5"/>
    </w:rPr>
  </w:style>
  <w:style w:type="paragraph" w:styleId="TOCHeading">
    <w:name w:val="TOC Heading"/>
    <w:basedOn w:val="Heading1"/>
    <w:next w:val="Normal"/>
    <w:uiPriority w:val="39"/>
    <w:unhideWhenUsed/>
    <w:qFormat/>
    <w:rsid w:val="004D4D9A"/>
    <w:pPr>
      <w:outlineLvl w:val="9"/>
    </w:pPr>
    <w:rPr>
      <w:lang w:bidi="en-US"/>
    </w:rPr>
  </w:style>
  <w:style w:type="paragraph" w:styleId="NormalWeb">
    <w:name w:val="Normal (Web)"/>
    <w:basedOn w:val="Normal"/>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TableGrid">
    <w:name w:val="Table Grid"/>
    <w:basedOn w:val="TableNormal"/>
    <w:uiPriority w:val="59"/>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9D16C1"/>
    <w:rPr>
      <w:b/>
      <w:bCs/>
      <w:sz w:val="21"/>
      <w:szCs w:val="21"/>
    </w:rPr>
  </w:style>
  <w:style w:type="character" w:customStyle="1" w:styleId="SC3135182">
    <w:name w:val="SC.3.135182"/>
    <w:uiPriority w:val="99"/>
    <w:rsid w:val="0053185D"/>
    <w:rPr>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517F45"/>
  </w:style>
  <w:style w:type="paragraph" w:styleId="Heading1">
    <w:name w:val="heading 1"/>
    <w:basedOn w:val="Normal"/>
    <w:next w:val="Normal"/>
    <w:link w:val="Heading1Char"/>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4D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4D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D4D9A"/>
    <w:pPr>
      <w:ind w:left="720"/>
      <w:contextualSpacing/>
    </w:pPr>
  </w:style>
  <w:style w:type="paragraph" w:styleId="Revision">
    <w:name w:val="Revision"/>
    <w:hidden/>
    <w:rsid w:val="00965B63"/>
    <w:rPr>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character" w:customStyle="1" w:styleId="Heading1Char">
    <w:name w:val="Heading 1 Char"/>
    <w:basedOn w:val="DefaultParagraphFont"/>
    <w:link w:val="Heading1"/>
    <w:uiPriority w:val="9"/>
    <w:rsid w:val="004D4D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4D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D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4D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4D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4D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4D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4D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4D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D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D9A"/>
    <w:rPr>
      <w:rFonts w:asciiTheme="majorHAnsi" w:eastAsiaTheme="majorEastAsia" w:hAnsiTheme="majorHAnsi" w:cstheme="majorBidi"/>
      <w:i/>
      <w:iCs/>
      <w:spacing w:val="13"/>
      <w:sz w:val="24"/>
      <w:szCs w:val="24"/>
    </w:rPr>
  </w:style>
  <w:style w:type="character" w:styleId="Strong">
    <w:name w:val="Strong"/>
    <w:uiPriority w:val="22"/>
    <w:qFormat/>
    <w:rsid w:val="004D4D9A"/>
    <w:rPr>
      <w:b/>
      <w:bCs/>
    </w:rPr>
  </w:style>
  <w:style w:type="character" w:styleId="Emphasis">
    <w:name w:val="Emphasis"/>
    <w:uiPriority w:val="20"/>
    <w:qFormat/>
    <w:rsid w:val="004D4D9A"/>
    <w:rPr>
      <w:b/>
      <w:bCs/>
      <w:i/>
      <w:iCs/>
      <w:spacing w:val="10"/>
      <w:bdr w:val="none" w:sz="0" w:space="0" w:color="auto"/>
      <w:shd w:val="clear" w:color="auto" w:fill="auto"/>
    </w:rPr>
  </w:style>
  <w:style w:type="paragraph" w:styleId="NoSpacing">
    <w:name w:val="No Spacing"/>
    <w:basedOn w:val="Normal"/>
    <w:uiPriority w:val="1"/>
    <w:qFormat/>
    <w:rsid w:val="004D4D9A"/>
    <w:pPr>
      <w:spacing w:after="0" w:line="240" w:lineRule="auto"/>
    </w:pPr>
  </w:style>
  <w:style w:type="paragraph" w:styleId="Quote">
    <w:name w:val="Quote"/>
    <w:basedOn w:val="Normal"/>
    <w:next w:val="Normal"/>
    <w:link w:val="QuoteChar"/>
    <w:uiPriority w:val="29"/>
    <w:qFormat/>
    <w:rsid w:val="004D4D9A"/>
    <w:pPr>
      <w:spacing w:before="200" w:after="0"/>
      <w:ind w:left="360" w:right="360"/>
    </w:pPr>
    <w:rPr>
      <w:i/>
      <w:iCs/>
    </w:rPr>
  </w:style>
  <w:style w:type="character" w:customStyle="1" w:styleId="QuoteChar">
    <w:name w:val="Quote Char"/>
    <w:basedOn w:val="DefaultParagraphFont"/>
    <w:link w:val="Quote"/>
    <w:uiPriority w:val="29"/>
    <w:rsid w:val="004D4D9A"/>
    <w:rPr>
      <w:i/>
      <w:iCs/>
    </w:rPr>
  </w:style>
  <w:style w:type="paragraph" w:styleId="IntenseQuote">
    <w:name w:val="Intense Quote"/>
    <w:basedOn w:val="Normal"/>
    <w:next w:val="Normal"/>
    <w:link w:val="IntenseQuoteChar"/>
    <w:uiPriority w:val="30"/>
    <w:qFormat/>
    <w:rsid w:val="004D4D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D9A"/>
    <w:rPr>
      <w:b/>
      <w:bCs/>
      <w:i/>
      <w:iCs/>
    </w:rPr>
  </w:style>
  <w:style w:type="character" w:styleId="SubtleEmphasis">
    <w:name w:val="Subtle Emphasis"/>
    <w:uiPriority w:val="19"/>
    <w:qFormat/>
    <w:rsid w:val="004D4D9A"/>
    <w:rPr>
      <w:i/>
      <w:iCs/>
    </w:rPr>
  </w:style>
  <w:style w:type="character" w:styleId="IntenseEmphasis">
    <w:name w:val="Intense Emphasis"/>
    <w:uiPriority w:val="21"/>
    <w:qFormat/>
    <w:rsid w:val="004D4D9A"/>
    <w:rPr>
      <w:b/>
      <w:bCs/>
    </w:rPr>
  </w:style>
  <w:style w:type="character" w:styleId="SubtleReference">
    <w:name w:val="Subtle Reference"/>
    <w:uiPriority w:val="31"/>
    <w:qFormat/>
    <w:rsid w:val="004D4D9A"/>
    <w:rPr>
      <w:smallCaps/>
    </w:rPr>
  </w:style>
  <w:style w:type="character" w:styleId="IntenseReference">
    <w:name w:val="Intense Reference"/>
    <w:uiPriority w:val="32"/>
    <w:qFormat/>
    <w:rsid w:val="004D4D9A"/>
    <w:rPr>
      <w:smallCaps/>
      <w:spacing w:val="5"/>
      <w:u w:val="single"/>
    </w:rPr>
  </w:style>
  <w:style w:type="character" w:styleId="BookTitle">
    <w:name w:val="Book Title"/>
    <w:uiPriority w:val="33"/>
    <w:qFormat/>
    <w:rsid w:val="004D4D9A"/>
    <w:rPr>
      <w:i/>
      <w:iCs/>
      <w:smallCaps/>
      <w:spacing w:val="5"/>
    </w:rPr>
  </w:style>
  <w:style w:type="paragraph" w:styleId="TOCHeading">
    <w:name w:val="TOC Heading"/>
    <w:basedOn w:val="Heading1"/>
    <w:next w:val="Normal"/>
    <w:uiPriority w:val="39"/>
    <w:unhideWhenUsed/>
    <w:qFormat/>
    <w:rsid w:val="004D4D9A"/>
    <w:pPr>
      <w:outlineLvl w:val="9"/>
    </w:pPr>
    <w:rPr>
      <w:lang w:bidi="en-US"/>
    </w:rPr>
  </w:style>
  <w:style w:type="paragraph" w:styleId="NormalWeb">
    <w:name w:val="Normal (Web)"/>
    <w:basedOn w:val="Normal"/>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TableGrid">
    <w:name w:val="Table Grid"/>
    <w:basedOn w:val="TableNormal"/>
    <w:uiPriority w:val="59"/>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9D16C1"/>
    <w:rPr>
      <w:b/>
      <w:bCs/>
      <w:sz w:val="21"/>
      <w:szCs w:val="21"/>
    </w:rPr>
  </w:style>
  <w:style w:type="character" w:customStyle="1" w:styleId="SC3135182">
    <w:name w:val="SC.3.135182"/>
    <w:uiPriority w:val="99"/>
    <w:rsid w:val="0053185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654">
      <w:bodyDiv w:val="1"/>
      <w:marLeft w:val="0"/>
      <w:marRight w:val="0"/>
      <w:marTop w:val="0"/>
      <w:marBottom w:val="0"/>
      <w:divBdr>
        <w:top w:val="none" w:sz="0" w:space="0" w:color="auto"/>
        <w:left w:val="none" w:sz="0" w:space="0" w:color="auto"/>
        <w:bottom w:val="none" w:sz="0" w:space="0" w:color="auto"/>
        <w:right w:val="none" w:sz="0" w:space="0" w:color="auto"/>
      </w:divBdr>
    </w:div>
    <w:div w:id="100147165">
      <w:bodyDiv w:val="1"/>
      <w:marLeft w:val="0"/>
      <w:marRight w:val="0"/>
      <w:marTop w:val="0"/>
      <w:marBottom w:val="0"/>
      <w:divBdr>
        <w:top w:val="none" w:sz="0" w:space="0" w:color="auto"/>
        <w:left w:val="none" w:sz="0" w:space="0" w:color="auto"/>
        <w:bottom w:val="none" w:sz="0" w:space="0" w:color="auto"/>
        <w:right w:val="none" w:sz="0" w:space="0" w:color="auto"/>
      </w:divBdr>
    </w:div>
    <w:div w:id="100152747">
      <w:bodyDiv w:val="1"/>
      <w:marLeft w:val="0"/>
      <w:marRight w:val="0"/>
      <w:marTop w:val="0"/>
      <w:marBottom w:val="0"/>
      <w:divBdr>
        <w:top w:val="none" w:sz="0" w:space="0" w:color="auto"/>
        <w:left w:val="none" w:sz="0" w:space="0" w:color="auto"/>
        <w:bottom w:val="none" w:sz="0" w:space="0" w:color="auto"/>
        <w:right w:val="none" w:sz="0" w:space="0" w:color="auto"/>
      </w:divBdr>
    </w:div>
    <w:div w:id="127867457">
      <w:bodyDiv w:val="1"/>
      <w:marLeft w:val="0"/>
      <w:marRight w:val="0"/>
      <w:marTop w:val="0"/>
      <w:marBottom w:val="0"/>
      <w:divBdr>
        <w:top w:val="none" w:sz="0" w:space="0" w:color="auto"/>
        <w:left w:val="none" w:sz="0" w:space="0" w:color="auto"/>
        <w:bottom w:val="none" w:sz="0" w:space="0" w:color="auto"/>
        <w:right w:val="none" w:sz="0" w:space="0" w:color="auto"/>
      </w:divBdr>
    </w:div>
    <w:div w:id="176504051">
      <w:bodyDiv w:val="1"/>
      <w:marLeft w:val="0"/>
      <w:marRight w:val="0"/>
      <w:marTop w:val="0"/>
      <w:marBottom w:val="0"/>
      <w:divBdr>
        <w:top w:val="none" w:sz="0" w:space="0" w:color="auto"/>
        <w:left w:val="none" w:sz="0" w:space="0" w:color="auto"/>
        <w:bottom w:val="none" w:sz="0" w:space="0" w:color="auto"/>
        <w:right w:val="none" w:sz="0" w:space="0" w:color="auto"/>
      </w:divBdr>
    </w:div>
    <w:div w:id="184486044">
      <w:bodyDiv w:val="1"/>
      <w:marLeft w:val="0"/>
      <w:marRight w:val="0"/>
      <w:marTop w:val="0"/>
      <w:marBottom w:val="0"/>
      <w:divBdr>
        <w:top w:val="none" w:sz="0" w:space="0" w:color="auto"/>
        <w:left w:val="none" w:sz="0" w:space="0" w:color="auto"/>
        <w:bottom w:val="none" w:sz="0" w:space="0" w:color="auto"/>
        <w:right w:val="none" w:sz="0" w:space="0" w:color="auto"/>
      </w:divBdr>
    </w:div>
    <w:div w:id="200216512">
      <w:bodyDiv w:val="1"/>
      <w:marLeft w:val="0"/>
      <w:marRight w:val="0"/>
      <w:marTop w:val="0"/>
      <w:marBottom w:val="0"/>
      <w:divBdr>
        <w:top w:val="none" w:sz="0" w:space="0" w:color="auto"/>
        <w:left w:val="none" w:sz="0" w:space="0" w:color="auto"/>
        <w:bottom w:val="none" w:sz="0" w:space="0" w:color="auto"/>
        <w:right w:val="none" w:sz="0" w:space="0" w:color="auto"/>
      </w:divBdr>
    </w:div>
    <w:div w:id="266238532">
      <w:bodyDiv w:val="1"/>
      <w:marLeft w:val="0"/>
      <w:marRight w:val="0"/>
      <w:marTop w:val="0"/>
      <w:marBottom w:val="0"/>
      <w:divBdr>
        <w:top w:val="none" w:sz="0" w:space="0" w:color="auto"/>
        <w:left w:val="none" w:sz="0" w:space="0" w:color="auto"/>
        <w:bottom w:val="none" w:sz="0" w:space="0" w:color="auto"/>
        <w:right w:val="none" w:sz="0" w:space="0" w:color="auto"/>
      </w:divBdr>
      <w:divsChild>
        <w:div w:id="272517808">
          <w:marLeft w:val="446"/>
          <w:marRight w:val="0"/>
          <w:marTop w:val="230"/>
          <w:marBottom w:val="0"/>
          <w:divBdr>
            <w:top w:val="none" w:sz="0" w:space="0" w:color="auto"/>
            <w:left w:val="none" w:sz="0" w:space="0" w:color="auto"/>
            <w:bottom w:val="none" w:sz="0" w:space="0" w:color="auto"/>
            <w:right w:val="none" w:sz="0" w:space="0" w:color="auto"/>
          </w:divBdr>
        </w:div>
        <w:div w:id="1337032317">
          <w:marLeft w:val="446"/>
          <w:marRight w:val="0"/>
          <w:marTop w:val="230"/>
          <w:marBottom w:val="0"/>
          <w:divBdr>
            <w:top w:val="none" w:sz="0" w:space="0" w:color="auto"/>
            <w:left w:val="none" w:sz="0" w:space="0" w:color="auto"/>
            <w:bottom w:val="none" w:sz="0" w:space="0" w:color="auto"/>
            <w:right w:val="none" w:sz="0" w:space="0" w:color="auto"/>
          </w:divBdr>
        </w:div>
        <w:div w:id="2068911576">
          <w:marLeft w:val="446"/>
          <w:marRight w:val="0"/>
          <w:marTop w:val="230"/>
          <w:marBottom w:val="0"/>
          <w:divBdr>
            <w:top w:val="none" w:sz="0" w:space="0" w:color="auto"/>
            <w:left w:val="none" w:sz="0" w:space="0" w:color="auto"/>
            <w:bottom w:val="none" w:sz="0" w:space="0" w:color="auto"/>
            <w:right w:val="none" w:sz="0" w:space="0" w:color="auto"/>
          </w:divBdr>
        </w:div>
      </w:divsChild>
    </w:div>
    <w:div w:id="314726304">
      <w:bodyDiv w:val="1"/>
      <w:marLeft w:val="0"/>
      <w:marRight w:val="0"/>
      <w:marTop w:val="0"/>
      <w:marBottom w:val="0"/>
      <w:divBdr>
        <w:top w:val="none" w:sz="0" w:space="0" w:color="auto"/>
        <w:left w:val="none" w:sz="0" w:space="0" w:color="auto"/>
        <w:bottom w:val="none" w:sz="0" w:space="0" w:color="auto"/>
        <w:right w:val="none" w:sz="0" w:space="0" w:color="auto"/>
      </w:divBdr>
    </w:div>
    <w:div w:id="318046821">
      <w:bodyDiv w:val="1"/>
      <w:marLeft w:val="0"/>
      <w:marRight w:val="0"/>
      <w:marTop w:val="0"/>
      <w:marBottom w:val="0"/>
      <w:divBdr>
        <w:top w:val="none" w:sz="0" w:space="0" w:color="auto"/>
        <w:left w:val="none" w:sz="0" w:space="0" w:color="auto"/>
        <w:bottom w:val="none" w:sz="0" w:space="0" w:color="auto"/>
        <w:right w:val="none" w:sz="0" w:space="0" w:color="auto"/>
      </w:divBdr>
    </w:div>
    <w:div w:id="394671061">
      <w:bodyDiv w:val="1"/>
      <w:marLeft w:val="0"/>
      <w:marRight w:val="0"/>
      <w:marTop w:val="0"/>
      <w:marBottom w:val="0"/>
      <w:divBdr>
        <w:top w:val="none" w:sz="0" w:space="0" w:color="auto"/>
        <w:left w:val="none" w:sz="0" w:space="0" w:color="auto"/>
        <w:bottom w:val="none" w:sz="0" w:space="0" w:color="auto"/>
        <w:right w:val="none" w:sz="0" w:space="0" w:color="auto"/>
      </w:divBdr>
    </w:div>
    <w:div w:id="460995526">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522521177">
      <w:bodyDiv w:val="1"/>
      <w:marLeft w:val="0"/>
      <w:marRight w:val="0"/>
      <w:marTop w:val="0"/>
      <w:marBottom w:val="0"/>
      <w:divBdr>
        <w:top w:val="none" w:sz="0" w:space="0" w:color="auto"/>
        <w:left w:val="none" w:sz="0" w:space="0" w:color="auto"/>
        <w:bottom w:val="none" w:sz="0" w:space="0" w:color="auto"/>
        <w:right w:val="none" w:sz="0" w:space="0" w:color="auto"/>
      </w:divBdr>
    </w:div>
    <w:div w:id="550002779">
      <w:bodyDiv w:val="1"/>
      <w:marLeft w:val="0"/>
      <w:marRight w:val="0"/>
      <w:marTop w:val="0"/>
      <w:marBottom w:val="0"/>
      <w:divBdr>
        <w:top w:val="none" w:sz="0" w:space="0" w:color="auto"/>
        <w:left w:val="none" w:sz="0" w:space="0" w:color="auto"/>
        <w:bottom w:val="none" w:sz="0" w:space="0" w:color="auto"/>
        <w:right w:val="none" w:sz="0" w:space="0" w:color="auto"/>
      </w:divBdr>
    </w:div>
    <w:div w:id="603613609">
      <w:bodyDiv w:val="1"/>
      <w:marLeft w:val="0"/>
      <w:marRight w:val="0"/>
      <w:marTop w:val="0"/>
      <w:marBottom w:val="0"/>
      <w:divBdr>
        <w:top w:val="none" w:sz="0" w:space="0" w:color="auto"/>
        <w:left w:val="none" w:sz="0" w:space="0" w:color="auto"/>
        <w:bottom w:val="none" w:sz="0" w:space="0" w:color="auto"/>
        <w:right w:val="none" w:sz="0" w:space="0" w:color="auto"/>
      </w:divBdr>
    </w:div>
    <w:div w:id="619918828">
      <w:bodyDiv w:val="1"/>
      <w:marLeft w:val="0"/>
      <w:marRight w:val="0"/>
      <w:marTop w:val="0"/>
      <w:marBottom w:val="0"/>
      <w:divBdr>
        <w:top w:val="none" w:sz="0" w:space="0" w:color="auto"/>
        <w:left w:val="none" w:sz="0" w:space="0" w:color="auto"/>
        <w:bottom w:val="none" w:sz="0" w:space="0" w:color="auto"/>
        <w:right w:val="none" w:sz="0" w:space="0" w:color="auto"/>
      </w:divBdr>
    </w:div>
    <w:div w:id="629753084">
      <w:bodyDiv w:val="1"/>
      <w:marLeft w:val="0"/>
      <w:marRight w:val="0"/>
      <w:marTop w:val="0"/>
      <w:marBottom w:val="0"/>
      <w:divBdr>
        <w:top w:val="none" w:sz="0" w:space="0" w:color="auto"/>
        <w:left w:val="none" w:sz="0" w:space="0" w:color="auto"/>
        <w:bottom w:val="none" w:sz="0" w:space="0" w:color="auto"/>
        <w:right w:val="none" w:sz="0" w:space="0" w:color="auto"/>
      </w:divBdr>
    </w:div>
    <w:div w:id="651251136">
      <w:bodyDiv w:val="1"/>
      <w:marLeft w:val="0"/>
      <w:marRight w:val="0"/>
      <w:marTop w:val="0"/>
      <w:marBottom w:val="0"/>
      <w:divBdr>
        <w:top w:val="none" w:sz="0" w:space="0" w:color="auto"/>
        <w:left w:val="none" w:sz="0" w:space="0" w:color="auto"/>
        <w:bottom w:val="none" w:sz="0" w:space="0" w:color="auto"/>
        <w:right w:val="none" w:sz="0" w:space="0" w:color="auto"/>
      </w:divBdr>
    </w:div>
    <w:div w:id="654913643">
      <w:bodyDiv w:val="1"/>
      <w:marLeft w:val="0"/>
      <w:marRight w:val="0"/>
      <w:marTop w:val="0"/>
      <w:marBottom w:val="0"/>
      <w:divBdr>
        <w:top w:val="none" w:sz="0" w:space="0" w:color="auto"/>
        <w:left w:val="none" w:sz="0" w:space="0" w:color="auto"/>
        <w:bottom w:val="none" w:sz="0" w:space="0" w:color="auto"/>
        <w:right w:val="none" w:sz="0" w:space="0" w:color="auto"/>
      </w:divBdr>
    </w:div>
    <w:div w:id="699740399">
      <w:bodyDiv w:val="1"/>
      <w:marLeft w:val="0"/>
      <w:marRight w:val="0"/>
      <w:marTop w:val="0"/>
      <w:marBottom w:val="0"/>
      <w:divBdr>
        <w:top w:val="none" w:sz="0" w:space="0" w:color="auto"/>
        <w:left w:val="none" w:sz="0" w:space="0" w:color="auto"/>
        <w:bottom w:val="none" w:sz="0" w:space="0" w:color="auto"/>
        <w:right w:val="none" w:sz="0" w:space="0" w:color="auto"/>
      </w:divBdr>
    </w:div>
    <w:div w:id="730933039">
      <w:bodyDiv w:val="1"/>
      <w:marLeft w:val="0"/>
      <w:marRight w:val="0"/>
      <w:marTop w:val="0"/>
      <w:marBottom w:val="0"/>
      <w:divBdr>
        <w:top w:val="none" w:sz="0" w:space="0" w:color="auto"/>
        <w:left w:val="none" w:sz="0" w:space="0" w:color="auto"/>
        <w:bottom w:val="none" w:sz="0" w:space="0" w:color="auto"/>
        <w:right w:val="none" w:sz="0" w:space="0" w:color="auto"/>
      </w:divBdr>
    </w:div>
    <w:div w:id="736241737">
      <w:bodyDiv w:val="1"/>
      <w:marLeft w:val="0"/>
      <w:marRight w:val="0"/>
      <w:marTop w:val="0"/>
      <w:marBottom w:val="0"/>
      <w:divBdr>
        <w:top w:val="none" w:sz="0" w:space="0" w:color="auto"/>
        <w:left w:val="none" w:sz="0" w:space="0" w:color="auto"/>
        <w:bottom w:val="none" w:sz="0" w:space="0" w:color="auto"/>
        <w:right w:val="none" w:sz="0" w:space="0" w:color="auto"/>
      </w:divBdr>
    </w:div>
    <w:div w:id="736585788">
      <w:bodyDiv w:val="1"/>
      <w:marLeft w:val="0"/>
      <w:marRight w:val="0"/>
      <w:marTop w:val="0"/>
      <w:marBottom w:val="0"/>
      <w:divBdr>
        <w:top w:val="none" w:sz="0" w:space="0" w:color="auto"/>
        <w:left w:val="none" w:sz="0" w:space="0" w:color="auto"/>
        <w:bottom w:val="none" w:sz="0" w:space="0" w:color="auto"/>
        <w:right w:val="none" w:sz="0" w:space="0" w:color="auto"/>
      </w:divBdr>
    </w:div>
    <w:div w:id="809907229">
      <w:bodyDiv w:val="1"/>
      <w:marLeft w:val="0"/>
      <w:marRight w:val="0"/>
      <w:marTop w:val="0"/>
      <w:marBottom w:val="0"/>
      <w:divBdr>
        <w:top w:val="none" w:sz="0" w:space="0" w:color="auto"/>
        <w:left w:val="none" w:sz="0" w:space="0" w:color="auto"/>
        <w:bottom w:val="none" w:sz="0" w:space="0" w:color="auto"/>
        <w:right w:val="none" w:sz="0" w:space="0" w:color="auto"/>
      </w:divBdr>
    </w:div>
    <w:div w:id="828247309">
      <w:bodyDiv w:val="1"/>
      <w:marLeft w:val="0"/>
      <w:marRight w:val="0"/>
      <w:marTop w:val="0"/>
      <w:marBottom w:val="0"/>
      <w:divBdr>
        <w:top w:val="none" w:sz="0" w:space="0" w:color="auto"/>
        <w:left w:val="none" w:sz="0" w:space="0" w:color="auto"/>
        <w:bottom w:val="none" w:sz="0" w:space="0" w:color="auto"/>
        <w:right w:val="none" w:sz="0" w:space="0" w:color="auto"/>
      </w:divBdr>
    </w:div>
    <w:div w:id="831142640">
      <w:bodyDiv w:val="1"/>
      <w:marLeft w:val="0"/>
      <w:marRight w:val="0"/>
      <w:marTop w:val="0"/>
      <w:marBottom w:val="0"/>
      <w:divBdr>
        <w:top w:val="none" w:sz="0" w:space="0" w:color="auto"/>
        <w:left w:val="none" w:sz="0" w:space="0" w:color="auto"/>
        <w:bottom w:val="none" w:sz="0" w:space="0" w:color="auto"/>
        <w:right w:val="none" w:sz="0" w:space="0" w:color="auto"/>
      </w:divBdr>
    </w:div>
    <w:div w:id="855731418">
      <w:bodyDiv w:val="1"/>
      <w:marLeft w:val="0"/>
      <w:marRight w:val="0"/>
      <w:marTop w:val="0"/>
      <w:marBottom w:val="0"/>
      <w:divBdr>
        <w:top w:val="none" w:sz="0" w:space="0" w:color="auto"/>
        <w:left w:val="none" w:sz="0" w:space="0" w:color="auto"/>
        <w:bottom w:val="none" w:sz="0" w:space="0" w:color="auto"/>
        <w:right w:val="none" w:sz="0" w:space="0" w:color="auto"/>
      </w:divBdr>
    </w:div>
    <w:div w:id="863904503">
      <w:bodyDiv w:val="1"/>
      <w:marLeft w:val="0"/>
      <w:marRight w:val="0"/>
      <w:marTop w:val="0"/>
      <w:marBottom w:val="0"/>
      <w:divBdr>
        <w:top w:val="none" w:sz="0" w:space="0" w:color="auto"/>
        <w:left w:val="none" w:sz="0" w:space="0" w:color="auto"/>
        <w:bottom w:val="none" w:sz="0" w:space="0" w:color="auto"/>
        <w:right w:val="none" w:sz="0" w:space="0" w:color="auto"/>
      </w:divBdr>
    </w:div>
    <w:div w:id="884760356">
      <w:bodyDiv w:val="1"/>
      <w:marLeft w:val="0"/>
      <w:marRight w:val="0"/>
      <w:marTop w:val="0"/>
      <w:marBottom w:val="0"/>
      <w:divBdr>
        <w:top w:val="none" w:sz="0" w:space="0" w:color="auto"/>
        <w:left w:val="none" w:sz="0" w:space="0" w:color="auto"/>
        <w:bottom w:val="none" w:sz="0" w:space="0" w:color="auto"/>
        <w:right w:val="none" w:sz="0" w:space="0" w:color="auto"/>
      </w:divBdr>
    </w:div>
    <w:div w:id="936448101">
      <w:bodyDiv w:val="1"/>
      <w:marLeft w:val="0"/>
      <w:marRight w:val="0"/>
      <w:marTop w:val="0"/>
      <w:marBottom w:val="0"/>
      <w:divBdr>
        <w:top w:val="none" w:sz="0" w:space="0" w:color="auto"/>
        <w:left w:val="none" w:sz="0" w:space="0" w:color="auto"/>
        <w:bottom w:val="none" w:sz="0" w:space="0" w:color="auto"/>
        <w:right w:val="none" w:sz="0" w:space="0" w:color="auto"/>
      </w:divBdr>
    </w:div>
    <w:div w:id="998926431">
      <w:bodyDiv w:val="1"/>
      <w:marLeft w:val="0"/>
      <w:marRight w:val="0"/>
      <w:marTop w:val="0"/>
      <w:marBottom w:val="0"/>
      <w:divBdr>
        <w:top w:val="none" w:sz="0" w:space="0" w:color="auto"/>
        <w:left w:val="none" w:sz="0" w:space="0" w:color="auto"/>
        <w:bottom w:val="none" w:sz="0" w:space="0" w:color="auto"/>
        <w:right w:val="none" w:sz="0" w:space="0" w:color="auto"/>
      </w:divBdr>
    </w:div>
    <w:div w:id="1023289910">
      <w:bodyDiv w:val="1"/>
      <w:marLeft w:val="0"/>
      <w:marRight w:val="0"/>
      <w:marTop w:val="0"/>
      <w:marBottom w:val="0"/>
      <w:divBdr>
        <w:top w:val="none" w:sz="0" w:space="0" w:color="auto"/>
        <w:left w:val="none" w:sz="0" w:space="0" w:color="auto"/>
        <w:bottom w:val="none" w:sz="0" w:space="0" w:color="auto"/>
        <w:right w:val="none" w:sz="0" w:space="0" w:color="auto"/>
      </w:divBdr>
    </w:div>
    <w:div w:id="1036344830">
      <w:bodyDiv w:val="1"/>
      <w:marLeft w:val="0"/>
      <w:marRight w:val="0"/>
      <w:marTop w:val="0"/>
      <w:marBottom w:val="0"/>
      <w:divBdr>
        <w:top w:val="none" w:sz="0" w:space="0" w:color="auto"/>
        <w:left w:val="none" w:sz="0" w:space="0" w:color="auto"/>
        <w:bottom w:val="none" w:sz="0" w:space="0" w:color="auto"/>
        <w:right w:val="none" w:sz="0" w:space="0" w:color="auto"/>
      </w:divBdr>
    </w:div>
    <w:div w:id="1116944028">
      <w:bodyDiv w:val="1"/>
      <w:marLeft w:val="0"/>
      <w:marRight w:val="0"/>
      <w:marTop w:val="0"/>
      <w:marBottom w:val="0"/>
      <w:divBdr>
        <w:top w:val="none" w:sz="0" w:space="0" w:color="auto"/>
        <w:left w:val="none" w:sz="0" w:space="0" w:color="auto"/>
        <w:bottom w:val="none" w:sz="0" w:space="0" w:color="auto"/>
        <w:right w:val="none" w:sz="0" w:space="0" w:color="auto"/>
      </w:divBdr>
    </w:div>
    <w:div w:id="1207445792">
      <w:bodyDiv w:val="1"/>
      <w:marLeft w:val="0"/>
      <w:marRight w:val="0"/>
      <w:marTop w:val="0"/>
      <w:marBottom w:val="0"/>
      <w:divBdr>
        <w:top w:val="none" w:sz="0" w:space="0" w:color="auto"/>
        <w:left w:val="none" w:sz="0" w:space="0" w:color="auto"/>
        <w:bottom w:val="none" w:sz="0" w:space="0" w:color="auto"/>
        <w:right w:val="none" w:sz="0" w:space="0" w:color="auto"/>
      </w:divBdr>
    </w:div>
    <w:div w:id="1215389710">
      <w:bodyDiv w:val="1"/>
      <w:marLeft w:val="0"/>
      <w:marRight w:val="0"/>
      <w:marTop w:val="0"/>
      <w:marBottom w:val="0"/>
      <w:divBdr>
        <w:top w:val="none" w:sz="0" w:space="0" w:color="auto"/>
        <w:left w:val="none" w:sz="0" w:space="0" w:color="auto"/>
        <w:bottom w:val="none" w:sz="0" w:space="0" w:color="auto"/>
        <w:right w:val="none" w:sz="0" w:space="0" w:color="auto"/>
      </w:divBdr>
      <w:divsChild>
        <w:div w:id="968433785">
          <w:marLeft w:val="547"/>
          <w:marRight w:val="0"/>
          <w:marTop w:val="86"/>
          <w:marBottom w:val="0"/>
          <w:divBdr>
            <w:top w:val="none" w:sz="0" w:space="0" w:color="auto"/>
            <w:left w:val="none" w:sz="0" w:space="0" w:color="auto"/>
            <w:bottom w:val="none" w:sz="0" w:space="0" w:color="auto"/>
            <w:right w:val="none" w:sz="0" w:space="0" w:color="auto"/>
          </w:divBdr>
        </w:div>
      </w:divsChild>
    </w:div>
    <w:div w:id="1218905248">
      <w:bodyDiv w:val="1"/>
      <w:marLeft w:val="0"/>
      <w:marRight w:val="0"/>
      <w:marTop w:val="0"/>
      <w:marBottom w:val="0"/>
      <w:divBdr>
        <w:top w:val="none" w:sz="0" w:space="0" w:color="auto"/>
        <w:left w:val="none" w:sz="0" w:space="0" w:color="auto"/>
        <w:bottom w:val="none" w:sz="0" w:space="0" w:color="auto"/>
        <w:right w:val="none" w:sz="0" w:space="0" w:color="auto"/>
      </w:divBdr>
    </w:div>
    <w:div w:id="1224147133">
      <w:bodyDiv w:val="1"/>
      <w:marLeft w:val="0"/>
      <w:marRight w:val="0"/>
      <w:marTop w:val="0"/>
      <w:marBottom w:val="0"/>
      <w:divBdr>
        <w:top w:val="none" w:sz="0" w:space="0" w:color="auto"/>
        <w:left w:val="none" w:sz="0" w:space="0" w:color="auto"/>
        <w:bottom w:val="none" w:sz="0" w:space="0" w:color="auto"/>
        <w:right w:val="none" w:sz="0" w:space="0" w:color="auto"/>
      </w:divBdr>
    </w:div>
    <w:div w:id="1238054197">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69263118">
      <w:bodyDiv w:val="1"/>
      <w:marLeft w:val="0"/>
      <w:marRight w:val="0"/>
      <w:marTop w:val="0"/>
      <w:marBottom w:val="0"/>
      <w:divBdr>
        <w:top w:val="none" w:sz="0" w:space="0" w:color="auto"/>
        <w:left w:val="none" w:sz="0" w:space="0" w:color="auto"/>
        <w:bottom w:val="none" w:sz="0" w:space="0" w:color="auto"/>
        <w:right w:val="none" w:sz="0" w:space="0" w:color="auto"/>
      </w:divBdr>
    </w:div>
    <w:div w:id="1451624499">
      <w:bodyDiv w:val="1"/>
      <w:marLeft w:val="0"/>
      <w:marRight w:val="0"/>
      <w:marTop w:val="0"/>
      <w:marBottom w:val="0"/>
      <w:divBdr>
        <w:top w:val="none" w:sz="0" w:space="0" w:color="auto"/>
        <w:left w:val="none" w:sz="0" w:space="0" w:color="auto"/>
        <w:bottom w:val="none" w:sz="0" w:space="0" w:color="auto"/>
        <w:right w:val="none" w:sz="0" w:space="0" w:color="auto"/>
      </w:divBdr>
    </w:div>
    <w:div w:id="1468356004">
      <w:bodyDiv w:val="1"/>
      <w:marLeft w:val="0"/>
      <w:marRight w:val="0"/>
      <w:marTop w:val="0"/>
      <w:marBottom w:val="0"/>
      <w:divBdr>
        <w:top w:val="none" w:sz="0" w:space="0" w:color="auto"/>
        <w:left w:val="none" w:sz="0" w:space="0" w:color="auto"/>
        <w:bottom w:val="none" w:sz="0" w:space="0" w:color="auto"/>
        <w:right w:val="none" w:sz="0" w:space="0" w:color="auto"/>
      </w:divBdr>
    </w:div>
    <w:div w:id="1482234968">
      <w:bodyDiv w:val="1"/>
      <w:marLeft w:val="0"/>
      <w:marRight w:val="0"/>
      <w:marTop w:val="0"/>
      <w:marBottom w:val="0"/>
      <w:divBdr>
        <w:top w:val="none" w:sz="0" w:space="0" w:color="auto"/>
        <w:left w:val="none" w:sz="0" w:space="0" w:color="auto"/>
        <w:bottom w:val="none" w:sz="0" w:space="0" w:color="auto"/>
        <w:right w:val="none" w:sz="0" w:space="0" w:color="auto"/>
      </w:divBdr>
    </w:div>
    <w:div w:id="1506744871">
      <w:bodyDiv w:val="1"/>
      <w:marLeft w:val="0"/>
      <w:marRight w:val="0"/>
      <w:marTop w:val="0"/>
      <w:marBottom w:val="0"/>
      <w:divBdr>
        <w:top w:val="none" w:sz="0" w:space="0" w:color="auto"/>
        <w:left w:val="none" w:sz="0" w:space="0" w:color="auto"/>
        <w:bottom w:val="none" w:sz="0" w:space="0" w:color="auto"/>
        <w:right w:val="none" w:sz="0" w:space="0" w:color="auto"/>
      </w:divBdr>
    </w:div>
    <w:div w:id="1528525886">
      <w:bodyDiv w:val="1"/>
      <w:marLeft w:val="0"/>
      <w:marRight w:val="0"/>
      <w:marTop w:val="0"/>
      <w:marBottom w:val="0"/>
      <w:divBdr>
        <w:top w:val="none" w:sz="0" w:space="0" w:color="auto"/>
        <w:left w:val="none" w:sz="0" w:space="0" w:color="auto"/>
        <w:bottom w:val="none" w:sz="0" w:space="0" w:color="auto"/>
        <w:right w:val="none" w:sz="0" w:space="0" w:color="auto"/>
      </w:divBdr>
    </w:div>
    <w:div w:id="1597708550">
      <w:bodyDiv w:val="1"/>
      <w:marLeft w:val="0"/>
      <w:marRight w:val="0"/>
      <w:marTop w:val="0"/>
      <w:marBottom w:val="0"/>
      <w:divBdr>
        <w:top w:val="none" w:sz="0" w:space="0" w:color="auto"/>
        <w:left w:val="none" w:sz="0" w:space="0" w:color="auto"/>
        <w:bottom w:val="none" w:sz="0" w:space="0" w:color="auto"/>
        <w:right w:val="none" w:sz="0" w:space="0" w:color="auto"/>
      </w:divBdr>
    </w:div>
    <w:div w:id="1616981052">
      <w:bodyDiv w:val="1"/>
      <w:marLeft w:val="0"/>
      <w:marRight w:val="0"/>
      <w:marTop w:val="0"/>
      <w:marBottom w:val="0"/>
      <w:divBdr>
        <w:top w:val="none" w:sz="0" w:space="0" w:color="auto"/>
        <w:left w:val="none" w:sz="0" w:space="0" w:color="auto"/>
        <w:bottom w:val="none" w:sz="0" w:space="0" w:color="auto"/>
        <w:right w:val="none" w:sz="0" w:space="0" w:color="auto"/>
      </w:divBdr>
    </w:div>
    <w:div w:id="1621374487">
      <w:bodyDiv w:val="1"/>
      <w:marLeft w:val="0"/>
      <w:marRight w:val="0"/>
      <w:marTop w:val="0"/>
      <w:marBottom w:val="0"/>
      <w:divBdr>
        <w:top w:val="none" w:sz="0" w:space="0" w:color="auto"/>
        <w:left w:val="none" w:sz="0" w:space="0" w:color="auto"/>
        <w:bottom w:val="none" w:sz="0" w:space="0" w:color="auto"/>
        <w:right w:val="none" w:sz="0" w:space="0" w:color="auto"/>
      </w:divBdr>
    </w:div>
    <w:div w:id="1649243964">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39935122">
      <w:bodyDiv w:val="1"/>
      <w:marLeft w:val="0"/>
      <w:marRight w:val="0"/>
      <w:marTop w:val="0"/>
      <w:marBottom w:val="0"/>
      <w:divBdr>
        <w:top w:val="none" w:sz="0" w:space="0" w:color="auto"/>
        <w:left w:val="none" w:sz="0" w:space="0" w:color="auto"/>
        <w:bottom w:val="none" w:sz="0" w:space="0" w:color="auto"/>
        <w:right w:val="none" w:sz="0" w:space="0" w:color="auto"/>
      </w:divBdr>
    </w:div>
    <w:div w:id="1765567240">
      <w:bodyDiv w:val="1"/>
      <w:marLeft w:val="0"/>
      <w:marRight w:val="0"/>
      <w:marTop w:val="0"/>
      <w:marBottom w:val="0"/>
      <w:divBdr>
        <w:top w:val="none" w:sz="0" w:space="0" w:color="auto"/>
        <w:left w:val="none" w:sz="0" w:space="0" w:color="auto"/>
        <w:bottom w:val="none" w:sz="0" w:space="0" w:color="auto"/>
        <w:right w:val="none" w:sz="0" w:space="0" w:color="auto"/>
      </w:divBdr>
    </w:div>
    <w:div w:id="1768886677">
      <w:bodyDiv w:val="1"/>
      <w:marLeft w:val="0"/>
      <w:marRight w:val="0"/>
      <w:marTop w:val="0"/>
      <w:marBottom w:val="0"/>
      <w:divBdr>
        <w:top w:val="none" w:sz="0" w:space="0" w:color="auto"/>
        <w:left w:val="none" w:sz="0" w:space="0" w:color="auto"/>
        <w:bottom w:val="none" w:sz="0" w:space="0" w:color="auto"/>
        <w:right w:val="none" w:sz="0" w:space="0" w:color="auto"/>
      </w:divBdr>
    </w:div>
    <w:div w:id="1839464695">
      <w:bodyDiv w:val="1"/>
      <w:marLeft w:val="0"/>
      <w:marRight w:val="0"/>
      <w:marTop w:val="0"/>
      <w:marBottom w:val="0"/>
      <w:divBdr>
        <w:top w:val="none" w:sz="0" w:space="0" w:color="auto"/>
        <w:left w:val="none" w:sz="0" w:space="0" w:color="auto"/>
        <w:bottom w:val="none" w:sz="0" w:space="0" w:color="auto"/>
        <w:right w:val="none" w:sz="0" w:space="0" w:color="auto"/>
      </w:divBdr>
    </w:div>
    <w:div w:id="1884633865">
      <w:bodyDiv w:val="1"/>
      <w:marLeft w:val="0"/>
      <w:marRight w:val="0"/>
      <w:marTop w:val="0"/>
      <w:marBottom w:val="0"/>
      <w:divBdr>
        <w:top w:val="none" w:sz="0" w:space="0" w:color="auto"/>
        <w:left w:val="none" w:sz="0" w:space="0" w:color="auto"/>
        <w:bottom w:val="none" w:sz="0" w:space="0" w:color="auto"/>
        <w:right w:val="none" w:sz="0" w:space="0" w:color="auto"/>
      </w:divBdr>
    </w:div>
    <w:div w:id="1957521037">
      <w:bodyDiv w:val="1"/>
      <w:marLeft w:val="0"/>
      <w:marRight w:val="0"/>
      <w:marTop w:val="0"/>
      <w:marBottom w:val="0"/>
      <w:divBdr>
        <w:top w:val="none" w:sz="0" w:space="0" w:color="auto"/>
        <w:left w:val="none" w:sz="0" w:space="0" w:color="auto"/>
        <w:bottom w:val="none" w:sz="0" w:space="0" w:color="auto"/>
        <w:right w:val="none" w:sz="0" w:space="0" w:color="auto"/>
      </w:divBdr>
    </w:div>
    <w:div w:id="1970436032">
      <w:bodyDiv w:val="1"/>
      <w:marLeft w:val="0"/>
      <w:marRight w:val="0"/>
      <w:marTop w:val="0"/>
      <w:marBottom w:val="0"/>
      <w:divBdr>
        <w:top w:val="none" w:sz="0" w:space="0" w:color="auto"/>
        <w:left w:val="none" w:sz="0" w:space="0" w:color="auto"/>
        <w:bottom w:val="none" w:sz="0" w:space="0" w:color="auto"/>
        <w:right w:val="none" w:sz="0" w:space="0" w:color="auto"/>
      </w:divBdr>
    </w:div>
    <w:div w:id="1975404876">
      <w:bodyDiv w:val="1"/>
      <w:marLeft w:val="0"/>
      <w:marRight w:val="0"/>
      <w:marTop w:val="0"/>
      <w:marBottom w:val="0"/>
      <w:divBdr>
        <w:top w:val="none" w:sz="0" w:space="0" w:color="auto"/>
        <w:left w:val="none" w:sz="0" w:space="0" w:color="auto"/>
        <w:bottom w:val="none" w:sz="0" w:space="0" w:color="auto"/>
        <w:right w:val="none" w:sz="0" w:space="0" w:color="auto"/>
      </w:divBdr>
    </w:div>
    <w:div w:id="2086148801">
      <w:bodyDiv w:val="1"/>
      <w:marLeft w:val="0"/>
      <w:marRight w:val="0"/>
      <w:marTop w:val="0"/>
      <w:marBottom w:val="0"/>
      <w:divBdr>
        <w:top w:val="none" w:sz="0" w:space="0" w:color="auto"/>
        <w:left w:val="none" w:sz="0" w:space="0" w:color="auto"/>
        <w:bottom w:val="none" w:sz="0" w:space="0" w:color="auto"/>
        <w:right w:val="none" w:sz="0" w:space="0" w:color="auto"/>
      </w:divBdr>
    </w:div>
    <w:div w:id="208649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yoshikazu.hanatani@toshiba.co.j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tooru.kamibayashi@toshiba.co.jp" TargetMode="External"/><Relationship Id="rId11" Type="http://schemas.openxmlformats.org/officeDocument/2006/relationships/hyperlink" Target="mailto:Stephen.Chasko@landisgyr.com" TargetMode="External"/><Relationship Id="rId12" Type="http://schemas.openxmlformats.org/officeDocument/2006/relationships/hyperlink" Target="mailto:Michael.Demeter@landisgyr.com" TargetMode="External"/><Relationship Id="rId13" Type="http://schemas.openxmlformats.org/officeDocument/2006/relationships/comments" Target="comments.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mailto:_G_sensornodes_area_A@foo.ba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A2F4-B849-8948-AEBC-0EF0F04A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55</Pages>
  <Words>12524</Words>
  <Characters>71392</Characters>
  <Application>Microsoft Macintosh Word</Application>
  <DocSecurity>0</DocSecurity>
  <Lines>594</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doc.: IEEE 802.11-11/0745r4</vt:lpstr>
    </vt:vector>
  </TitlesOfParts>
  <Company>Toshiba</Company>
  <LinksUpToDate>false</LinksUpToDate>
  <CharactersWithSpaces>83749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dc:creator>
  <cp:lastModifiedBy>Antonio de la Oliva</cp:lastModifiedBy>
  <cp:revision>7</cp:revision>
  <cp:lastPrinted>2013-03-14T11:46:00Z</cp:lastPrinted>
  <dcterms:created xsi:type="dcterms:W3CDTF">2013-03-20T10:08:00Z</dcterms:created>
  <dcterms:modified xsi:type="dcterms:W3CDTF">2013-03-21T11:50:00Z</dcterms:modified>
</cp:coreProperties>
</file>