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AA9C77" w:rsidR="00C83BC2" w:rsidRDefault="007C636F" w:rsidP="00C83BC2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802.21c proposed remedy </w:t>
            </w:r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40C8E874" w:rsidR="00C83BC2" w:rsidRDefault="00C83BC2" w:rsidP="007C636F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7C636F">
              <w:rPr>
                <w:rFonts w:hint="eastAsia"/>
                <w:b w:val="0"/>
                <w:sz w:val="20"/>
                <w:lang w:eastAsia="ja-JP"/>
              </w:rPr>
              <w:t>12</w:t>
            </w:r>
            <w:r>
              <w:rPr>
                <w:b w:val="0"/>
                <w:sz w:val="20"/>
              </w:rPr>
              <w:t>-</w:t>
            </w:r>
            <w:r w:rsidR="007C636F">
              <w:rPr>
                <w:rFonts w:hint="eastAsia"/>
                <w:b w:val="0"/>
                <w:sz w:val="20"/>
                <w:lang w:eastAsia="ja-JP"/>
              </w:rPr>
              <w:t>04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FC10A68" w:rsidR="00C83BC2" w:rsidRDefault="007C636F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Yoshihiro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Ohba</w:t>
            </w:r>
            <w:proofErr w:type="spellEnd"/>
          </w:p>
        </w:tc>
        <w:tc>
          <w:tcPr>
            <w:tcW w:w="2064" w:type="dxa"/>
            <w:vAlign w:val="center"/>
          </w:tcPr>
          <w:p w14:paraId="3986B167" w14:textId="118568ED" w:rsidR="00C83BC2" w:rsidRDefault="007C636F" w:rsidP="00C83B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Toshiba</w:t>
            </w:r>
          </w:p>
        </w:tc>
        <w:tc>
          <w:tcPr>
            <w:tcW w:w="2814" w:type="dxa"/>
            <w:vAlign w:val="center"/>
          </w:tcPr>
          <w:p w14:paraId="7F5087F1" w14:textId="4616F4EF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5B741CC0" w:rsidR="00C83BC2" w:rsidRDefault="007C636F" w:rsidP="00C83BC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>
              <w:rPr>
                <w:b w:val="0"/>
                <w:sz w:val="16"/>
                <w:lang w:eastAsia="ja-JP"/>
              </w:rPr>
              <w:t>Y</w:t>
            </w:r>
            <w:r>
              <w:rPr>
                <w:rFonts w:hint="eastAsia"/>
                <w:b w:val="0"/>
                <w:sz w:val="16"/>
                <w:lang w:eastAsia="ja-JP"/>
              </w:rPr>
              <w:t>oshihiro.ohba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 xml:space="preserve"> at </w:t>
            </w:r>
            <w:r>
              <w:rPr>
                <w:b w:val="0"/>
                <w:sz w:val="16"/>
                <w:lang w:eastAsia="ja-JP"/>
              </w:rPr>
              <w:t>Toshiba</w:t>
            </w:r>
            <w:r>
              <w:rPr>
                <w:rFonts w:hint="eastAsia"/>
                <w:b w:val="0"/>
                <w:sz w:val="16"/>
                <w:lang w:eastAsia="ja-JP"/>
              </w:rPr>
              <w:t>.co.jp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9E2136" w:rsidRDefault="009E21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2ADD6D49" w:rsidR="009E2136" w:rsidRDefault="009E213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</w:t>
                            </w:r>
                            <w:r w:rsidR="007C636F">
                              <w:rPr>
                                <w:rFonts w:hint="eastAsia"/>
                                <w:lang w:eastAsia="ja-JP"/>
                              </w:rPr>
                              <w:t>contains proposed remedy for 802.21c LB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329F40" w14:textId="77777777" w:rsidR="009E2136" w:rsidRDefault="009E21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2ADD6D49" w:rsidR="009E2136" w:rsidRDefault="009E2136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t xml:space="preserve">This document </w:t>
                      </w:r>
                      <w:r w:rsidR="007C636F">
                        <w:rPr>
                          <w:rFonts w:hint="eastAsia"/>
                          <w:lang w:eastAsia="ja-JP"/>
                        </w:rPr>
                        <w:t>contains proposed remedy for 802.21c LB 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7EF77BD1" w14:textId="4B74502F" w:rsidR="00E81803" w:rsidRDefault="00494238" w:rsidP="007C636F">
      <w:pPr>
        <w:rPr>
          <w:lang w:eastAsia="ja-JP"/>
        </w:rPr>
      </w:pPr>
      <w:r>
        <w:br w:type="page"/>
      </w:r>
      <w:r w:rsidR="007C636F">
        <w:rPr>
          <w:rFonts w:hint="eastAsia"/>
          <w:lang w:eastAsia="ja-JP"/>
        </w:rPr>
        <w:lastRenderedPageBreak/>
        <w:t>Comment #145</w:t>
      </w:r>
      <w:r w:rsidR="00380C45">
        <w:rPr>
          <w:rFonts w:hint="eastAsia"/>
          <w:lang w:eastAsia="ja-JP"/>
        </w:rPr>
        <w:t xml:space="preserve">: </w:t>
      </w:r>
    </w:p>
    <w:p w14:paraId="27CC7ED3" w14:textId="35195A28" w:rsidR="007C636F" w:rsidRPr="00E325EF" w:rsidRDefault="007C636F" w:rsidP="007C636F">
      <w:pPr>
        <w:rPr>
          <w:lang w:eastAsia="ja-JP"/>
        </w:rPr>
      </w:pPr>
      <w:r>
        <w:rPr>
          <w:rFonts w:hint="eastAsia"/>
          <w:lang w:eastAsia="ja-JP"/>
        </w:rPr>
        <w:t xml:space="preserve">Change </w:t>
      </w:r>
      <w:r w:rsidR="00E325EF">
        <w:rPr>
          <w:rFonts w:hint="eastAsia"/>
          <w:lang w:eastAsia="ja-JP"/>
        </w:rPr>
        <w:t>Status parameter explanation in section</w:t>
      </w:r>
      <w:r w:rsidR="00380C45">
        <w:rPr>
          <w:rFonts w:hint="eastAsia"/>
          <w:lang w:eastAsia="ja-JP"/>
        </w:rPr>
        <w:t>s</w:t>
      </w:r>
      <w:r w:rsidR="00E325EF">
        <w:rPr>
          <w:rFonts w:hint="eastAsia"/>
          <w:lang w:eastAsia="ja-JP"/>
        </w:rPr>
        <w:t xml:space="preserve"> </w:t>
      </w:r>
      <w:r w:rsidR="00E325EF" w:rsidRPr="00E325EF">
        <w:rPr>
          <w:lang w:eastAsia="ja-JP"/>
        </w:rPr>
        <w:t>7.3.15.2.2</w:t>
      </w:r>
      <w:r w:rsidR="00E325EF">
        <w:rPr>
          <w:rFonts w:hint="eastAsia"/>
          <w:lang w:eastAsia="ja-JP"/>
        </w:rPr>
        <w:t>, 7.4.29.3.2, 7.4.29.4.2, 7.4.30.3.1, 7.4.30.4.2, 7.4.31.2.2, 7.4.33.3.2</w:t>
      </w:r>
      <w:r w:rsidR="00380C45">
        <w:rPr>
          <w:rFonts w:hint="eastAsia"/>
          <w:lang w:eastAsia="ja-JP"/>
        </w:rPr>
        <w:t xml:space="preserve"> and</w:t>
      </w:r>
      <w:r w:rsidR="00E325EF">
        <w:rPr>
          <w:rFonts w:hint="eastAsia"/>
          <w:lang w:eastAsia="ja-JP"/>
        </w:rPr>
        <w:t xml:space="preserve"> </w:t>
      </w:r>
      <w:r w:rsidR="00380C45">
        <w:rPr>
          <w:rFonts w:hint="eastAsia"/>
          <w:lang w:eastAsia="ja-JP"/>
        </w:rPr>
        <w:t>7.4.33.4.2.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5107"/>
      </w:tblGrid>
      <w:tr w:rsidR="007C636F" w:rsidRPr="00A1107B" w14:paraId="491BB40C" w14:textId="77777777" w:rsidTr="00107810">
        <w:trPr>
          <w:trHeight w:val="230"/>
        </w:trPr>
        <w:tc>
          <w:tcPr>
            <w:tcW w:w="1951" w:type="dxa"/>
          </w:tcPr>
          <w:p w14:paraId="1EE922F7" w14:textId="77777777" w:rsidR="007C636F" w:rsidRPr="00A1107B" w:rsidRDefault="007C636F" w:rsidP="00107810">
            <w:pPr>
              <w:pStyle w:val="IEEEStdsTableColumnHead"/>
            </w:pPr>
            <w:r w:rsidRPr="00A1107B">
              <w:t>Name</w:t>
            </w:r>
          </w:p>
        </w:tc>
        <w:tc>
          <w:tcPr>
            <w:tcW w:w="2410" w:type="dxa"/>
          </w:tcPr>
          <w:p w14:paraId="70EF12ED" w14:textId="77777777" w:rsidR="007C636F" w:rsidRPr="00A1107B" w:rsidRDefault="007C636F" w:rsidP="00107810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5107" w:type="dxa"/>
          </w:tcPr>
          <w:p w14:paraId="1EB60CF4" w14:textId="77777777" w:rsidR="007C636F" w:rsidRPr="00A1107B" w:rsidRDefault="007C636F" w:rsidP="00107810">
            <w:pPr>
              <w:pStyle w:val="IEEEStdsTableColumnHead"/>
            </w:pPr>
            <w:r w:rsidRPr="00A1107B">
              <w:t>Description</w:t>
            </w:r>
          </w:p>
        </w:tc>
      </w:tr>
      <w:tr w:rsidR="007C636F" w:rsidRPr="00A1107B" w14:paraId="332DE158" w14:textId="77777777" w:rsidTr="00107810">
        <w:trPr>
          <w:trHeight w:val="390"/>
        </w:trPr>
        <w:tc>
          <w:tcPr>
            <w:tcW w:w="1951" w:type="dxa"/>
          </w:tcPr>
          <w:p w14:paraId="46D70E2B" w14:textId="77777777" w:rsidR="007C636F" w:rsidRPr="00A1107B" w:rsidRDefault="007C636F" w:rsidP="00107810">
            <w:pPr>
              <w:pStyle w:val="IEEEStdsTableLineHead"/>
            </w:pPr>
            <w:r w:rsidRPr="00A1107B">
              <w:t>Status</w:t>
            </w:r>
          </w:p>
        </w:tc>
        <w:tc>
          <w:tcPr>
            <w:tcW w:w="2410" w:type="dxa"/>
          </w:tcPr>
          <w:p w14:paraId="43477158" w14:textId="77777777" w:rsidR="007C636F" w:rsidRPr="00A1107B" w:rsidRDefault="007C636F" w:rsidP="00107810">
            <w:pPr>
              <w:pStyle w:val="IEEEStdsTableLineHead"/>
            </w:pPr>
            <w:r w:rsidRPr="00A1107B">
              <w:t>STATUS</w:t>
            </w:r>
          </w:p>
        </w:tc>
        <w:tc>
          <w:tcPr>
            <w:tcW w:w="5107" w:type="dxa"/>
          </w:tcPr>
          <w:p w14:paraId="26D42220" w14:textId="2D7A7E73" w:rsidR="007C636F" w:rsidRPr="00A1107B" w:rsidRDefault="007C636F" w:rsidP="00CD343B">
            <w:pPr>
              <w:pStyle w:val="IEEEStdsTableLineHead"/>
            </w:pPr>
            <w:r w:rsidRPr="00A1107B">
              <w:t>Status of the operation.</w:t>
            </w:r>
            <w:r w:rsidR="00E325EF">
              <w:t xml:space="preserve"> </w:t>
            </w:r>
            <w:r w:rsidR="00E325EF" w:rsidRPr="00E325EF">
              <w:rPr>
                <w:color w:val="FF0000"/>
              </w:rPr>
              <w:t>Code 3 (Authorization Failure) is</w:t>
            </w:r>
            <w:r w:rsidR="00CD343B">
              <w:rPr>
                <w:rFonts w:eastAsiaTheme="minorEastAsia" w:hint="eastAsia"/>
                <w:color w:val="FF0000"/>
              </w:rPr>
              <w:t xml:space="preserve"> </w:t>
            </w:r>
            <w:r w:rsidR="00E325EF" w:rsidRPr="00E325EF">
              <w:rPr>
                <w:color w:val="FF0000"/>
              </w:rPr>
              <w:t>not applicable.</w:t>
            </w:r>
          </w:p>
        </w:tc>
      </w:tr>
    </w:tbl>
    <w:p w14:paraId="4FD0F8E4" w14:textId="77777777" w:rsidR="007C636F" w:rsidRDefault="007C636F" w:rsidP="007C636F">
      <w:pPr>
        <w:rPr>
          <w:lang w:eastAsia="ja-JP"/>
        </w:rPr>
      </w:pPr>
    </w:p>
    <w:p w14:paraId="4834F4EA" w14:textId="6CCF9A99" w:rsidR="00380C45" w:rsidRDefault="00380C45" w:rsidP="007C636F">
      <w:pPr>
        <w:rPr>
          <w:lang w:eastAsia="ja-JP"/>
        </w:rPr>
      </w:pPr>
      <w:r>
        <w:rPr>
          <w:rFonts w:hint="eastAsia"/>
          <w:lang w:eastAsia="ja-JP"/>
        </w:rPr>
        <w:t>Comment #146:</w:t>
      </w:r>
    </w:p>
    <w:p w14:paraId="58F5162F" w14:textId="764AEA40" w:rsidR="00327673" w:rsidRDefault="00D440BF" w:rsidP="007C636F">
      <w:pPr>
        <w:rPr>
          <w:lang w:eastAsia="ja-JP"/>
        </w:rPr>
      </w:pPr>
      <w:r>
        <w:rPr>
          <w:rFonts w:hint="eastAsia"/>
          <w:lang w:eastAsia="ja-JP"/>
        </w:rPr>
        <w:t xml:space="preserve">Revise LL_FRAMES </w:t>
      </w:r>
      <w:r w:rsidR="00EE3AE4">
        <w:rPr>
          <w:rFonts w:hint="eastAsia"/>
          <w:lang w:eastAsia="ja-JP"/>
        </w:rPr>
        <w:t>da</w:t>
      </w:r>
      <w:r w:rsidR="00656EFE">
        <w:rPr>
          <w:rFonts w:hint="eastAsia"/>
          <w:lang w:eastAsia="ja-JP"/>
        </w:rPr>
        <w:t xml:space="preserve">ta type definition </w:t>
      </w:r>
      <w:r w:rsidR="00EE3AE4">
        <w:rPr>
          <w:rFonts w:hint="eastAsia"/>
          <w:lang w:eastAsia="ja-JP"/>
        </w:rPr>
        <w:t xml:space="preserve">in Table F.24 </w:t>
      </w:r>
      <w:r>
        <w:rPr>
          <w:rFonts w:hint="eastAsia"/>
          <w:lang w:eastAsia="ja-JP"/>
        </w:rPr>
        <w:t>of IEEE 802.21a-2012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674"/>
      </w:tblGrid>
      <w:tr w:rsidR="00656EFE" w:rsidRPr="00A1107B" w14:paraId="133DCD21" w14:textId="77777777" w:rsidTr="00EE3AE4">
        <w:trPr>
          <w:trHeight w:val="230"/>
        </w:trPr>
        <w:tc>
          <w:tcPr>
            <w:tcW w:w="1951" w:type="dxa"/>
          </w:tcPr>
          <w:p w14:paraId="2CAB0A2E" w14:textId="77777777" w:rsidR="00656EFE" w:rsidRPr="00A1107B" w:rsidRDefault="00656EFE" w:rsidP="00107810">
            <w:pPr>
              <w:pStyle w:val="IEEEStdsTableColumnHead"/>
            </w:pPr>
            <w:r w:rsidRPr="00A1107B">
              <w:t>Name</w:t>
            </w:r>
          </w:p>
        </w:tc>
        <w:tc>
          <w:tcPr>
            <w:tcW w:w="1843" w:type="dxa"/>
          </w:tcPr>
          <w:p w14:paraId="38B23F48" w14:textId="77777777" w:rsidR="00656EFE" w:rsidRPr="00A1107B" w:rsidRDefault="00656EFE" w:rsidP="00107810">
            <w:pPr>
              <w:pStyle w:val="IEEEStdsTableColumnHead"/>
            </w:pPr>
            <w:r w:rsidRPr="00A1107B">
              <w:t>Data type</w:t>
            </w:r>
          </w:p>
        </w:tc>
        <w:tc>
          <w:tcPr>
            <w:tcW w:w="5674" w:type="dxa"/>
          </w:tcPr>
          <w:p w14:paraId="29328C51" w14:textId="77777777" w:rsidR="00656EFE" w:rsidRPr="00A1107B" w:rsidRDefault="00656EFE" w:rsidP="00107810">
            <w:pPr>
              <w:pStyle w:val="IEEEStdsTableColumnHead"/>
            </w:pPr>
            <w:r w:rsidRPr="00A1107B">
              <w:t>Description</w:t>
            </w:r>
          </w:p>
        </w:tc>
      </w:tr>
      <w:tr w:rsidR="00656EFE" w:rsidRPr="00A1107B" w14:paraId="38ADB21D" w14:textId="77777777" w:rsidTr="00EE3AE4">
        <w:trPr>
          <w:trHeight w:val="390"/>
        </w:trPr>
        <w:tc>
          <w:tcPr>
            <w:tcW w:w="1951" w:type="dxa"/>
          </w:tcPr>
          <w:p w14:paraId="44F32C53" w14:textId="04D5A340" w:rsidR="00656EFE" w:rsidRPr="00A1107B" w:rsidRDefault="00656EFE" w:rsidP="00656EFE">
            <w:pPr>
              <w:pStyle w:val="IEEEStdsTableLineHead"/>
            </w:pPr>
            <w:r>
              <w:rPr>
                <w:rFonts w:eastAsiaTheme="minorEastAsia" w:hint="eastAsia"/>
              </w:rPr>
              <w:t>LL_FRAMES</w:t>
            </w:r>
          </w:p>
        </w:tc>
        <w:tc>
          <w:tcPr>
            <w:tcW w:w="1843" w:type="dxa"/>
          </w:tcPr>
          <w:p w14:paraId="3FF854FA" w14:textId="13AB65C7" w:rsidR="00656EFE" w:rsidRPr="00656EFE" w:rsidRDefault="00656EFE" w:rsidP="00107810">
            <w:pPr>
              <w:pStyle w:val="IEEEStdsTableLineHead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OCTET_STRING</w:t>
            </w:r>
          </w:p>
        </w:tc>
        <w:tc>
          <w:tcPr>
            <w:tcW w:w="5674" w:type="dxa"/>
          </w:tcPr>
          <w:p w14:paraId="6703D13B" w14:textId="62865AA2" w:rsidR="00EE3AE4" w:rsidRDefault="00795889" w:rsidP="00656EFE">
            <w:pPr>
              <w:pStyle w:val="IEEEStdsTableLineHead"/>
              <w:rPr>
                <w:rFonts w:eastAsiaTheme="minorEastAsia"/>
              </w:rPr>
            </w:pPr>
            <w:r w:rsidRPr="0020747E">
              <w:rPr>
                <w:rFonts w:eastAsiaTheme="minorEastAsia" w:hint="eastAsia"/>
                <w:color w:val="FF0000"/>
              </w:rPr>
              <w:t>One or more l</w:t>
            </w:r>
            <w:r w:rsidR="00656EFE" w:rsidRPr="0020747E">
              <w:rPr>
                <w:rFonts w:eastAsiaTheme="minorEastAsia" w:hint="eastAsia"/>
                <w:color w:val="FF0000"/>
              </w:rPr>
              <w:t>ink-layer frame</w:t>
            </w:r>
            <w:r w:rsidRPr="0020747E">
              <w:rPr>
                <w:rFonts w:eastAsiaTheme="minorEastAsia" w:hint="eastAsia"/>
                <w:color w:val="FF0000"/>
              </w:rPr>
              <w:t>(s)</w:t>
            </w:r>
            <w:r w:rsidR="00656EFE" w:rsidRPr="0020747E">
              <w:rPr>
                <w:rFonts w:eastAsiaTheme="minorEastAsia" w:hint="eastAsia"/>
                <w:color w:val="FF0000"/>
              </w:rPr>
              <w:t xml:space="preserve">. </w:t>
            </w:r>
          </w:p>
          <w:p w14:paraId="30F4C170" w14:textId="0CC6C2EA" w:rsidR="00656EFE" w:rsidRPr="00A1107B" w:rsidRDefault="00656EFE" w:rsidP="00795889">
            <w:pPr>
              <w:pStyle w:val="IEEEStdsTableLineHead"/>
            </w:pPr>
            <w:r>
              <w:rPr>
                <w:rFonts w:eastAsiaTheme="minorEastAsia" w:hint="eastAsia"/>
              </w:rPr>
              <w:t xml:space="preserve">(Note: LL_FRAMES is defined in 802.21a-2012, but its Description </w:t>
            </w:r>
            <w:r w:rsidR="00EE3AE4">
              <w:rPr>
                <w:rFonts w:eastAsiaTheme="minorEastAsia" w:hint="eastAsia"/>
              </w:rPr>
              <w:t xml:space="preserve">needs to be </w:t>
            </w:r>
            <w:r w:rsidR="00795889">
              <w:rPr>
                <w:rFonts w:eastAsiaTheme="minorEastAsia"/>
              </w:rPr>
              <w:t>overridden</w:t>
            </w:r>
            <w:r w:rsidR="00795889">
              <w:rPr>
                <w:rFonts w:eastAsiaTheme="minorEastAsia" w:hint="eastAsia"/>
              </w:rPr>
              <w:t xml:space="preserve"> </w:t>
            </w:r>
            <w:r w:rsidR="00EE3AE4">
              <w:rPr>
                <w:rFonts w:eastAsiaTheme="minorEastAsia" w:hint="eastAsia"/>
              </w:rPr>
              <w:t>to cove</w:t>
            </w:r>
            <w:r w:rsidR="00795889">
              <w:rPr>
                <w:rFonts w:eastAsiaTheme="minorEastAsia" w:hint="eastAsia"/>
              </w:rPr>
              <w:t>r both 802.21a and 802.21c use cases</w:t>
            </w:r>
            <w:r w:rsidR="00EE3AE4">
              <w:rPr>
                <w:rFonts w:eastAsiaTheme="minorEastAsia" w:hint="eastAsia"/>
              </w:rPr>
              <w:t>.</w:t>
            </w:r>
          </w:p>
        </w:tc>
      </w:tr>
    </w:tbl>
    <w:p w14:paraId="19B4158A" w14:textId="77777777" w:rsidR="00656EFE" w:rsidRPr="007C636F" w:rsidRDefault="00656EFE" w:rsidP="007C636F">
      <w:pPr>
        <w:rPr>
          <w:lang w:eastAsia="ja-JP"/>
        </w:rPr>
      </w:pPr>
    </w:p>
    <w:sectPr w:rsidR="00656EFE" w:rsidRPr="007C636F" w:rsidSect="00DC3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D8F1D" w14:textId="77777777" w:rsidR="0092118E" w:rsidRDefault="0092118E">
      <w:r>
        <w:separator/>
      </w:r>
    </w:p>
  </w:endnote>
  <w:endnote w:type="continuationSeparator" w:id="0">
    <w:p w14:paraId="2B594347" w14:textId="77777777" w:rsidR="0092118E" w:rsidRDefault="009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B4485" w14:textId="77777777" w:rsidR="00210708" w:rsidRDefault="002107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4BE791BE" w:rsidR="009E2136" w:rsidRDefault="00114B3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9E2136">
        <w:t>Submission</w:t>
      </w:r>
    </w:fldSimple>
    <w:r w:rsidR="009E2136">
      <w:tab/>
      <w:t xml:space="preserve">page </w:t>
    </w:r>
    <w:r w:rsidR="009E2136">
      <w:fldChar w:fldCharType="begin"/>
    </w:r>
    <w:r w:rsidR="009E2136">
      <w:instrText xml:space="preserve">PAGE </w:instrText>
    </w:r>
    <w:r w:rsidR="009E2136">
      <w:fldChar w:fldCharType="separate"/>
    </w:r>
    <w:r w:rsidR="00210708">
      <w:rPr>
        <w:noProof/>
      </w:rPr>
      <w:t>2</w:t>
    </w:r>
    <w:r w:rsidR="009E2136">
      <w:rPr>
        <w:noProof/>
      </w:rPr>
      <w:fldChar w:fldCharType="end"/>
    </w:r>
    <w:r w:rsidR="009E2136">
      <w:tab/>
    </w:r>
    <w:r w:rsidR="007C636F">
      <w:rPr>
        <w:rFonts w:hint="eastAsia"/>
        <w:lang w:eastAsia="ja-JP"/>
      </w:rPr>
      <w:t xml:space="preserve">Y. </w:t>
    </w:r>
    <w:proofErr w:type="spellStart"/>
    <w:r w:rsidR="007C636F">
      <w:rPr>
        <w:rFonts w:hint="eastAsia"/>
        <w:lang w:eastAsia="ja-JP"/>
      </w:rPr>
      <w:t>Ohba</w:t>
    </w:r>
    <w:proofErr w:type="spellEnd"/>
  </w:p>
  <w:p w14:paraId="1BBFFC0B" w14:textId="77777777" w:rsidR="009E2136" w:rsidRDefault="009E21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75944" w14:textId="77777777" w:rsidR="00210708" w:rsidRDefault="002107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83AE1" w14:textId="77777777" w:rsidR="0092118E" w:rsidRDefault="0092118E">
      <w:r>
        <w:separator/>
      </w:r>
    </w:p>
  </w:footnote>
  <w:footnote w:type="continuationSeparator" w:id="0">
    <w:p w14:paraId="55323567" w14:textId="77777777" w:rsidR="0092118E" w:rsidRDefault="0092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352E2" w14:textId="77777777" w:rsidR="00210708" w:rsidRDefault="002107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4BBDCEDC" w:rsidR="009E2136" w:rsidRDefault="00210708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ja-JP"/>
      </w:rPr>
      <w:t>December</w:t>
    </w:r>
    <w:r w:rsidR="009E2136">
      <w:t xml:space="preserve"> 2012</w:t>
    </w:r>
    <w:r w:rsidR="009E2136">
      <w:tab/>
      <w:t xml:space="preserve">                          </w:t>
    </w:r>
    <w:r w:rsidR="00114B36">
      <w:fldChar w:fldCharType="begin"/>
    </w:r>
    <w:r w:rsidR="00114B36">
      <w:instrText xml:space="preserve"> TITLE  \* MERGEFORMAT </w:instrText>
    </w:r>
    <w:r w:rsidR="00114B36">
      <w:fldChar w:fldCharType="separate"/>
    </w:r>
    <w:r w:rsidR="009E2136">
      <w:t>doc.</w:t>
    </w:r>
    <w:r w:rsidR="009E2136">
      <w:t xml:space="preserve">: </w:t>
    </w:r>
    <w:r w:rsidR="00114B36">
      <w:fldChar w:fldCharType="end"/>
    </w:r>
    <w:r w:rsidR="009E2136"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 w:rsidR="009E2136">
      <w:rPr>
        <w:bCs/>
      </w:rPr>
      <w:t>21-12-</w:t>
    </w:r>
    <w:r>
      <w:rPr>
        <w:rFonts w:hint="eastAsia"/>
        <w:bCs/>
        <w:lang w:eastAsia="ja-JP"/>
      </w:rPr>
      <w:t>0182</w:t>
    </w:r>
    <w:r w:rsidR="007C636F">
      <w:rPr>
        <w:bCs/>
      </w:rPr>
      <w:t>-0</w:t>
    </w:r>
    <w:r w:rsidR="007C636F">
      <w:rPr>
        <w:rFonts w:hint="eastAsia"/>
        <w:bCs/>
        <w:lang w:eastAsia="ja-JP"/>
      </w:rPr>
      <w:t>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63B8E" w14:textId="77777777" w:rsidR="00210708" w:rsidRDefault="002107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5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93AB1"/>
    <w:rsid w:val="000A744C"/>
    <w:rsid w:val="000A7AC6"/>
    <w:rsid w:val="000D1D51"/>
    <w:rsid w:val="000E4CCA"/>
    <w:rsid w:val="000F77B5"/>
    <w:rsid w:val="000F7E8C"/>
    <w:rsid w:val="0010578E"/>
    <w:rsid w:val="001121D3"/>
    <w:rsid w:val="00114B36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C4103"/>
    <w:rsid w:val="001D3469"/>
    <w:rsid w:val="001D67D5"/>
    <w:rsid w:val="00200517"/>
    <w:rsid w:val="0020747E"/>
    <w:rsid w:val="00210708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27673"/>
    <w:rsid w:val="00336951"/>
    <w:rsid w:val="00380C45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1140"/>
    <w:rsid w:val="00524043"/>
    <w:rsid w:val="005360B5"/>
    <w:rsid w:val="0054374C"/>
    <w:rsid w:val="00546037"/>
    <w:rsid w:val="00552352"/>
    <w:rsid w:val="00557DCA"/>
    <w:rsid w:val="00565D22"/>
    <w:rsid w:val="00567D07"/>
    <w:rsid w:val="00575399"/>
    <w:rsid w:val="00583A87"/>
    <w:rsid w:val="0059476B"/>
    <w:rsid w:val="005A3E93"/>
    <w:rsid w:val="005B1F87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56EFE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74003"/>
    <w:rsid w:val="0078778C"/>
    <w:rsid w:val="00792C6F"/>
    <w:rsid w:val="007943F0"/>
    <w:rsid w:val="00795889"/>
    <w:rsid w:val="007A1B4D"/>
    <w:rsid w:val="007A274C"/>
    <w:rsid w:val="007A3F9F"/>
    <w:rsid w:val="007C2A0F"/>
    <w:rsid w:val="007C468D"/>
    <w:rsid w:val="007C636F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118E"/>
    <w:rsid w:val="00924FBF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136"/>
    <w:rsid w:val="009E2A05"/>
    <w:rsid w:val="009F7D0C"/>
    <w:rsid w:val="00A0406E"/>
    <w:rsid w:val="00A14A28"/>
    <w:rsid w:val="00A14AE9"/>
    <w:rsid w:val="00A15A8B"/>
    <w:rsid w:val="00A40298"/>
    <w:rsid w:val="00A4157E"/>
    <w:rsid w:val="00A62C4C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05C8"/>
    <w:rsid w:val="00B334AC"/>
    <w:rsid w:val="00B40B44"/>
    <w:rsid w:val="00B566E4"/>
    <w:rsid w:val="00B62F66"/>
    <w:rsid w:val="00B636A1"/>
    <w:rsid w:val="00B711C3"/>
    <w:rsid w:val="00B802C8"/>
    <w:rsid w:val="00B86198"/>
    <w:rsid w:val="00BA2582"/>
    <w:rsid w:val="00BA29EB"/>
    <w:rsid w:val="00BA692E"/>
    <w:rsid w:val="00BB3EBD"/>
    <w:rsid w:val="00BC7B50"/>
    <w:rsid w:val="00BF254C"/>
    <w:rsid w:val="00BF2FBF"/>
    <w:rsid w:val="00C011FC"/>
    <w:rsid w:val="00C114F3"/>
    <w:rsid w:val="00C15495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CD343B"/>
    <w:rsid w:val="00D002B9"/>
    <w:rsid w:val="00D0036D"/>
    <w:rsid w:val="00D04629"/>
    <w:rsid w:val="00D228F6"/>
    <w:rsid w:val="00D32460"/>
    <w:rsid w:val="00D440BF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5EF"/>
    <w:rsid w:val="00E32F86"/>
    <w:rsid w:val="00E336D4"/>
    <w:rsid w:val="00E341A2"/>
    <w:rsid w:val="00E34B02"/>
    <w:rsid w:val="00E40BBF"/>
    <w:rsid w:val="00E64A23"/>
    <w:rsid w:val="00E7378B"/>
    <w:rsid w:val="00E73B7A"/>
    <w:rsid w:val="00E75DDF"/>
    <w:rsid w:val="00E81803"/>
    <w:rsid w:val="00E87169"/>
    <w:rsid w:val="00E953EB"/>
    <w:rsid w:val="00EA31C3"/>
    <w:rsid w:val="00EB0971"/>
    <w:rsid w:val="00EC6280"/>
    <w:rsid w:val="00EE3AE4"/>
    <w:rsid w:val="00EF100F"/>
    <w:rsid w:val="00EF3885"/>
    <w:rsid w:val="00EF39C6"/>
    <w:rsid w:val="00F00A5B"/>
    <w:rsid w:val="00F01B45"/>
    <w:rsid w:val="00F02B63"/>
    <w:rsid w:val="00F23741"/>
    <w:rsid w:val="00F3652E"/>
    <w:rsid w:val="00F37FC8"/>
    <w:rsid w:val="00F47760"/>
    <w:rsid w:val="00F77C2F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a8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9">
    <w:name w:val="annotation reference"/>
    <w:basedOn w:val="a0"/>
    <w:rsid w:val="0039193F"/>
    <w:rPr>
      <w:sz w:val="18"/>
      <w:szCs w:val="18"/>
    </w:rPr>
  </w:style>
  <w:style w:type="paragraph" w:styleId="aa">
    <w:name w:val="annotation text"/>
    <w:basedOn w:val="a"/>
    <w:link w:val="ab"/>
    <w:rsid w:val="0039193F"/>
    <w:rPr>
      <w:sz w:val="24"/>
    </w:rPr>
  </w:style>
  <w:style w:type="character" w:customStyle="1" w:styleId="ab">
    <w:name w:val="コメント文字列 (文字)"/>
    <w:basedOn w:val="a0"/>
    <w:link w:val="aa"/>
    <w:rsid w:val="0039193F"/>
    <w:rPr>
      <w:sz w:val="24"/>
      <w:szCs w:val="24"/>
      <w:lang w:eastAsia="en-US"/>
    </w:rPr>
  </w:style>
  <w:style w:type="paragraph" w:styleId="ac">
    <w:name w:val="annotation subject"/>
    <w:basedOn w:val="aa"/>
    <w:next w:val="aa"/>
    <w:link w:val="ad"/>
    <w:rsid w:val="0039193F"/>
    <w:rPr>
      <w:b/>
      <w:bCs/>
      <w:sz w:val="20"/>
      <w:szCs w:val="20"/>
    </w:rPr>
  </w:style>
  <w:style w:type="character" w:customStyle="1" w:styleId="ad">
    <w:name w:val="コメント内容 (文字)"/>
    <w:basedOn w:val="ab"/>
    <w:link w:val="ac"/>
    <w:rsid w:val="0039193F"/>
    <w:rPr>
      <w:b/>
      <w:bCs/>
      <w:sz w:val="24"/>
      <w:szCs w:val="24"/>
      <w:lang w:eastAsia="en-US"/>
    </w:rPr>
  </w:style>
  <w:style w:type="paragraph" w:styleId="ae">
    <w:name w:val="List Paragraph"/>
    <w:basedOn w:val="a"/>
    <w:rsid w:val="004911B7"/>
    <w:pPr>
      <w:ind w:left="720"/>
      <w:contextualSpacing/>
    </w:pPr>
  </w:style>
  <w:style w:type="paragraph" w:styleId="af">
    <w:name w:val="Revision"/>
    <w:hidden/>
    <w:rsid w:val="00965B63"/>
    <w:rPr>
      <w:sz w:val="22"/>
      <w:lang w:eastAsia="en-US"/>
    </w:rPr>
  </w:style>
  <w:style w:type="paragraph" w:styleId="af0">
    <w:name w:val="Document Map"/>
    <w:basedOn w:val="a"/>
    <w:link w:val="af1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af1">
    <w:name w:val="見出しマップ (文字)"/>
    <w:basedOn w:val="a0"/>
    <w:link w:val="af0"/>
    <w:rsid w:val="00605041"/>
    <w:rPr>
      <w:rFonts w:ascii="Lucida Grande" w:hAnsi="Lucida Grande" w:cs="Lucida Grande"/>
      <w:lang w:eastAsia="en-US"/>
    </w:rPr>
  </w:style>
  <w:style w:type="table" w:styleId="14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0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f2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Malgun Gothic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Malgun Gothic"/>
      <w:sz w:val="1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a8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9">
    <w:name w:val="annotation reference"/>
    <w:basedOn w:val="a0"/>
    <w:rsid w:val="0039193F"/>
    <w:rPr>
      <w:sz w:val="18"/>
      <w:szCs w:val="18"/>
    </w:rPr>
  </w:style>
  <w:style w:type="paragraph" w:styleId="aa">
    <w:name w:val="annotation text"/>
    <w:basedOn w:val="a"/>
    <w:link w:val="ab"/>
    <w:rsid w:val="0039193F"/>
    <w:rPr>
      <w:sz w:val="24"/>
    </w:rPr>
  </w:style>
  <w:style w:type="character" w:customStyle="1" w:styleId="ab">
    <w:name w:val="コメント文字列 (文字)"/>
    <w:basedOn w:val="a0"/>
    <w:link w:val="aa"/>
    <w:rsid w:val="0039193F"/>
    <w:rPr>
      <w:sz w:val="24"/>
      <w:szCs w:val="24"/>
      <w:lang w:eastAsia="en-US"/>
    </w:rPr>
  </w:style>
  <w:style w:type="paragraph" w:styleId="ac">
    <w:name w:val="annotation subject"/>
    <w:basedOn w:val="aa"/>
    <w:next w:val="aa"/>
    <w:link w:val="ad"/>
    <w:rsid w:val="0039193F"/>
    <w:rPr>
      <w:b/>
      <w:bCs/>
      <w:sz w:val="20"/>
      <w:szCs w:val="20"/>
    </w:rPr>
  </w:style>
  <w:style w:type="character" w:customStyle="1" w:styleId="ad">
    <w:name w:val="コメント内容 (文字)"/>
    <w:basedOn w:val="ab"/>
    <w:link w:val="ac"/>
    <w:rsid w:val="0039193F"/>
    <w:rPr>
      <w:b/>
      <w:bCs/>
      <w:sz w:val="24"/>
      <w:szCs w:val="24"/>
      <w:lang w:eastAsia="en-US"/>
    </w:rPr>
  </w:style>
  <w:style w:type="paragraph" w:styleId="ae">
    <w:name w:val="List Paragraph"/>
    <w:basedOn w:val="a"/>
    <w:rsid w:val="004911B7"/>
    <w:pPr>
      <w:ind w:left="720"/>
      <w:contextualSpacing/>
    </w:pPr>
  </w:style>
  <w:style w:type="paragraph" w:styleId="af">
    <w:name w:val="Revision"/>
    <w:hidden/>
    <w:rsid w:val="00965B63"/>
    <w:rPr>
      <w:sz w:val="22"/>
      <w:lang w:eastAsia="en-US"/>
    </w:rPr>
  </w:style>
  <w:style w:type="paragraph" w:styleId="af0">
    <w:name w:val="Document Map"/>
    <w:basedOn w:val="a"/>
    <w:link w:val="af1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af1">
    <w:name w:val="見出しマップ (文字)"/>
    <w:basedOn w:val="a0"/>
    <w:link w:val="af0"/>
    <w:rsid w:val="00605041"/>
    <w:rPr>
      <w:rFonts w:ascii="Lucida Grande" w:hAnsi="Lucida Grande" w:cs="Lucida Grande"/>
      <w:lang w:eastAsia="en-US"/>
    </w:rPr>
  </w:style>
  <w:style w:type="table" w:styleId="14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0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f2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Malgun Gothic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Malgun Gothic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802.11-11/0745r5</vt:lpstr>
      <vt:lpstr>doc.: IEEE 802.11-11/0745r4</vt:lpstr>
    </vt:vector>
  </TitlesOfParts>
  <Manager/>
  <Company>Frauhofer FOKUS</Company>
  <LinksUpToDate>false</LinksUpToDate>
  <CharactersWithSpaces>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ohba</cp:lastModifiedBy>
  <cp:revision>12</cp:revision>
  <cp:lastPrinted>2011-05-11T23:54:00Z</cp:lastPrinted>
  <dcterms:created xsi:type="dcterms:W3CDTF">2012-09-18T16:13:00Z</dcterms:created>
  <dcterms:modified xsi:type="dcterms:W3CDTF">2012-12-04T06:49:00Z</dcterms:modified>
  <cp:category/>
</cp:coreProperties>
</file>