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9" w:history="1">
              <w:r w:rsidRPr="005B5BF3">
                <w:rPr>
                  <w:rStyle w:val="a3"/>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CF366A" w:rsidRDefault="00CF366A" w:rsidP="001C565B">
            <w:pPr>
              <w:pStyle w:val="covertext"/>
              <w:rPr>
                <w:b/>
                <w:lang w:eastAsia="ja-JP"/>
              </w:rPr>
            </w:pPr>
            <w:proofErr w:type="spellStart"/>
            <w:r w:rsidRPr="00CF366A">
              <w:rPr>
                <w:b/>
                <w:lang w:eastAsia="ja-JP"/>
              </w:rPr>
              <w:t>TGc_Proposal_</w:t>
            </w:r>
            <w:r w:rsidR="001C565B">
              <w:rPr>
                <w:b/>
                <w:lang w:eastAsia="ja-JP"/>
              </w:rPr>
              <w:t>Hyunho</w:t>
            </w:r>
            <w:r w:rsidR="00944C69">
              <w:rPr>
                <w:b/>
                <w:lang w:eastAsia="ja-JP"/>
              </w:rPr>
              <w:t>_</w:t>
            </w:r>
            <w:r w:rsidR="001C565B">
              <w:rPr>
                <w:b/>
                <w:lang w:eastAsia="ja-JP"/>
              </w:rPr>
              <w:t>Park</w:t>
            </w:r>
            <w:proofErr w:type="spellEnd"/>
            <w:r w:rsidR="001C565B">
              <w:rPr>
                <w:b/>
                <w:lang w:eastAsia="ja-JP"/>
              </w:rPr>
              <w:t xml:space="preserve"> </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1C565B" w:rsidP="00EC7769">
            <w:pPr>
              <w:pStyle w:val="covertext"/>
              <w:rPr>
                <w:rFonts w:eastAsia="SimSun"/>
                <w:lang w:eastAsia="zh-CN"/>
              </w:rPr>
            </w:pPr>
            <w:r>
              <w:rPr>
                <w:rFonts w:eastAsia="SimSun"/>
                <w:lang w:eastAsia="zh-CN"/>
              </w:rPr>
              <w:t>January 19</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F01B00" w:rsidP="00D77639">
            <w:pPr>
              <w:pStyle w:val="covertext"/>
            </w:pPr>
            <w:r>
              <w:rPr>
                <w:lang w:eastAsia="ko-KR"/>
              </w:rPr>
              <w:t xml:space="preserve">H </w:t>
            </w:r>
            <w:r w:rsidR="002228CA" w:rsidRPr="00284230">
              <w:rPr>
                <w:rFonts w:eastAsia="SimSun"/>
                <w:lang w:eastAsia="zh-CN"/>
              </w:rPr>
              <w:t xml:space="preserve">Anthony Chan (Huawei), </w:t>
            </w:r>
            <w:r w:rsidR="002228CA">
              <w:t xml:space="preserve"> </w:t>
            </w:r>
            <w:proofErr w:type="spellStart"/>
            <w:r w:rsidR="002228CA">
              <w:rPr>
                <w:lang w:eastAsia="ko-KR"/>
              </w:rPr>
              <w:t>Junghoon</w:t>
            </w:r>
            <w:proofErr w:type="spellEnd"/>
            <w:r w:rsidR="002228CA" w:rsidRPr="00284230">
              <w:rPr>
                <w:rFonts w:eastAsia="SimSun"/>
                <w:lang w:eastAsia="zh-CN"/>
              </w:rPr>
              <w:t xml:space="preserve"> </w:t>
            </w:r>
            <w:proofErr w:type="spellStart"/>
            <w:r w:rsidR="002228CA" w:rsidRPr="00284230">
              <w:rPr>
                <w:rFonts w:eastAsia="SimSun"/>
                <w:lang w:eastAsia="zh-CN"/>
              </w:rPr>
              <w:t>Jee</w:t>
            </w:r>
            <w:proofErr w:type="spellEnd"/>
            <w:r w:rsidR="002228CA" w:rsidRPr="00284230">
              <w:rPr>
                <w:rFonts w:eastAsia="SimSun"/>
                <w:lang w:eastAsia="zh-CN"/>
              </w:rPr>
              <w:t xml:space="preserve"> (ETRI)</w:t>
            </w:r>
            <w:r w:rsidR="003A2EFF">
              <w:rPr>
                <w:rFonts w:eastAsia="SimSun"/>
                <w:lang w:eastAsia="zh-CN"/>
              </w:rPr>
              <w:t xml:space="preserve">, </w:t>
            </w:r>
            <w:r w:rsidR="001C565B">
              <w:rPr>
                <w:bCs/>
                <w:lang w:eastAsia="ja-JP"/>
              </w:rPr>
              <w:t xml:space="preserve"> Charles E. Perkins (Tellabs), </w:t>
            </w:r>
            <w:r w:rsidR="001C565B">
              <w:t xml:space="preserve"> </w:t>
            </w:r>
            <w:proofErr w:type="spellStart"/>
            <w:r w:rsidR="001C565B">
              <w:rPr>
                <w:lang w:eastAsia="ko-KR"/>
              </w:rPr>
              <w:t>Hyunho</w:t>
            </w:r>
            <w:proofErr w:type="spellEnd"/>
            <w:r w:rsidR="001C565B">
              <w:rPr>
                <w:lang w:eastAsia="ko-KR"/>
              </w:rPr>
              <w:t xml:space="preserve"> Park (ETRI)</w:t>
            </w:r>
            <w:r w:rsidR="003C7363">
              <w:rPr>
                <w:bCs/>
                <w:lang w:eastAsia="ja-JP"/>
              </w:rPr>
              <w:t xml:space="preserve">, </w:t>
            </w:r>
            <w:proofErr w:type="spellStart"/>
            <w:r w:rsidR="001C565B">
              <w:t>Dapeng</w:t>
            </w:r>
            <w:proofErr w:type="spellEnd"/>
            <w:r w:rsidR="001C565B">
              <w:t xml:space="preserve"> Liu (China Mobile)</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2228CA" w:rsidRPr="00A96E21">
        <w:tc>
          <w:tcPr>
            <w:tcW w:w="1350" w:type="dxa"/>
          </w:tcPr>
          <w:p w:rsidR="002228CA" w:rsidRDefault="002228CA">
            <w:pPr>
              <w:pStyle w:val="covertext"/>
            </w:pPr>
            <w:r>
              <w:t>Abstract</w:t>
            </w:r>
          </w:p>
        </w:tc>
        <w:tc>
          <w:tcPr>
            <w:tcW w:w="9018" w:type="dxa"/>
          </w:tcPr>
          <w:p w:rsidR="002228CA" w:rsidRPr="00ED72EF" w:rsidRDefault="002228CA" w:rsidP="001E0859">
            <w:pPr>
              <w:pStyle w:val="covertext"/>
              <w:rPr>
                <w:lang w:eastAsia="ja-JP"/>
              </w:rPr>
            </w:pPr>
            <w:r>
              <w:rPr>
                <w:lang w:eastAsia="ja-JP"/>
              </w:rPr>
              <w:t xml:space="preserve">This </w:t>
            </w:r>
            <w:r>
              <w:rPr>
                <w:rFonts w:eastAsia="맑은 고딕" w:hint="eastAsia"/>
                <w:lang w:eastAsia="ko-KR"/>
              </w:rPr>
              <w:t xml:space="preserve">document specifies the specification of IEEE 802.21c Single Radio Handover Optimization. </w:t>
            </w:r>
          </w:p>
        </w:tc>
      </w:tr>
      <w:tr w:rsidR="002228CA">
        <w:tc>
          <w:tcPr>
            <w:tcW w:w="1350" w:type="dxa"/>
          </w:tcPr>
          <w:p w:rsidR="002228CA" w:rsidRDefault="002228CA">
            <w:pPr>
              <w:pStyle w:val="covertext"/>
            </w:pPr>
            <w:r>
              <w:t>Purpose</w:t>
            </w:r>
          </w:p>
        </w:tc>
        <w:tc>
          <w:tcPr>
            <w:tcW w:w="9018" w:type="dxa"/>
          </w:tcPr>
          <w:p w:rsidR="002228CA" w:rsidRPr="00D07074" w:rsidRDefault="002228CA" w:rsidP="002228CA">
            <w:pPr>
              <w:pStyle w:val="covertext"/>
              <w:rPr>
                <w:lang w:eastAsia="ja-JP"/>
              </w:rPr>
            </w:pPr>
            <w:r>
              <w:rPr>
                <w:lang w:eastAsia="ja-JP"/>
              </w:rPr>
              <w:t>Task Group Discussion and Acceptance</w:t>
            </w:r>
          </w:p>
        </w:tc>
      </w:tr>
      <w:tr w:rsidR="002228CA">
        <w:trPr>
          <w:trHeight w:val="840"/>
        </w:trPr>
        <w:tc>
          <w:tcPr>
            <w:tcW w:w="1350" w:type="dxa"/>
          </w:tcPr>
          <w:p w:rsidR="002228CA" w:rsidRDefault="002228CA">
            <w:pPr>
              <w:pStyle w:val="covertext"/>
            </w:pPr>
            <w:r>
              <w:t>Notice</w:t>
            </w:r>
          </w:p>
        </w:tc>
        <w:tc>
          <w:tcPr>
            <w:tcW w:w="9018" w:type="dxa"/>
          </w:tcPr>
          <w:p w:rsidR="002228CA" w:rsidRDefault="002228CA">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228CA">
        <w:trPr>
          <w:trHeight w:val="1439"/>
        </w:trPr>
        <w:tc>
          <w:tcPr>
            <w:tcW w:w="1350" w:type="dxa"/>
          </w:tcPr>
          <w:p w:rsidR="002228CA" w:rsidRDefault="002228CA">
            <w:pPr>
              <w:pStyle w:val="covertext"/>
            </w:pPr>
            <w:r>
              <w:t>Release</w:t>
            </w:r>
          </w:p>
        </w:tc>
        <w:tc>
          <w:tcPr>
            <w:tcW w:w="9018" w:type="dxa"/>
          </w:tcPr>
          <w:p w:rsidR="002228CA" w:rsidRDefault="002228CA">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2228CA">
        <w:tc>
          <w:tcPr>
            <w:tcW w:w="1350" w:type="dxa"/>
          </w:tcPr>
          <w:p w:rsidR="002228CA" w:rsidRDefault="002228CA">
            <w:pPr>
              <w:pStyle w:val="covertext"/>
            </w:pPr>
            <w:r>
              <w:t>Patent Policy</w:t>
            </w:r>
          </w:p>
        </w:tc>
        <w:tc>
          <w:tcPr>
            <w:tcW w:w="9018" w:type="dxa"/>
          </w:tcPr>
          <w:p w:rsidR="002228CA" w:rsidRDefault="002228CA">
            <w:r>
              <w:rPr>
                <w:sz w:val="20"/>
              </w:rPr>
              <w:t xml:space="preserve">The contributor is familiar with IEEE patent policy, as outlined in </w:t>
            </w:r>
            <w:hyperlink r:id="rId10" w:anchor="6.3" w:tgtFrame="_blank" w:history="1">
              <w:r w:rsidR="00B828EA">
                <w:rPr>
                  <w:rStyle w:val="a3"/>
                  <w:color w:val="auto"/>
                  <w:sz w:val="20"/>
                  <w:u w:val="none"/>
                </w:rPr>
                <w:t>Clause</w:t>
              </w:r>
              <w:r>
                <w:rPr>
                  <w:rStyle w:val="a3"/>
                  <w:color w:val="auto"/>
                  <w:sz w:val="20"/>
                  <w:u w:val="none"/>
                </w:rPr>
                <w:t xml:space="preserve"> 6.3 of the IEEE-SA Standards Board Operations Manual</w:t>
              </w:r>
            </w:hyperlink>
            <w:r>
              <w:rPr>
                <w:color w:val="000099"/>
                <w:sz w:val="20"/>
              </w:rPr>
              <w:t xml:space="preserve"> </w:t>
            </w:r>
            <w:r>
              <w:rPr>
                <w:sz w:val="20"/>
              </w:rPr>
              <w:t>&lt;</w:t>
            </w:r>
            <w:hyperlink r:id="rId11" w:anchor="6.3" w:history="1">
              <w:r>
                <w:rPr>
                  <w:rStyle w:val="a3"/>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2" w:history="1">
              <w:r>
                <w:rPr>
                  <w:rStyle w:val="a3"/>
                  <w:sz w:val="20"/>
                </w:rPr>
                <w:t>http://standards.ieee.org/board/pat/guide.html</w:t>
              </w:r>
            </w:hyperlink>
            <w:r>
              <w:rPr>
                <w:sz w:val="20"/>
              </w:rPr>
              <w:t>&gt;.</w:t>
            </w:r>
          </w:p>
        </w:tc>
      </w:tr>
    </w:tbl>
    <w:p w:rsidR="002228CA" w:rsidRPr="00CD022E" w:rsidRDefault="009D4491" w:rsidP="002228CA">
      <w:pPr>
        <w:rPr>
          <w:rStyle w:val="a4"/>
          <w:rFonts w:eastAsia="맑은 고딕"/>
          <w:color w:val="auto"/>
          <w:lang w:eastAsia="ko-KR"/>
        </w:rPr>
      </w:pPr>
      <w:r>
        <w:rPr>
          <w:rStyle w:val="a4"/>
          <w:rFonts w:eastAsia="맑은 고딕"/>
          <w:color w:val="auto"/>
          <w:lang w:eastAsia="ko-KR"/>
        </w:rPr>
        <w:t xml:space="preserve"> </w:t>
      </w:r>
    </w:p>
    <w:p w:rsidR="002228CA" w:rsidRDefault="002228CA" w:rsidP="002228CA">
      <w:pPr>
        <w:rPr>
          <w:rStyle w:val="a4"/>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1"/>
      </w:pPr>
      <w:r w:rsidRPr="00D22603">
        <w:lastRenderedPageBreak/>
        <w:t>Overview</w:t>
      </w:r>
    </w:p>
    <w:p w:rsidR="00830A81" w:rsidRPr="00830A81" w:rsidRDefault="00830A81" w:rsidP="00D22603">
      <w:pPr>
        <w:pStyle w:val="2"/>
      </w:pPr>
    </w:p>
    <w:p w:rsidR="00830A81" w:rsidRPr="00830A81" w:rsidRDefault="00830A81" w:rsidP="00D22603">
      <w:pPr>
        <w:pStyle w:val="2"/>
      </w:pPr>
    </w:p>
    <w:p w:rsidR="002228CA" w:rsidRPr="00D22603" w:rsidRDefault="002228CA" w:rsidP="00D22603">
      <w:pPr>
        <w:pStyle w:val="2"/>
      </w:pPr>
      <w:r w:rsidRPr="00D22603">
        <w:t>General</w:t>
      </w:r>
    </w:p>
    <w:p w:rsidR="002228CA" w:rsidRDefault="002228CA" w:rsidP="00EC224D">
      <w:pPr>
        <w:pStyle w:val="1"/>
        <w:rPr>
          <w:lang w:eastAsia="ja-JP"/>
        </w:rPr>
      </w:pPr>
      <w:r>
        <w:rPr>
          <w:lang w:eastAsia="ja-JP"/>
        </w:rPr>
        <w:t>Normative references</w:t>
      </w:r>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1"/>
        <w:rPr>
          <w:lang w:eastAsia="ja-JP"/>
        </w:rPr>
      </w:pPr>
      <w:r>
        <w:rPr>
          <w:lang w:eastAsia="ja-JP"/>
        </w:rPr>
        <w:t>Definitions</w:t>
      </w:r>
    </w:p>
    <w:p w:rsidR="008366E9" w:rsidRDefault="00FA1810" w:rsidP="008366E9">
      <w:pPr>
        <w:rPr>
          <w:lang w:eastAsia="ko-KR"/>
        </w:rPr>
      </w:pPr>
      <w:r>
        <w:rPr>
          <w:lang w:eastAsia="ko-KR"/>
        </w:rPr>
        <w:t>Mobility</w:t>
      </w:r>
      <w:r w:rsidR="008366E9">
        <w:rPr>
          <w:lang w:eastAsia="ko-KR"/>
        </w:rPr>
        <w:t xml:space="preserve"> Gateway: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the </w:t>
      </w:r>
      <w:r w:rsidR="0058261B">
        <w:rPr>
          <w:lang w:eastAsia="ko-KR"/>
        </w:rPr>
        <w:t>mobile network (</w:t>
      </w:r>
      <w:r w:rsidR="008366E9">
        <w:rPr>
          <w:lang w:eastAsia="ko-KR"/>
        </w:rPr>
        <w:t>MN</w:t>
      </w:r>
      <w:r w:rsidR="0058261B">
        <w:rPr>
          <w:lang w:eastAsia="ko-KR"/>
        </w:rPr>
        <w:t>)</w:t>
      </w:r>
      <w:r w:rsidR="008366E9">
        <w:rPr>
          <w:lang w:eastAsia="ko-KR"/>
        </w:rPr>
        <w:t xml:space="preserve"> and the target network via the source network. To the MN, it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 xml:space="preserve">)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Default="001E5E25" w:rsidP="002228CA">
      <w:pPr>
        <w:rPr>
          <w:lang w:eastAsia="ko-KR"/>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rFonts w:hint="eastAsia"/>
          <w:lang w:eastAsia="ko-KR"/>
        </w:rPr>
        <w:t>SFF</w:t>
      </w:r>
      <w:r w:rsidRPr="00284230">
        <w:rPr>
          <w:rFonts w:hint="eastAsia"/>
          <w:lang w:eastAsia="ko-KR"/>
        </w:rPr>
        <w:tab/>
      </w:r>
      <w:r w:rsidRPr="00284230">
        <w:rPr>
          <w:lang w:eastAsia="ko-KR"/>
        </w:rPr>
        <w:tab/>
      </w:r>
      <w:r w:rsidRPr="00284230">
        <w:rPr>
          <w:rFonts w:hint="eastAsia"/>
          <w:lang w:eastAsia="ko-KR"/>
        </w:rPr>
        <w:t>Signal Forwarding Function</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0"/>
    <w:bookmarkEnd w:id="1"/>
    <w:p w:rsidR="002228CA" w:rsidRPr="00284230" w:rsidRDefault="002228CA" w:rsidP="00EC224D">
      <w:pPr>
        <w:pStyle w:val="1"/>
        <w:rPr>
          <w:lang w:eastAsia="ja-JP"/>
        </w:rPr>
      </w:pPr>
      <w:r>
        <w:rPr>
          <w:lang w:eastAsia="ja-JP"/>
        </w:rPr>
        <w:t>General architecture</w:t>
      </w:r>
    </w:p>
    <w:p w:rsidR="002228CA" w:rsidRPr="00284230" w:rsidRDefault="002228CA" w:rsidP="00EC224D">
      <w:pPr>
        <w:pStyle w:val="1"/>
        <w:rPr>
          <w:lang w:eastAsia="ja-JP"/>
        </w:rPr>
      </w:pPr>
      <w:r>
        <w:rPr>
          <w:lang w:eastAsia="ja-JP"/>
        </w:rPr>
        <w:t>MIH Services</w:t>
      </w:r>
    </w:p>
    <w:p w:rsidR="00ED1B42" w:rsidRPr="00ED1B42" w:rsidRDefault="00ED1B42" w:rsidP="00ED1B42">
      <w:pPr>
        <w:pStyle w:val="2"/>
        <w:rPr>
          <w:rFonts w:eastAsia="SimSun"/>
          <w:lang w:eastAsia="zh-CN"/>
        </w:rPr>
      </w:pPr>
      <w:r>
        <w:rPr>
          <w:lang w:eastAsia="ja-JP"/>
        </w:rPr>
        <w:t>General</w:t>
      </w:r>
    </w:p>
    <w:p w:rsidR="00ED1B42" w:rsidRPr="00ED1B42" w:rsidRDefault="00ED1B42" w:rsidP="00ED1B42">
      <w:pPr>
        <w:pStyle w:val="2"/>
        <w:rPr>
          <w:rFonts w:eastAsia="SimSun"/>
          <w:lang w:eastAsia="zh-CN"/>
        </w:rPr>
      </w:pPr>
      <w:r>
        <w:rPr>
          <w:lang w:eastAsia="ja-JP"/>
        </w:rPr>
        <w:t>Service management</w:t>
      </w:r>
    </w:p>
    <w:p w:rsidR="002228CA" w:rsidRPr="00F27346" w:rsidRDefault="002228CA" w:rsidP="00ED1B42">
      <w:pPr>
        <w:pStyle w:val="2"/>
        <w:rPr>
          <w:rFonts w:eastAsia="SimSun"/>
          <w:lang w:eastAsia="zh-CN"/>
        </w:rPr>
      </w:pPr>
      <w:r>
        <w:rPr>
          <w:lang w:eastAsia="ja-JP"/>
        </w:rPr>
        <w:t>Media independent event service</w:t>
      </w:r>
    </w:p>
    <w:p w:rsidR="002228CA" w:rsidRPr="00F27346" w:rsidRDefault="002228CA" w:rsidP="00ED1B42">
      <w:pPr>
        <w:pStyle w:val="2"/>
        <w:rPr>
          <w:rFonts w:eastAsia="SimSun"/>
          <w:lang w:eastAsia="zh-CN"/>
        </w:rPr>
      </w:pPr>
      <w:r>
        <w:t>Media independent command service</w:t>
      </w:r>
    </w:p>
    <w:p w:rsidR="002228CA" w:rsidRPr="00ED1B42" w:rsidRDefault="002228CA" w:rsidP="00ED1B42">
      <w:pPr>
        <w:pStyle w:val="2"/>
      </w:pPr>
      <w:r w:rsidRPr="00ED1B42">
        <w:t>Media independent information service</w:t>
      </w:r>
    </w:p>
    <w:p w:rsidR="00ED1B42" w:rsidRDefault="00ED1B42" w:rsidP="00ED1B42">
      <w:pPr>
        <w:pStyle w:val="3"/>
      </w:pPr>
      <w:r>
        <w:t>Information Element</w:t>
      </w:r>
    </w:p>
    <w:p w:rsidR="004B5925" w:rsidRDefault="004B5925" w:rsidP="004B5925">
      <w:r w:rsidRPr="004B5925">
        <w:t>The Information Server provides the Signal Forwarding Function (SFF) information and the capability for supporting SRHO for each of the available access networks. The SFF information includes SFF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164"/>
        <w:gridCol w:w="3804"/>
        <w:gridCol w:w="2261"/>
      </w:tblGrid>
      <w:tr w:rsidR="00ED1B42" w:rsidRPr="00033B37">
        <w:trPr>
          <w:trHeight w:val="439"/>
          <w:tblCellSpacing w:w="0" w:type="dxa"/>
        </w:trPr>
        <w:tc>
          <w:tcPr>
            <w:tcW w:w="3134" w:type="dxa"/>
            <w:vAlign w:val="center"/>
          </w:tcPr>
          <w:p w:rsidR="00ED1B42" w:rsidRPr="00C17EFE" w:rsidRDefault="00ED1B42" w:rsidP="00C17EFE">
            <w:pPr>
              <w:jc w:val="center"/>
              <w:rPr>
                <w:b/>
              </w:rPr>
            </w:pPr>
            <w:r w:rsidRPr="00C17EFE">
              <w:rPr>
                <w:b/>
              </w:rPr>
              <w:t>Name of information element</w:t>
            </w:r>
          </w:p>
        </w:tc>
        <w:tc>
          <w:tcPr>
            <w:tcW w:w="3830" w:type="dxa"/>
            <w:vAlign w:val="center"/>
          </w:tcPr>
          <w:p w:rsidR="00ED1B42" w:rsidRPr="00C17EFE" w:rsidRDefault="00ED1B42" w:rsidP="00C17EFE">
            <w:pPr>
              <w:jc w:val="center"/>
              <w:rPr>
                <w:b/>
              </w:rPr>
            </w:pPr>
            <w:r w:rsidRPr="00C17EFE">
              <w:rPr>
                <w:b/>
              </w:rPr>
              <w:t>Description</w:t>
            </w:r>
          </w:p>
        </w:tc>
        <w:tc>
          <w:tcPr>
            <w:tcW w:w="2265" w:type="dxa"/>
            <w:vAlign w:val="center"/>
          </w:tcPr>
          <w:p w:rsidR="00ED1B42" w:rsidRPr="00C17EFE" w:rsidRDefault="00ED1B42" w:rsidP="00C17EFE">
            <w:pPr>
              <w:jc w:val="center"/>
              <w:rPr>
                <w:b/>
              </w:rPr>
            </w:pPr>
            <w:r w:rsidRPr="00C17EFE">
              <w:rPr>
                <w:b/>
              </w:rPr>
              <w:t>Data type</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rFonts w:eastAsia="맑은 고딕"/>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C17EFE">
            <w:r w:rsidRPr="00D73FE2">
              <w:rPr>
                <w:rFonts w:hint="eastAsia"/>
              </w:rPr>
              <w:lastRenderedPageBreak/>
              <w:t>IE_NET_CAPABILITIES</w:t>
            </w:r>
          </w:p>
        </w:tc>
        <w:tc>
          <w:tcPr>
            <w:tcW w:w="3830" w:type="dxa"/>
            <w:tcBorders>
              <w:left w:val="single" w:sz="4" w:space="0" w:color="000000"/>
              <w:right w:val="single" w:sz="4" w:space="0" w:color="auto"/>
            </w:tcBorders>
            <w:vAlign w:val="center"/>
          </w:tcPr>
          <w:p w:rsidR="00ED1B42" w:rsidRPr="00D73FE2" w:rsidRDefault="00ED1B42" w:rsidP="00C17EFE">
            <w:r w:rsidRPr="00D73FE2">
              <w:rPr>
                <w:rFonts w:hint="eastAsia"/>
              </w:rPr>
              <w:t xml:space="preserve">Bitmap of access network </w:t>
            </w:r>
            <w:r w:rsidRPr="00D73FE2">
              <w:t>capabilities</w:t>
            </w:r>
            <w:r w:rsidRPr="00D73FE2">
              <w:rPr>
                <w:rFonts w:hint="eastAsia"/>
              </w:rPr>
              <w:t>.</w:t>
            </w:r>
          </w:p>
        </w:tc>
        <w:tc>
          <w:tcPr>
            <w:tcW w:w="2265" w:type="dxa"/>
            <w:tcBorders>
              <w:left w:val="single" w:sz="4" w:space="0" w:color="auto"/>
            </w:tcBorders>
            <w:vAlign w:val="center"/>
          </w:tcPr>
          <w:p w:rsidR="00ED1B42" w:rsidRPr="00D73FE2" w:rsidRDefault="00ED1B42" w:rsidP="00C17EFE">
            <w:r w:rsidRPr="00D73FE2">
              <w:rPr>
                <w:rFonts w:hint="eastAsia"/>
              </w:rPr>
              <w:t>NET_CAP</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b/>
              </w:rPr>
            </w:pPr>
            <w:r w:rsidRPr="00C17EFE">
              <w:rPr>
                <w:b/>
              </w:rPr>
              <w:t>Signal Forwarding Function information elements</w:t>
            </w:r>
          </w:p>
        </w:tc>
      </w:tr>
      <w:tr w:rsidR="00ED1B42" w:rsidRPr="00033B37">
        <w:trPr>
          <w:trHeight w:val="454"/>
          <w:tblCellSpacing w:w="0" w:type="dxa"/>
        </w:trPr>
        <w:tc>
          <w:tcPr>
            <w:tcW w:w="3134" w:type="dxa"/>
            <w:vAlign w:val="center"/>
          </w:tcPr>
          <w:p w:rsidR="00ED1B42" w:rsidRPr="00D73FE2" w:rsidRDefault="00ED1B42" w:rsidP="00C17EFE">
            <w:pPr>
              <w:rPr>
                <w:szCs w:val="22"/>
              </w:rPr>
            </w:pPr>
            <w:r w:rsidRPr="00D73FE2">
              <w:t xml:space="preserve">IE_SFF_IP_ADDR </w:t>
            </w:r>
          </w:p>
        </w:tc>
        <w:tc>
          <w:tcPr>
            <w:tcW w:w="3830" w:type="dxa"/>
            <w:vAlign w:val="center"/>
          </w:tcPr>
          <w:p w:rsidR="00ED1B42" w:rsidRPr="00D73FE2" w:rsidRDefault="00ED1B42" w:rsidP="009D4491">
            <w:pPr>
              <w:rPr>
                <w:szCs w:val="22"/>
              </w:rPr>
            </w:pPr>
            <w:r w:rsidRPr="00D73FE2">
              <w:rPr>
                <w:rFonts w:hint="eastAsia"/>
                <w:lang w:eastAsia="ko-KR"/>
              </w:rPr>
              <w:t>I</w:t>
            </w:r>
            <w:r w:rsidRPr="00D73FE2">
              <w:rPr>
                <w:lang w:eastAsia="ko-KR"/>
              </w:rPr>
              <w:t>P address of SFF</w:t>
            </w:r>
          </w:p>
        </w:tc>
        <w:tc>
          <w:tcPr>
            <w:tcW w:w="2265" w:type="dxa"/>
            <w:vAlign w:val="center"/>
          </w:tcPr>
          <w:p w:rsidR="00ED1B42" w:rsidRPr="00D73FE2" w:rsidRDefault="00ED1B42" w:rsidP="00C17EFE">
            <w:pPr>
              <w:rPr>
                <w:szCs w:val="22"/>
              </w:rPr>
            </w:pPr>
            <w:r w:rsidRPr="00D73FE2">
              <w:t>IP_ADDR</w:t>
            </w:r>
          </w:p>
        </w:tc>
      </w:tr>
      <w:tr w:rsidR="00ED1B42" w:rsidRPr="00033B37">
        <w:trPr>
          <w:trHeight w:val="625"/>
          <w:tblCellSpacing w:w="0" w:type="dxa"/>
        </w:trPr>
        <w:tc>
          <w:tcPr>
            <w:tcW w:w="3134" w:type="dxa"/>
            <w:vAlign w:val="center"/>
          </w:tcPr>
          <w:p w:rsidR="00ED1B42" w:rsidRPr="00D73FE2" w:rsidRDefault="00ED1B42" w:rsidP="00C17EFE">
            <w:pPr>
              <w:rPr>
                <w:szCs w:val="22"/>
              </w:rPr>
            </w:pPr>
            <w:r w:rsidRPr="00D73FE2">
              <w:t>IE_SFF_TUNN_MGMT_PRTO</w:t>
            </w:r>
          </w:p>
        </w:tc>
        <w:tc>
          <w:tcPr>
            <w:tcW w:w="3830" w:type="dxa"/>
            <w:vAlign w:val="center"/>
          </w:tcPr>
          <w:p w:rsidR="00ED1B42" w:rsidRPr="00D73FE2" w:rsidRDefault="00ED1B42" w:rsidP="00C17EFE">
            <w:pPr>
              <w:rPr>
                <w:szCs w:val="22"/>
              </w:rPr>
            </w:pPr>
            <w:r w:rsidRPr="009D4491">
              <w:t>Type of tunnel management protocol supported</w:t>
            </w:r>
            <w:r w:rsidRPr="00D73FE2">
              <w:t>.</w:t>
            </w:r>
          </w:p>
        </w:tc>
        <w:tc>
          <w:tcPr>
            <w:tcW w:w="2265" w:type="dxa"/>
            <w:vAlign w:val="center"/>
          </w:tcPr>
          <w:p w:rsidR="00ED1B42" w:rsidRPr="00D73FE2" w:rsidRDefault="00ED1B42" w:rsidP="00C17EFE">
            <w:pPr>
              <w:rPr>
                <w:szCs w:val="22"/>
              </w:rPr>
            </w:pPr>
            <w:r w:rsidRPr="00D73FE2">
              <w:t>IP_TUNN_MGMT</w:t>
            </w:r>
          </w:p>
        </w:tc>
      </w:tr>
      <w:tr w:rsidR="00ED1B42" w:rsidRPr="00033B37">
        <w:trPr>
          <w:trHeight w:val="663"/>
          <w:tblCellSpacing w:w="0" w:type="dxa"/>
        </w:trPr>
        <w:tc>
          <w:tcPr>
            <w:tcW w:w="3134" w:type="dxa"/>
            <w:vAlign w:val="center"/>
          </w:tcPr>
          <w:p w:rsidR="00ED1B42" w:rsidRPr="00D73FE2" w:rsidRDefault="00ED1B42" w:rsidP="009D4491">
            <w:pPr>
              <w:rPr>
                <w:szCs w:val="22"/>
              </w:rPr>
            </w:pPr>
            <w:r w:rsidRPr="00D73FE2">
              <w:rPr>
                <w:rFonts w:hint="eastAsia"/>
                <w:lang w:eastAsia="ko-KR"/>
              </w:rPr>
              <w:t>IE_</w:t>
            </w:r>
            <w:r w:rsidRPr="00D73FE2">
              <w:rPr>
                <w:lang w:eastAsia="ko-KR"/>
              </w:rPr>
              <w:t>SFF</w:t>
            </w:r>
            <w:r w:rsidRPr="00D73FE2">
              <w:rPr>
                <w:rFonts w:hint="eastAsia"/>
                <w:lang w:eastAsia="ko-KR"/>
              </w:rPr>
              <w:t>_</w:t>
            </w:r>
            <w:r w:rsidRPr="00D73FE2">
              <w:rPr>
                <w:lang w:eastAsia="ko-KR"/>
              </w:rPr>
              <w:t>FQDN</w:t>
            </w:r>
          </w:p>
        </w:tc>
        <w:tc>
          <w:tcPr>
            <w:tcW w:w="3830" w:type="dxa"/>
            <w:vAlign w:val="center"/>
          </w:tcPr>
          <w:p w:rsidR="00ED1B42" w:rsidRPr="00D73FE2" w:rsidRDefault="00ED1B42" w:rsidP="00C17EFE">
            <w:pPr>
              <w:rPr>
                <w:szCs w:val="22"/>
              </w:rPr>
            </w:pPr>
            <w:r w:rsidRPr="00D73FE2">
              <w:t>FQDN of SFF</w:t>
            </w:r>
            <w:r w:rsidRPr="009D4491">
              <w:rPr>
                <w:rFonts w:hint="eastAsia"/>
              </w:rPr>
              <w:t>.</w:t>
            </w:r>
          </w:p>
        </w:tc>
        <w:tc>
          <w:tcPr>
            <w:tcW w:w="2265"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3"/>
      </w:pPr>
      <w:r>
        <w:t>IE Containers</w:t>
      </w:r>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IE_CONTAINER_SFF, is defined for SRHO.</w:t>
      </w:r>
      <w:r w:rsidRPr="00C17EFE">
        <w:tab/>
      </w:r>
    </w:p>
    <w:p w:rsidR="00924578" w:rsidRDefault="00C17EFE" w:rsidP="00ED1B42">
      <w:pPr>
        <w:autoSpaceDE w:val="0"/>
        <w:autoSpaceDN w:val="0"/>
        <w:adjustRightInd w:val="0"/>
      </w:pPr>
      <w:r w:rsidRPr="00C17EFE">
        <w:t>IE_CONTAINER_SFF – contains all the information depicting a SFF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IE_CONTAINER_SFF definition</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350"/>
        <w:gridCol w:w="4879"/>
      </w:tblGrid>
      <w:tr w:rsidR="00ED1B42" w:rsidRPr="009C48FF">
        <w:trPr>
          <w:trHeight w:val="474"/>
          <w:tblCellSpacing w:w="0" w:type="dxa"/>
        </w:trPr>
        <w:tc>
          <w:tcPr>
            <w:tcW w:w="4350" w:type="dxa"/>
            <w:vAlign w:val="center"/>
          </w:tcPr>
          <w:p w:rsidR="00ED1B42" w:rsidRPr="00531F08" w:rsidRDefault="00ED1B42" w:rsidP="00924578">
            <w:pPr>
              <w:rPr>
                <w:lang w:eastAsia="ko-KR"/>
              </w:rPr>
            </w:pPr>
            <w:r w:rsidRPr="00531F08">
              <w:rPr>
                <w:lang w:eastAsia="ko-KR"/>
              </w:rPr>
              <w:t xml:space="preserve">Information element ID = (see Table </w:t>
            </w:r>
            <w:r w:rsidRPr="00531F08">
              <w:rPr>
                <w:rFonts w:hint="eastAsia"/>
                <w:lang w:eastAsia="ko-KR"/>
              </w:rPr>
              <w:t>B</w:t>
            </w:r>
            <w:r w:rsidRPr="00531F08">
              <w:rPr>
                <w:lang w:eastAsia="ko-KR"/>
              </w:rPr>
              <w:t>.1)</w:t>
            </w:r>
          </w:p>
        </w:tc>
        <w:tc>
          <w:tcPr>
            <w:tcW w:w="4879" w:type="dxa"/>
            <w:vAlign w:val="center"/>
          </w:tcPr>
          <w:p w:rsidR="00ED1B42" w:rsidRPr="00531F08" w:rsidRDefault="00ED1B42" w:rsidP="00924578">
            <w:pPr>
              <w:rPr>
                <w:lang w:eastAsia="ko-KR"/>
              </w:rPr>
            </w:pPr>
            <w:r w:rsidRPr="00531F08">
              <w:rPr>
                <w:lang w:eastAsia="ko-KR"/>
              </w:rPr>
              <w:t xml:space="preserve">Length = </w:t>
            </w:r>
            <w:r w:rsidRPr="00531F08">
              <w:rPr>
                <w:i/>
                <w:iCs/>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924578">
            <w:pPr>
              <w:rPr>
                <w:lang w:eastAsia="ko-KR"/>
              </w:rPr>
            </w:pPr>
            <w:r w:rsidRPr="00531F08">
              <w:rPr>
                <w:szCs w:val="20"/>
              </w:rPr>
              <w:t>IE_SFF_IP_ADDR</w:t>
            </w:r>
          </w:p>
        </w:tc>
      </w:tr>
      <w:tr w:rsidR="00ED1B42" w:rsidRPr="009C48FF">
        <w:trPr>
          <w:trHeight w:val="633"/>
          <w:tblCellSpacing w:w="0" w:type="dxa"/>
        </w:trPr>
        <w:tc>
          <w:tcPr>
            <w:tcW w:w="9229" w:type="dxa"/>
            <w:gridSpan w:val="2"/>
            <w:vAlign w:val="center"/>
          </w:tcPr>
          <w:p w:rsidR="00ED1B42" w:rsidRPr="00531F08" w:rsidRDefault="00ED1B42" w:rsidP="00924578">
            <w:pPr>
              <w:rPr>
                <w:lang w:eastAsia="ko-KR"/>
              </w:rPr>
            </w:pPr>
            <w:r w:rsidRPr="00531F08">
              <w:rPr>
                <w:szCs w:val="20"/>
              </w:rPr>
              <w:t>IE_SFF_TUNN_MGMT_PRTO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9D4491">
            <w:pPr>
              <w:rPr>
                <w:lang w:eastAsia="ko-KR"/>
              </w:rPr>
            </w:pPr>
            <w:r w:rsidRPr="00531F08">
              <w:rPr>
                <w:rFonts w:hint="eastAsia"/>
                <w:lang w:eastAsia="ko-KR"/>
              </w:rPr>
              <w:t>IE_</w:t>
            </w:r>
            <w:r w:rsidRPr="00531F08">
              <w:rPr>
                <w:lang w:eastAsia="ko-KR"/>
              </w:rPr>
              <w:t>SFF_FQDN</w:t>
            </w:r>
          </w:p>
        </w:tc>
      </w:tr>
    </w:tbl>
    <w:p w:rsidR="002228CA" w:rsidRPr="00284230" w:rsidRDefault="002228CA" w:rsidP="00EC224D">
      <w:pPr>
        <w:pStyle w:val="1"/>
      </w:pPr>
      <w:r>
        <w:t>Service access point (SAP) and primitives</w:t>
      </w:r>
    </w:p>
    <w:p w:rsidR="002228CA" w:rsidRPr="00284230" w:rsidRDefault="002228CA" w:rsidP="00EC224D">
      <w:pPr>
        <w:pStyle w:val="1"/>
        <w:rPr>
          <w:rFonts w:eastAsia="맑은 고딕"/>
          <w:lang w:eastAsia="ko-KR"/>
        </w:rPr>
      </w:pPr>
      <w:r>
        <w:t>Media independent handover protocols</w:t>
      </w:r>
    </w:p>
    <w:p w:rsidR="002228CA" w:rsidRPr="00BE0E85" w:rsidRDefault="002228CA" w:rsidP="00EC224D">
      <w:pPr>
        <w:pStyle w:val="1"/>
        <w:rPr>
          <w:lang w:eastAsia="ko-KR"/>
        </w:rPr>
      </w:pPr>
      <w:r w:rsidRPr="00BE0E85">
        <w:rPr>
          <w:rFonts w:hint="eastAsia"/>
          <w:lang w:eastAsia="ko-KR"/>
        </w:rPr>
        <w:t xml:space="preserve">Single Radio Handover </w:t>
      </w:r>
    </w:p>
    <w:p w:rsidR="002228CA" w:rsidRPr="00BE0E85" w:rsidRDefault="002228CA" w:rsidP="002228CA">
      <w:pPr>
        <w:pStyle w:val="2"/>
        <w:rPr>
          <w:lang w:eastAsia="ko-KR"/>
        </w:rPr>
      </w:pPr>
      <w:r w:rsidRPr="00BE0E85">
        <w:rPr>
          <w:rFonts w:hint="eastAsia"/>
          <w:lang w:eastAsia="ko-KR"/>
        </w:rPr>
        <w:t>Introduction</w:t>
      </w:r>
    </w:p>
    <w:p w:rsidR="002228CA" w:rsidRDefault="002228CA" w:rsidP="002228CA">
      <w:pPr>
        <w:pStyle w:val="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w:t>
      </w:r>
      <w:r w:rsidRPr="00303DD9">
        <w:rPr>
          <w:lang w:eastAsia="ko-KR"/>
        </w:rPr>
        <w:lastRenderedPageBreak/>
        <w:t xml:space="preserve">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3"/>
        <w:rPr>
          <w:lang w:val="it-IT" w:eastAsia="ko-KR"/>
        </w:rPr>
      </w:pPr>
      <w:bookmarkStart w:id="2" w:name="OLE_LINK3"/>
      <w:r w:rsidRPr="00A252B2">
        <w:rPr>
          <w:lang w:val="it-IT" w:eastAsia="ko-KR"/>
        </w:rPr>
        <w:t xml:space="preserve">Single radio versus dual radio handover </w:t>
      </w:r>
    </w:p>
    <w:bookmarkEnd w:id="2"/>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lastRenderedPageBreak/>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9.2)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9.</w:t>
      </w:r>
      <w:r>
        <w:rPr>
          <w:lang w:eastAsia="ko-KR"/>
        </w:rPr>
        <w:t xml:space="preserve">5 and </w:t>
      </w:r>
      <w:r w:rsidR="00020598">
        <w:rPr>
          <w:lang w:eastAsia="ko-KR"/>
        </w:rPr>
        <w:t>9</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9.3)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3"/>
        <w:rPr>
          <w:lang w:eastAsia="ko-KR"/>
        </w:rPr>
      </w:pPr>
      <w:r w:rsidRPr="00303DD9">
        <w:rPr>
          <w:lang w:eastAsia="ko-KR"/>
        </w:rPr>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w:t>
      </w:r>
      <w:r>
        <w:rPr>
          <w:lang w:eastAsia="ko-KR"/>
        </w:rPr>
        <w:lastRenderedPageBreak/>
        <w:t xml:space="preserve">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맑은 고딕"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9.2. </w:t>
      </w:r>
    </w:p>
    <w:p w:rsidR="002228CA" w:rsidRPr="00303DD9" w:rsidRDefault="002228CA" w:rsidP="002228CA">
      <w:pPr>
        <w:pStyle w:val="2"/>
        <w:rPr>
          <w:rFonts w:eastAsia="맑은 고딕"/>
          <w:lang w:eastAsia="ko-KR"/>
        </w:rPr>
      </w:pPr>
      <w:r w:rsidRPr="00303DD9">
        <w:rPr>
          <w:rFonts w:eastAsia="맑은 고딕" w:hint="eastAsia"/>
          <w:lang w:eastAsia="ko-KR"/>
        </w:rPr>
        <w:t>Requirements of Single Radio Handover</w:t>
      </w:r>
      <w:r w:rsidRPr="00303DD9">
        <w:rPr>
          <w:rFonts w:eastAsia="맑은 고딕"/>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맑은 고딕"/>
          <w:lang w:eastAsia="ko-KR"/>
        </w:rPr>
      </w:pPr>
      <w:r>
        <w:rPr>
          <w:rFonts w:eastAsia="맑은 고딕"/>
          <w:lang w:eastAsia="ko-KR"/>
        </w:rPr>
        <w:t>General Requirements</w:t>
      </w:r>
      <w:r w:rsidR="00924578">
        <w:rPr>
          <w:rFonts w:eastAsia="맑은 고딕"/>
          <w:lang w:eastAsia="ko-KR"/>
        </w:rPr>
        <w:t>:</w:t>
      </w:r>
      <w:r>
        <w:rPr>
          <w:rFonts w:eastAsia="맑은 고딕"/>
          <w:lang w:eastAsia="ko-KR"/>
        </w:rPr>
        <w:t xml:space="preserve"> </w:t>
      </w:r>
    </w:p>
    <w:p w:rsidR="002228CA" w:rsidRPr="009D4491" w:rsidRDefault="002228CA" w:rsidP="009D4491">
      <w:r>
        <w:rPr>
          <w:rFonts w:hint="eastAsia"/>
          <w:lang w:eastAsia="ko-KR"/>
        </w:rPr>
        <w:t xml:space="preserve">The defined </w:t>
      </w:r>
      <w:r>
        <w:rPr>
          <w:lang w:eastAsia="ko-KR"/>
        </w:rPr>
        <w:t>mechanism</w:t>
      </w:r>
      <w:r>
        <w:rPr>
          <w:rFonts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9D4491" w:rsidRDefault="002228CA" w:rsidP="002228CA">
      <w:pPr>
        <w:numPr>
          <w:ilvl w:val="0"/>
          <w:numId w:val="35"/>
        </w:num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9D4491" w:rsidRDefault="002228CA" w:rsidP="00045558">
      <w:pPr>
        <w:numPr>
          <w:ilvl w:val="0"/>
          <w:numId w:val="35"/>
        </w:numPr>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맑은 고딕"/>
          <w:lang w:eastAsia="ko-KR"/>
        </w:rPr>
      </w:pPr>
      <w:r>
        <w:rPr>
          <w:rFonts w:eastAsia="맑은 고딕"/>
          <w:lang w:eastAsia="ko-KR"/>
        </w:rPr>
        <w:t>Functional Requirements</w:t>
      </w:r>
      <w:r w:rsidR="00924578">
        <w:rPr>
          <w:rFonts w:eastAsia="맑은 고딕"/>
          <w:lang w:eastAsia="ko-KR"/>
        </w:rPr>
        <w:t>:</w:t>
      </w:r>
      <w:r>
        <w:rPr>
          <w:rFonts w:eastAsia="맑은 고딕"/>
          <w:lang w:eastAsia="ko-KR"/>
        </w:rPr>
        <w:t xml:space="preserve"> </w:t>
      </w:r>
    </w:p>
    <w:p w:rsidR="002228CA" w:rsidRPr="00F319B0" w:rsidRDefault="002228CA" w:rsidP="002228CA">
      <w:pPr>
        <w:numPr>
          <w:ilvl w:val="0"/>
          <w:numId w:val="36"/>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sidRPr="009D4491">
        <w:rPr>
          <w:rFonts w:hint="eastAsia"/>
        </w:rPr>
        <w:t xml:space="preserve"> for single radio </w:t>
      </w:r>
      <w:r w:rsidRPr="009D4491">
        <w:t>mobile</w:t>
      </w:r>
      <w:r w:rsidRPr="009D4491">
        <w:rPr>
          <w:rFonts w:hint="eastAsia"/>
        </w:rPr>
        <w:t xml:space="preserve"> station</w:t>
      </w:r>
      <w:r w:rsidRPr="00F319B0">
        <w:rPr>
          <w:rFonts w:hint="eastAsia"/>
        </w:rPr>
        <w:t>.</w:t>
      </w:r>
    </w:p>
    <w:p w:rsidR="002228CA" w:rsidRDefault="002228CA" w:rsidP="009D4491">
      <w:pPr>
        <w:rPr>
          <w:lang w:eastAsia="ko-KR"/>
        </w:rPr>
      </w:pPr>
      <w:r w:rsidRPr="00F319B0">
        <w:rPr>
          <w:rFonts w:hint="eastAsia"/>
        </w:rPr>
        <w:t>The mechanism shall define the tunneling mechanism to deliver the pre-registration messages.</w:t>
      </w:r>
    </w:p>
    <w:p w:rsidR="002228CA" w:rsidRDefault="002228CA" w:rsidP="009D4491">
      <w:pPr>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2228CA" w:rsidRPr="00F319B0" w:rsidRDefault="002228CA" w:rsidP="009D4491">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Pr="009D4491" w:rsidRDefault="002228CA" w:rsidP="007A67D5">
      <w:pPr>
        <w:numPr>
          <w:ilvl w:val="0"/>
          <w:numId w:val="36"/>
        </w:numPr>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045558">
      <w:pPr>
        <w:numPr>
          <w:ilvl w:val="0"/>
          <w:numId w:val="37"/>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614DA0">
      <w:pPr>
        <w:numPr>
          <w:ilvl w:val="8"/>
          <w:numId w:val="40"/>
        </w:numPr>
        <w:spacing w:before="0" w:after="0"/>
        <w:ind w:left="1843"/>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sidRPr="009D4491">
        <w:rPr>
          <w:rFonts w:hint="eastAsia"/>
        </w:rPr>
        <w:t>WiFi</w:t>
      </w:r>
      <w:proofErr w:type="spellEnd"/>
      <w:r w:rsidRPr="009D4491">
        <w:rPr>
          <w:rFonts w:hint="eastAsia"/>
        </w:rPr>
        <w:t xml:space="preserve">, 3GPP2, </w:t>
      </w:r>
      <w:r w:rsidRPr="00284230">
        <w:rPr>
          <w:rFonts w:hint="eastAsia"/>
        </w:rPr>
        <w:t>etc.)</w:t>
      </w:r>
    </w:p>
    <w:p w:rsidR="002228CA" w:rsidRPr="00284230" w:rsidRDefault="002228CA" w:rsidP="00614DA0">
      <w:pPr>
        <w:numPr>
          <w:ilvl w:val="8"/>
          <w:numId w:val="40"/>
        </w:numPr>
        <w:spacing w:before="0" w:after="0"/>
        <w:ind w:left="1843"/>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614DA0">
      <w:pPr>
        <w:numPr>
          <w:ilvl w:val="8"/>
          <w:numId w:val="40"/>
        </w:numPr>
        <w:spacing w:before="0" w:after="0"/>
        <w:ind w:left="1843"/>
        <w:jc w:val="left"/>
      </w:pPr>
      <w:r w:rsidRPr="00284230">
        <w:rPr>
          <w:rFonts w:hint="eastAsia"/>
        </w:rPr>
        <w:t>Applicable frequencies bands per access technology</w:t>
      </w:r>
    </w:p>
    <w:p w:rsidR="002228CA" w:rsidRPr="00284230" w:rsidRDefault="002228CA" w:rsidP="00614DA0">
      <w:pPr>
        <w:numPr>
          <w:ilvl w:val="8"/>
          <w:numId w:val="40"/>
        </w:numPr>
        <w:spacing w:before="0" w:after="0"/>
        <w:ind w:left="1843"/>
        <w:jc w:val="left"/>
      </w:pPr>
      <w:r w:rsidRPr="00284230">
        <w:rPr>
          <w:rFonts w:hint="eastAsia"/>
        </w:rPr>
        <w:lastRenderedPageBreak/>
        <w:t>Transmit Configuration (Single/Dual)</w:t>
      </w:r>
    </w:p>
    <w:p w:rsidR="002228CA" w:rsidRPr="00284230" w:rsidRDefault="002228CA" w:rsidP="00614DA0">
      <w:pPr>
        <w:numPr>
          <w:ilvl w:val="8"/>
          <w:numId w:val="40"/>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614DA0">
      <w:pPr>
        <w:numPr>
          <w:ilvl w:val="8"/>
          <w:numId w:val="40"/>
        </w:numPr>
        <w:spacing w:before="0" w:after="0"/>
        <w:ind w:left="1843"/>
        <w:jc w:val="left"/>
      </w:pPr>
      <w:r w:rsidRPr="00284230">
        <w:rPr>
          <w:rFonts w:hint="eastAsia"/>
        </w:rPr>
        <w:t>Measurement Gaps (UL/DL)</w:t>
      </w:r>
    </w:p>
    <w:p w:rsidR="002228CA" w:rsidRPr="00362123" w:rsidRDefault="002228CA" w:rsidP="00614DA0">
      <w:pPr>
        <w:numPr>
          <w:ilvl w:val="8"/>
          <w:numId w:val="40"/>
        </w:numPr>
        <w:spacing w:before="0" w:after="0"/>
        <w:ind w:left="1843"/>
        <w:jc w:val="left"/>
      </w:pPr>
      <w:r w:rsidRPr="00284230">
        <w:rPr>
          <w:rFonts w:hint="eastAsia"/>
        </w:rPr>
        <w:t>Whether the networks is allowing pre-registration</w:t>
      </w:r>
    </w:p>
    <w:p w:rsidR="002228CA" w:rsidRDefault="002228CA" w:rsidP="00045558">
      <w:pPr>
        <w:pStyle w:val="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2228CA">
      <w:pPr>
        <w:numPr>
          <w:ilvl w:val="0"/>
          <w:numId w:val="29"/>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2228CA">
      <w:pPr>
        <w:numPr>
          <w:ilvl w:val="0"/>
          <w:numId w:val="29"/>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the capability to communicate between 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from a source network to a target network is shown in Figure 9.1.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8A5E53" w:rsidP="002228CA">
      <w:r>
        <w:rPr>
          <w:noProof/>
          <w:lang w:eastAsia="ko-KR"/>
        </w:rPr>
        <w:lastRenderedPageBreak/>
        <w:drawing>
          <wp:inline distT="0" distB="0" distL="0" distR="0">
            <wp:extent cx="5943600" cy="314834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43600" cy="3148343"/>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Figure 9.1.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3"/>
        <w:rPr>
          <w:lang w:eastAsia="ko-KR"/>
        </w:rPr>
      </w:pPr>
      <w:r>
        <w:rPr>
          <w:lang w:eastAsia="ko-KR"/>
        </w:rPr>
        <w:t>Link configurations</w:t>
      </w:r>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2228CA">
      <w:pPr>
        <w:numPr>
          <w:ilvl w:val="0"/>
          <w:numId w:val="31"/>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numPr>
          <w:ilvl w:val="0"/>
          <w:numId w:val="31"/>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2228CA">
      <w:pPr>
        <w:numPr>
          <w:ilvl w:val="0"/>
          <w:numId w:val="3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2228CA">
      <w:pPr>
        <w:numPr>
          <w:ilvl w:val="0"/>
          <w:numId w:val="34"/>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2228CA">
      <w:pPr>
        <w:numPr>
          <w:ilvl w:val="0"/>
          <w:numId w:val="32"/>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2228CA">
      <w:pPr>
        <w:numPr>
          <w:ilvl w:val="0"/>
          <w:numId w:val="32"/>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CA0D4A" w:rsidRDefault="00924578" w:rsidP="00924578">
      <w:pPr>
        <w:ind w:left="720"/>
        <w:rPr>
          <w:lang w:eastAsia="ko-KR"/>
        </w:rPr>
      </w:pPr>
      <w:r w:rsidRPr="00924578">
        <w:rPr>
          <w:lang w:eastAsia="ko-KR"/>
        </w:rPr>
        <w:t>The target radio can only transmit during the time when both the following conditions are met:</w:t>
      </w:r>
      <w:r w:rsidR="00C15B9F">
        <w:rPr>
          <w:lang w:eastAsia="ko-KR"/>
        </w:rPr>
        <w:t xml:space="preserve"> </w:t>
      </w:r>
    </w:p>
    <w:p w:rsidR="00FA1810" w:rsidRDefault="00C15B9F">
      <w:pPr>
        <w:numPr>
          <w:ilvl w:val="0"/>
          <w:numId w:val="55"/>
        </w:numPr>
        <w:rPr>
          <w:lang w:eastAsia="ko-KR"/>
        </w:rPr>
      </w:pPr>
      <w:r>
        <w:rPr>
          <w:lang w:eastAsia="ko-KR"/>
        </w:rPr>
        <w:t>the source radio is not transmitting</w:t>
      </w:r>
    </w:p>
    <w:p w:rsidR="00FA1810" w:rsidRDefault="00C15B9F">
      <w:pPr>
        <w:numPr>
          <w:ilvl w:val="0"/>
          <w:numId w:val="55"/>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target radio can expect receiving valid signal from the target </w:t>
      </w:r>
      <w:proofErr w:type="spellStart"/>
      <w:r>
        <w:rPr>
          <w:lang w:eastAsia="ko-KR"/>
        </w:rPr>
        <w:t>PoA</w:t>
      </w:r>
      <w:proofErr w:type="spellEnd"/>
      <w:r>
        <w:rPr>
          <w:lang w:eastAsia="ko-KR"/>
        </w:rPr>
        <w:t xml:space="preserve"> under any one of the following conditions:</w:t>
      </w:r>
    </w:p>
    <w:p w:rsidR="0083410E" w:rsidRDefault="0083410E" w:rsidP="0083410E">
      <w:pPr>
        <w:numPr>
          <w:ilvl w:val="1"/>
          <w:numId w:val="32"/>
        </w:numPr>
        <w:rPr>
          <w:lang w:eastAsia="ko-KR"/>
        </w:rPr>
      </w:pPr>
      <w:r>
        <w:rPr>
          <w:lang w:eastAsia="ko-KR"/>
        </w:rPr>
        <w:t>the source radio is not transmitting</w:t>
      </w:r>
    </w:p>
    <w:p w:rsidR="0083410E" w:rsidRDefault="0083410E" w:rsidP="0083410E">
      <w:pPr>
        <w:numPr>
          <w:ilvl w:val="1"/>
          <w:numId w:val="32"/>
        </w:numPr>
        <w:rPr>
          <w:lang w:eastAsia="ko-KR"/>
        </w:rPr>
      </w:pPr>
      <w:r>
        <w:rPr>
          <w:lang w:eastAsia="ko-KR"/>
        </w:rPr>
        <w:t>there is sufficient filtering from the source radio transmitter</w:t>
      </w:r>
    </w:p>
    <w:p w:rsidR="0083410E" w:rsidRDefault="0083410E" w:rsidP="0083410E">
      <w:pPr>
        <w:numPr>
          <w:ilvl w:val="1"/>
          <w:numId w:val="32"/>
        </w:numPr>
        <w:rPr>
          <w:lang w:eastAsia="ko-KR"/>
        </w:rPr>
      </w:pPr>
      <w:proofErr w:type="gramStart"/>
      <w:r>
        <w:rPr>
          <w:lang w:eastAsia="ko-KR"/>
        </w:rPr>
        <w:t>it</w:t>
      </w:r>
      <w:proofErr w:type="gramEnd"/>
      <w:r>
        <w:rPr>
          <w:lang w:eastAsia="ko-KR"/>
        </w:rPr>
        <w:t xml:space="preserve"> is able to select frequencies to avoid interference from the source radio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3"/>
        <w:rPr>
          <w:lang w:eastAsia="ko-KR"/>
        </w:rPr>
      </w:pPr>
      <w:r>
        <w:rPr>
          <w:lang w:eastAsia="ko-KR"/>
        </w:rPr>
        <w:t>Information Repository</w:t>
      </w:r>
    </w:p>
    <w:p w:rsidR="00FA1810" w:rsidRDefault="002228CA" w:rsidP="002228CA">
      <w:pPr>
        <w:rPr>
          <w:lang w:eastAsia="ko-KR"/>
        </w:rPr>
      </w:pPr>
      <w:r w:rsidRPr="00DC037E">
        <w:rPr>
          <w:lang w:eastAsia="ko-KR"/>
        </w:rPr>
        <w:t xml:space="preserve">The </w:t>
      </w:r>
      <w:r w:rsidR="00613502">
        <w:rPr>
          <w:lang w:eastAsia="ko-KR"/>
        </w:rPr>
        <w:t>I</w:t>
      </w:r>
      <w:r w:rsidRPr="00DC037E">
        <w:rPr>
          <w:lang w:eastAsia="ko-KR"/>
        </w:rPr>
        <w:t xml:space="preserve">nformation </w:t>
      </w:r>
      <w:r w:rsidR="00173C3D">
        <w:rPr>
          <w:lang w:eastAsia="ko-KR"/>
        </w:rPr>
        <w:t>Repositories</w:t>
      </w:r>
      <w:r w:rsidR="00173C3D" w:rsidRPr="00DC037E">
        <w:rPr>
          <w:lang w:eastAsia="ko-KR"/>
        </w:rPr>
        <w:t xml:space="preserve"> </w:t>
      </w:r>
      <w:r w:rsidR="00112B7E">
        <w:rPr>
          <w:lang w:eastAsia="ko-KR"/>
        </w:rPr>
        <w:t>constitute</w:t>
      </w:r>
      <w:r w:rsidR="00653291">
        <w:rPr>
          <w:lang w:eastAsia="ko-KR"/>
        </w:rPr>
        <w:t xml:space="preserve"> </w:t>
      </w:r>
      <w:r w:rsidR="001E5E25" w:rsidRPr="001E5E25">
        <w:rPr>
          <w:lang w:eastAsia="ko-KR"/>
        </w:rPr>
        <w:t xml:space="preserve">a </w:t>
      </w:r>
      <w:r w:rsidR="00653291">
        <w:rPr>
          <w:lang w:eastAsia="ko-KR"/>
        </w:rPr>
        <w:t xml:space="preserve">distributed </w:t>
      </w:r>
      <w:r w:rsidR="001E5E25" w:rsidRPr="001E5E25">
        <w:rPr>
          <w:lang w:eastAsia="ko-KR"/>
        </w:rPr>
        <w:t xml:space="preserve">database with </w:t>
      </w:r>
      <w:r w:rsidR="00173C3D">
        <w:rPr>
          <w:lang w:eastAsia="ko-KR"/>
        </w:rPr>
        <w:t>l</w:t>
      </w:r>
      <w:r w:rsidR="0007285E" w:rsidRPr="001E5E25">
        <w:rPr>
          <w:lang w:eastAsia="ko-KR"/>
        </w:rPr>
        <w:t xml:space="preserve">ocation management function and </w:t>
      </w:r>
      <w:r w:rsidR="001E5E25" w:rsidRPr="001E5E25">
        <w:rPr>
          <w:lang w:eastAsia="ko-KR"/>
        </w:rPr>
        <w:t>network service information</w:t>
      </w:r>
      <w:r w:rsidRPr="00DC037E">
        <w:rPr>
          <w:lang w:eastAsia="ko-KR"/>
        </w:rPr>
        <w:t xml:space="preserve">, and is </w:t>
      </w:r>
      <w:r w:rsidR="00173C3D">
        <w:rPr>
          <w:lang w:eastAsia="ko-KR"/>
        </w:rPr>
        <w:t xml:space="preserve">therefore </w:t>
      </w:r>
      <w:r w:rsidRPr="00DC037E">
        <w:rPr>
          <w:lang w:eastAsia="ko-KR"/>
        </w:rPr>
        <w:t xml:space="preserve">accessible from both </w:t>
      </w:r>
      <w:r w:rsidR="00FA1810">
        <w:rPr>
          <w:lang w:eastAsia="ko-KR"/>
        </w:rPr>
        <w:t xml:space="preserve">the source and target </w:t>
      </w:r>
      <w:r w:rsidRPr="00DC037E">
        <w:rPr>
          <w:lang w:eastAsia="ko-KR"/>
        </w:rPr>
        <w:t>networks</w:t>
      </w:r>
      <w:r w:rsidR="00173C3D">
        <w:rPr>
          <w:lang w:eastAsia="ko-KR"/>
        </w:rPr>
        <w:t xml:space="preserve"> with appropriate authorization</w:t>
      </w:r>
      <w:r w:rsidRPr="00DC037E">
        <w:rPr>
          <w:lang w:eastAsia="ko-KR"/>
        </w:rPr>
        <w:t xml:space="preserve">.  </w:t>
      </w:r>
    </w:p>
    <w:p w:rsidR="00176F01" w:rsidRDefault="0007285E" w:rsidP="00176F01">
      <w:pPr>
        <w:rPr>
          <w:lang w:eastAsia="ko-KR"/>
        </w:rPr>
      </w:pPr>
      <w:r>
        <w:rPr>
          <w:lang w:eastAsia="ko-KR"/>
        </w:rPr>
        <w:t>The location management function contains location information of the networks</w:t>
      </w:r>
      <w:r w:rsidR="003D65FE">
        <w:rPr>
          <w:lang w:eastAsia="ko-KR"/>
        </w:rPr>
        <w:t xml:space="preserve"> and of the MN</w:t>
      </w:r>
      <w:r w:rsidR="00B85FAC">
        <w:rPr>
          <w:lang w:eastAsia="ko-KR"/>
        </w:rPr>
        <w:t xml:space="preserve">. </w:t>
      </w:r>
      <w:r w:rsidR="00AF48D7">
        <w:rPr>
          <w:lang w:eastAsia="ko-KR"/>
        </w:rPr>
        <w:t>An example of t</w:t>
      </w:r>
      <w:r w:rsidR="003D65FE">
        <w:rPr>
          <w:lang w:eastAsia="ko-KR"/>
        </w:rPr>
        <w:t>he locat</w:t>
      </w:r>
      <w:r w:rsidR="00AF48D7">
        <w:rPr>
          <w:lang w:eastAsia="ko-KR"/>
        </w:rPr>
        <w:t>ion information of the networks at a geographic location is a list of</w:t>
      </w:r>
      <w:r w:rsidR="003D65FE">
        <w:rPr>
          <w:lang w:eastAsia="ko-KR"/>
        </w:rPr>
        <w:t xml:space="preserve"> the </w:t>
      </w:r>
      <w:r w:rsidR="00176F01">
        <w:rPr>
          <w:lang w:eastAsia="ko-KR"/>
        </w:rPr>
        <w:t xml:space="preserve">access </w:t>
      </w:r>
      <w:r w:rsidR="003D65FE">
        <w:rPr>
          <w:lang w:eastAsia="ko-KR"/>
        </w:rPr>
        <w:t>networks that are a</w:t>
      </w:r>
      <w:r w:rsidR="00176F01">
        <w:rPr>
          <w:lang w:eastAsia="ko-KR"/>
        </w:rPr>
        <w:t>vaila</w:t>
      </w:r>
      <w:r w:rsidR="003D65FE">
        <w:rPr>
          <w:lang w:eastAsia="ko-KR"/>
        </w:rPr>
        <w:t>ble at th</w:t>
      </w:r>
      <w:r w:rsidR="00176F01">
        <w:rPr>
          <w:lang w:eastAsia="ko-KR"/>
        </w:rPr>
        <w:t>at</w:t>
      </w:r>
      <w:r w:rsidR="003D65FE">
        <w:rPr>
          <w:lang w:eastAsia="ko-KR"/>
        </w:rPr>
        <w:t xml:space="preserve"> geographic location. </w:t>
      </w:r>
      <w:r w:rsidR="00AF48D7">
        <w:rPr>
          <w:lang w:eastAsia="ko-KR"/>
        </w:rPr>
        <w:t>An example of t</w:t>
      </w:r>
      <w:r w:rsidR="00176F01">
        <w:rPr>
          <w:lang w:eastAsia="ko-KR"/>
        </w:rPr>
        <w:t xml:space="preserve">he location of the MN in the network is the network location to which the MN is currently attached. </w:t>
      </w:r>
      <w:r w:rsidR="00591077">
        <w:rPr>
          <w:lang w:eastAsia="ko-KR"/>
        </w:rPr>
        <w:t xml:space="preserve">It enables the network to estimate the geographic location of the MN when the exact location is not known. </w:t>
      </w:r>
      <w:r w:rsidR="00176F01">
        <w:rPr>
          <w:lang w:eastAsia="ko-KR"/>
        </w:rPr>
        <w:t>In addition to this location there may be an identity or a network address of the MN</w:t>
      </w:r>
      <w:r w:rsidR="00AF48D7">
        <w:rPr>
          <w:lang w:eastAsia="ko-KR"/>
        </w:rPr>
        <w:t>,</w:t>
      </w:r>
      <w:r w:rsidR="00176F01">
        <w:rPr>
          <w:lang w:eastAsia="ko-KR"/>
        </w:rPr>
        <w:t xml:space="preserve"> which </w:t>
      </w:r>
      <w:r w:rsidR="00AF48D7">
        <w:rPr>
          <w:lang w:eastAsia="ko-KR"/>
        </w:rPr>
        <w:t>enables global</w:t>
      </w:r>
      <w:r w:rsidR="00176F01">
        <w:rPr>
          <w:lang w:eastAsia="ko-KR"/>
        </w:rPr>
        <w:t xml:space="preserve"> reachability. </w:t>
      </w:r>
    </w:p>
    <w:p w:rsidR="009C5567" w:rsidRPr="00DC037E" w:rsidRDefault="009C5567" w:rsidP="0007285E">
      <w:pPr>
        <w:rPr>
          <w:lang w:eastAsia="ko-KR"/>
        </w:rPr>
      </w:pPr>
      <w:r>
        <w:rPr>
          <w:lang w:eastAsia="ko-KR"/>
        </w:rPr>
        <w:t>The network service information indicates the availability of candidate target networks and may be based on network operator service policy, roaming agreement between network service operators, the existing load versus capacity of the network</w:t>
      </w:r>
      <w:r w:rsidR="00D22C78">
        <w:rPr>
          <w:lang w:eastAsia="ko-KR"/>
        </w:rPr>
        <w:t>, etc</w:t>
      </w:r>
      <w:r>
        <w:rPr>
          <w:lang w:eastAsia="ko-KR"/>
        </w:rPr>
        <w:t xml:space="preserve">. </w:t>
      </w:r>
    </w:p>
    <w:p w:rsidR="002228CA" w:rsidRDefault="001311F1" w:rsidP="002228CA">
      <w:pPr>
        <w:rPr>
          <w:lang w:eastAsia="ko-KR"/>
        </w:rPr>
      </w:pPr>
      <w:r>
        <w:rPr>
          <w:lang w:eastAsia="ko-KR"/>
        </w:rPr>
        <w:lastRenderedPageBreak/>
        <w:t>The</w:t>
      </w:r>
      <w:r w:rsidR="002228CA" w:rsidRPr="00DC037E">
        <w:rPr>
          <w:lang w:eastAsia="ko-KR"/>
        </w:rPr>
        <w:t xml:space="preserve"> network</w:t>
      </w:r>
      <w:r>
        <w:rPr>
          <w:lang w:eastAsia="ko-KR"/>
        </w:rPr>
        <w:t xml:space="preserve"> service</w:t>
      </w:r>
      <w:r w:rsidR="002228CA" w:rsidRPr="00DC037E">
        <w:rPr>
          <w:lang w:eastAsia="ko-KR"/>
        </w:rPr>
        <w:t xml:space="preserve"> information</w:t>
      </w:r>
      <w:r w:rsidR="009C5567">
        <w:rPr>
          <w:lang w:eastAsia="ko-KR"/>
        </w:rPr>
        <w:t xml:space="preserve"> and the location information are</w:t>
      </w:r>
      <w:r w:rsidR="002228CA" w:rsidRPr="00DC037E">
        <w:rPr>
          <w:lang w:eastAsia="ko-KR"/>
        </w:rPr>
        <w:t xml:space="preserve"> needed to make handover decision, such as the availability of candidate target network etc. In particular, </w:t>
      </w:r>
      <w:r w:rsidR="00A55154">
        <w:rPr>
          <w:lang w:eastAsia="ko-KR"/>
        </w:rPr>
        <w:t>t</w:t>
      </w:r>
      <w:r w:rsidR="00061DE5">
        <w:rPr>
          <w:lang w:eastAsia="ko-KR"/>
        </w:rPr>
        <w:t xml:space="preserve">he Information </w:t>
      </w:r>
      <w:r w:rsidR="00E76ED1">
        <w:rPr>
          <w:lang w:eastAsia="ko-KR"/>
        </w:rPr>
        <w:t>R</w:t>
      </w:r>
      <w:r w:rsidR="00061DE5">
        <w:rPr>
          <w:lang w:eastAsia="ko-KR"/>
        </w:rPr>
        <w:t xml:space="preserve">epository may </w:t>
      </w:r>
      <w:r w:rsidR="00A55154">
        <w:rPr>
          <w:lang w:eastAsia="ko-KR"/>
        </w:rPr>
        <w:t xml:space="preserve">be implemented in a media independent information server (IS) or may </w:t>
      </w:r>
      <w:r w:rsidR="00061DE5">
        <w:rPr>
          <w:lang w:eastAsia="ko-KR"/>
        </w:rPr>
        <w:t xml:space="preserve">be implemented as </w:t>
      </w:r>
      <w:r w:rsidR="00613502">
        <w:rPr>
          <w:lang w:eastAsia="ko-KR"/>
        </w:rPr>
        <w:t>the Access Network Discovery and Selection Function (ANDSF) defined in 3GPP</w:t>
      </w:r>
      <w:r w:rsidR="008D4EE1">
        <w:rPr>
          <w:lang w:eastAsia="ko-KR"/>
        </w:rPr>
        <w:t xml:space="preserve"> standard</w:t>
      </w:r>
      <w:r w:rsidR="00482CDA">
        <w:rPr>
          <w:lang w:eastAsia="ko-KR"/>
        </w:rPr>
        <w:t xml:space="preserve"> [3GPP TS23.402]</w:t>
      </w:r>
      <w:r w:rsidR="00613502">
        <w:rPr>
          <w:lang w:eastAsia="ko-KR"/>
        </w:rPr>
        <w:t xml:space="preserve">. </w:t>
      </w:r>
    </w:p>
    <w:p w:rsidR="000A4B16" w:rsidRDefault="000A4B16" w:rsidP="000A4B16">
      <w:pPr>
        <w:rPr>
          <w:lang w:eastAsia="ko-KR"/>
        </w:rPr>
      </w:pPr>
      <w:r>
        <w:rPr>
          <w:lang w:eastAsia="ko-KR"/>
        </w:rPr>
        <w:t xml:space="preserve">While location information and network service information are needed to enable handover decision, some location information </w:t>
      </w:r>
      <w:r w:rsidR="00DB33F3">
        <w:rPr>
          <w:lang w:eastAsia="ko-KR"/>
        </w:rPr>
        <w:t>may</w:t>
      </w:r>
      <w:r>
        <w:rPr>
          <w:lang w:eastAsia="ko-KR"/>
        </w:rPr>
        <w:t xml:space="preserve"> also </w:t>
      </w:r>
      <w:r w:rsidR="00A55154">
        <w:rPr>
          <w:lang w:eastAsia="ko-KR"/>
        </w:rPr>
        <w:t xml:space="preserve">be </w:t>
      </w:r>
      <w:r>
        <w:rPr>
          <w:lang w:eastAsia="ko-KR"/>
        </w:rPr>
        <w:t xml:space="preserve">needed in a mobility management protocol. </w:t>
      </w:r>
      <w:r w:rsidR="00DB33F3">
        <w:rPr>
          <w:lang w:eastAsia="ko-KR"/>
        </w:rPr>
        <w:t xml:space="preserve">It is then convenient to co-locate the location information for the mobility management protocol with the </w:t>
      </w:r>
      <w:r w:rsidR="00575C3D">
        <w:rPr>
          <w:lang w:eastAsia="ko-KR"/>
        </w:rPr>
        <w:t xml:space="preserve">information needed for handover decision in </w:t>
      </w:r>
      <w:r w:rsidR="00653291">
        <w:rPr>
          <w:lang w:eastAsia="ko-KR"/>
        </w:rPr>
        <w:t xml:space="preserve">the same database referred </w:t>
      </w:r>
      <w:r w:rsidR="00575C3D">
        <w:rPr>
          <w:lang w:eastAsia="ko-KR"/>
        </w:rPr>
        <w:t xml:space="preserve">to </w:t>
      </w:r>
      <w:r w:rsidR="00A55154">
        <w:rPr>
          <w:lang w:eastAsia="ko-KR"/>
        </w:rPr>
        <w:t>as the distributed database of Information Repositories</w:t>
      </w:r>
      <w:r w:rsidR="00653291">
        <w:rPr>
          <w:lang w:eastAsia="ko-KR"/>
        </w:rPr>
        <w:t xml:space="preserve"> in this reference model. </w:t>
      </w:r>
    </w:p>
    <w:p w:rsidR="000A4B16" w:rsidRDefault="00575C3D" w:rsidP="000A4B16">
      <w:pPr>
        <w:rPr>
          <w:lang w:eastAsia="ko-KR"/>
        </w:rPr>
      </w:pPr>
      <w:r>
        <w:rPr>
          <w:lang w:eastAsia="ko-KR"/>
        </w:rPr>
        <w:t xml:space="preserve">The type of information needed in the mobility management protocol depends on the mobility management protocol being used. </w:t>
      </w:r>
      <w:r w:rsidR="00A55154">
        <w:rPr>
          <w:lang w:eastAsia="ko-KR"/>
        </w:rPr>
        <w:t>For</w:t>
      </w:r>
      <w:r w:rsidR="00653291">
        <w:rPr>
          <w:lang w:eastAsia="ko-KR"/>
        </w:rPr>
        <w:t xml:space="preserve"> example</w:t>
      </w:r>
      <w:r w:rsidR="00A55154">
        <w:rPr>
          <w:lang w:eastAsia="ko-KR"/>
        </w:rPr>
        <w:t>,</w:t>
      </w:r>
      <w:r w:rsidR="00653291">
        <w:rPr>
          <w:lang w:eastAsia="ko-KR"/>
        </w:rPr>
        <w:t xml:space="preserve"> w</w:t>
      </w:r>
      <w:r w:rsidR="000A4B16">
        <w:rPr>
          <w:lang w:eastAsia="ko-KR"/>
        </w:rPr>
        <w:t>hen mobile IP is used for the inter-</w:t>
      </w:r>
      <w:r w:rsidR="00653291">
        <w:rPr>
          <w:lang w:eastAsia="ko-KR"/>
        </w:rPr>
        <w:t>network management protocol</w:t>
      </w:r>
      <w:r w:rsidR="00A55154">
        <w:rPr>
          <w:lang w:eastAsia="ko-KR"/>
        </w:rPr>
        <w:t>,</w:t>
      </w:r>
      <w:r w:rsidR="00653291">
        <w:rPr>
          <w:lang w:eastAsia="ko-KR"/>
        </w:rPr>
        <w:t xml:space="preserve"> </w:t>
      </w:r>
      <w:r w:rsidR="000A4B16">
        <w:rPr>
          <w:lang w:eastAsia="ko-KR"/>
        </w:rPr>
        <w:t>the location of the MN in the network is the care-of-address (CoA) and the identity</w:t>
      </w:r>
      <w:r w:rsidR="00653291">
        <w:rPr>
          <w:lang w:eastAsia="ko-KR"/>
        </w:rPr>
        <w:t xml:space="preserve"> of the MN </w:t>
      </w:r>
      <w:r w:rsidR="000A4B16">
        <w:rPr>
          <w:lang w:eastAsia="ko-KR"/>
        </w:rPr>
        <w:t xml:space="preserve">is the home address in the home network of the MN. The location management information for mobile IP may then be the binding of the home address to the care-of-address. </w:t>
      </w:r>
    </w:p>
    <w:p w:rsidR="00575C3D" w:rsidRDefault="00575C3D" w:rsidP="000A4B16">
      <w:pPr>
        <w:rPr>
          <w:lang w:eastAsia="ko-KR"/>
        </w:rPr>
      </w:pPr>
      <w:r>
        <w:rPr>
          <w:lang w:eastAsia="ko-KR"/>
        </w:rPr>
        <w:t xml:space="preserve">The </w:t>
      </w:r>
      <w:r w:rsidR="006F468C">
        <w:rPr>
          <w:lang w:eastAsia="ko-KR"/>
        </w:rPr>
        <w:t xml:space="preserve">distributed </w:t>
      </w:r>
      <w:r>
        <w:rPr>
          <w:lang w:eastAsia="ko-KR"/>
        </w:rPr>
        <w:t xml:space="preserve">database of the </w:t>
      </w:r>
      <w:r w:rsidR="00A55154">
        <w:rPr>
          <w:lang w:eastAsia="ko-KR"/>
        </w:rPr>
        <w:t>Information Repositories</w:t>
      </w:r>
      <w:r>
        <w:rPr>
          <w:lang w:eastAsia="ko-KR"/>
        </w:rPr>
        <w:t xml:space="preserve"> allow</w:t>
      </w:r>
      <w:r w:rsidR="006F468C">
        <w:rPr>
          <w:lang w:eastAsia="ko-KR"/>
        </w:rPr>
        <w:t>s</w:t>
      </w:r>
      <w:r>
        <w:rPr>
          <w:lang w:eastAsia="ko-KR"/>
        </w:rPr>
        <w:t xml:space="preserve"> flexibility </w:t>
      </w:r>
      <w:r w:rsidR="006F468C">
        <w:rPr>
          <w:lang w:eastAsia="ko-KR"/>
        </w:rPr>
        <w:t xml:space="preserve">for different owners </w:t>
      </w:r>
      <w:r>
        <w:rPr>
          <w:lang w:eastAsia="ko-KR"/>
        </w:rPr>
        <w:t>to manage the</w:t>
      </w:r>
      <w:r w:rsidR="006F468C">
        <w:rPr>
          <w:lang w:eastAsia="ko-KR"/>
        </w:rPr>
        <w:t xml:space="preserve">ir </w:t>
      </w:r>
      <w:r>
        <w:rPr>
          <w:lang w:eastAsia="ko-KR"/>
        </w:rPr>
        <w:t>data</w:t>
      </w:r>
      <w:r w:rsidR="006F468C">
        <w:rPr>
          <w:lang w:eastAsia="ko-KR"/>
        </w:rPr>
        <w:t xml:space="preserve"> separately</w:t>
      </w:r>
      <w:r>
        <w:rPr>
          <w:lang w:eastAsia="ko-KR"/>
        </w:rPr>
        <w:t xml:space="preserve">. </w:t>
      </w:r>
      <w:r w:rsidR="00E30384">
        <w:rPr>
          <w:lang w:eastAsia="ko-KR"/>
        </w:rPr>
        <w:t xml:space="preserve">An example is for each network to host the master copy of the data that is most convenient to be managed by that network. The servers in the different networks constitute a distributed database </w:t>
      </w:r>
      <w:r w:rsidR="00A55154">
        <w:rPr>
          <w:lang w:eastAsia="ko-KR"/>
        </w:rPr>
        <w:t>of Information Repositories, with</w:t>
      </w:r>
      <w:r w:rsidR="00E30384">
        <w:rPr>
          <w:lang w:eastAsia="ko-KR"/>
        </w:rPr>
        <w:t xml:space="preserve"> which each server knows which </w:t>
      </w:r>
      <w:r w:rsidR="00996DC1">
        <w:rPr>
          <w:lang w:eastAsia="ko-KR"/>
        </w:rPr>
        <w:t>data</w:t>
      </w:r>
      <w:r w:rsidR="00E30384">
        <w:rPr>
          <w:lang w:eastAsia="ko-KR"/>
        </w:rPr>
        <w:t xml:space="preserve"> belongs to which server. </w:t>
      </w:r>
    </w:p>
    <w:p w:rsidR="00D375E5" w:rsidRDefault="001E5E25">
      <w:pPr>
        <w:pStyle w:val="3"/>
        <w:rPr>
          <w:lang w:eastAsia="ko-KR"/>
        </w:rPr>
      </w:pPr>
      <w:r>
        <w:rPr>
          <w:lang w:eastAsia="ko-KR"/>
        </w:rPr>
        <w:t>Mobility</w:t>
      </w:r>
      <w:r w:rsidR="00184934">
        <w:rPr>
          <w:lang w:eastAsia="ko-KR"/>
        </w:rPr>
        <w:t xml:space="preserve"> Gateway</w:t>
      </w:r>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signal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which are defined in this Clause. </w:t>
      </w:r>
    </w:p>
    <w:p w:rsidR="004C40E8" w:rsidRPr="006B4FCB" w:rsidRDefault="004C40E8" w:rsidP="006B4FCB">
      <w:pPr>
        <w:rPr>
          <w:lang w:eastAsia="ko-KR"/>
        </w:rPr>
      </w:pPr>
      <w:r>
        <w:rPr>
          <w:lang w:eastAsia="ko-KR"/>
        </w:rPr>
        <w:t xml:space="preserve">The M-GW needs some location management and network service information to perform its function. It may cache the needed information. </w:t>
      </w:r>
    </w:p>
    <w:p w:rsidR="00DE1CC9" w:rsidRDefault="00DE1CC9" w:rsidP="00832D8F">
      <w:pPr>
        <w:rPr>
          <w:lang w:eastAsia="ko-KR"/>
        </w:rPr>
      </w:pPr>
      <w:r>
        <w:rPr>
          <w:lang w:eastAsia="ko-KR"/>
        </w:rPr>
        <w:t xml:space="preserve">The </w:t>
      </w:r>
      <w:r w:rsidR="001E5E25">
        <w:rPr>
          <w:lang w:eastAsia="ko-KR"/>
        </w:rPr>
        <w:t>M-GW</w:t>
      </w:r>
      <w:r>
        <w:rPr>
          <w:lang w:eastAsia="ko-KR"/>
        </w:rPr>
        <w:t xml:space="preserve">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(SFF).</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(SFF)</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lastRenderedPageBreak/>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roofErr w:type="gramStart"/>
      <w:r w:rsidR="006F468C">
        <w:rPr>
          <w:lang w:eastAsia="ko-KR"/>
        </w:rPr>
        <w:t>.</w:t>
      </w:r>
      <w:r>
        <w:rPr>
          <w:lang w:eastAsia="ko-KR"/>
        </w:rPr>
        <w:t>.</w:t>
      </w:r>
      <w:proofErr w:type="gramEnd"/>
      <w:r>
        <w:rPr>
          <w:lang w:eastAsia="ko-KR"/>
        </w:rPr>
        <w:t xml:space="preserve"> </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HRPD-SFF and the existing functions of the Packet Control Function (PCF).</w:t>
      </w:r>
    </w:p>
    <w:p w:rsidR="00832D8F" w:rsidRDefault="00832D8F" w:rsidP="00832D8F">
      <w:pPr>
        <w:rPr>
          <w:lang w:eastAsia="ko-KR"/>
        </w:rPr>
      </w:pPr>
      <w:r>
        <w:rPr>
          <w:lang w:eastAsia="ko-KR"/>
        </w:rPr>
        <w:t xml:space="preserve">A control signal between the MN and the </w:t>
      </w:r>
      <w:r w:rsidR="001E5E25">
        <w:rPr>
          <w:lang w:eastAsia="ko-KR"/>
        </w:rPr>
        <w:t>M-GW</w:t>
      </w:r>
      <w:r>
        <w:rPr>
          <w:lang w:eastAsia="ko-KR"/>
        </w:rPr>
        <w:t xml:space="preserve">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is an extension of a router with the intelligence to forward the packet to a mobile node according to the new location of a mobile node. The logical functions of mobility routing and of M-GW may co-locate. </w:t>
      </w:r>
      <w:r w:rsidR="0066558B">
        <w:rPr>
          <w:lang w:eastAsia="ko-KR"/>
        </w:rPr>
        <w:t xml:space="preserve">The M-GW at the home network, source network, and target network are respectively </w:t>
      </w:r>
      <w:proofErr w:type="spellStart"/>
      <w:r w:rsidR="0066558B">
        <w:rPr>
          <w:lang w:eastAsia="ko-KR"/>
        </w:rPr>
        <w:t>hM</w:t>
      </w:r>
      <w:proofErr w:type="spellEnd"/>
      <w:r w:rsidR="0066558B">
        <w:rPr>
          <w:lang w:eastAsia="ko-KR"/>
        </w:rPr>
        <w:t xml:space="preserve">-GW, </w:t>
      </w:r>
      <w:proofErr w:type="spellStart"/>
      <w:r w:rsidR="0066558B">
        <w:rPr>
          <w:lang w:eastAsia="ko-KR"/>
        </w:rPr>
        <w:t>sM</w:t>
      </w:r>
      <w:proofErr w:type="spellEnd"/>
      <w:r w:rsidR="0066558B">
        <w:rPr>
          <w:lang w:eastAsia="ko-KR"/>
        </w:rPr>
        <w:t xml:space="preserve">-GW, and </w:t>
      </w:r>
      <w:proofErr w:type="spellStart"/>
      <w:r w:rsidR="0066558B">
        <w:rPr>
          <w:lang w:eastAsia="ko-KR"/>
        </w:rPr>
        <w:t>tM</w:t>
      </w:r>
      <w:proofErr w:type="spellEnd"/>
      <w:r w:rsidR="0066558B">
        <w:rPr>
          <w:lang w:eastAsia="ko-KR"/>
        </w:rPr>
        <w:t xml:space="preserve">-GW. The distributed mobility management architecture is then shown </w:t>
      </w:r>
      <w:r w:rsidR="007970F3">
        <w:rPr>
          <w:lang w:eastAsia="ko-KR"/>
        </w:rPr>
        <w:t xml:space="preserve">in </w:t>
      </w:r>
      <w:r w:rsidR="00FF31AB">
        <w:rPr>
          <w:lang w:eastAsia="ko-KR"/>
        </w:rPr>
        <w:t>Figure 9.2</w:t>
      </w:r>
      <w:r w:rsidR="007911D8">
        <w:rPr>
          <w:lang w:eastAsia="ko-KR"/>
        </w:rPr>
        <w:t xml:space="preserve"> in which the Information Repository contains the logical function of location management information only and the M-GW contains the logical function of mobility routing only. </w:t>
      </w:r>
    </w:p>
    <w:p w:rsidR="00636C29" w:rsidRDefault="008A5E53" w:rsidP="00832D8F">
      <w:pPr>
        <w:rPr>
          <w:lang w:eastAsia="ko-KR"/>
        </w:rPr>
      </w:pPr>
      <w:r>
        <w:rPr>
          <w:noProof/>
          <w:lang w:eastAsia="ko-KR"/>
        </w:rPr>
        <w:drawing>
          <wp:inline distT="0" distB="0" distL="0" distR="0">
            <wp:extent cx="4187190" cy="3068059"/>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184508" cy="3066094"/>
                    </a:xfrm>
                    <a:prstGeom prst="rect">
                      <a:avLst/>
                    </a:prstGeom>
                    <a:noFill/>
                    <a:ln w="9525">
                      <a:noFill/>
                      <a:miter lim="800000"/>
                      <a:headEnd/>
                      <a:tailEnd/>
                    </a:ln>
                  </pic:spPr>
                </pic:pic>
              </a:graphicData>
            </a:graphic>
          </wp:inline>
        </w:drawing>
      </w:r>
    </w:p>
    <w:p w:rsidR="00636C29" w:rsidRDefault="00FF31AB" w:rsidP="00636C29">
      <w:pPr>
        <w:jc w:val="center"/>
        <w:rPr>
          <w:lang w:eastAsia="ko-KR"/>
        </w:rPr>
      </w:pPr>
      <w:proofErr w:type="gramStart"/>
      <w:r>
        <w:rPr>
          <w:lang w:eastAsia="ko-KR"/>
        </w:rPr>
        <w:t>Figure 9.2</w:t>
      </w:r>
      <w:r w:rsidR="00636C29">
        <w:rPr>
          <w:lang w:eastAsia="ko-KR"/>
        </w:rPr>
        <w:t>.</w:t>
      </w:r>
      <w:proofErr w:type="gramEnd"/>
      <w:r w:rsidR="00636C29">
        <w:rPr>
          <w:lang w:eastAsia="ko-KR"/>
        </w:rPr>
        <w:t xml:space="preserve"> </w:t>
      </w:r>
      <w:proofErr w:type="gramStart"/>
      <w:r>
        <w:rPr>
          <w:lang w:eastAsia="ko-KR"/>
        </w:rPr>
        <w:t>An architecture</w:t>
      </w:r>
      <w:proofErr w:type="gramEnd"/>
      <w:r>
        <w:rPr>
          <w:lang w:eastAsia="ko-KR"/>
        </w:rPr>
        <w:t xml:space="preserve"> of distributed mobility management</w:t>
      </w:r>
      <w:r w:rsidR="00636C29">
        <w:rPr>
          <w:lang w:eastAsia="ko-KR"/>
        </w:rPr>
        <w:t>.</w:t>
      </w:r>
    </w:p>
    <w:p w:rsidR="007B56C9" w:rsidRDefault="007B56C9" w:rsidP="007B56C9">
      <w:pPr>
        <w:rPr>
          <w:lang w:eastAsia="ko-KR"/>
        </w:rPr>
      </w:pPr>
      <w:r>
        <w:rPr>
          <w:lang w:eastAsia="ko-KR"/>
        </w:rPr>
        <w:t xml:space="preserve">Therefore the architecture for single radio management is the same as that of </w:t>
      </w:r>
      <w:r w:rsidR="007911D8">
        <w:rPr>
          <w:lang w:eastAsia="ko-KR"/>
        </w:rPr>
        <w:t xml:space="preserve">this </w:t>
      </w:r>
      <w:r>
        <w:rPr>
          <w:lang w:eastAsia="ko-KR"/>
        </w:rPr>
        <w:t xml:space="preserve">distributed mobility </w:t>
      </w:r>
      <w:r w:rsidR="007911D8">
        <w:rPr>
          <w:lang w:eastAsia="ko-KR"/>
        </w:rPr>
        <w:t xml:space="preserve">management architecture. Because the logical functions in distributed mobility management must reside must already reside in some physical network elements, no new physical network elements are needed with this single radio handover reference model. </w:t>
      </w:r>
    </w:p>
    <w:p w:rsidR="00D375E5" w:rsidRDefault="00184934">
      <w:pPr>
        <w:pStyle w:val="3"/>
        <w:rPr>
          <w:lang w:eastAsia="ko-KR"/>
        </w:rPr>
      </w:pPr>
      <w:r>
        <w:rPr>
          <w:lang w:eastAsia="ko-KR"/>
        </w:rPr>
        <w:lastRenderedPageBreak/>
        <w:t xml:space="preserve">Single </w:t>
      </w:r>
      <w:r w:rsidR="00485314">
        <w:rPr>
          <w:lang w:eastAsia="ko-KR"/>
        </w:rPr>
        <w:t>Radio handover Control</w:t>
      </w:r>
      <w:r>
        <w:rPr>
          <w:lang w:eastAsia="ko-KR"/>
        </w:rPr>
        <w:t xml:space="preserve"> Function</w:t>
      </w:r>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Figure 9.3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184F4E" w:rsidP="00184934">
      <w:r w:rsidRPr="00184F4E">
        <w:rPr>
          <w:noProof/>
          <w:lang w:eastAsia="ko-KR"/>
        </w:rPr>
        <w:drawing>
          <wp:inline distT="0" distB="0" distL="0" distR="0">
            <wp:extent cx="2194560" cy="278915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195182" cy="2789946"/>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Figure 9.3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The SRCF also interfaces with the link-layer (L2) through the media independent control link-layer service access point (</w:t>
      </w:r>
      <w:proofErr w:type="spellStart"/>
      <w:r w:rsidR="00A94626">
        <w:rPr>
          <w:lang w:eastAsia="ko-KR"/>
        </w:rPr>
        <w:t>MiCLSAP</w:t>
      </w:r>
      <w:proofErr w:type="spellEnd"/>
      <w:r w:rsidR="00A94626">
        <w:rPr>
          <w:lang w:eastAsia="ko-KR"/>
        </w:rPr>
        <w:t xml:space="preserve">).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3"/>
        <w:rPr>
          <w:lang w:eastAsia="ko-KR"/>
        </w:rPr>
      </w:pPr>
      <w:r>
        <w:rPr>
          <w:lang w:eastAsia="ko-KR"/>
        </w:rPr>
        <w:lastRenderedPageBreak/>
        <w:t>Transport of L2 network entry PDU</w:t>
      </w:r>
      <w:r w:rsidR="00F13A2F">
        <w:rPr>
          <w:lang w:eastAsia="ko-KR"/>
        </w:rPr>
        <w:t xml:space="preserve"> of the target radio</w:t>
      </w:r>
    </w:p>
    <w:p w:rsidR="00F66252" w:rsidRDefault="0030164C" w:rsidP="00184934">
      <w:pPr>
        <w:rPr>
          <w:lang w:eastAsia="ko-KR"/>
        </w:rPr>
      </w:pPr>
      <w:r>
        <w:rPr>
          <w:lang w:eastAsia="ko-KR"/>
        </w:rPr>
        <w:t xml:space="preserve">The transport of L2 network entry PDU’s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w:t>
      </w:r>
      <w:proofErr w:type="spellStart"/>
      <w:r w:rsidR="009203EA">
        <w:rPr>
          <w:lang w:eastAsia="ko-KR"/>
        </w:rPr>
        <w:t>MiCLSAP</w:t>
      </w:r>
      <w:proofErr w:type="spellEnd"/>
      <w:r w:rsidR="009203EA">
        <w:rPr>
          <w:lang w:eastAsia="ko-KR"/>
        </w:rPr>
        <w:t xml:space="preserve"> to the SRCF and 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Pr>
          <w:lang w:eastAsia="ko-KR"/>
        </w:rPr>
        <w:t xml:space="preserve"> as shown in </w:t>
      </w:r>
      <w:r w:rsidR="00FF31AB">
        <w:rPr>
          <w:lang w:eastAsia="ko-KR"/>
        </w:rPr>
        <w:t>Figure 9.4</w:t>
      </w:r>
      <w:r w:rsidR="000F48A2">
        <w:rPr>
          <w:lang w:eastAsia="ko-KR"/>
        </w:rPr>
        <w:t>.</w:t>
      </w:r>
    </w:p>
    <w:p w:rsidR="000F48A2" w:rsidRDefault="000F48A2" w:rsidP="00184934">
      <w:pPr>
        <w:rPr>
          <w:lang w:eastAsia="ko-KR"/>
        </w:rPr>
      </w:pPr>
      <w:r>
        <w:rPr>
          <w:lang w:eastAsia="ko-KR"/>
        </w:rPr>
        <w:t>(a)</w:t>
      </w:r>
    </w:p>
    <w:p w:rsidR="00C23405" w:rsidRDefault="008A5E53" w:rsidP="00184934">
      <w:r>
        <w:rPr>
          <w:noProof/>
          <w:lang w:eastAsia="ko-KR"/>
        </w:rPr>
        <w:drawing>
          <wp:inline distT="0" distB="0" distL="0" distR="0">
            <wp:extent cx="4863587" cy="20193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863587" cy="2019300"/>
                    </a:xfrm>
                    <a:prstGeom prst="rect">
                      <a:avLst/>
                    </a:prstGeom>
                    <a:noFill/>
                    <a:ln w="9525">
                      <a:noFill/>
                      <a:miter lim="800000"/>
                      <a:headEnd/>
                      <a:tailEnd/>
                    </a:ln>
                  </pic:spPr>
                </pic:pic>
              </a:graphicData>
            </a:graphic>
          </wp:inline>
        </w:drawing>
      </w:r>
    </w:p>
    <w:p w:rsidR="000F48A2" w:rsidRDefault="000F48A2" w:rsidP="00184934">
      <w:r>
        <w:t>(b)</w:t>
      </w:r>
    </w:p>
    <w:p w:rsidR="00C23405" w:rsidRDefault="008A5E53" w:rsidP="00184934">
      <w:r>
        <w:rPr>
          <w:noProof/>
          <w:lang w:eastAsia="ko-KR"/>
        </w:rPr>
        <w:drawing>
          <wp:inline distT="0" distB="0" distL="0" distR="0">
            <wp:extent cx="4693920" cy="1508061"/>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693920" cy="1508061"/>
                    </a:xfrm>
                    <a:prstGeom prst="rect">
                      <a:avLst/>
                    </a:prstGeom>
                    <a:noFill/>
                    <a:ln w="9525">
                      <a:noFill/>
                      <a:miter lim="800000"/>
                      <a:headEnd/>
                      <a:tailEnd/>
                    </a:ln>
                  </pic:spPr>
                </pic:pic>
              </a:graphicData>
            </a:graphic>
          </wp:inline>
        </w:drawing>
      </w:r>
    </w:p>
    <w:p w:rsidR="000F48A2" w:rsidRDefault="00FF31AB" w:rsidP="000F48A2">
      <w:pPr>
        <w:jc w:val="left"/>
      </w:pPr>
      <w:proofErr w:type="gramStart"/>
      <w:r>
        <w:t>Figure 9.4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target radio and the target network </w:t>
      </w:r>
      <w:r w:rsidR="00364938">
        <w:t>during</w:t>
      </w:r>
      <w:r>
        <w:t xml:space="preserve"> a single radio handover, a L2 network entry PDU of the target radio </w:t>
      </w:r>
      <w:r w:rsidR="00E365F7">
        <w:t>uses</w:t>
      </w:r>
      <w:r>
        <w:t xml:space="preserve"> </w:t>
      </w:r>
      <w:r w:rsidR="00E365F7">
        <w:t xml:space="preserve">the service from </w:t>
      </w:r>
      <w:r>
        <w:t xml:space="preserve">SRCF. </w:t>
      </w:r>
      <w:r w:rsidR="00E365F7">
        <w:t xml:space="preserve">Passing to the SRCF via the </w:t>
      </w:r>
      <w:proofErr w:type="spellStart"/>
      <w:r w:rsidR="00E365F7">
        <w:t>MiCLSAP</w:t>
      </w:r>
      <w:proofErr w:type="spellEnd"/>
      <w:r w:rsidR="00E365F7">
        <w:t>,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3"/>
        <w:rPr>
          <w:lang w:eastAsia="ko-KR"/>
        </w:rPr>
      </w:pPr>
      <w:r>
        <w:rPr>
          <w:lang w:eastAsia="ko-KR"/>
        </w:rPr>
        <w:lastRenderedPageBreak/>
        <w:t>Communication between the MN and the target network</w:t>
      </w:r>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w:t>
      </w:r>
      <w:r w:rsidR="006A71CA">
        <w:rPr>
          <w:lang w:eastAsia="ko-KR"/>
        </w:rPr>
        <w:t>using</w:t>
      </w:r>
      <w:r>
        <w:rPr>
          <w:lang w:eastAsia="ko-KR"/>
        </w:rPr>
        <w:t xml:space="preserve"> the target link </w:t>
      </w:r>
      <w:r w:rsidR="006A71CA">
        <w:rPr>
          <w:lang w:eastAsia="ko-KR"/>
        </w:rPr>
        <w:t xml:space="preserve">when it is possible to do so and is </w:t>
      </w:r>
      <w:r>
        <w:rPr>
          <w:lang w:eastAsia="ko-KR"/>
        </w:rPr>
        <w:t xml:space="preserve">subject to restrictions explained in Session 9.4.1 above. </w:t>
      </w:r>
      <w:r w:rsidR="006A71CA">
        <w:rPr>
          <w:lang w:eastAsia="ko-KR"/>
        </w:rPr>
        <w:t xml:space="preserve">When it is not possible to use the target link, the source link provides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3"/>
        <w:rPr>
          <w:lang w:eastAsia="ko-KR"/>
        </w:rPr>
      </w:pPr>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Figure 9.5</w:t>
      </w:r>
      <w:r>
        <w:rPr>
          <w:lang w:eastAsia="ko-KR"/>
        </w:rPr>
        <w:t>.</w:t>
      </w:r>
    </w:p>
    <w:p w:rsidR="00111AAE" w:rsidRDefault="00111AAE" w:rsidP="00832D8F">
      <w:pPr>
        <w:rPr>
          <w:lang w:eastAsia="ko-KR"/>
        </w:rPr>
      </w:pPr>
      <w:r>
        <w:rPr>
          <w:lang w:eastAsia="ko-KR"/>
        </w:rPr>
        <w:t>(a)</w:t>
      </w:r>
    </w:p>
    <w:p w:rsidR="005366A2" w:rsidRDefault="008A5E53" w:rsidP="00832D8F">
      <w:r>
        <w:rPr>
          <w:noProof/>
          <w:lang w:eastAsia="ko-KR"/>
        </w:rPr>
        <w:drawing>
          <wp:inline distT="0" distB="0" distL="0" distR="0">
            <wp:extent cx="5943600" cy="2290916"/>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943600" cy="2290916"/>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8A5E53" w:rsidP="00832D8F">
      <w:r>
        <w:rPr>
          <w:noProof/>
          <w:lang w:eastAsia="ko-KR"/>
        </w:rPr>
        <w:lastRenderedPageBreak/>
        <w:drawing>
          <wp:inline distT="0" distB="0" distL="0" distR="0">
            <wp:extent cx="5943600" cy="1870604"/>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1870604"/>
                    </a:xfrm>
                    <a:prstGeom prst="rect">
                      <a:avLst/>
                    </a:prstGeom>
                    <a:noFill/>
                    <a:ln w="9525">
                      <a:noFill/>
                      <a:miter lim="800000"/>
                      <a:headEnd/>
                      <a:tailEnd/>
                    </a:ln>
                  </pic:spPr>
                </pic:pic>
              </a:graphicData>
            </a:graphic>
          </wp:inline>
        </w:drawing>
      </w:r>
    </w:p>
    <w:p w:rsidR="00111AAE" w:rsidRDefault="00FF31AB" w:rsidP="00111AAE">
      <w:pPr>
        <w:jc w:val="left"/>
      </w:pPr>
      <w:proofErr w:type="gramStart"/>
      <w:r>
        <w:t>Figure 9.5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w:t>
      </w:r>
      <w:proofErr w:type="spellStart"/>
      <w:r w:rsidR="00111AAE">
        <w:t>MiCLSAP</w:t>
      </w:r>
      <w:proofErr w:type="spellEnd"/>
      <w:r w:rsidR="00111AAE">
        <w:t xml:space="preserve">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w:t>
      </w:r>
      <w:proofErr w:type="spellStart"/>
      <w:r>
        <w:t>PoA</w:t>
      </w:r>
      <w:proofErr w:type="spellEnd"/>
      <w:r>
        <w:t xml:space="preserve">,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9.4.3. The SRC frame contains</w:t>
      </w:r>
      <w:r w:rsidR="006D5DFC">
        <w:t xml:space="preserve"> information </w:t>
      </w:r>
      <w:r w:rsidR="00CE2038">
        <w:t xml:space="preserve">for the target network to identify </w:t>
      </w:r>
      <w:r w:rsidR="006D5DFC">
        <w:t xml:space="preserve">the target </w:t>
      </w:r>
      <w:proofErr w:type="spellStart"/>
      <w:r w:rsidR="006D5DFC">
        <w:t>PoA</w:t>
      </w:r>
      <w:proofErr w:type="spellEnd"/>
      <w:r w:rsidR="006D5DFC">
        <w:t>.</w:t>
      </w:r>
      <w:r>
        <w:t xml:space="preserve"> </w:t>
      </w:r>
      <w:r w:rsidR="00F05C5F">
        <w:t xml:space="preserve">The </w:t>
      </w:r>
      <w:r w:rsidR="001E5E25">
        <w:t>M-GW</w:t>
      </w:r>
      <w:r w:rsidR="00F05C5F">
        <w:t xml:space="preserve"> will find out the IP address of the target </w:t>
      </w:r>
      <w:proofErr w:type="spellStart"/>
      <w:r w:rsidR="00F05C5F">
        <w:t>PoA</w:t>
      </w:r>
      <w:proofErr w:type="spellEnd"/>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proofErr w:type="spellStart"/>
      <w:r w:rsidR="00F05C5F">
        <w:t>PoA</w:t>
      </w:r>
      <w:proofErr w:type="spellEnd"/>
      <w:r w:rsidR="00F05C5F">
        <w:t>.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w:t>
      </w:r>
      <w:proofErr w:type="spellStart"/>
      <w:r w:rsidR="00CE2038">
        <w:t>MiCLSAP</w:t>
      </w:r>
      <w:proofErr w:type="spellEnd"/>
      <w:r w:rsidR="00CE2038">
        <w:t xml:space="preserve">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Figure 9.6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8A5E53" w:rsidP="00111AAE">
      <w:pPr>
        <w:jc w:val="left"/>
      </w:pPr>
      <w:r>
        <w:rPr>
          <w:noProof/>
          <w:lang w:eastAsia="ko-KR"/>
        </w:rPr>
        <w:drawing>
          <wp:inline distT="0" distB="0" distL="0" distR="0">
            <wp:extent cx="5943600" cy="2359742"/>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943600" cy="2359742"/>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8A5E53" w:rsidP="00111AAE">
      <w:pPr>
        <w:jc w:val="left"/>
      </w:pPr>
      <w:r>
        <w:rPr>
          <w:noProof/>
          <w:lang w:eastAsia="ko-KR"/>
        </w:rPr>
        <w:drawing>
          <wp:inline distT="0" distB="0" distL="0" distR="0">
            <wp:extent cx="5943600" cy="1732173"/>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943600" cy="1732173"/>
                    </a:xfrm>
                    <a:prstGeom prst="rect">
                      <a:avLst/>
                    </a:prstGeom>
                    <a:noFill/>
                    <a:ln w="9525">
                      <a:noFill/>
                      <a:miter lim="800000"/>
                      <a:headEnd/>
                      <a:tailEnd/>
                    </a:ln>
                  </pic:spPr>
                </pic:pic>
              </a:graphicData>
            </a:graphic>
          </wp:inline>
        </w:drawing>
      </w:r>
    </w:p>
    <w:p w:rsidR="0078437D" w:rsidRDefault="00FF31AB" w:rsidP="0078437D">
      <w:pPr>
        <w:jc w:val="left"/>
      </w:pPr>
      <w:proofErr w:type="gramStart"/>
      <w:r>
        <w:t>Figure 9.6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9.</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9.</w:t>
      </w:r>
      <w:r w:rsidR="00EE6C17">
        <w:rPr>
          <w:lang w:eastAsia="ko-KR"/>
        </w:rPr>
        <w:t>9</w:t>
      </w:r>
      <w:r w:rsidRPr="007E0D1E">
        <w:rPr>
          <w:lang w:eastAsia="ko-KR"/>
        </w:rPr>
        <w:t>).</w:t>
      </w:r>
      <w:r>
        <w:rPr>
          <w:lang w:eastAsia="ko-KR"/>
        </w:rPr>
        <w:t xml:space="preserve"> </w:t>
      </w:r>
      <w:r w:rsidR="00556637" w:rsidRPr="00EA26EA">
        <w:rPr>
          <w:rFonts w:ascii="Times" w:eastAsia="맑은 고딕" w:hAnsi="Times" w:cs="Arial" w:hint="eastAsia"/>
          <w:bCs/>
          <w:iCs/>
          <w:szCs w:val="20"/>
          <w:lang w:eastAsia="ko-KR"/>
        </w:rPr>
        <w:t xml:space="preserve">This </w:t>
      </w:r>
      <w:r w:rsidR="00B828EA">
        <w:rPr>
          <w:rFonts w:ascii="Times" w:eastAsia="맑은 고딕" w:hAnsi="Times" w:cs="Arial" w:hint="eastAsia"/>
          <w:bCs/>
          <w:iCs/>
          <w:szCs w:val="20"/>
          <w:lang w:eastAsia="ko-KR"/>
        </w:rPr>
        <w:t>Clause</w:t>
      </w:r>
      <w:r w:rsidR="00556637" w:rsidRPr="00EA26EA">
        <w:rPr>
          <w:rFonts w:ascii="Times" w:eastAsia="맑은 고딕" w:hAnsi="Times" w:cs="Arial" w:hint="eastAsia"/>
          <w:bCs/>
          <w:iCs/>
          <w:szCs w:val="20"/>
          <w:lang w:eastAsia="ko-KR"/>
        </w:rPr>
        <w:t xml:space="preserve"> describes </w:t>
      </w:r>
      <w:r w:rsidR="00556637" w:rsidRPr="00EA26EA">
        <w:rPr>
          <w:rFonts w:ascii="Times" w:eastAsia="맑은 고딕" w:hAnsi="Times" w:cs="Arial"/>
          <w:bCs/>
          <w:iCs/>
          <w:szCs w:val="20"/>
          <w:lang w:eastAsia="ko-KR"/>
        </w:rPr>
        <w:t>overall</w:t>
      </w:r>
      <w:r w:rsidR="00556637" w:rsidRPr="00EA26EA">
        <w:rPr>
          <w:rFonts w:ascii="Times" w:eastAsia="맑은 고딕" w:hAnsi="Times" w:cs="Arial" w:hint="eastAsia"/>
          <w:bCs/>
          <w:iCs/>
          <w:szCs w:val="20"/>
          <w:lang w:eastAsia="ko-KR"/>
        </w:rPr>
        <w:t xml:space="preserve"> procedures of </w:t>
      </w:r>
      <w:r w:rsidR="00556637" w:rsidRPr="00EA26EA">
        <w:rPr>
          <w:rFonts w:ascii="Times" w:eastAsia="맑은 고딕"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9.</w:t>
      </w:r>
      <w:r>
        <w:rPr>
          <w:lang w:eastAsia="ko-KR"/>
        </w:rPr>
        <w:t>6</w:t>
      </w:r>
      <w:r w:rsidR="00556637" w:rsidRPr="00EA26EA">
        <w:rPr>
          <w:rFonts w:ascii="Times" w:eastAsia="맑은 고딕" w:hAnsi="Times" w:cs="Arial" w:hint="eastAsia"/>
          <w:bCs/>
          <w:iCs/>
          <w:szCs w:val="20"/>
          <w:lang w:eastAsia="ko-KR"/>
        </w:rPr>
        <w:t xml:space="preserve">. </w:t>
      </w:r>
      <w:r w:rsidR="00FF31AB">
        <w:rPr>
          <w:rFonts w:ascii="Times" w:eastAsia="맑은 고딕" w:hAnsi="Times" w:cs="Arial" w:hint="eastAsia"/>
          <w:bCs/>
          <w:iCs/>
          <w:szCs w:val="20"/>
          <w:lang w:eastAsia="ko-KR"/>
        </w:rPr>
        <w:t>Figure 9.7</w:t>
      </w:r>
      <w:r w:rsidR="0034545D">
        <w:rPr>
          <w:rFonts w:ascii="Times" w:eastAsia="맑은 고딕" w:hAnsi="Times" w:cs="Arial" w:hint="eastAsia"/>
          <w:bCs/>
          <w:iCs/>
          <w:szCs w:val="20"/>
          <w:lang w:eastAsia="ko-KR"/>
        </w:rPr>
        <w:t xml:space="preserve"> </w:t>
      </w:r>
      <w:r w:rsidR="00556637">
        <w:rPr>
          <w:rFonts w:ascii="Times" w:eastAsia="맑은 고딕" w:hAnsi="Times" w:cs="Arial" w:hint="eastAsia"/>
          <w:bCs/>
          <w:iCs/>
          <w:szCs w:val="20"/>
          <w:lang w:eastAsia="ko-KR"/>
        </w:rPr>
        <w:t xml:space="preserve">shows the single radio handover procedures consisting of </w:t>
      </w:r>
      <w:r w:rsidR="00832D8F">
        <w:rPr>
          <w:rFonts w:ascii="Times" w:eastAsia="맑은 고딕" w:hAnsi="Times" w:cs="Arial"/>
          <w:bCs/>
          <w:iCs/>
          <w:szCs w:val="20"/>
          <w:lang w:eastAsia="ko-KR"/>
        </w:rPr>
        <w:t>5</w:t>
      </w:r>
      <w:r w:rsidR="00556637">
        <w:rPr>
          <w:rFonts w:ascii="Times" w:eastAsia="맑은 고딕" w:hAnsi="Times" w:cs="Arial" w:hint="eastAsia"/>
          <w:bCs/>
          <w:iCs/>
          <w:szCs w:val="20"/>
          <w:lang w:eastAsia="ko-KR"/>
        </w:rPr>
        <w:t xml:space="preserve"> </w:t>
      </w:r>
      <w:r w:rsidR="00832D8F">
        <w:rPr>
          <w:rFonts w:ascii="Times" w:eastAsia="맑은 고딕" w:hAnsi="Times" w:cs="Arial"/>
          <w:bCs/>
          <w:iCs/>
          <w:szCs w:val="20"/>
          <w:lang w:eastAsia="ko-KR"/>
        </w:rPr>
        <w:t>processes</w:t>
      </w:r>
      <w:r w:rsidR="00556637">
        <w:rPr>
          <w:rFonts w:ascii="Times" w:eastAsia="맑은 고딕" w:hAnsi="Times" w:cs="Arial" w:hint="eastAsia"/>
          <w:bCs/>
          <w:iCs/>
          <w:szCs w:val="20"/>
          <w:lang w:eastAsia="ko-KR"/>
        </w:rPr>
        <w:t>.</w:t>
      </w:r>
      <w:r w:rsidR="00556637" w:rsidRPr="00A950DA">
        <w:rPr>
          <w:rFonts w:ascii="Arial" w:eastAsia="맑은 고딕" w:hAnsi="Arial" w:cs="Arial" w:hint="eastAsia"/>
          <w:b/>
          <w:bCs/>
          <w:i/>
          <w:iCs/>
          <w:color w:val="002060"/>
          <w:sz w:val="20"/>
          <w:szCs w:val="20"/>
          <w:lang w:eastAsia="ko-KR"/>
        </w:rPr>
        <w:t xml:space="preserve"> </w:t>
      </w:r>
    </w:p>
    <w:p w:rsidR="006A2F3F" w:rsidRPr="006A2F3F" w:rsidRDefault="008A5E53" w:rsidP="00556637">
      <w:pPr>
        <w:rPr>
          <w:rFonts w:ascii="Arial" w:eastAsia="SimSun" w:hAnsi="Arial" w:cs="Arial"/>
          <w:b/>
          <w:bCs/>
          <w:i/>
          <w:iCs/>
          <w:color w:val="002060"/>
          <w:sz w:val="20"/>
          <w:szCs w:val="20"/>
          <w:lang w:eastAsia="zh-CN"/>
        </w:rPr>
      </w:pPr>
      <w:r>
        <w:rPr>
          <w:noProof/>
          <w:lang w:eastAsia="ko-KR"/>
        </w:rPr>
        <w:drawing>
          <wp:inline distT="0" distB="0" distL="0" distR="0">
            <wp:extent cx="5943600" cy="3191563"/>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943600" cy="3191563"/>
                    </a:xfrm>
                    <a:prstGeom prst="rect">
                      <a:avLst/>
                    </a:prstGeom>
                    <a:noFill/>
                    <a:ln w="9525">
                      <a:noFill/>
                      <a:miter lim="800000"/>
                      <a:headEnd/>
                      <a:tailEnd/>
                    </a:ln>
                  </pic:spPr>
                </pic:pic>
              </a:graphicData>
            </a:graphic>
          </wp:inline>
        </w:drawing>
      </w:r>
    </w:p>
    <w:p w:rsidR="00556637" w:rsidRDefault="00FF31AB" w:rsidP="00556637">
      <w:pPr>
        <w:jc w:val="center"/>
        <w:rPr>
          <w:rFonts w:ascii="Times" w:eastAsia="맑은 고딕" w:hAnsi="Times" w:cs="Arial"/>
          <w:bCs/>
          <w:iCs/>
          <w:szCs w:val="20"/>
          <w:lang w:eastAsia="ko-KR"/>
        </w:rPr>
      </w:pPr>
      <w:r>
        <w:rPr>
          <w:rFonts w:ascii="Times" w:eastAsia="맑은 고딕" w:hAnsi="Times" w:cs="Arial" w:hint="eastAsia"/>
          <w:b/>
          <w:bCs/>
          <w:iCs/>
          <w:szCs w:val="20"/>
          <w:lang w:eastAsia="ko-KR"/>
        </w:rPr>
        <w:t>Figure 9.7</w:t>
      </w:r>
      <w:r w:rsidR="0034545D" w:rsidRPr="00EA26EA">
        <w:rPr>
          <w:rFonts w:ascii="Times" w:eastAsia="맑은 고딕" w:hAnsi="Times" w:cs="Arial" w:hint="eastAsia"/>
          <w:bCs/>
          <w:iCs/>
          <w:szCs w:val="20"/>
          <w:lang w:eastAsia="ko-KR"/>
        </w:rPr>
        <w:t xml:space="preserve"> </w:t>
      </w:r>
      <w:r w:rsidR="00556637" w:rsidRPr="00EA26EA">
        <w:rPr>
          <w:rFonts w:ascii="Times" w:eastAsia="맑은 고딕" w:hAnsi="Times" w:cs="Arial"/>
          <w:bCs/>
          <w:iCs/>
          <w:szCs w:val="20"/>
          <w:lang w:eastAsia="ko-KR"/>
        </w:rPr>
        <w:t>–</w:t>
      </w:r>
      <w:r w:rsidR="00556637" w:rsidRPr="00EA26EA">
        <w:rPr>
          <w:rFonts w:ascii="Times" w:eastAsia="맑은 고딕" w:hAnsi="Times" w:cs="Arial" w:hint="eastAsia"/>
          <w:bCs/>
          <w:iCs/>
          <w:szCs w:val="20"/>
          <w:lang w:eastAsia="ko-KR"/>
        </w:rPr>
        <w:t xml:space="preserve"> Overall Single Radio Handover Procedures</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 discovery</w:t>
      </w:r>
      <w:r>
        <w:rPr>
          <w:rFonts w:ascii="Times" w:eastAsia="맑은 고딕" w:hAnsi="Times" w:cs="Arial"/>
          <w:bCs/>
          <w:iCs/>
          <w:szCs w:val="20"/>
          <w:lang w:eastAsia="ko-KR"/>
        </w:rPr>
        <w:t xml:space="preserve"> process is to ascertain whether</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there is</w:t>
      </w:r>
      <w:r w:rsidRPr="00083FA2">
        <w:rPr>
          <w:rFonts w:ascii="Times" w:eastAsia="맑은 고딕" w:hAnsi="Times" w:cs="Arial"/>
          <w:bCs/>
          <w:iCs/>
          <w:szCs w:val="20"/>
          <w:lang w:eastAsia="ko-KR"/>
        </w:rPr>
        <w:t xml:space="preserve"> a candidate target network available to handover to?</w:t>
      </w:r>
      <w:r>
        <w:rPr>
          <w:rFonts w:ascii="Times" w:eastAsia="맑은 고딕" w:hAnsi="Times" w:cs="Arial"/>
          <w:bCs/>
          <w:iCs/>
          <w:szCs w:val="20"/>
          <w:lang w:eastAsia="ko-KR"/>
        </w:rPr>
        <w:t xml:space="preserve"> </w:t>
      </w:r>
      <w:r w:rsidRPr="00530B98">
        <w:rPr>
          <w:rFonts w:ascii="Times" w:eastAsia="맑은 고딕" w:hAnsi="Times" w:cs="Arial" w:hint="eastAsia"/>
          <w:bCs/>
          <w:iCs/>
          <w:szCs w:val="20"/>
          <w:lang w:eastAsia="ko-KR"/>
        </w:rPr>
        <w:t xml:space="preserve">In </w:t>
      </w:r>
      <w:r>
        <w:rPr>
          <w:rFonts w:ascii="Times" w:eastAsia="맑은 고딕" w:hAnsi="Times" w:cs="Arial"/>
          <w:bCs/>
          <w:iCs/>
          <w:szCs w:val="20"/>
          <w:lang w:eastAsia="ko-KR"/>
        </w:rPr>
        <w:t>network discovery</w:t>
      </w:r>
      <w:r w:rsidRPr="00530B98">
        <w:rPr>
          <w:rFonts w:ascii="Times" w:eastAsia="맑은 고딕" w:hAnsi="Times" w:cs="Arial" w:hint="eastAsia"/>
          <w:bCs/>
          <w:iCs/>
          <w:szCs w:val="20"/>
          <w:lang w:eastAsia="ko-KR"/>
        </w:rPr>
        <w:t>,</w:t>
      </w:r>
      <w:r w:rsidRPr="00766E42">
        <w:rPr>
          <w:rFonts w:ascii="Times" w:eastAsia="맑은 고딕" w:hAnsi="Times" w:cs="Arial"/>
          <w:bCs/>
          <w:iCs/>
          <w:szCs w:val="20"/>
          <w:lang w:eastAsia="ko-KR"/>
        </w:rPr>
        <w:t xml:space="preserve"> </w:t>
      </w:r>
      <w:r>
        <w:rPr>
          <w:rFonts w:ascii="Times" w:eastAsia="맑은 고딕" w:hAnsi="Times" w:cs="Arial" w:hint="eastAsia"/>
          <w:bCs/>
          <w:iCs/>
          <w:szCs w:val="20"/>
          <w:lang w:eastAsia="ko-KR"/>
        </w:rPr>
        <w:t xml:space="preserve">the MN queries the Information Repository to </w:t>
      </w:r>
      <w:r w:rsidRPr="00766E42">
        <w:rPr>
          <w:rFonts w:ascii="Times" w:eastAsia="맑은 고딕" w:hAnsi="Times" w:cs="Arial"/>
          <w:bCs/>
          <w:iCs/>
          <w:szCs w:val="20"/>
          <w:lang w:eastAsia="ko-KR"/>
        </w:rPr>
        <w:t>discover</w:t>
      </w:r>
      <w:r w:rsidRPr="00766E42">
        <w:rPr>
          <w:rFonts w:ascii="Times" w:eastAsia="맑은 고딕" w:hAnsi="Times" w:cs="Arial" w:hint="eastAsia"/>
          <w:bCs/>
          <w:iCs/>
          <w:szCs w:val="20"/>
          <w:lang w:eastAsia="ko-KR"/>
        </w:rPr>
        <w:t xml:space="preserve"> candidate network</w:t>
      </w:r>
      <w:r w:rsidRPr="00766E42">
        <w:rPr>
          <w:rFonts w:ascii="Times" w:eastAsia="맑은 고딕" w:hAnsi="Times" w:cs="Arial"/>
          <w:bCs/>
          <w:iCs/>
          <w:szCs w:val="20"/>
          <w:lang w:eastAsia="ko-KR"/>
        </w:rPr>
        <w:t>s</w:t>
      </w:r>
      <w:r>
        <w:rPr>
          <w:rFonts w:ascii="Times" w:eastAsia="맑은 고딕" w:hAnsi="Times" w:cs="Arial" w:hint="eastAsia"/>
          <w:bCs/>
          <w:iCs/>
          <w:szCs w:val="20"/>
          <w:lang w:eastAsia="ko-KR"/>
        </w:rPr>
        <w:t xml:space="preserve">. Information Repository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Such </w:t>
      </w:r>
      <w:r w:rsidRPr="009D4491">
        <w:t>information</w:t>
      </w:r>
      <w:r w:rsidRPr="009D4491">
        <w:rPr>
          <w:rFonts w:hint="eastAsia"/>
        </w:rPr>
        <w:t xml:space="preserve"> includes whether </w:t>
      </w:r>
      <w:r w:rsidRPr="00766E42">
        <w:rPr>
          <w:rFonts w:ascii="Times" w:eastAsia="맑은 고딕" w:hAnsi="Times" w:cs="Arial" w:hint="eastAsia"/>
          <w:bCs/>
          <w:iCs/>
          <w:szCs w:val="20"/>
          <w:lang w:eastAsia="ko-KR"/>
        </w:rPr>
        <w:t>candidate networks</w:t>
      </w:r>
      <w:r>
        <w:rPr>
          <w:rFonts w:ascii="Times" w:eastAsia="맑은 고딕" w:hAnsi="Times" w:cs="Arial" w:hint="eastAsia"/>
          <w:bCs/>
          <w:iCs/>
          <w:szCs w:val="20"/>
          <w:lang w:eastAsia="ko-KR"/>
        </w:rPr>
        <w:t xml:space="preserve"> and MN</w:t>
      </w:r>
      <w:r w:rsidRPr="00766E42">
        <w:rPr>
          <w:rFonts w:ascii="Times" w:eastAsia="맑은 고딕" w:hAnsi="Times" w:cs="Arial" w:hint="eastAsia"/>
          <w:bCs/>
          <w:iCs/>
          <w:szCs w:val="20"/>
          <w:lang w:eastAsia="ko-KR"/>
        </w:rPr>
        <w:t xml:space="preserve"> support</w:t>
      </w:r>
      <w:r>
        <w:rPr>
          <w:rFonts w:ascii="Times" w:eastAsia="맑은 고딕" w:hAnsi="Times" w:cs="Arial" w:hint="eastAsia"/>
          <w:bCs/>
          <w:iCs/>
          <w:szCs w:val="20"/>
          <w:lang w:eastAsia="ko-KR"/>
        </w:rPr>
        <w:t xml:space="preserve"> SRHO or not, and </w:t>
      </w:r>
      <w:r w:rsidRPr="00766E42">
        <w:rPr>
          <w:rFonts w:ascii="Times" w:eastAsia="맑은 고딕" w:hAnsi="Times" w:cs="Arial"/>
          <w:bCs/>
          <w:iCs/>
          <w:szCs w:val="20"/>
          <w:lang w:eastAsia="ko-KR"/>
        </w:rPr>
        <w:t xml:space="preserve">the presence of </w:t>
      </w:r>
      <w:r w:rsidR="001E5E25">
        <w:rPr>
          <w:rFonts w:ascii="Times" w:eastAsia="맑은 고딕" w:hAnsi="Times" w:cs="Arial" w:hint="eastAsia"/>
          <w:bCs/>
          <w:iCs/>
          <w:szCs w:val="20"/>
          <w:lang w:eastAsia="ko-KR"/>
        </w:rPr>
        <w:t>M-GW</w:t>
      </w:r>
      <w:r w:rsidRPr="00766E42">
        <w:rPr>
          <w:rFonts w:ascii="Times" w:eastAsia="맑은 고딕" w:hAnsi="Times" w:cs="Arial"/>
          <w:bCs/>
          <w:iCs/>
          <w:szCs w:val="20"/>
          <w:lang w:eastAsia="ko-KR"/>
        </w:rPr>
        <w:t xml:space="preserve"> on the candidate network.</w:t>
      </w:r>
      <w:r w:rsidRPr="009D4491">
        <w:rPr>
          <w:rFonts w:hint="eastAsia"/>
        </w:rPr>
        <w:t xml:space="preserve"> </w:t>
      </w:r>
      <w:r>
        <w:rPr>
          <w:rFonts w:ascii="Times" w:eastAsia="맑은 고딕" w:hAnsi="Times" w:cs="Arial"/>
          <w:bCs/>
          <w:iCs/>
          <w:szCs w:val="20"/>
          <w:lang w:eastAsia="ko-KR"/>
        </w:rPr>
        <w:t>Network discovery</w:t>
      </w:r>
      <w:r>
        <w:rPr>
          <w:rFonts w:ascii="Times" w:eastAsia="맑은 고딕" w:hAnsi="Times" w:cs="Arial" w:hint="eastAsia"/>
          <w:bCs/>
          <w:iCs/>
          <w:szCs w:val="20"/>
          <w:lang w:eastAsia="ko-KR"/>
        </w:rPr>
        <w:t xml:space="preserve"> also allows the </w:t>
      </w:r>
      <w:r w:rsidRPr="00EA26EA">
        <w:rPr>
          <w:rFonts w:ascii="Times" w:eastAsia="맑은 고딕" w:hAnsi="Times" w:cs="Arial"/>
          <w:bCs/>
          <w:iCs/>
          <w:szCs w:val="20"/>
          <w:lang w:eastAsia="ko-KR"/>
        </w:rPr>
        <w:t xml:space="preserve">MN </w:t>
      </w:r>
      <w:r>
        <w:rPr>
          <w:rFonts w:ascii="Times" w:eastAsia="맑은 고딕" w:hAnsi="Times" w:cs="Arial" w:hint="eastAsia"/>
          <w:bCs/>
          <w:iCs/>
          <w:szCs w:val="20"/>
          <w:lang w:eastAsia="ko-KR"/>
        </w:rPr>
        <w:t xml:space="preserve">to </w:t>
      </w:r>
      <w:r>
        <w:rPr>
          <w:rFonts w:ascii="Times" w:eastAsia="맑은 고딕" w:hAnsi="Times" w:cs="Arial"/>
          <w:bCs/>
          <w:iCs/>
          <w:szCs w:val="20"/>
          <w:lang w:eastAsia="ko-KR"/>
        </w:rPr>
        <w:t>acquire the</w:t>
      </w:r>
      <w:r w:rsidRPr="00EA26EA">
        <w:rPr>
          <w:rFonts w:ascii="Times" w:eastAsia="맑은 고딕" w:hAnsi="Times" w:cs="Arial" w:hint="eastAsia"/>
          <w:bCs/>
          <w:iCs/>
          <w:szCs w:val="20"/>
          <w:lang w:eastAsia="ko-KR"/>
        </w:rPr>
        <w:t xml:space="preserve"> </w:t>
      </w:r>
      <w:r w:rsidRPr="00EA26EA">
        <w:rPr>
          <w:rFonts w:ascii="Times" w:eastAsia="맑은 고딕" w:hAnsi="Times" w:cs="Arial"/>
          <w:bCs/>
          <w:iCs/>
          <w:szCs w:val="20"/>
          <w:lang w:eastAsia="ko-KR"/>
        </w:rPr>
        <w:t xml:space="preserve">corresponding </w:t>
      </w:r>
      <w:r>
        <w:rPr>
          <w:rFonts w:ascii="Times" w:eastAsia="맑은 고딕" w:hAnsi="Times" w:cs="Arial"/>
          <w:bCs/>
          <w:iCs/>
          <w:szCs w:val="20"/>
          <w:lang w:eastAsia="ko-KR"/>
        </w:rPr>
        <w:t>system information blocks</w:t>
      </w:r>
      <w:r w:rsidRPr="00EA26EA">
        <w:rPr>
          <w:rFonts w:ascii="Times" w:eastAsia="맑은 고딕" w:hAnsi="Times" w:cs="Arial"/>
          <w:bCs/>
          <w:iCs/>
          <w:szCs w:val="20"/>
          <w:lang w:eastAsia="ko-KR"/>
        </w:rPr>
        <w:t xml:space="preserve"> of </w:t>
      </w:r>
      <w:r>
        <w:rPr>
          <w:rFonts w:ascii="Times" w:eastAsia="맑은 고딕" w:hAnsi="Times" w:cs="Arial"/>
          <w:bCs/>
          <w:iCs/>
          <w:szCs w:val="20"/>
          <w:lang w:eastAsia="ko-KR"/>
        </w:rPr>
        <w:t xml:space="preserve">candidate </w:t>
      </w:r>
      <w:proofErr w:type="spellStart"/>
      <w:r>
        <w:rPr>
          <w:rFonts w:ascii="Times" w:eastAsia="맑은 고딕" w:hAnsi="Times" w:cs="Arial"/>
          <w:bCs/>
          <w:iCs/>
          <w:szCs w:val="20"/>
          <w:lang w:eastAsia="ko-KR"/>
        </w:rPr>
        <w:t>PoAs</w:t>
      </w:r>
      <w:proofErr w:type="spellEnd"/>
      <w:r w:rsidRPr="00EA26EA">
        <w:rPr>
          <w:rFonts w:ascii="Times" w:eastAsia="맑은 고딕" w:hAnsi="Times" w:cs="Arial"/>
          <w:bCs/>
          <w:iCs/>
          <w:szCs w:val="20"/>
          <w:lang w:eastAsia="ko-KR"/>
        </w:rPr>
        <w:t xml:space="preserve"> to perform the radio measurements</w:t>
      </w:r>
      <w:r>
        <w:rPr>
          <w:rFonts w:ascii="Times" w:eastAsia="맑은 고딕" w:hAnsi="Times" w:cs="Arial" w:hint="eastAsia"/>
          <w:bCs/>
          <w:iCs/>
          <w:szCs w:val="20"/>
          <w:lang w:eastAsia="ko-KR"/>
        </w:rPr>
        <w:t xml:space="preserve">. </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2.  Handover Decision process may involve the following </w:t>
      </w:r>
    </w:p>
    <w:p w:rsidR="00832D8F" w:rsidRDefault="00832D8F" w:rsidP="00832D8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w:t>
      </w:r>
      <w:r w:rsidRPr="0074376E">
        <w:rPr>
          <w:rFonts w:ascii="Times" w:eastAsia="맑은 고딕" w:hAnsi="Times" w:cs="Arial"/>
          <w:bCs/>
          <w:iCs/>
          <w:szCs w:val="20"/>
          <w:lang w:eastAsia="ko-KR"/>
        </w:rPr>
        <w:t xml:space="preserve"> </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target network is selected and the </w:t>
      </w:r>
      <w:r w:rsidR="00FA1810">
        <w:rPr>
          <w:rFonts w:ascii="Times" w:eastAsia="맑은 고딕" w:hAnsi="Times" w:cs="Arial"/>
          <w:bCs/>
          <w:iCs/>
          <w:szCs w:val="20"/>
          <w:lang w:eastAsia="ko-KR"/>
        </w:rPr>
        <w:t>Mobility</w:t>
      </w:r>
      <w:r>
        <w:rPr>
          <w:rFonts w:ascii="Times" w:eastAsia="맑은 고딕" w:hAnsi="Times" w:cs="Arial"/>
          <w:bCs/>
          <w:iCs/>
          <w:szCs w:val="20"/>
          <w:lang w:eastAsia="ko-KR"/>
        </w:rPr>
        <w:t xml:space="preserve"> gateway to that network is discovered.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832D8F" w:rsidRDefault="00832D8F" w:rsidP="00832D8F">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맑은 고딕" w:hAnsi="Times" w:cs="Arial"/>
          <w:bCs/>
          <w:iCs/>
          <w:szCs w:val="20"/>
          <w:lang w:eastAsia="ko-KR"/>
        </w:rPr>
        <w:t>target POA</w:t>
      </w:r>
      <w:r>
        <w:rPr>
          <w:rFonts w:ascii="Times" w:eastAsia="맑은 고딕" w:hAnsi="Times" w:cs="Arial"/>
          <w:bCs/>
          <w:iCs/>
          <w:szCs w:val="20"/>
          <w:lang w:eastAsia="ko-KR"/>
        </w:rPr>
        <w:t xml:space="preserve"> in the target network subjecting to the single radio handover assumptions in Clause 9.3.</w:t>
      </w:r>
    </w:p>
    <w:p w:rsidR="00832D8F" w:rsidRPr="009D4491" w:rsidRDefault="00832D8F" w:rsidP="00832D8F">
      <w:r>
        <w:rPr>
          <w:rFonts w:ascii="Times" w:eastAsia="맑은 고딕" w:hAnsi="Times" w:cs="Arial"/>
          <w:bCs/>
          <w:iCs/>
          <w:szCs w:val="20"/>
          <w:lang w:eastAsia="ko-KR"/>
        </w:rPr>
        <w:t xml:space="preserve">3: </w:t>
      </w:r>
      <w:r w:rsidRPr="00083FA2">
        <w:rPr>
          <w:rFonts w:ascii="Times" w:eastAsia="맑은 고딕" w:hAnsi="Times" w:cs="Arial"/>
          <w:bCs/>
          <w:iCs/>
          <w:szCs w:val="20"/>
          <w:lang w:eastAsia="ko-KR"/>
        </w:rPr>
        <w:t>Pre-registration</w:t>
      </w:r>
      <w:r>
        <w:rPr>
          <w:rFonts w:ascii="Times" w:eastAsia="맑은 고딕" w:hAnsi="Times" w:cs="Arial"/>
          <w:bCs/>
          <w:iCs/>
          <w:szCs w:val="20"/>
          <w:lang w:eastAsia="ko-KR"/>
        </w:rPr>
        <w:t xml:space="preserve"> process</w:t>
      </w:r>
      <w:r w:rsidRPr="00083FA2">
        <w:rPr>
          <w:rFonts w:ascii="Times" w:eastAsia="맑은 고딕" w:hAnsi="Times" w:cs="Arial"/>
          <w:bCs/>
          <w:iCs/>
          <w:szCs w:val="20"/>
          <w:lang w:eastAsia="ko-KR"/>
        </w:rPr>
        <w:t xml:space="preserve"> includes </w:t>
      </w:r>
      <w:r>
        <w:rPr>
          <w:rFonts w:ascii="Times" w:eastAsia="맑은 고딕" w:hAnsi="Times" w:cs="Arial"/>
          <w:bCs/>
          <w:iCs/>
          <w:szCs w:val="20"/>
          <w:lang w:eastAsia="ko-KR"/>
        </w:rPr>
        <w:t xml:space="preserve">pro-active </w:t>
      </w:r>
      <w:r w:rsidRPr="00083FA2">
        <w:rPr>
          <w:rFonts w:ascii="Times" w:eastAsia="맑은 고딕" w:hAnsi="Times" w:cs="Arial"/>
          <w:bCs/>
          <w:iCs/>
          <w:szCs w:val="20"/>
          <w:lang w:eastAsia="ko-KR"/>
        </w:rPr>
        <w:t>authentication</w:t>
      </w:r>
      <w:r>
        <w:rPr>
          <w:rFonts w:ascii="Times" w:eastAsia="맑은 고딕" w:hAnsi="Times" w:cs="Arial"/>
          <w:bCs/>
          <w:iCs/>
          <w:szCs w:val="20"/>
          <w:lang w:eastAsia="ko-KR"/>
        </w:rPr>
        <w:t xml:space="preserve"> and </w:t>
      </w:r>
      <w:r w:rsidRPr="00083FA2">
        <w:rPr>
          <w:rFonts w:ascii="Times" w:eastAsia="맑은 고딕" w:hAnsi="Times" w:cs="Arial"/>
          <w:bCs/>
          <w:iCs/>
          <w:szCs w:val="20"/>
          <w:lang w:eastAsia="ko-KR"/>
        </w:rPr>
        <w:t xml:space="preserve">establishing context </w:t>
      </w:r>
      <w:r w:rsidRPr="009D4491">
        <w:t xml:space="preserve">(user identity, security, resource information) </w:t>
      </w:r>
      <w:r w:rsidRPr="00083FA2">
        <w:rPr>
          <w:rFonts w:ascii="Times" w:eastAsia="맑은 고딕" w:hAnsi="Times" w:cs="Arial"/>
          <w:bCs/>
          <w:iCs/>
          <w:szCs w:val="20"/>
          <w:lang w:eastAsia="ko-KR"/>
        </w:rPr>
        <w:t>at the target network</w:t>
      </w:r>
      <w:r>
        <w:rPr>
          <w:rFonts w:ascii="Times" w:eastAsia="맑은 고딕" w:hAnsi="Times" w:cs="Arial"/>
          <w:bCs/>
          <w:iCs/>
          <w:szCs w:val="20"/>
          <w:lang w:eastAsia="ko-KR"/>
        </w:rPr>
        <w:t>. With the help</w:t>
      </w:r>
      <w:r>
        <w:rPr>
          <w:rFonts w:ascii="Times" w:eastAsia="맑은 고딕" w:hAnsi="Times" w:cs="Arial" w:hint="eastAsia"/>
          <w:bCs/>
          <w:iCs/>
          <w:szCs w:val="20"/>
          <w:lang w:eastAsia="ko-KR"/>
        </w:rPr>
        <w:t xml:space="preserve"> of </w:t>
      </w:r>
      <w:r w:rsidR="001E5E25">
        <w:rPr>
          <w:rFonts w:ascii="Times" w:eastAsia="맑은 고딕" w:hAnsi="Times" w:cs="Arial" w:hint="eastAsia"/>
          <w:bCs/>
          <w:iCs/>
          <w:szCs w:val="20"/>
          <w:lang w:eastAsia="ko-KR"/>
        </w:rPr>
        <w:t>M-GW</w:t>
      </w:r>
      <w:r>
        <w:rPr>
          <w:rFonts w:ascii="Times" w:eastAsia="맑은 고딕" w:hAnsi="Times" w:cs="Arial"/>
          <w:bCs/>
          <w:iCs/>
          <w:szCs w:val="20"/>
          <w:lang w:eastAsia="ko-KR"/>
        </w:rPr>
        <w:t xml:space="preserve">, the </w:t>
      </w:r>
      <w:r w:rsidRPr="00EA26EA">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can </w:t>
      </w:r>
      <w:r w:rsidRPr="00EA26EA">
        <w:rPr>
          <w:rFonts w:ascii="Times" w:eastAsia="맑은 고딕" w:hAnsi="Times" w:cs="Arial" w:hint="eastAsia"/>
          <w:bCs/>
          <w:iCs/>
          <w:szCs w:val="20"/>
          <w:lang w:eastAsia="ko-KR"/>
        </w:rPr>
        <w:t xml:space="preserve">perform network entry procedures </w:t>
      </w:r>
      <w:r>
        <w:rPr>
          <w:rFonts w:ascii="Times" w:eastAsia="맑은 고딕" w:hAnsi="Times" w:cs="Arial" w:hint="eastAsia"/>
          <w:bCs/>
          <w:iCs/>
          <w:szCs w:val="20"/>
          <w:lang w:eastAsia="ko-KR"/>
        </w:rPr>
        <w:t>toward</w:t>
      </w:r>
      <w:r>
        <w:rPr>
          <w:rFonts w:ascii="Times" w:eastAsia="맑은 고딕" w:hAnsi="Times" w:cs="Arial"/>
          <w:bCs/>
          <w:iCs/>
          <w:szCs w:val="20"/>
          <w:lang w:eastAsia="ko-KR"/>
        </w:rPr>
        <w:t>s</w:t>
      </w:r>
      <w:r>
        <w:rPr>
          <w:rFonts w:ascii="Times" w:eastAsia="맑은 고딕" w:hAnsi="Times" w:cs="Arial" w:hint="eastAsia"/>
          <w:bCs/>
          <w:iCs/>
          <w:szCs w:val="20"/>
          <w:lang w:eastAsia="ko-KR"/>
        </w:rPr>
        <w:t xml:space="preserve"> the target </w:t>
      </w:r>
      <w:r>
        <w:rPr>
          <w:rFonts w:ascii="Times" w:eastAsia="맑은 고딕" w:hAnsi="Times" w:cs="Arial"/>
          <w:bCs/>
          <w:iCs/>
          <w:szCs w:val="20"/>
          <w:lang w:eastAsia="ko-KR"/>
        </w:rPr>
        <w:t>network</w:t>
      </w:r>
      <w:r>
        <w:rPr>
          <w:rFonts w:ascii="Times" w:eastAsia="맑은 고딕" w:hAnsi="Times" w:cs="Arial" w:hint="eastAsia"/>
          <w:bCs/>
          <w:iCs/>
          <w:szCs w:val="20"/>
          <w:lang w:eastAsia="ko-KR"/>
        </w:rPr>
        <w:t xml:space="preserve"> </w:t>
      </w:r>
      <w:r w:rsidRPr="00EA26EA">
        <w:rPr>
          <w:rFonts w:ascii="Times" w:eastAsia="맑은 고딕" w:hAnsi="Times" w:cs="Arial" w:hint="eastAsia"/>
          <w:bCs/>
          <w:iCs/>
          <w:szCs w:val="20"/>
          <w:lang w:eastAsia="ko-KR"/>
        </w:rPr>
        <w:t>while retaining its data connection with the s</w:t>
      </w:r>
      <w:r>
        <w:rPr>
          <w:rFonts w:ascii="Times" w:eastAsia="맑은 고딕" w:hAnsi="Times" w:cs="Arial" w:hint="eastAsia"/>
          <w:bCs/>
          <w:iCs/>
          <w:szCs w:val="20"/>
          <w:lang w:eastAsia="ko-KR"/>
        </w:rPr>
        <w:t>ource</w:t>
      </w:r>
      <w:r w:rsidRPr="00EA26EA">
        <w:rPr>
          <w:rFonts w:ascii="Times" w:eastAsia="맑은 고딕" w:hAnsi="Times" w:cs="Arial" w:hint="eastAsia"/>
          <w:bCs/>
          <w:iCs/>
          <w:szCs w:val="20"/>
          <w:lang w:eastAsia="ko-KR"/>
        </w:rPr>
        <w:t xml:space="preserve"> network.</w:t>
      </w:r>
      <w:r>
        <w:rPr>
          <w:rFonts w:ascii="Times" w:eastAsia="맑은 고딕" w:hAnsi="Times" w:cs="Arial"/>
          <w:bCs/>
          <w:iCs/>
          <w:szCs w:val="20"/>
          <w:lang w:eastAsia="ko-KR"/>
        </w:rPr>
        <w:t xml:space="preserve"> </w:t>
      </w:r>
    </w:p>
    <w:p w:rsidR="00832D8F" w:rsidRPr="00083FA2" w:rsidRDefault="00ED5930"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Optionally, the pre-registration process may occur before the network selection process </w:t>
      </w:r>
      <w:r w:rsidR="00832D8F">
        <w:rPr>
          <w:rFonts w:ascii="Times" w:eastAsia="맑은 고딕" w:hAnsi="Times" w:cs="Arial"/>
          <w:bCs/>
          <w:iCs/>
          <w:szCs w:val="20"/>
          <w:lang w:eastAsia="ko-KR"/>
        </w:rPr>
        <w:t xml:space="preserve">as in the case of </w:t>
      </w:r>
      <w:proofErr w:type="spellStart"/>
      <w:r w:rsidR="00832D8F">
        <w:rPr>
          <w:rFonts w:ascii="Times" w:eastAsia="맑은 고딕" w:hAnsi="Times" w:cs="Arial"/>
          <w:bCs/>
          <w:iCs/>
          <w:szCs w:val="20"/>
          <w:lang w:eastAsia="ko-KR"/>
        </w:rPr>
        <w:t>WiMAX</w:t>
      </w:r>
      <w:proofErr w:type="spellEnd"/>
      <w:r w:rsidR="00832D8F">
        <w:rPr>
          <w:rFonts w:ascii="Times" w:eastAsia="맑은 고딕" w:hAnsi="Times" w:cs="Arial"/>
          <w:bCs/>
          <w:iCs/>
          <w:szCs w:val="20"/>
          <w:lang w:eastAsia="ko-KR"/>
        </w:rPr>
        <w:t xml:space="preserve"> network.</w:t>
      </w:r>
    </w:p>
    <w:p w:rsidR="00832D8F" w:rsidRPr="00A33982"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4: </w:t>
      </w:r>
      <w:r w:rsidRPr="00083FA2">
        <w:rPr>
          <w:rFonts w:ascii="Times" w:eastAsia="맑은 고딕" w:hAnsi="Times" w:cs="Arial"/>
          <w:bCs/>
          <w:iCs/>
          <w:szCs w:val="20"/>
          <w:lang w:eastAsia="ko-KR"/>
        </w:rPr>
        <w:t>Target link preparation</w:t>
      </w:r>
      <w:r>
        <w:rPr>
          <w:rFonts w:ascii="Times" w:eastAsia="맑은 고딕" w:hAnsi="Times" w:cs="Arial"/>
          <w:bCs/>
          <w:iCs/>
          <w:szCs w:val="20"/>
          <w:lang w:eastAsia="ko-KR"/>
        </w:rPr>
        <w:t xml:space="preserve"> process. Here, the </w:t>
      </w:r>
      <w:r w:rsidRPr="00A33982">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and target network prepare the establishment of the </w:t>
      </w:r>
      <w:r>
        <w:rPr>
          <w:rFonts w:ascii="Times" w:eastAsia="맑은 고딕" w:hAnsi="Times" w:cs="Arial" w:hint="eastAsia"/>
          <w:bCs/>
          <w:iCs/>
          <w:szCs w:val="20"/>
          <w:lang w:eastAsia="ko-KR"/>
        </w:rPr>
        <w:t xml:space="preserve">target link. </w:t>
      </w:r>
      <w:r>
        <w:rPr>
          <w:rFonts w:ascii="Times" w:eastAsia="맑은 고딕"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맑은 고딕" w:hAnsi="Times" w:cs="Arial"/>
          <w:bCs/>
          <w:iCs/>
          <w:szCs w:val="20"/>
          <w:lang w:eastAsia="ko-KR"/>
        </w:rPr>
        <w:t xml:space="preserve">the target radio may perform limited signaling </w:t>
      </w:r>
      <w:r>
        <w:rPr>
          <w:rFonts w:ascii="Times" w:eastAsia="맑은 고딕" w:hAnsi="Times" w:cs="Arial"/>
          <w:bCs/>
          <w:iCs/>
          <w:szCs w:val="20"/>
          <w:lang w:eastAsia="ko-KR"/>
        </w:rPr>
        <w:t>if it c</w:t>
      </w:r>
      <w:r w:rsidR="006A2F3F">
        <w:rPr>
          <w:rFonts w:ascii="Times" w:eastAsia="맑은 고딕"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맑은 고딕"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맑은 고딕" w:hAnsi="Times" w:cs="Arial"/>
          <w:bCs/>
          <w:iCs/>
          <w:szCs w:val="20"/>
          <w:lang w:eastAsia="ko-KR"/>
        </w:rPr>
        <w:t>aling interface defined for single radio handover in this standard</w:t>
      </w:r>
      <w:r w:rsidRPr="00D23BE2">
        <w:rPr>
          <w:rFonts w:ascii="Times" w:eastAsia="맑은 고딕"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3" w:name="OLE_LINK1"/>
      <w:bookmarkStart w:id="4"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3"/>
      <w:bookmarkEnd w:id="4"/>
      <w:r w:rsidR="00CC3D0E">
        <w:rPr>
          <w:lang w:eastAsia="ko-KR"/>
        </w:rPr>
        <w:t xml:space="preserve"> for IP-based mobility management protocol</w:t>
      </w:r>
      <w:r>
        <w:rPr>
          <w:lang w:eastAsia="ko-KR"/>
        </w:rPr>
        <w:t xml:space="preserve">, and future incoming packets are then routed to the target radio. </w:t>
      </w:r>
    </w:p>
    <w:p w:rsidR="00556637" w:rsidRDefault="008366E9" w:rsidP="00556637">
      <w:pPr>
        <w:pStyle w:val="2"/>
        <w:rPr>
          <w:rFonts w:eastAsia="맑은 고딕"/>
          <w:lang w:eastAsia="ko-KR"/>
        </w:rPr>
      </w:pPr>
      <w:r>
        <w:rPr>
          <w:rFonts w:eastAsia="맑은 고딕"/>
          <w:lang w:eastAsia="ko-KR"/>
        </w:rPr>
        <w:t xml:space="preserve">Examples of SRHO </w:t>
      </w:r>
    </w:p>
    <w:p w:rsidR="001F1CA6" w:rsidRDefault="001F1CA6" w:rsidP="001F1CA6">
      <w:pPr>
        <w:pStyle w:val="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Figure 9.8</w:t>
      </w:r>
      <w:r w:rsidRPr="006C2201">
        <w:rPr>
          <w:rFonts w:eastAsia="SimSun" w:hint="eastAsia"/>
          <w:lang w:eastAsia="zh-CN"/>
        </w:rPr>
        <w:t xml:space="preserve">. </w:t>
      </w:r>
    </w:p>
    <w:p w:rsidR="001F1CA6" w:rsidRPr="00C91786" w:rsidRDefault="008A5E53" w:rsidP="001F1CA6">
      <w:pPr>
        <w:rPr>
          <w:lang w:eastAsia="ko-KR"/>
        </w:rPr>
      </w:pPr>
      <w:r>
        <w:rPr>
          <w:noProof/>
          <w:lang w:eastAsia="ko-KR"/>
        </w:rPr>
        <w:lastRenderedPageBreak/>
        <w:drawing>
          <wp:inline distT="0" distB="0" distL="0" distR="0">
            <wp:extent cx="5943600" cy="2807653"/>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943600" cy="2807653"/>
                    </a:xfrm>
                    <a:prstGeom prst="rect">
                      <a:avLst/>
                    </a:prstGeom>
                    <a:noFill/>
                    <a:ln w="9525">
                      <a:noFill/>
                      <a:miter lim="800000"/>
                      <a:headEnd/>
                      <a:tailEnd/>
                    </a:ln>
                  </pic:spPr>
                </pic:pic>
              </a:graphicData>
            </a:graphic>
          </wp:inline>
        </w:drawing>
      </w:r>
      <w:r w:rsidR="006A2F3F" w:rsidRPr="006A2F3F">
        <w:t xml:space="preserve"> </w:t>
      </w:r>
    </w:p>
    <w:p w:rsidR="00AD7711" w:rsidRDefault="00FF31AB" w:rsidP="00AD7711">
      <w:pPr>
        <w:jc w:val="center"/>
        <w:rPr>
          <w:rFonts w:eastAsia="SimSun"/>
          <w:lang w:eastAsia="zh-CN"/>
        </w:rPr>
      </w:pPr>
      <w:r>
        <w:rPr>
          <w:rFonts w:eastAsia="SimSun" w:hint="eastAsia"/>
          <w:lang w:eastAsia="zh-CN"/>
        </w:rPr>
        <w:t>Figure 9.8</w:t>
      </w:r>
      <w:r w:rsidR="00A9251A">
        <w:rPr>
          <w:rFonts w:eastAsia="SimSun" w:hint="eastAsia"/>
          <w:lang w:eastAsia="zh-CN"/>
        </w:rPr>
        <w:t xml:space="preserve"> </w:t>
      </w:r>
      <w:r w:rsidR="00AD7711">
        <w:rPr>
          <w:rFonts w:eastAsia="SimSun"/>
          <w:lang w:eastAsia="zh-CN"/>
        </w:rPr>
        <w:t>WLAN to</w:t>
      </w:r>
      <w:r w:rsidR="00AD7711">
        <w:rPr>
          <w:rFonts w:eastAsia="SimSun" w:hint="eastAsia"/>
          <w:lang w:eastAsia="zh-CN"/>
        </w:rPr>
        <w:t xml:space="preserve"> </w:t>
      </w:r>
      <w:proofErr w:type="spellStart"/>
      <w:r w:rsidR="00AD7711">
        <w:rPr>
          <w:rFonts w:eastAsia="SimSun" w:hint="eastAsia"/>
          <w:lang w:eastAsia="zh-CN"/>
        </w:rPr>
        <w:t>WiM</w:t>
      </w:r>
      <w:r w:rsidR="00092888">
        <w:rPr>
          <w:rFonts w:eastAsia="SimSun"/>
          <w:lang w:eastAsia="zh-CN"/>
        </w:rPr>
        <w:t>AX</w:t>
      </w:r>
      <w:proofErr w:type="spellEnd"/>
      <w:r w:rsidR="00AD7711">
        <w:rPr>
          <w:rFonts w:eastAsia="SimSun" w:hint="eastAsia"/>
          <w:lang w:eastAsia="zh-CN"/>
        </w:rPr>
        <w:t xml:space="preserve"> single radio handover </w:t>
      </w:r>
      <w:r w:rsidR="00AD7711">
        <w:rPr>
          <w:rFonts w:eastAsia="SimSun"/>
          <w:lang w:eastAsia="zh-CN"/>
        </w:rPr>
        <w:t>reference model.</w:t>
      </w:r>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p>
    <w:p w:rsidR="002D0F09" w:rsidRPr="002D0F09" w:rsidRDefault="00AD7711" w:rsidP="00AD7711">
      <w:pPr>
        <w:pStyle w:val="a5"/>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SFF</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DF5885" w:rsidRPr="00086EB2" w:rsidRDefault="00DF5885" w:rsidP="00AD7711">
      <w:pPr>
        <w:pStyle w:val="a5"/>
        <w:rPr>
          <w:rFonts w:eastAsia="맑은 고딕"/>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a5"/>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a5"/>
        <w:rPr>
          <w:rFonts w:eastAsia="맑은 고딕"/>
          <w:b w:val="0"/>
          <w:lang w:eastAsia="ko-KR"/>
        </w:rPr>
      </w:pPr>
      <w:r>
        <w:rPr>
          <w:b w:val="0"/>
        </w:rPr>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a5"/>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lastRenderedPageBreak/>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D375E5" w:rsidRDefault="009C0B9F">
      <w:pPr>
        <w:pStyle w:val="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7955AC" w:rsidRDefault="00FF31AB" w:rsidP="009D4491">
      <w:pPr>
        <w:rPr>
          <w:lang w:eastAsia="ko-KR"/>
        </w:rPr>
      </w:pPr>
      <w:r>
        <w:t>Figure 9.9</w:t>
      </w:r>
      <w:r w:rsidR="007955AC" w:rsidRPr="009D4491">
        <w:t xml:space="preserve"> shows the transport of </w:t>
      </w:r>
      <w:proofErr w:type="spellStart"/>
      <w:r w:rsidR="007955AC" w:rsidRPr="009D4491">
        <w:t>WiMAX</w:t>
      </w:r>
      <w:proofErr w:type="spellEnd"/>
      <w:r w:rsidR="007955AC" w:rsidRPr="009D4491">
        <w:t xml:space="preserve"> L2 frames between the MN and the </w:t>
      </w:r>
      <w:proofErr w:type="spellStart"/>
      <w:r w:rsidR="007955AC" w:rsidRPr="009D4491">
        <w:t>WiMAX</w:t>
      </w:r>
      <w:proofErr w:type="spellEnd"/>
      <w:r w:rsidR="007955AC" w:rsidRPr="009D4491">
        <w:t xml:space="preserve"> ASN</w:t>
      </w:r>
      <w:r w:rsidR="00C312E8" w:rsidRPr="009D4491">
        <w:t xml:space="preserve"> when the MN, the co-located SFF/ASN-GW and the target </w:t>
      </w:r>
      <w:proofErr w:type="spellStart"/>
      <w:r w:rsidR="00C312E8" w:rsidRPr="009D4491">
        <w:t>WiMAX</w:t>
      </w:r>
      <w:proofErr w:type="spellEnd"/>
      <w:r w:rsidR="00C312E8"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r w:rsidR="007955AC">
        <w:rPr>
          <w:lang w:eastAsia="ko-KR"/>
        </w:rPr>
        <w:t xml:space="preserve"> </w:t>
      </w:r>
    </w:p>
    <w:p w:rsidR="007955AC" w:rsidRDefault="007955AC" w:rsidP="009D4491">
      <w:pPr>
        <w:rPr>
          <w:lang w:eastAsia="ko-KR"/>
        </w:rPr>
      </w:pPr>
      <w:r>
        <w:rPr>
          <w:lang w:eastAsia="ko-KR"/>
        </w:rPr>
        <w:t>(a)</w:t>
      </w:r>
    </w:p>
    <w:p w:rsidR="002D5B17" w:rsidRPr="009D4491" w:rsidRDefault="00184F4E" w:rsidP="007955AC">
      <w:r w:rsidRPr="00184F4E">
        <w:rPr>
          <w:noProof/>
          <w:lang w:eastAsia="ko-KR"/>
        </w:rPr>
        <w:drawing>
          <wp:inline distT="0" distB="0" distL="0" distR="0">
            <wp:extent cx="5943600" cy="2292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7955AC" w:rsidRDefault="007955AC" w:rsidP="007955AC"/>
    <w:p w:rsidR="007955AC" w:rsidRDefault="007955AC" w:rsidP="007955AC">
      <w:r>
        <w:t>(b)</w:t>
      </w:r>
    </w:p>
    <w:p w:rsidR="007955AC" w:rsidRDefault="00184F4E" w:rsidP="007955AC">
      <w:r w:rsidRPr="00184F4E">
        <w:rPr>
          <w:noProof/>
          <w:lang w:eastAsia="ko-KR"/>
        </w:rPr>
        <w:lastRenderedPageBreak/>
        <w:drawing>
          <wp:inline distT="0" distB="0" distL="0" distR="0">
            <wp:extent cx="3650616" cy="294894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653473" cy="2951247"/>
                    </a:xfrm>
                    <a:prstGeom prst="rect">
                      <a:avLst/>
                    </a:prstGeom>
                    <a:noFill/>
                    <a:ln w="9525">
                      <a:noFill/>
                      <a:miter lim="800000"/>
                      <a:headEnd/>
                      <a:tailEnd/>
                    </a:ln>
                  </pic:spPr>
                </pic:pic>
              </a:graphicData>
            </a:graphic>
          </wp:inline>
        </w:drawing>
      </w:r>
    </w:p>
    <w:p w:rsidR="007955AC" w:rsidRDefault="00FF31AB" w:rsidP="007955AC">
      <w:pPr>
        <w:jc w:val="left"/>
      </w:pPr>
      <w:proofErr w:type="gramStart"/>
      <w:r>
        <w:t>Figure 9.9</w:t>
      </w:r>
      <w:r w:rsidR="007955AC">
        <w:t>.</w:t>
      </w:r>
      <w:proofErr w:type="gramEnd"/>
      <w:r w:rsidR="007955AC">
        <w:t xml:space="preserve"> Transport of </w:t>
      </w:r>
      <w:proofErr w:type="spellStart"/>
      <w:r w:rsidR="007955AC">
        <w:t>WiMAX</w:t>
      </w:r>
      <w:proofErr w:type="spellEnd"/>
      <w:r w:rsidR="007955AC">
        <w:t xml:space="preserve">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 xml:space="preserve">. </w:t>
      </w:r>
      <w:proofErr w:type="gramStart"/>
      <w:r w:rsidR="007955AC">
        <w:t xml:space="preserve">The co-located SFF/ASN-GW bridges between the MN and the target </w:t>
      </w:r>
      <w:proofErr w:type="spellStart"/>
      <w:r w:rsidR="007955AC">
        <w:t>WiMAX</w:t>
      </w:r>
      <w:proofErr w:type="spellEnd"/>
      <w:r w:rsidR="007955AC">
        <w:t xml:space="preserve"> BS.</w:t>
      </w:r>
      <w:proofErr w:type="gramEnd"/>
      <w:r w:rsidR="007955AC">
        <w:t xml:space="preserve"> (a) </w:t>
      </w:r>
      <w:proofErr w:type="gramStart"/>
      <w:r w:rsidR="007955AC">
        <w:t>shows</w:t>
      </w:r>
      <w:proofErr w:type="gramEnd"/>
      <w:r w:rsidR="007955AC">
        <w:t xml:space="preserve"> the transport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7955AC" w:rsidRDefault="007955AC" w:rsidP="007955A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w:t>
      </w:r>
      <w:r w:rsidR="00B47DDC">
        <w:rPr>
          <w:lang w:eastAsia="ko-KR"/>
        </w:rPr>
        <w:t>T</w:t>
      </w:r>
      <w:r>
        <w:rPr>
          <w:lang w:eastAsia="ko-KR"/>
        </w:rPr>
        <w:t>he source WLAN link</w:t>
      </w:r>
      <w:r w:rsidR="00B47DDC">
        <w:rPr>
          <w:lang w:eastAsia="ko-KR"/>
        </w:rPr>
        <w:t xml:space="preserve"> enables the </w:t>
      </w:r>
      <w:r w:rsidR="006A2F11">
        <w:rPr>
          <w:lang w:eastAsia="ko-KR"/>
        </w:rPr>
        <w:t>TCP or UDP / IP</w:t>
      </w:r>
      <w:r w:rsidR="00B47DDC">
        <w:rPr>
          <w:lang w:eastAsia="ko-KR"/>
        </w:rPr>
        <w:t xml:space="preserve">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ASN through the Internet or the </w:t>
      </w:r>
      <w:proofErr w:type="spellStart"/>
      <w:r w:rsidR="00485314">
        <w:rPr>
          <w:lang w:eastAsia="ko-KR"/>
        </w:rPr>
        <w:t>WiMAX</w:t>
      </w:r>
      <w:proofErr w:type="spellEnd"/>
      <w:r w:rsidR="00485314">
        <w:rPr>
          <w:lang w:eastAsia="ko-KR"/>
        </w:rPr>
        <w:t xml:space="preserve"> CSN</w:t>
      </w:r>
      <w:r>
        <w:rPr>
          <w:lang w:eastAsia="ko-KR"/>
        </w:rPr>
        <w:t>. Therefore single radio</w:t>
      </w:r>
      <w:r w:rsidR="00485314">
        <w:rPr>
          <w:lang w:eastAsia="ko-KR"/>
        </w:rPr>
        <w:t xml:space="preserve"> handover</w:t>
      </w:r>
      <w:r>
        <w:rPr>
          <w:lang w:eastAsia="ko-KR"/>
        </w:rPr>
        <w:t xml:space="preserve">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7955AC" w:rsidRDefault="007955AC" w:rsidP="007955A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r w:rsidR="00485314">
        <w:rPr>
          <w:lang w:eastAsia="ko-KR"/>
        </w:rPr>
        <w:t xml:space="preserve"> or the co-located </w:t>
      </w:r>
      <w:r w:rsidR="009214C1">
        <w:rPr>
          <w:lang w:eastAsia="ko-KR"/>
        </w:rPr>
        <w:t>SFF/ASN-GW</w:t>
      </w:r>
      <w:r>
        <w:rPr>
          <w:lang w:eastAsia="ko-KR"/>
        </w:rPr>
        <w:t xml:space="preserve">. </w:t>
      </w:r>
    </w:p>
    <w:p w:rsidR="006B62B2" w:rsidRDefault="007955AC" w:rsidP="007955AC">
      <w:pPr>
        <w:jc w:val="left"/>
      </w:pPr>
      <w:r>
        <w:t xml:space="preserve">The MN will query the Information Repository to </w:t>
      </w:r>
      <w:r w:rsidR="009214C1">
        <w:t>find the</w:t>
      </w:r>
      <w:r>
        <w:t xml:space="preserve"> candidate target </w:t>
      </w:r>
      <w:proofErr w:type="spellStart"/>
      <w:r w:rsidR="009214C1">
        <w:t>WiMAX</w:t>
      </w:r>
      <w:proofErr w:type="spellEnd"/>
      <w:r w:rsidR="009214C1">
        <w:t xml:space="preserve"> BS</w:t>
      </w:r>
      <w:r>
        <w:t>.</w:t>
      </w:r>
      <w:r w:rsidR="009214C1">
        <w:t xml:space="preserve"> Based on the information from the Information Repository, the MN</w:t>
      </w:r>
      <w:r>
        <w:t xml:space="preserve"> will </w:t>
      </w:r>
      <w:r w:rsidR="009214C1">
        <w:t xml:space="preserve">then have some means to identify the target </w:t>
      </w:r>
      <w:proofErr w:type="spellStart"/>
      <w:r w:rsidR="009214C1">
        <w:t>WiMAX</w:t>
      </w:r>
      <w:proofErr w:type="spellEnd"/>
      <w:r w:rsidR="009214C1">
        <w:t xml:space="preserve"> BS, such as the link-layer address in order to </w:t>
      </w:r>
      <w:r>
        <w:t xml:space="preserve">perform network entry procedure to the </w:t>
      </w:r>
      <w:proofErr w:type="spellStart"/>
      <w:r w:rsidR="009214C1">
        <w:t>WiMAX</w:t>
      </w:r>
      <w:proofErr w:type="spellEnd"/>
      <w:r w:rsidR="009214C1">
        <w:t xml:space="preserve"> network using L2 packets. </w:t>
      </w:r>
    </w:p>
    <w:p w:rsidR="007955AC" w:rsidRDefault="006B62B2" w:rsidP="007955AC">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7955AC" w:rsidRDefault="007955AC" w:rsidP="007955AC">
      <w:pPr>
        <w:jc w:val="left"/>
      </w:pPr>
      <w:r>
        <w:lastRenderedPageBreak/>
        <w:t xml:space="preserve">If </w:t>
      </w:r>
      <w:r w:rsidR="001E5D83">
        <w:t xml:space="preserve">the </w:t>
      </w:r>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1E5D83" w:rsidRDefault="007955AC" w:rsidP="007955AC">
      <w:pPr>
        <w:jc w:val="left"/>
      </w:pPr>
      <w:r>
        <w:t xml:space="preserve">If </w:t>
      </w:r>
      <w:r w:rsidR="001E5D83">
        <w:t xml:space="preserve">the </w:t>
      </w:r>
      <w:r>
        <w:t xml:space="preserve">MN does not know the IP address of the target </w:t>
      </w:r>
      <w:proofErr w:type="spellStart"/>
      <w:r>
        <w:t>WiMAX</w:t>
      </w:r>
      <w:proofErr w:type="spellEnd"/>
      <w:r>
        <w:t xml:space="preserve"> BS</w:t>
      </w:r>
      <w:r w:rsidR="00510388">
        <w:t>, it will need at least something</w:t>
      </w:r>
      <w:r w:rsidR="001E5D83">
        <w:t xml:space="preserve">, such as </w:t>
      </w:r>
      <w:r>
        <w:t xml:space="preserve">the link-layer </w:t>
      </w:r>
      <w:r w:rsidR="001E5D83">
        <w:t xml:space="preserve">address, to identify </w:t>
      </w:r>
      <w:r>
        <w:t xml:space="preserve">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7955AC" w:rsidRDefault="007955AC" w:rsidP="007955AC">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7955AC" w:rsidRDefault="007955AC" w:rsidP="007955AC">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r w:rsidR="001E5E25">
        <w:t>M-GW</w:t>
      </w:r>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D375E5" w:rsidRDefault="00FF31AB">
      <w:pPr>
        <w:rPr>
          <w:lang w:eastAsia="ko-KR"/>
        </w:rPr>
      </w:pPr>
      <w:r>
        <w:t>Figure 9.10</w:t>
      </w:r>
      <w:r w:rsidR="001E5D83">
        <w:t xml:space="preserve"> </w:t>
      </w:r>
      <w:r w:rsidR="001E5D83" w:rsidRPr="009D4491">
        <w:t xml:space="preserve">shows the transport of </w:t>
      </w:r>
      <w:proofErr w:type="spellStart"/>
      <w:r w:rsidR="001E5D83" w:rsidRPr="009D4491">
        <w:t>WiMAX</w:t>
      </w:r>
      <w:proofErr w:type="spellEnd"/>
      <w:r w:rsidR="001E5D83" w:rsidRPr="009D4491">
        <w:t xml:space="preserve"> L2 frames between the MN and the </w:t>
      </w:r>
      <w:proofErr w:type="spellStart"/>
      <w:r w:rsidR="001E5D83" w:rsidRPr="009D4491">
        <w:t>WiMAX</w:t>
      </w:r>
      <w:proofErr w:type="spellEnd"/>
      <w:r w:rsidR="001E5D83" w:rsidRPr="009D4491">
        <w:t xml:space="preserve"> ASN when the MN, the co-located SFF/ASN-GW support single radio handover control function (SRCF), which is a media independent control function (MICF) in the IEEE 802-2012?? </w:t>
      </w:r>
      <w:proofErr w:type="gramStart"/>
      <w:r w:rsidR="001E5D83" w:rsidRPr="009D4491">
        <w:t>architecture</w:t>
      </w:r>
      <w:proofErr w:type="gramEnd"/>
      <w:r w:rsidR="001E5D83" w:rsidRPr="009D4491">
        <w:t>. Yet the</w:t>
      </w:r>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r w:rsidR="001E5D83">
        <w:rPr>
          <w:lang w:eastAsia="ko-KR"/>
        </w:rPr>
        <w:t>.</w:t>
      </w:r>
    </w:p>
    <w:p w:rsidR="007955AC" w:rsidRDefault="007955AC" w:rsidP="007955AC">
      <w:pPr>
        <w:rPr>
          <w:rFonts w:eastAsia="SimSun"/>
          <w:lang w:eastAsia="zh-CN"/>
        </w:rPr>
      </w:pPr>
      <w:r>
        <w:rPr>
          <w:rFonts w:eastAsia="SimSun"/>
          <w:lang w:eastAsia="zh-CN"/>
        </w:rPr>
        <w:t>(a)</w:t>
      </w:r>
    </w:p>
    <w:p w:rsidR="007955AC" w:rsidRDefault="00184F4E" w:rsidP="007955AC">
      <w:r w:rsidRPr="00184F4E">
        <w:rPr>
          <w:noProof/>
          <w:lang w:eastAsia="ko-KR"/>
        </w:rPr>
        <w:drawing>
          <wp:inline distT="0" distB="0" distL="0" distR="0">
            <wp:extent cx="5943600" cy="2629694"/>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943600" cy="2629694"/>
                    </a:xfrm>
                    <a:prstGeom prst="rect">
                      <a:avLst/>
                    </a:prstGeom>
                    <a:noFill/>
                    <a:ln w="9525">
                      <a:noFill/>
                      <a:miter lim="800000"/>
                      <a:headEnd/>
                      <a:tailEnd/>
                    </a:ln>
                  </pic:spPr>
                </pic:pic>
              </a:graphicData>
            </a:graphic>
          </wp:inline>
        </w:drawing>
      </w:r>
    </w:p>
    <w:p w:rsidR="007955AC" w:rsidRDefault="007955AC" w:rsidP="007955AC">
      <w:r>
        <w:lastRenderedPageBreak/>
        <w:t>(b)</w:t>
      </w:r>
    </w:p>
    <w:p w:rsidR="007955AC" w:rsidRDefault="00184F4E" w:rsidP="007955AC">
      <w:r w:rsidRPr="00184F4E">
        <w:rPr>
          <w:noProof/>
          <w:lang w:eastAsia="ko-KR"/>
        </w:rPr>
        <w:drawing>
          <wp:inline distT="0" distB="0" distL="0" distR="0">
            <wp:extent cx="3589020" cy="2697762"/>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3591477" cy="2699609"/>
                    </a:xfrm>
                    <a:prstGeom prst="rect">
                      <a:avLst/>
                    </a:prstGeom>
                    <a:noFill/>
                    <a:ln w="9525">
                      <a:noFill/>
                      <a:miter lim="800000"/>
                      <a:headEnd/>
                      <a:tailEnd/>
                    </a:ln>
                  </pic:spPr>
                </pic:pic>
              </a:graphicData>
            </a:graphic>
          </wp:inline>
        </w:drawing>
      </w:r>
    </w:p>
    <w:p w:rsidR="007955AC" w:rsidRDefault="00FF31AB" w:rsidP="007955AC">
      <w:pPr>
        <w:jc w:val="left"/>
      </w:pPr>
      <w:proofErr w:type="gramStart"/>
      <w:r>
        <w:t>Figure 9.10</w:t>
      </w:r>
      <w:r w:rsidR="007955AC">
        <w:t>.</w:t>
      </w:r>
      <w:proofErr w:type="gramEnd"/>
      <w:r w:rsidR="007955AC">
        <w:t xml:space="preserve"> </w:t>
      </w:r>
      <w:proofErr w:type="gramStart"/>
      <w:r w:rsidR="007955AC">
        <w:t xml:space="preserve">Transport of the target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w:t>
      </w:r>
      <w:proofErr w:type="gramEnd"/>
      <w:r w:rsidR="007955AC">
        <w:t xml:space="preserve"> The co-located SFF/ASN-GW proxies between the MN and the target </w:t>
      </w:r>
      <w:proofErr w:type="spellStart"/>
      <w:r w:rsidR="007955AC">
        <w:t>WiMAX</w:t>
      </w:r>
      <w:proofErr w:type="spellEnd"/>
      <w:r w:rsidR="007955AC">
        <w:t xml:space="preserve"> BS using MICF to communicate with the MN and using an extension of R6 interface to communicate with the target </w:t>
      </w:r>
      <w:proofErr w:type="spellStart"/>
      <w:r w:rsidR="007955AC">
        <w:t>WiMAX</w:t>
      </w:r>
      <w:proofErr w:type="spellEnd"/>
      <w:r w:rsidR="007955AC">
        <w:t xml:space="preserve"> BS. (a) </w:t>
      </w:r>
      <w:proofErr w:type="gramStart"/>
      <w:r w:rsidR="007955AC">
        <w:t>shows</w:t>
      </w:r>
      <w:proofErr w:type="gramEnd"/>
      <w:r w:rsidR="007955AC">
        <w:t xml:space="preserve"> the transport between MN and the co-located SFF/ASN-GW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D375E5" w:rsidRDefault="007021F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w:t>
      </w:r>
      <w:r w:rsidR="001E5D83">
        <w:rPr>
          <w:lang w:eastAsia="ko-KR"/>
        </w:rPr>
        <w:t xml:space="preserve">he </w:t>
      </w:r>
      <w:r w:rsidR="001E5D83">
        <w:t>co-located SFF/ASN-GW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r>
        <w:rPr>
          <w:lang w:eastAsia="ko-KR"/>
        </w:rPr>
        <w:t xml:space="preserve">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294CF9" w:rsidRPr="009D4491" w:rsidRDefault="001514D4" w:rsidP="00294CF9">
      <w:r>
        <w:rPr>
          <w:lang w:eastAsia="ko-KR"/>
        </w:rPr>
        <w:t>T</w:t>
      </w:r>
      <w:r w:rsidR="001E5D83">
        <w:rPr>
          <w:lang w:eastAsia="ko-KR"/>
        </w:rPr>
        <w:t xml:space="preserve">he </w:t>
      </w:r>
      <w:r w:rsidR="001E5D83">
        <w:t>co-located SFF/ASN-GW</w:t>
      </w:r>
      <w:r w:rsidR="001E5D83">
        <w:rPr>
          <w:lang w:eastAsia="ko-KR"/>
        </w:rPr>
        <w:t xml:space="preserve"> </w:t>
      </w:r>
      <w:r>
        <w:rPr>
          <w:lang w:eastAsia="ko-KR"/>
        </w:rPr>
        <w:t>may then proxy</w:t>
      </w:r>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r>
        <w:rPr>
          <w:lang w:eastAsia="ko-KR"/>
        </w:rPr>
        <w:t xml:space="preserve">control </w:t>
      </w:r>
      <w:r w:rsidR="001E5D83">
        <w:rPr>
          <w:lang w:eastAsia="ko-KR"/>
        </w:rPr>
        <w:t xml:space="preserve">messages need to be comprehensive enough so that the </w:t>
      </w:r>
      <w:r w:rsidR="001E5D83">
        <w:t>co-located SFF/ASN-GW</w:t>
      </w:r>
      <w:r w:rsidR="001E5D83">
        <w:rPr>
          <w:lang w:eastAsia="ko-KR"/>
        </w:rPr>
        <w:t xml:space="preserve"> may map the message</w:t>
      </w:r>
      <w:r w:rsidR="007021F9">
        <w:rPr>
          <w:lang w:eastAsia="ko-KR"/>
        </w:rPr>
        <w:t xml:space="preserve"> contents</w:t>
      </w:r>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r w:rsidR="007021F9">
        <w:t xml:space="preserve"> in performing proxy function</w:t>
      </w:r>
      <w:r w:rsidR="001E5D83">
        <w:rPr>
          <w:lang w:eastAsia="ko-KR"/>
        </w:rPr>
        <w:t xml:space="preserve">. </w:t>
      </w:r>
      <w:r w:rsidR="00FF31AB">
        <w:t>Figure 9.11</w:t>
      </w:r>
      <w:r w:rsidR="00294CF9">
        <w:t xml:space="preserve"> </w:t>
      </w:r>
      <w:r w:rsidR="00294CF9" w:rsidRPr="009D4491">
        <w:t>shows the</w:t>
      </w:r>
      <w:r w:rsidR="006A1DF6" w:rsidRPr="009D4491">
        <w:t xml:space="preserve"> packet used in the</w:t>
      </w:r>
      <w:r w:rsidR="00294CF9" w:rsidRPr="009D4491">
        <w:t xml:space="preserve"> transport of </w:t>
      </w:r>
      <w:proofErr w:type="spellStart"/>
      <w:r w:rsidR="00294CF9" w:rsidRPr="009D4491">
        <w:t>WiMAX</w:t>
      </w:r>
      <w:proofErr w:type="spellEnd"/>
      <w:r w:rsidR="00294CF9" w:rsidRPr="009D4491">
        <w:t xml:space="preserve"> L2 frames between the MN and </w:t>
      </w:r>
      <w:r w:rsidR="001F46BD" w:rsidRPr="009D4491">
        <w:t>legacy</w:t>
      </w:r>
      <w:r w:rsidR="00294CF9" w:rsidRPr="009D4491">
        <w:t xml:space="preserve"> </w:t>
      </w:r>
      <w:proofErr w:type="spellStart"/>
      <w:r w:rsidR="00294CF9" w:rsidRPr="009D4491">
        <w:t>WiMAX</w:t>
      </w:r>
      <w:proofErr w:type="spellEnd"/>
      <w:r w:rsidR="00294CF9" w:rsidRPr="009D4491">
        <w:t xml:space="preserve"> ASN whe</w:t>
      </w:r>
      <w:r w:rsidR="001F46BD" w:rsidRPr="009D4491">
        <w:t>re</w:t>
      </w:r>
      <w:r w:rsidR="00294CF9" w:rsidRPr="009D4491">
        <w:t xml:space="preserve"> the single radio handover control function (SRCF) is supported neither between the MN and the SFF/ASN-GW nor between the SFF/ASN-GW and the target </w:t>
      </w:r>
      <w:proofErr w:type="spellStart"/>
      <w:r w:rsidR="00294CF9" w:rsidRPr="009D4491">
        <w:t>WiMAX</w:t>
      </w:r>
      <w:proofErr w:type="spellEnd"/>
      <w:r w:rsidR="00294CF9" w:rsidRPr="009D4491">
        <w:t xml:space="preserve"> BS.</w:t>
      </w:r>
    </w:p>
    <w:p w:rsidR="00294CF9" w:rsidRDefault="00294CF9" w:rsidP="00294CF9">
      <w:pPr>
        <w:rPr>
          <w:lang w:eastAsia="ko-KR"/>
        </w:rPr>
      </w:pPr>
    </w:p>
    <w:p w:rsidR="00D375E5" w:rsidRDefault="00184F4E">
      <w:r w:rsidRPr="00184F4E">
        <w:rPr>
          <w:noProof/>
          <w:lang w:eastAsia="ko-KR"/>
        </w:rPr>
        <w:lastRenderedPageBreak/>
        <w:drawing>
          <wp:inline distT="0" distB="0" distL="0" distR="0">
            <wp:extent cx="5943600" cy="1986977"/>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D375E5" w:rsidRDefault="00FF31AB">
      <w:pPr>
        <w:jc w:val="left"/>
      </w:pPr>
      <w:proofErr w:type="gramStart"/>
      <w:r>
        <w:t>Figure 9.11</w:t>
      </w:r>
      <w:r w:rsidR="006A4492">
        <w:t>.</w:t>
      </w:r>
      <w:proofErr w:type="gramEnd"/>
      <w:r w:rsidR="006A4492">
        <w:t xml:space="preserve"> </w:t>
      </w:r>
      <w:r w:rsidR="006A1DF6">
        <w:t>Packet used in the t</w:t>
      </w:r>
      <w:r w:rsidR="006A4492">
        <w:t xml:space="preserve">ransport of the target radio L2 control frame as a payload of a media independent control frame between the MN and the </w:t>
      </w:r>
      <w:proofErr w:type="spellStart"/>
      <w:r w:rsidR="006A4492">
        <w:t>WiMAX</w:t>
      </w:r>
      <w:proofErr w:type="spellEnd"/>
      <w:r w:rsidR="006A4492">
        <w:t xml:space="preserve"> network via the source WLAN link and in the absence of the target </w:t>
      </w:r>
      <w:proofErr w:type="spellStart"/>
      <w:r w:rsidR="006A4492">
        <w:t>WiMAX</w:t>
      </w:r>
      <w:proofErr w:type="spellEnd"/>
      <w:r w:rsidR="006A4492">
        <w:t xml:space="preserve"> link. The co-located SFF/ASN-GW proxies between the MN and the target </w:t>
      </w:r>
      <w:proofErr w:type="spellStart"/>
      <w:r w:rsidR="006A4492">
        <w:t>WiMAX</w:t>
      </w:r>
      <w:proofErr w:type="spellEnd"/>
      <w:r w:rsidR="006A4492">
        <w:t xml:space="preserve"> BS using an extension of Rx interface to communicate with the MN and using an extension of R6 interface to communicate with the target </w:t>
      </w:r>
      <w:proofErr w:type="spellStart"/>
      <w:r w:rsidR="006A4492">
        <w:t>WiMAX</w:t>
      </w:r>
      <w:proofErr w:type="spellEnd"/>
      <w:r w:rsidR="006A4492">
        <w:t xml:space="preserve"> BS. </w:t>
      </w:r>
    </w:p>
    <w:p w:rsidR="00294CF9" w:rsidRDefault="00294CF9" w:rsidP="00294CF9">
      <w:pPr>
        <w:rPr>
          <w:lang w:eastAsia="ko-KR"/>
        </w:rPr>
      </w:pPr>
      <w:r>
        <w:rPr>
          <w:lang w:eastAsia="ko-KR"/>
        </w:rPr>
        <w:t xml:space="preserve">The MN and the </w:t>
      </w:r>
      <w:r>
        <w:t>co-located SFF/ASN-GW</w:t>
      </w:r>
      <w:r>
        <w:rPr>
          <w:lang w:eastAsia="ko-KR"/>
        </w:rPr>
        <w:t xml:space="preserve"> will need certain mechanism to communicate with each other, such as an extension (Rx+)</w:t>
      </w:r>
      <w:r w:rsidR="001945C9">
        <w:rPr>
          <w:lang w:eastAsia="ko-KR"/>
        </w:rPr>
        <w:t xml:space="preserve"> </w:t>
      </w:r>
      <w:r>
        <w:rPr>
          <w:lang w:eastAsia="ko-KR"/>
        </w:rPr>
        <w:t xml:space="preserve">of the Rx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D375E5" w:rsidRDefault="00294CF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Rx+ to communicate with MN and using the R6+ to communicate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294CF9">
      <w:pPr>
        <w:jc w:val="left"/>
      </w:pPr>
      <w:r>
        <w:rPr>
          <w:lang w:eastAsia="ko-KR"/>
        </w:rPr>
        <w:t xml:space="preserve">Both Rx+ and R6+ are both outside the scope of this standard. </w:t>
      </w:r>
    </w:p>
    <w:p w:rsidR="00D375E5" w:rsidRDefault="00AD7711">
      <w:pPr>
        <w:pStyle w:val="4"/>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1</w:t>
      </w:r>
      <w:r w:rsidR="00092888">
        <w:rPr>
          <w:rFonts w:ascii="Times" w:eastAsia="맑은 고딕" w:hAnsi="Times" w:cs="Arial"/>
          <w:bCs/>
          <w:iCs/>
          <w:szCs w:val="20"/>
          <w:lang w:eastAsia="ko-KR"/>
        </w:rPr>
        <w:t>:</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function</w:t>
      </w:r>
      <w:r w:rsidR="00EA2062">
        <w:rPr>
          <w:rFonts w:ascii="Times" w:eastAsia="맑은 고딕" w:hAnsi="Times" w:cs="Arial"/>
          <w:bCs/>
          <w:iCs/>
          <w:szCs w:val="20"/>
          <w:lang w:eastAsia="ko-KR"/>
        </w:rPr>
        <w:t>, which may be the MIIS</w:t>
      </w:r>
      <w:r w:rsidR="004E0140">
        <w:rPr>
          <w:rFonts w:ascii="Times" w:eastAsia="맑은 고딕" w:hAnsi="Times" w:cs="Arial"/>
          <w:bCs/>
          <w:iCs/>
          <w:szCs w:val="20"/>
          <w:lang w:eastAsia="ko-KR"/>
        </w:rPr>
        <w:t xml:space="preserve">. Alternatively, </w:t>
      </w:r>
      <w:r w:rsidR="00EA2062">
        <w:rPr>
          <w:rFonts w:ascii="Times" w:eastAsia="맑은 고딕" w:hAnsi="Times" w:cs="Arial"/>
          <w:bCs/>
          <w:iCs/>
          <w:szCs w:val="20"/>
          <w:lang w:eastAsia="ko-KR"/>
        </w:rPr>
        <w:t xml:space="preserve">other implementations of the Information Repository function such as the </w:t>
      </w:r>
      <w:r>
        <w:rPr>
          <w:rFonts w:ascii="Times" w:eastAsia="맑은 고딕" w:hAnsi="Times" w:cs="Arial"/>
          <w:bCs/>
          <w:iCs/>
          <w:szCs w:val="20"/>
          <w:lang w:eastAsia="ko-KR"/>
        </w:rPr>
        <w:t>ANDSF</w:t>
      </w:r>
      <w:r w:rsidR="00EA2062">
        <w:rPr>
          <w:rFonts w:ascii="Times" w:eastAsia="맑은 고딕" w:hAnsi="Times" w:cs="Arial"/>
          <w:bCs/>
          <w:iCs/>
          <w:szCs w:val="20"/>
          <w:lang w:eastAsia="ko-KR"/>
        </w:rPr>
        <w:t xml:space="preserve"> may also </w:t>
      </w:r>
      <w:r w:rsidR="004E0140">
        <w:rPr>
          <w:rFonts w:ascii="Times" w:eastAsia="맑은 고딕" w:hAnsi="Times" w:cs="Arial"/>
          <w:bCs/>
          <w:iCs/>
          <w:szCs w:val="20"/>
          <w:lang w:eastAsia="ko-KR"/>
        </w:rPr>
        <w:t xml:space="preserve">be </w:t>
      </w:r>
      <w:r w:rsidR="00EA2062">
        <w:rPr>
          <w:rFonts w:ascii="Times" w:eastAsia="맑은 고딕" w:hAnsi="Times" w:cs="Arial"/>
          <w:bCs/>
          <w:iCs/>
          <w:szCs w:val="20"/>
          <w:lang w:eastAsia="ko-KR"/>
        </w:rPr>
        <w:t>use</w:t>
      </w:r>
      <w:r w:rsidR="0034128A">
        <w:rPr>
          <w:rFonts w:ascii="Times" w:eastAsia="맑은 고딕" w:hAnsi="Times" w:cs="Arial"/>
          <w:bCs/>
          <w:iCs/>
          <w:szCs w:val="20"/>
          <w:lang w:eastAsia="ko-KR"/>
        </w:rPr>
        <w:t>d</w:t>
      </w:r>
      <w:r>
        <w:rPr>
          <w:rFonts w:ascii="Times" w:eastAsia="맑은 고딕" w:hAnsi="Times" w:cs="Arial"/>
          <w:bCs/>
          <w:iCs/>
          <w:szCs w:val="20"/>
          <w:lang w:eastAsia="ko-KR"/>
        </w:rPr>
        <w:t>. The</w:t>
      </w:r>
      <w:r w:rsidR="004E0140">
        <w:rPr>
          <w:rFonts w:ascii="Times" w:eastAsia="맑은 고딕" w:hAnsi="Times" w:cs="Arial"/>
          <w:bCs/>
          <w:iCs/>
          <w:szCs w:val="20"/>
          <w:lang w:eastAsia="ko-KR"/>
        </w:rPr>
        <w:t>n the</w:t>
      </w:r>
      <w:r>
        <w:rPr>
          <w:rFonts w:ascii="Times" w:eastAsia="맑은 고딕" w:hAnsi="Times" w:cs="Arial"/>
          <w:bCs/>
          <w:iCs/>
          <w:szCs w:val="20"/>
          <w:lang w:eastAsia="ko-KR"/>
        </w:rPr>
        <w:t xml:space="preserve"> discovery of ANDSF may be through </w:t>
      </w:r>
      <w:r w:rsidR="00A04FA2">
        <w:rPr>
          <w:rFonts w:ascii="Times" w:eastAsia="맑은 고딕" w:hAnsi="Times" w:cs="Arial"/>
          <w:bCs/>
          <w:iCs/>
          <w:szCs w:val="20"/>
          <w:lang w:eastAsia="ko-KR"/>
        </w:rPr>
        <w:t>DHCP</w:t>
      </w:r>
      <w:r>
        <w:rPr>
          <w:rFonts w:ascii="Times" w:eastAsia="맑은 고딕" w:hAnsi="Times" w:cs="Arial"/>
          <w:bCs/>
          <w:iCs/>
          <w:szCs w:val="20"/>
          <w:lang w:eastAsia="ko-KR"/>
        </w:rPr>
        <w:t xml:space="preserve"> according to procedures defined in IETF</w:t>
      </w:r>
      <w:r w:rsidR="002279BE">
        <w:rPr>
          <w:rFonts w:ascii="Times" w:eastAsia="맑은 고딕" w:hAnsi="Times" w:cs="Arial"/>
          <w:bCs/>
          <w:iCs/>
          <w:szCs w:val="20"/>
          <w:lang w:eastAsia="ko-KR"/>
        </w:rPr>
        <w:t xml:space="preserve"> </w:t>
      </w:r>
      <w:r w:rsidR="00A9251A">
        <w:rPr>
          <w:rFonts w:ascii="Times" w:eastAsia="맑은 고딕" w:hAnsi="Times" w:cs="Arial"/>
          <w:bCs/>
          <w:iCs/>
          <w:szCs w:val="20"/>
          <w:lang w:eastAsia="ko-KR"/>
        </w:rPr>
        <w:t>RFC6153</w:t>
      </w:r>
      <w:r w:rsidR="00EA206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These </w:t>
      </w:r>
      <w:r w:rsidR="00EA2062">
        <w:rPr>
          <w:rFonts w:ascii="Times" w:eastAsia="맑은 고딕" w:hAnsi="Times" w:cs="Arial"/>
          <w:bCs/>
          <w:iCs/>
          <w:szCs w:val="20"/>
          <w:lang w:eastAsia="ko-KR"/>
        </w:rPr>
        <w:t xml:space="preserve">query and reply </w:t>
      </w:r>
      <w:r>
        <w:rPr>
          <w:rFonts w:ascii="Times" w:eastAsia="맑은 고딕" w:hAnsi="Times" w:cs="Arial"/>
          <w:bCs/>
          <w:iCs/>
          <w:szCs w:val="20"/>
          <w:lang w:eastAsia="ko-KR"/>
        </w:rPr>
        <w:t xml:space="preserve">messages </w:t>
      </w:r>
      <w:r w:rsidR="00EA2062">
        <w:rPr>
          <w:rFonts w:ascii="Times" w:eastAsia="맑은 고딕" w:hAnsi="Times" w:cs="Arial"/>
          <w:bCs/>
          <w:iCs/>
          <w:szCs w:val="20"/>
          <w:lang w:eastAsia="ko-KR"/>
        </w:rPr>
        <w:t xml:space="preserve">may </w:t>
      </w:r>
      <w:r>
        <w:rPr>
          <w:rFonts w:ascii="Times" w:eastAsia="맑은 고딕" w:hAnsi="Times" w:cs="Arial"/>
          <w:bCs/>
          <w:iCs/>
          <w:szCs w:val="20"/>
          <w:lang w:eastAsia="ko-KR"/>
        </w:rPr>
        <w:t xml:space="preserve">use the </w:t>
      </w:r>
      <w:r w:rsidR="00974851">
        <w:rPr>
          <w:rFonts w:ascii="Times" w:eastAsia="맑은 고딕" w:hAnsi="Times" w:cs="Arial"/>
          <w:bCs/>
          <w:iCs/>
          <w:szCs w:val="20"/>
          <w:lang w:eastAsia="ko-KR"/>
        </w:rPr>
        <w:t>IP connectivity</w:t>
      </w:r>
      <w:r>
        <w:rPr>
          <w:rFonts w:ascii="Times" w:eastAsia="맑은 고딕" w:hAnsi="Times" w:cs="Arial"/>
          <w:bCs/>
          <w:iCs/>
          <w:szCs w:val="20"/>
          <w:lang w:eastAsia="ko-KR"/>
        </w:rPr>
        <w:t xml:space="preserve"> </w:t>
      </w:r>
      <w:r w:rsidR="00EA2062">
        <w:rPr>
          <w:rFonts w:ascii="Times" w:eastAsia="맑은 고딕" w:hAnsi="Times" w:cs="Arial"/>
          <w:bCs/>
          <w:iCs/>
          <w:szCs w:val="20"/>
          <w:lang w:eastAsia="ko-KR"/>
        </w:rPr>
        <w:t>of</w:t>
      </w:r>
      <w:r>
        <w:rPr>
          <w:rFonts w:ascii="Times" w:eastAsia="맑은 고딕" w:hAnsi="Times" w:cs="Arial"/>
          <w:bCs/>
          <w:iCs/>
          <w:szCs w:val="20"/>
          <w:lang w:eastAsia="ko-KR"/>
        </w:rPr>
        <w:t xml:space="preserve"> the source link. </w:t>
      </w:r>
    </w:p>
    <w:p w:rsidR="00AD7711" w:rsidRPr="009D4491" w:rsidRDefault="00AD7711" w:rsidP="00AD7711">
      <w:r>
        <w:rPr>
          <w:rFonts w:ascii="Times" w:eastAsia="맑은 고딕" w:hAnsi="Times" w:cs="Arial"/>
          <w:bCs/>
          <w:iCs/>
          <w:szCs w:val="20"/>
          <w:lang w:eastAsia="ko-KR"/>
        </w:rPr>
        <w:t xml:space="preserve">The </w:t>
      </w:r>
      <w:r w:rsidR="00EA2062">
        <w:rPr>
          <w:rFonts w:ascii="Times" w:eastAsia="맑은 고딕" w:hAnsi="Times" w:cs="Arial"/>
          <w:bCs/>
          <w:iCs/>
          <w:szCs w:val="20"/>
          <w:lang w:eastAsia="ko-KR"/>
        </w:rPr>
        <w:t>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576F84" w:rsidRPr="009D4491">
        <w:t>WiMAX</w:t>
      </w:r>
      <w:proofErr w:type="spellEnd"/>
      <w:r w:rsidR="00576F84" w:rsidRPr="009D4491">
        <w:t xml:space="preserve"> ASN</w:t>
      </w:r>
      <w:r w:rsidRPr="009D4491">
        <w:t xml:space="preserve"> available in the neighborhood supports SRHO, and system information blocks of candidate POAs to perform radio measurements. </w:t>
      </w:r>
    </w:p>
    <w:p w:rsidR="00AD7711" w:rsidRPr="00683A87" w:rsidRDefault="00AD7711" w:rsidP="00AD7711">
      <w:pPr>
        <w:rPr>
          <w:rFonts w:eastAsia="맑은 고딕"/>
          <w:color w:val="FF0000"/>
          <w:lang w:eastAsia="ko-KR"/>
        </w:rPr>
      </w:pPr>
      <w:r w:rsidRPr="00683A87">
        <w:rPr>
          <w:rFonts w:eastAsia="맑은 고딕"/>
          <w:color w:val="FF0000"/>
          <w:lang w:eastAsia="ko-KR"/>
        </w:rPr>
        <w:t>(In OMA, the target radio has to be in idle mode when OMA is utilized to push neighboring information of the target network. There is no such restriction with 802.21c</w:t>
      </w:r>
      <w:r w:rsidRPr="006C0843">
        <w:rPr>
          <w:rFonts w:eastAsia="맑은 고딕"/>
          <w:color w:val="FF0000"/>
          <w:lang w:eastAsia="ko-KR"/>
        </w:rPr>
        <w:t>.</w:t>
      </w:r>
      <w:r w:rsidRPr="00683A87">
        <w:rPr>
          <w:rFonts w:eastAsia="맑은 고딕"/>
          <w:color w:val="FF0000"/>
          <w:lang w:eastAsia="ko-KR"/>
        </w:rPr>
        <w:t>)</w:t>
      </w:r>
    </w:p>
    <w:p w:rsidR="0020787E" w:rsidRPr="00D96B88" w:rsidRDefault="0020787E" w:rsidP="009D4491">
      <w:pPr>
        <w:rPr>
          <w:lang w:eastAsia="ko-KR"/>
        </w:rPr>
      </w:pPr>
      <w:r w:rsidRPr="00D96B88">
        <w:rPr>
          <w:rFonts w:ascii="Times" w:hAnsi="Times" w:cs="Arial"/>
          <w:bCs/>
          <w:iCs/>
          <w:szCs w:val="20"/>
          <w:lang w:eastAsia="ko-KR"/>
        </w:rPr>
        <w:t>2</w:t>
      </w:r>
      <w:r w:rsidR="00B149C7">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00B149C7" w:rsidRPr="009D4491">
        <w:t xml:space="preserve">(user identity, security, resource information) </w:t>
      </w:r>
      <w:r w:rsidRPr="00D96B88">
        <w:rPr>
          <w:rFonts w:ascii="Times" w:hAnsi="Times" w:cs="Arial"/>
          <w:bCs/>
          <w:iCs/>
          <w:szCs w:val="20"/>
          <w:lang w:eastAsia="ko-KR"/>
        </w:rPr>
        <w:t xml:space="preserve">at the target network. </w:t>
      </w:r>
      <w:r w:rsidR="00B149C7">
        <w:rPr>
          <w:rFonts w:ascii="Times" w:hAnsi="Times" w:cs="Arial"/>
          <w:bCs/>
          <w:iCs/>
          <w:szCs w:val="20"/>
          <w:lang w:eastAsia="ko-KR"/>
        </w:rPr>
        <w:t xml:space="preserve">With the help of the </w:t>
      </w:r>
      <w:r w:rsidR="001E5E25">
        <w:rPr>
          <w:rFonts w:ascii="Times" w:hAnsi="Times" w:cs="Arial"/>
          <w:bCs/>
          <w:iCs/>
          <w:szCs w:val="20"/>
          <w:lang w:eastAsia="ko-KR"/>
        </w:rPr>
        <w:t>M-GW</w:t>
      </w:r>
      <w:r w:rsidR="00B149C7">
        <w:rPr>
          <w:rFonts w:ascii="Times" w:hAnsi="Times" w:cs="Arial"/>
          <w:bCs/>
          <w:iCs/>
          <w:szCs w:val="20"/>
          <w:lang w:eastAsia="ko-KR"/>
        </w:rPr>
        <w:t>, t</w:t>
      </w:r>
      <w:r w:rsidR="00721D31">
        <w:rPr>
          <w:rFonts w:ascii="Times" w:hAnsi="Times" w:cs="Arial"/>
          <w:bCs/>
          <w:iCs/>
          <w:szCs w:val="20"/>
          <w:lang w:eastAsia="ko-KR"/>
        </w:rPr>
        <w: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lastRenderedPageBreak/>
        <w:t>perform network entry procedures toward</w:t>
      </w:r>
      <w:r w:rsidR="00B149C7">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20787E" w:rsidRPr="00D96B88" w:rsidRDefault="0020787E"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FA7836" w:rsidRPr="0075392C" w:rsidRDefault="00974851" w:rsidP="009D4491">
      <w:pPr>
        <w:rPr>
          <w:lang w:eastAsia="ko-KR"/>
        </w:rPr>
      </w:pPr>
      <w:r>
        <w:rPr>
          <w:lang w:eastAsia="ko-KR"/>
        </w:rPr>
        <w:t xml:space="preserve">The authentication messages are exchanged between the MN and the ASN-GW, which is the authenticator. These messages are </w:t>
      </w:r>
      <w:r w:rsidR="00721D31">
        <w:rPr>
          <w:lang w:eastAsia="ko-KR"/>
        </w:rPr>
        <w:t xml:space="preserve">L2 control frame </w:t>
      </w:r>
      <w:r w:rsidR="00DC1956">
        <w:rPr>
          <w:lang w:eastAsia="ko-KR"/>
        </w:rPr>
        <w:t>messages in the target (</w:t>
      </w:r>
      <w:proofErr w:type="spellStart"/>
      <w:r w:rsidR="00DC1956">
        <w:rPr>
          <w:lang w:eastAsia="ko-KR"/>
        </w:rPr>
        <w:t>WiMAX</w:t>
      </w:r>
      <w:proofErr w:type="spellEnd"/>
      <w:r w:rsidR="00DC1956">
        <w:rPr>
          <w:lang w:eastAsia="ko-KR"/>
        </w:rPr>
        <w:t xml:space="preserve">) network, which </w:t>
      </w:r>
      <w:r>
        <w:rPr>
          <w:lang w:eastAsia="ko-KR"/>
        </w:rPr>
        <w:t>c</w:t>
      </w:r>
      <w:r w:rsidR="0020787E">
        <w:rPr>
          <w:lang w:eastAsia="ko-KR"/>
        </w:rPr>
        <w:t xml:space="preserve">ould have been </w:t>
      </w:r>
      <w:r w:rsidR="00DC1956">
        <w:rPr>
          <w:lang w:eastAsia="ko-KR"/>
        </w:rPr>
        <w:t>exchanged via the target (</w:t>
      </w:r>
      <w:proofErr w:type="spellStart"/>
      <w:r w:rsidR="00DC1956">
        <w:rPr>
          <w:lang w:eastAsia="ko-KR"/>
        </w:rPr>
        <w:t>WiMAX</w:t>
      </w:r>
      <w:proofErr w:type="spellEnd"/>
      <w:r w:rsidR="00DC1956">
        <w:rPr>
          <w:lang w:eastAsia="ko-KR"/>
        </w:rPr>
        <w:t>) link if the</w:t>
      </w:r>
      <w:r w:rsidR="0020787E">
        <w:rPr>
          <w:lang w:eastAsia="ko-KR"/>
        </w:rPr>
        <w:t xml:space="preserve"> </w:t>
      </w:r>
      <w:r w:rsidR="00DC1956">
        <w:rPr>
          <w:lang w:eastAsia="ko-KR"/>
        </w:rPr>
        <w:t>target</w:t>
      </w:r>
      <w:r w:rsidR="00277C4F">
        <w:rPr>
          <w:lang w:eastAsia="ko-KR"/>
        </w:rPr>
        <w:t xml:space="preserve"> </w:t>
      </w:r>
      <w:r w:rsidR="0020787E">
        <w:rPr>
          <w:lang w:eastAsia="ko-KR"/>
        </w:rPr>
        <w:t xml:space="preserve">link were available. </w:t>
      </w:r>
      <w:r w:rsidR="00DC1956">
        <w:rPr>
          <w:lang w:eastAsia="ko-KR"/>
        </w:rPr>
        <w:t>When the target link is not available, t</w:t>
      </w:r>
      <w:r w:rsidR="00721D31">
        <w:rPr>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SFF/ASN-GW </w:t>
      </w:r>
      <w:r w:rsidR="00DC1956">
        <w:rPr>
          <w:lang w:eastAsia="ko-KR"/>
        </w:rPr>
        <w:t>is through</w:t>
      </w:r>
      <w:r w:rsidR="00721D31">
        <w:rPr>
          <w:lang w:eastAsia="ko-KR"/>
        </w:rPr>
        <w:t xml:space="preserve"> the source</w:t>
      </w:r>
      <w:r w:rsidR="00DC1956">
        <w:rPr>
          <w:lang w:eastAsia="ko-KR"/>
        </w:rPr>
        <w:t xml:space="preserve"> (</w:t>
      </w:r>
      <w:proofErr w:type="spellStart"/>
      <w:r w:rsidR="00277C4F">
        <w:rPr>
          <w:lang w:eastAsia="ko-KR"/>
        </w:rPr>
        <w:t>WiFi</w:t>
      </w:r>
      <w:proofErr w:type="spellEnd"/>
      <w:r w:rsidR="00DC1956">
        <w:rPr>
          <w:lang w:eastAsia="ko-KR"/>
        </w:rPr>
        <w:t>)</w:t>
      </w:r>
      <w:r w:rsidR="00277C4F">
        <w:rPr>
          <w:lang w:eastAsia="ko-KR"/>
        </w:rPr>
        <w:t xml:space="preserve"> </w:t>
      </w:r>
      <w:proofErr w:type="gramStart"/>
      <w:r w:rsidR="00721D31">
        <w:rPr>
          <w:lang w:eastAsia="ko-KR"/>
        </w:rPr>
        <w:t xml:space="preserve">network </w:t>
      </w:r>
      <w:r w:rsidR="00B61E55">
        <w:rPr>
          <w:lang w:eastAsia="ko-KR"/>
        </w:rPr>
        <w:t xml:space="preserve"> as</w:t>
      </w:r>
      <w:proofErr w:type="gramEnd"/>
      <w:r w:rsidR="00B61E55">
        <w:rPr>
          <w:lang w:eastAsia="ko-KR"/>
        </w:rPr>
        <w:t xml:space="preserve"> </w:t>
      </w:r>
      <w:r w:rsidR="009C0B9F">
        <w:rPr>
          <w:lang w:eastAsia="ko-KR"/>
        </w:rPr>
        <w:t xml:space="preserve">described in Article 9.6.1.1. </w:t>
      </w:r>
    </w:p>
    <w:p w:rsidR="00BE1D54" w:rsidRDefault="0020787E" w:rsidP="009D4491">
      <w:pPr>
        <w:rPr>
          <w:lang w:eastAsia="ko-KR"/>
        </w:rPr>
      </w:pPr>
      <w:r>
        <w:rPr>
          <w:lang w:eastAsia="ko-KR"/>
        </w:rPr>
        <w:t>T</w:t>
      </w:r>
      <w:r w:rsidR="00EB5758">
        <w:rPr>
          <w:lang w:eastAsia="ko-KR"/>
        </w:rPr>
        <w:t>he ASN-GW/SFF processes</w:t>
      </w:r>
      <w:r w:rsidR="003F5A8D">
        <w:rPr>
          <w:lang w:eastAsia="ko-KR"/>
        </w:rPr>
        <w:t xml:space="preserve"> the </w:t>
      </w:r>
      <w:r w:rsidR="00817E72">
        <w:rPr>
          <w:lang w:eastAsia="ko-KR"/>
        </w:rPr>
        <w:t>SRC</w:t>
      </w:r>
      <w:r w:rsidR="00EB5758">
        <w:rPr>
          <w:lang w:eastAsia="ko-KR"/>
        </w:rPr>
        <w:t xml:space="preserve"> frame</w:t>
      </w:r>
      <w:r w:rsidR="00817E72">
        <w:rPr>
          <w:lang w:eastAsia="ko-KR"/>
        </w:rPr>
        <w:t xml:space="preserve"> containing the L2 authentication message</w:t>
      </w:r>
      <w:r w:rsidR="00EB5758">
        <w:rPr>
          <w:lang w:eastAsia="ko-KR"/>
        </w:rPr>
        <w:t xml:space="preserve"> and may consult t</w:t>
      </w:r>
      <w:r>
        <w:rPr>
          <w:lang w:eastAsia="ko-KR"/>
        </w:rPr>
        <w:t xml:space="preserve">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08243E" w:rsidRPr="003218C1" w:rsidRDefault="00C37B45" w:rsidP="009D4491">
      <w:pPr>
        <w:rPr>
          <w:lang w:eastAsia="ko-KR"/>
        </w:rPr>
      </w:pPr>
      <w:r w:rsidRPr="003218C1">
        <w:rPr>
          <w:lang w:eastAsia="ko-KR"/>
        </w:rPr>
        <w:t xml:space="preserve">The </w:t>
      </w:r>
      <w:r w:rsidR="0008243E" w:rsidRPr="003218C1">
        <w:rPr>
          <w:lang w:eastAsia="ko-KR"/>
        </w:rPr>
        <w:t xml:space="preserve">ASN-GW </w:t>
      </w:r>
      <w:r w:rsidR="00C75203" w:rsidRPr="003218C1">
        <w:rPr>
          <w:lang w:eastAsia="ko-KR"/>
        </w:rPr>
        <w:t>maintains</w:t>
      </w:r>
      <w:r w:rsidR="0008243E" w:rsidRPr="003218C1">
        <w:rPr>
          <w:lang w:eastAsia="ko-KR"/>
        </w:rPr>
        <w:t xml:space="preserve"> the higher layer registration context including the security key</w:t>
      </w:r>
      <w:r w:rsidR="000536E9" w:rsidRPr="003218C1">
        <w:rPr>
          <w:lang w:eastAsia="ko-KR"/>
        </w:rPr>
        <w:t>s and the data path information to maintain the</w:t>
      </w:r>
      <w:r w:rsidR="0008243E" w:rsidRPr="003218C1">
        <w:rPr>
          <w:lang w:eastAsia="ko-KR"/>
        </w:rPr>
        <w:t xml:space="preserve"> IP </w:t>
      </w:r>
      <w:r w:rsidR="000536E9" w:rsidRPr="003218C1">
        <w:rPr>
          <w:lang w:eastAsia="ko-KR"/>
        </w:rPr>
        <w:t>session</w:t>
      </w:r>
      <w:r w:rsidR="0008243E" w:rsidRPr="003218C1">
        <w:rPr>
          <w:lang w:eastAsia="ko-KR"/>
        </w:rPr>
        <w:t xml:space="preserve">. </w:t>
      </w:r>
      <w:r w:rsidR="000536E9" w:rsidRPr="003218C1">
        <w:rPr>
          <w:lang w:eastAsia="ko-KR"/>
        </w:rPr>
        <w:t>By registering</w:t>
      </w:r>
      <w:r w:rsidR="00C75203" w:rsidRPr="003218C1">
        <w:rPr>
          <w:lang w:eastAsia="ko-KR"/>
        </w:rPr>
        <w:t xml:space="preserve"> with the SFF/ASN-GW, the pre-registration is performed for the ASN network, which may have multiple POA</w:t>
      </w:r>
      <w:r w:rsidR="006F2099" w:rsidRPr="003218C1">
        <w:rPr>
          <w:lang w:eastAsia="ko-KR"/>
        </w:rPr>
        <w:t>’</w:t>
      </w:r>
      <w:r w:rsidR="00C75203" w:rsidRPr="003218C1">
        <w:rPr>
          <w:lang w:eastAsia="ko-KR"/>
        </w:rPr>
        <w:t xml:space="preserve">s. </w:t>
      </w:r>
      <w:r w:rsidR="000536E9" w:rsidRPr="003218C1">
        <w:rPr>
          <w:lang w:eastAsia="ko-KR"/>
        </w:rPr>
        <w:t xml:space="preserve">When the MN attaches to </w:t>
      </w:r>
      <w:r w:rsidR="00C75203" w:rsidRPr="003218C1">
        <w:rPr>
          <w:lang w:eastAsia="ko-KR"/>
        </w:rPr>
        <w:t xml:space="preserve">a different </w:t>
      </w:r>
      <w:r w:rsidR="004E45A1">
        <w:rPr>
          <w:lang w:eastAsia="ko-KR"/>
        </w:rPr>
        <w:t xml:space="preserve">target </w:t>
      </w:r>
      <w:r w:rsidR="00C75203" w:rsidRPr="003218C1">
        <w:rPr>
          <w:lang w:eastAsia="ko-KR"/>
        </w:rPr>
        <w:t xml:space="preserve">BS, </w:t>
      </w:r>
      <w:r w:rsidR="00A259C9" w:rsidRPr="003218C1">
        <w:rPr>
          <w:lang w:eastAsia="ko-KR"/>
        </w:rPr>
        <w:t>it will use the existing registration context</w:t>
      </w:r>
      <w:r w:rsidR="000536E9" w:rsidRPr="003218C1">
        <w:rPr>
          <w:lang w:eastAsia="ko-KR"/>
        </w:rPr>
        <w:t xml:space="preserve"> if the SFF/ASN-GW already has this registration context. </w:t>
      </w:r>
    </w:p>
    <w:p w:rsidR="0020787E" w:rsidRDefault="00A03EBF" w:rsidP="009D4491">
      <w:pPr>
        <w:rPr>
          <w:lang w:eastAsia="ko-KR"/>
        </w:rPr>
      </w:pPr>
      <w:r>
        <w:rPr>
          <w:lang w:eastAsia="ko-KR"/>
        </w:rPr>
        <w:t>The ASN-GW</w:t>
      </w:r>
      <w:r w:rsidR="00EB5758">
        <w:rPr>
          <w:lang w:eastAsia="ko-KR"/>
        </w:rPr>
        <w:t>/SFF combination also</w:t>
      </w:r>
      <w:r>
        <w:rPr>
          <w:lang w:eastAsia="ko-KR"/>
        </w:rPr>
        <w:t xml:space="preserve"> constructs control messages to communicate with the target </w:t>
      </w:r>
      <w:proofErr w:type="spellStart"/>
      <w:r w:rsidR="00817E72">
        <w:rPr>
          <w:lang w:eastAsia="ko-KR"/>
        </w:rPr>
        <w:t>WiMAX</w:t>
      </w:r>
      <w:proofErr w:type="spellEnd"/>
      <w:r w:rsidR="00817E72">
        <w:rPr>
          <w:lang w:eastAsia="ko-KR"/>
        </w:rPr>
        <w:t xml:space="preserve"> </w:t>
      </w:r>
      <w:r w:rsidR="00EA3285">
        <w:rPr>
          <w:lang w:eastAsia="ko-KR"/>
        </w:rPr>
        <w:t>BS</w:t>
      </w:r>
      <w:r>
        <w:rPr>
          <w:lang w:eastAsia="ko-KR"/>
        </w:rPr>
        <w:t>.</w:t>
      </w:r>
      <w:r w:rsidR="00EB5758">
        <w:rPr>
          <w:lang w:eastAsia="ko-KR"/>
        </w:rPr>
        <w:t xml:space="preserve"> In terms of exchange of these control messages, the ASN-GW/SFF behaves like a virtual </w:t>
      </w:r>
      <w:proofErr w:type="spellStart"/>
      <w:r w:rsidR="00EA3285">
        <w:rPr>
          <w:lang w:eastAsia="ko-KR"/>
        </w:rPr>
        <w:t>WiMX</w:t>
      </w:r>
      <w:proofErr w:type="spellEnd"/>
      <w:r w:rsidR="00EB5758">
        <w:rPr>
          <w:lang w:eastAsia="ko-KR"/>
        </w:rPr>
        <w:t xml:space="preserve"> </w:t>
      </w:r>
      <w:r w:rsidR="005E39BD">
        <w:rPr>
          <w:lang w:eastAsia="ko-KR"/>
        </w:rPr>
        <w:t>BS</w:t>
      </w:r>
      <w:r w:rsidR="00BE1D54">
        <w:rPr>
          <w:lang w:eastAsia="ko-KR"/>
        </w:rPr>
        <w:t xml:space="preserve"> located in the </w:t>
      </w:r>
      <w:proofErr w:type="spellStart"/>
      <w:r w:rsidR="00EA3285">
        <w:rPr>
          <w:lang w:eastAsia="ko-KR"/>
        </w:rPr>
        <w:t>WiMAX</w:t>
      </w:r>
      <w:proofErr w:type="spellEnd"/>
      <w:r w:rsidR="00BE1D54">
        <w:rPr>
          <w:lang w:eastAsia="ko-KR"/>
        </w:rPr>
        <w:t xml:space="preserve"> network</w:t>
      </w:r>
      <w:r w:rsidR="00EB5758">
        <w:rPr>
          <w:lang w:eastAsia="ko-KR"/>
        </w:rPr>
        <w:t xml:space="preserve"> to communicate with the </w:t>
      </w:r>
      <w:r w:rsidR="00EA3285">
        <w:rPr>
          <w:lang w:eastAsia="ko-KR"/>
        </w:rPr>
        <w:t>MN</w:t>
      </w:r>
      <w:r w:rsidR="00BE1D54">
        <w:rPr>
          <w:lang w:eastAsia="ko-KR"/>
        </w:rPr>
        <w:t xml:space="preserve">. Such control messages are equivalent to those in the handover from one </w:t>
      </w:r>
      <w:r w:rsidR="005E39BD">
        <w:rPr>
          <w:lang w:eastAsia="ko-KR"/>
        </w:rPr>
        <w:t>BS</w:t>
      </w:r>
      <w:r w:rsidR="00BE1D54">
        <w:rPr>
          <w:lang w:eastAsia="ko-KR"/>
        </w:rPr>
        <w:t xml:space="preserve"> to another </w:t>
      </w:r>
      <w:r w:rsidR="005E39BD">
        <w:rPr>
          <w:lang w:eastAsia="ko-KR"/>
        </w:rPr>
        <w:t>BS</w:t>
      </w:r>
      <w:r w:rsidR="00BE1D54">
        <w:rPr>
          <w:lang w:eastAsia="ko-KR"/>
        </w:rPr>
        <w:t xml:space="preserve"> within the same network. Therefore control messages may reuse those </w:t>
      </w:r>
      <w:r w:rsidR="006A2F3F">
        <w:rPr>
          <w:rFonts w:eastAsia="SimSun" w:hint="eastAsia"/>
          <w:lang w:eastAsia="zh-CN"/>
        </w:rPr>
        <w:t xml:space="preserve">messages </w:t>
      </w:r>
      <w:r w:rsidR="00BE1D54">
        <w:rPr>
          <w:lang w:eastAsia="ko-KR"/>
        </w:rPr>
        <w:t xml:space="preserve">between the </w:t>
      </w:r>
      <w:proofErr w:type="gramStart"/>
      <w:r w:rsidR="00BE1D54">
        <w:rPr>
          <w:lang w:eastAsia="ko-KR"/>
        </w:rPr>
        <w:t>source</w:t>
      </w:r>
      <w:proofErr w:type="gramEnd"/>
      <w:r w:rsidR="00BE1D54">
        <w:rPr>
          <w:lang w:eastAsia="ko-KR"/>
        </w:rPr>
        <w:t xml:space="preserve"> POA and target POA within the same network to prepare the handover of a MN within the same network. </w:t>
      </w:r>
    </w:p>
    <w:p w:rsidR="0020787E" w:rsidRPr="00D96B88" w:rsidRDefault="0020787E" w:rsidP="009D4491">
      <w:pPr>
        <w:rPr>
          <w:lang w:eastAsia="ko-KR"/>
        </w:rPr>
      </w:pPr>
      <w:r w:rsidRPr="00D96B88">
        <w:rPr>
          <w:lang w:eastAsia="ko-KR"/>
        </w:rPr>
        <w:t xml:space="preserve">For messages from </w:t>
      </w:r>
      <w:r>
        <w:rPr>
          <w:lang w:eastAsia="ko-KR"/>
        </w:rPr>
        <w:t>the ASN-GW</w:t>
      </w:r>
      <w:r w:rsidR="009511A6">
        <w:rPr>
          <w:lang w:eastAsia="ko-KR"/>
        </w:rPr>
        <w:t>/SFF</w:t>
      </w:r>
      <w:r w:rsidRPr="00D96B88">
        <w:rPr>
          <w:lang w:eastAsia="ko-KR"/>
        </w:rPr>
        <w:t xml:space="preserve"> to the MN, the</w:t>
      </w:r>
      <w:r>
        <w:rPr>
          <w:lang w:eastAsia="ko-KR"/>
        </w:rPr>
        <w:t>y</w:t>
      </w:r>
      <w:r w:rsidRPr="00D96B88">
        <w:rPr>
          <w:lang w:eastAsia="ko-KR"/>
        </w:rPr>
        <w:t xml:space="preserve"> are tunneled to the MN via the </w:t>
      </w:r>
      <w:proofErr w:type="spellStart"/>
      <w:r w:rsidR="00EA3285">
        <w:rPr>
          <w:lang w:eastAsia="ko-KR"/>
        </w:rPr>
        <w:t>WiFi</w:t>
      </w:r>
      <w:proofErr w:type="spellEnd"/>
      <w:r w:rsidRPr="00D96B88">
        <w:rPr>
          <w:lang w:eastAsia="ko-KR"/>
        </w:rPr>
        <w:t xml:space="preserve"> network. </w:t>
      </w:r>
      <w:r w:rsidR="00EA3285">
        <w:rPr>
          <w:lang w:eastAsia="ko-KR"/>
        </w:rPr>
        <w:t xml:space="preserve">To the target </w:t>
      </w:r>
      <w:proofErr w:type="spellStart"/>
      <w:r w:rsidR="00EA3285">
        <w:rPr>
          <w:lang w:eastAsia="ko-KR"/>
        </w:rPr>
        <w:t>WiMAX</w:t>
      </w:r>
      <w:proofErr w:type="spellEnd"/>
      <w:r w:rsidR="00EA3285">
        <w:rPr>
          <w:lang w:eastAsia="ko-KR"/>
        </w:rPr>
        <w:t xml:space="preserve"> BS,</w:t>
      </w:r>
      <w:r w:rsidR="009511A6">
        <w:rPr>
          <w:lang w:eastAsia="ko-KR"/>
        </w:rPr>
        <w:t xml:space="preserve"> the ASN-GW/SFF acts like a virtual </w:t>
      </w:r>
      <w:proofErr w:type="spellStart"/>
      <w:r w:rsidR="00EA3285">
        <w:rPr>
          <w:lang w:eastAsia="ko-KR"/>
        </w:rPr>
        <w:t>WiMAX</w:t>
      </w:r>
      <w:proofErr w:type="spellEnd"/>
      <w:r w:rsidR="00EA3285">
        <w:rPr>
          <w:lang w:eastAsia="ko-KR"/>
        </w:rPr>
        <w:t xml:space="preserve"> </w:t>
      </w:r>
      <w:r w:rsidR="009511A6">
        <w:rPr>
          <w:lang w:eastAsia="ko-KR"/>
        </w:rPr>
        <w:t>radio</w:t>
      </w:r>
      <w:r w:rsidR="002920CE">
        <w:rPr>
          <w:lang w:eastAsia="ko-KR"/>
        </w:rPr>
        <w:t xml:space="preserve"> interface</w:t>
      </w:r>
      <w:r w:rsidR="009511A6">
        <w:rPr>
          <w:lang w:eastAsia="ko-KR"/>
        </w:rPr>
        <w:t>.</w:t>
      </w:r>
    </w:p>
    <w:p w:rsidR="0020787E" w:rsidRDefault="0020787E" w:rsidP="009D4491">
      <w:pPr>
        <w:rPr>
          <w:lang w:eastAsia="ko-KR"/>
        </w:rPr>
      </w:pPr>
      <w:r w:rsidRPr="00D96B88">
        <w:rPr>
          <w:lang w:eastAsia="ko-KR"/>
        </w:rPr>
        <w:t xml:space="preserve">The MN </w:t>
      </w:r>
      <w:r w:rsidR="00BE1D54">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sidR="00BE1D54">
        <w:rPr>
          <w:lang w:eastAsia="ko-KR"/>
        </w:rPr>
        <w:t xml:space="preserve">, using the same interface and transport mechanism as that in proactive authentication. </w:t>
      </w:r>
    </w:p>
    <w:p w:rsidR="00AD7711" w:rsidRDefault="00EA3285" w:rsidP="00AD7711">
      <w:pPr>
        <w:rPr>
          <w:rFonts w:ascii="Times" w:eastAsia="맑은 고딕" w:hAnsi="Times" w:cs="Arial"/>
          <w:bCs/>
          <w:iCs/>
          <w:szCs w:val="20"/>
          <w:lang w:eastAsia="ko-KR"/>
        </w:rPr>
      </w:pPr>
      <w:r>
        <w:rPr>
          <w:rFonts w:ascii="Times" w:eastAsia="맑은 고딕" w:hAnsi="Times" w:cs="Arial"/>
          <w:bCs/>
          <w:iCs/>
          <w:szCs w:val="20"/>
          <w:lang w:eastAsia="ko-KR"/>
        </w:rPr>
        <w:t>3:</w:t>
      </w:r>
      <w:r w:rsidR="00AD7711">
        <w:rPr>
          <w:rFonts w:ascii="Times" w:eastAsia="맑은 고딕" w:hAnsi="Times" w:cs="Arial"/>
          <w:bCs/>
          <w:iCs/>
          <w:szCs w:val="20"/>
          <w:lang w:eastAsia="ko-KR"/>
        </w:rPr>
        <w:t xml:space="preserve"> Handover Decision</w:t>
      </w:r>
      <w:r>
        <w:rPr>
          <w:rFonts w:ascii="Times" w:eastAsia="맑은 고딕" w:hAnsi="Times" w:cs="Arial"/>
          <w:bCs/>
          <w:iCs/>
          <w:szCs w:val="20"/>
          <w:lang w:eastAsia="ko-KR"/>
        </w:rPr>
        <w:t xml:space="preserve"> process</w:t>
      </w:r>
      <w:r w:rsidR="00AD7711">
        <w:rPr>
          <w:rFonts w:ascii="Times" w:eastAsia="맑은 고딕" w:hAnsi="Times" w:cs="Arial"/>
          <w:bCs/>
          <w:iCs/>
          <w:szCs w:val="20"/>
          <w:lang w:eastAsia="ko-KR"/>
        </w:rPr>
        <w:t>:</w:t>
      </w:r>
    </w:p>
    <w:p w:rsidR="00AD7711" w:rsidRDefault="00AD7711" w:rsidP="00AD7711">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sidR="00EB22C5">
        <w:rPr>
          <w:rFonts w:ascii="Times" w:eastAsia="맑은 고딕" w:hAnsi="Times" w:cs="Arial" w:hint="eastAsia"/>
          <w:bCs/>
          <w:iCs/>
          <w:szCs w:val="20"/>
          <w:lang w:eastAsia="ko-KR"/>
        </w:rPr>
        <w:t>WiMAX</w:t>
      </w:r>
      <w:proofErr w:type="spellEnd"/>
      <w:r w:rsidR="00EB22C5">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AD7711" w:rsidRDefault="00AD7711" w:rsidP="00AD7711">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맑은 고딕" w:hAnsi="Times" w:cs="Arial"/>
          <w:bCs/>
          <w:iCs/>
          <w:szCs w:val="20"/>
          <w:lang w:eastAsia="ko-KR"/>
        </w:rPr>
      </w:pPr>
      <w:r>
        <w:rPr>
          <w:rFonts w:ascii="Times" w:eastAsia="맑은 고딕" w:hAnsi="Times" w:cs="Arial"/>
          <w:bCs/>
          <w:iCs/>
          <w:szCs w:val="20"/>
          <w:lang w:eastAsia="ko-KR"/>
        </w:rPr>
        <w:t>4:</w:t>
      </w:r>
      <w:r w:rsidR="00AD7711">
        <w:rPr>
          <w:rFonts w:ascii="Times" w:eastAsia="맑은 고딕" w:hAnsi="Times" w:cs="Arial"/>
          <w:bCs/>
          <w:iCs/>
          <w:szCs w:val="20"/>
          <w:lang w:eastAsia="ko-KR"/>
        </w:rPr>
        <w:t xml:space="preserve"> </w:t>
      </w:r>
      <w:proofErr w:type="spellStart"/>
      <w:r>
        <w:rPr>
          <w:rFonts w:ascii="Times" w:eastAsia="맑은 고딕" w:hAnsi="Times" w:cs="Arial"/>
          <w:bCs/>
          <w:iCs/>
          <w:szCs w:val="20"/>
          <w:lang w:eastAsia="ko-KR"/>
        </w:rPr>
        <w:t>WiMAX</w:t>
      </w:r>
      <w:proofErr w:type="spellEnd"/>
      <w:r w:rsidR="00AD7711">
        <w:rPr>
          <w:rFonts w:ascii="Times" w:eastAsia="맑은 고딕" w:hAnsi="Times" w:cs="Arial"/>
          <w:bCs/>
          <w:iCs/>
          <w:szCs w:val="20"/>
          <w:lang w:eastAsia="ko-KR"/>
        </w:rPr>
        <w:t xml:space="preserve"> link preparation:</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lastRenderedPageBreak/>
        <w:t>Before L3 handover occurs, the target link may perform preparation processes at L2, such as signal strength measurement and power level adjustment.</w:t>
      </w:r>
    </w:p>
    <w:p w:rsidR="00AD7711" w:rsidRDefault="00D96B88" w:rsidP="00AD7711">
      <w:pPr>
        <w:rPr>
          <w:rFonts w:ascii="Times" w:eastAsia="맑은 고딕" w:hAnsi="Times" w:cs="Arial"/>
          <w:bCs/>
          <w:iCs/>
          <w:szCs w:val="20"/>
          <w:lang w:eastAsia="ko-KR"/>
        </w:rPr>
      </w:pPr>
      <w:r>
        <w:rPr>
          <w:rFonts w:ascii="Times" w:eastAsia="맑은 고딕" w:hAnsi="Times" w:cs="Arial"/>
          <w:bCs/>
          <w:iCs/>
          <w:szCs w:val="20"/>
          <w:lang w:eastAsia="ko-KR"/>
        </w:rPr>
        <w:t xml:space="preserve">A </w:t>
      </w:r>
      <w:r w:rsidR="009B7031">
        <w:rPr>
          <w:rFonts w:ascii="Times" w:eastAsia="맑은 고딕" w:hAnsi="Times" w:cs="Arial"/>
          <w:bCs/>
          <w:iCs/>
          <w:szCs w:val="20"/>
          <w:lang w:eastAsia="ko-KR"/>
        </w:rPr>
        <w:t xml:space="preserve">target </w:t>
      </w:r>
      <w:r>
        <w:rPr>
          <w:rFonts w:ascii="Times" w:eastAsia="맑은 고딕" w:hAnsi="Times" w:cs="Arial"/>
          <w:bCs/>
          <w:iCs/>
          <w:szCs w:val="20"/>
          <w:lang w:eastAsia="ko-KR"/>
        </w:rPr>
        <w:t>BS</w:t>
      </w:r>
      <w:r w:rsidR="00AD7711">
        <w:rPr>
          <w:rFonts w:ascii="Times" w:eastAsia="맑은 고딕" w:hAnsi="Times" w:cs="Arial"/>
          <w:bCs/>
          <w:iCs/>
          <w:szCs w:val="20"/>
          <w:lang w:eastAsia="ko-KR"/>
        </w:rPr>
        <w:t xml:space="preserve"> is selected. The MN may use the target interface to check the broadcast messages from </w:t>
      </w:r>
      <w:r w:rsidR="009B7031">
        <w:rPr>
          <w:rFonts w:ascii="Times" w:eastAsia="맑은 고딕" w:hAnsi="Times" w:cs="Arial"/>
          <w:bCs/>
          <w:iCs/>
          <w:szCs w:val="20"/>
          <w:lang w:eastAsia="ko-KR"/>
        </w:rPr>
        <w:t xml:space="preserve">the target </w:t>
      </w:r>
      <w:r w:rsidR="00EB22C5">
        <w:rPr>
          <w:rFonts w:ascii="Times" w:eastAsia="맑은 고딕" w:hAnsi="Times" w:cs="Arial" w:hint="eastAsia"/>
          <w:bCs/>
          <w:iCs/>
          <w:szCs w:val="20"/>
          <w:lang w:eastAsia="ko-KR"/>
        </w:rPr>
        <w:t>BS</w:t>
      </w:r>
      <w:r w:rsidR="00AD7711">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sidR="00D96B88">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w:t>
      </w:r>
      <w:r w:rsidR="00D96B88">
        <w:rPr>
          <w:rFonts w:ascii="Times" w:eastAsia="맑은 고딕" w:hAnsi="Times" w:cs="Arial"/>
          <w:bCs/>
          <w:iCs/>
          <w:szCs w:val="20"/>
          <w:lang w:eastAsia="ko-KR"/>
        </w:rPr>
        <w:t>BS</w:t>
      </w:r>
      <w:r>
        <w:rPr>
          <w:rFonts w:ascii="Times" w:eastAsia="맑은 고딕" w:hAnsi="Times" w:cs="Arial"/>
          <w:bCs/>
          <w:iCs/>
          <w:szCs w:val="20"/>
          <w:lang w:eastAsia="ko-KR"/>
        </w:rPr>
        <w:t xml:space="preserve"> and target </w:t>
      </w:r>
      <w:r w:rsidR="00D96B88">
        <w:rPr>
          <w:rFonts w:ascii="Times" w:eastAsia="맑은 고딕" w:hAnsi="Times" w:cs="Arial"/>
          <w:bCs/>
          <w:iCs/>
          <w:szCs w:val="20"/>
          <w:lang w:eastAsia="ko-KR"/>
        </w:rPr>
        <w:t>ASN</w:t>
      </w:r>
      <w:r>
        <w:rPr>
          <w:rFonts w:ascii="Times" w:eastAsia="맑은 고딕" w:hAnsi="Times" w:cs="Arial"/>
          <w:bCs/>
          <w:iCs/>
          <w:szCs w:val="20"/>
          <w:lang w:eastAsia="ko-KR"/>
        </w:rPr>
        <w:t xml:space="preserve">-GW to reserve the radio channels needed for MN to attach to the </w:t>
      </w:r>
      <w:proofErr w:type="spellStart"/>
      <w:r w:rsidR="00D96B88">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3"/>
        <w:rPr>
          <w:lang w:eastAsia="ko-KR"/>
        </w:rPr>
      </w:pPr>
      <w:r w:rsidRPr="00766E42">
        <w:rPr>
          <w:rFonts w:eastAsia="맑은 고딕"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Figure 9.12</w:t>
      </w:r>
      <w:r w:rsidRPr="006C2201">
        <w:rPr>
          <w:rFonts w:eastAsia="SimSun" w:hint="eastAsia"/>
          <w:lang w:eastAsia="zh-CN"/>
        </w:rPr>
        <w:t xml:space="preserve">. </w:t>
      </w:r>
    </w:p>
    <w:p w:rsidR="001F1CA6" w:rsidRPr="00C32BD7" w:rsidRDefault="008A5E53" w:rsidP="001F1CA6">
      <w:r>
        <w:rPr>
          <w:noProof/>
          <w:lang w:eastAsia="ko-KR"/>
        </w:rPr>
        <w:drawing>
          <wp:inline distT="0" distB="0" distL="0" distR="0">
            <wp:extent cx="5943600" cy="2430359"/>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943600" cy="2430359"/>
                    </a:xfrm>
                    <a:prstGeom prst="rect">
                      <a:avLst/>
                    </a:prstGeom>
                    <a:noFill/>
                    <a:ln w="9525">
                      <a:noFill/>
                      <a:miter lim="800000"/>
                      <a:headEnd/>
                      <a:tailEnd/>
                    </a:ln>
                  </pic:spPr>
                </pic:pic>
              </a:graphicData>
            </a:graphic>
          </wp:inline>
        </w:drawing>
      </w:r>
    </w:p>
    <w:p w:rsidR="00964518" w:rsidRDefault="00FF31AB" w:rsidP="00964518">
      <w:pPr>
        <w:jc w:val="center"/>
        <w:rPr>
          <w:rFonts w:eastAsia="SimSun"/>
          <w:lang w:eastAsia="zh-CN"/>
        </w:rPr>
      </w:pPr>
      <w:r>
        <w:rPr>
          <w:rFonts w:eastAsia="SimSun" w:hint="eastAsia"/>
          <w:lang w:eastAsia="zh-CN"/>
        </w:rPr>
        <w:t>Figure 9.12</w:t>
      </w:r>
      <w:r w:rsidR="006823A0">
        <w:rPr>
          <w:rFonts w:eastAsia="SimSun" w:hint="eastAsia"/>
          <w:lang w:eastAsia="zh-CN"/>
        </w:rPr>
        <w:t xml:space="preserve"> </w:t>
      </w:r>
      <w:r w:rsidR="00964518">
        <w:rPr>
          <w:rFonts w:eastAsia="SimSun" w:hint="eastAsia"/>
          <w:lang w:eastAsia="zh-CN"/>
        </w:rPr>
        <w:t xml:space="preserve">3GPP </w:t>
      </w:r>
      <w:r w:rsidR="00964518">
        <w:rPr>
          <w:rFonts w:eastAsia="SimSun"/>
          <w:lang w:eastAsia="zh-CN"/>
        </w:rPr>
        <w:t xml:space="preserve">to </w:t>
      </w:r>
      <w:proofErr w:type="spellStart"/>
      <w:r w:rsidR="00964518">
        <w:rPr>
          <w:rFonts w:eastAsia="SimSun" w:hint="eastAsia"/>
          <w:lang w:eastAsia="zh-CN"/>
        </w:rPr>
        <w:t>WiM</w:t>
      </w:r>
      <w:r w:rsidR="002960BB">
        <w:rPr>
          <w:rFonts w:eastAsia="SimSun"/>
          <w:lang w:eastAsia="zh-CN"/>
        </w:rPr>
        <w:t>AX</w:t>
      </w:r>
      <w:proofErr w:type="spellEnd"/>
      <w:r w:rsidR="00964518">
        <w:rPr>
          <w:rFonts w:eastAsia="SimSun"/>
          <w:lang w:eastAsia="zh-CN"/>
        </w:rPr>
        <w:t xml:space="preserve"> </w:t>
      </w:r>
      <w:r w:rsidR="00964518">
        <w:rPr>
          <w:rFonts w:eastAsia="SimSun" w:hint="eastAsia"/>
          <w:lang w:eastAsia="zh-CN"/>
        </w:rPr>
        <w:t xml:space="preserve">single radio handover </w:t>
      </w:r>
      <w:r w:rsidR="00964518">
        <w:rPr>
          <w:rFonts w:eastAsia="SimSun"/>
          <w:lang w:eastAsia="zh-CN"/>
        </w:rPr>
        <w:t>reference model.</w:t>
      </w:r>
      <w:r w:rsidR="00C32BD7">
        <w:rPr>
          <w:rFonts w:eastAsia="SimSun"/>
          <w:lang w:eastAsia="zh-CN"/>
        </w:rPr>
        <w:t xml:space="preserve"> </w:t>
      </w:r>
    </w:p>
    <w:p w:rsidR="00964518" w:rsidRDefault="00964518" w:rsidP="00964518">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p>
    <w:p w:rsidR="002D0F09" w:rsidRPr="002D0F09" w:rsidRDefault="0034128A" w:rsidP="0034128A">
      <w:pPr>
        <w:pStyle w:val="a5"/>
        <w:rPr>
          <w:rFonts w:eastAsia="SimSun"/>
          <w:b w:val="0"/>
          <w:lang w:eastAsia="zh-CN"/>
        </w:rPr>
      </w:pPr>
      <w:r w:rsidRPr="00DF5885">
        <w:rPr>
          <w:rFonts w:eastAsia="SimSun"/>
          <w:b w:val="0"/>
          <w:lang w:eastAsia="zh-CN"/>
        </w:rPr>
        <w:lastRenderedPageBreak/>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B5388E" w:rsidRDefault="00B5388E" w:rsidP="00964518">
      <w:pPr>
        <w:pStyle w:val="a5"/>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a5"/>
        <w:rPr>
          <w:rFonts w:eastAsia="SimSun"/>
          <w:b w:val="0"/>
          <w:lang w:eastAsia="zh-CN"/>
        </w:rPr>
      </w:pPr>
      <w:r>
        <w:t>Reference Points</w:t>
      </w:r>
      <w:r w:rsidRPr="006C2201">
        <w:rPr>
          <w:rFonts w:eastAsia="SimSun" w:hint="eastAsia"/>
          <w:lang w:eastAsia="zh-CN"/>
        </w:rPr>
        <w:t>:</w:t>
      </w:r>
    </w:p>
    <w:p w:rsidR="00964518" w:rsidRDefault="00B5388E" w:rsidP="00964518">
      <w:pPr>
        <w:pStyle w:val="a5"/>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a5"/>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884789" w:rsidRDefault="00FF31AB" w:rsidP="009D4491">
      <w:pPr>
        <w:rPr>
          <w:lang w:eastAsia="ko-KR"/>
        </w:rPr>
      </w:pPr>
      <w:r>
        <w:t>Figure 9.13</w:t>
      </w:r>
      <w:r w:rsidR="00884789" w:rsidRPr="009D4491">
        <w:t xml:space="preserve"> 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and the target </w:t>
      </w:r>
      <w:proofErr w:type="spellStart"/>
      <w:r w:rsidR="00884789" w:rsidRPr="009D4491">
        <w:t>WiMAX</w:t>
      </w:r>
      <w:proofErr w:type="spellEnd"/>
      <w:r w:rsidR="00884789"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884789" w:rsidRDefault="00884789" w:rsidP="009D4491">
      <w:pPr>
        <w:rPr>
          <w:lang w:eastAsia="ko-KR"/>
        </w:rPr>
      </w:pPr>
      <w:r>
        <w:rPr>
          <w:lang w:eastAsia="ko-KR"/>
        </w:rPr>
        <w:t>(a)</w:t>
      </w:r>
    </w:p>
    <w:p w:rsidR="00891987" w:rsidRPr="009D4491" w:rsidRDefault="00184F4E" w:rsidP="00884789">
      <w:r w:rsidRPr="00184F4E">
        <w:rPr>
          <w:noProof/>
          <w:lang w:eastAsia="ko-KR"/>
        </w:rPr>
        <w:drawing>
          <wp:inline distT="0" distB="0" distL="0" distR="0">
            <wp:extent cx="5943600" cy="229289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ko-KR"/>
        </w:rPr>
        <w:lastRenderedPageBreak/>
        <w:drawing>
          <wp:inline distT="0" distB="0" distL="0" distR="0">
            <wp:extent cx="3635128" cy="3177540"/>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3637972" cy="3180026"/>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9.13</w:t>
      </w:r>
      <w:r w:rsidR="00884789">
        <w:t>.</w:t>
      </w:r>
      <w:proofErr w:type="gramEnd"/>
      <w:r w:rsidR="00884789">
        <w:t xml:space="preserve"> Transport of </w:t>
      </w:r>
      <w:proofErr w:type="spellStart"/>
      <w:r w:rsidR="00884789">
        <w:t>WiMAX</w:t>
      </w:r>
      <w:proofErr w:type="spellEnd"/>
      <w:r w:rsidR="00884789">
        <w:t xml:space="preserve"> radio L2 control frame as a payload of a media independent control frame between the MN and the </w:t>
      </w:r>
      <w:proofErr w:type="spellStart"/>
      <w:r w:rsidR="00884789">
        <w:t>WiMAX</w:t>
      </w:r>
      <w:proofErr w:type="spellEnd"/>
      <w:r w:rsidR="00884789">
        <w:t xml:space="preserve"> network via the source </w:t>
      </w:r>
      <w:r w:rsidR="00C57C82">
        <w:t>3GPP</w:t>
      </w:r>
      <w:r w:rsidR="00884789">
        <w:t xml:space="preserve"> link at the left and in the absence of the target </w:t>
      </w:r>
      <w:proofErr w:type="spellStart"/>
      <w:r w:rsidR="00884789">
        <w:t>WiMAX</w:t>
      </w:r>
      <w:proofErr w:type="spellEnd"/>
      <w:r w:rsidR="00884789">
        <w:t xml:space="preserve"> link at the right. </w:t>
      </w:r>
      <w:proofErr w:type="gramStart"/>
      <w:r w:rsidR="00884789">
        <w:t xml:space="preserve">The co-located SFF/ASN-GW bridges between the MN and the target </w:t>
      </w:r>
      <w:proofErr w:type="spellStart"/>
      <w:r w:rsidR="00884789">
        <w:t>WiMAX</w:t>
      </w:r>
      <w:proofErr w:type="spellEnd"/>
      <w:r w:rsidR="00884789">
        <w:t xml:space="preserve"> BS.</w:t>
      </w:r>
      <w:proofErr w:type="gramEnd"/>
      <w:r w:rsidR="00884789">
        <w:t xml:space="preserve"> (a) </w:t>
      </w:r>
      <w:proofErr w:type="gramStart"/>
      <w:r w:rsidR="00884789">
        <w:t>shows</w:t>
      </w:r>
      <w:proofErr w:type="gramEnd"/>
      <w:r w:rsidR="00884789">
        <w:t xml:space="preserve"> the transport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047ECB">
        <w:rPr>
          <w:lang w:eastAsia="ko-KR"/>
        </w:rPr>
        <w:t>3GPP</w:t>
      </w:r>
      <w:r>
        <w:rPr>
          <w:lang w:eastAsia="ko-KR"/>
        </w:rPr>
        <w:t xml:space="preserve"> link enables the </w:t>
      </w:r>
      <w:r w:rsidR="006A2F11">
        <w:rPr>
          <w:lang w:eastAsia="ko-KR"/>
        </w:rPr>
        <w:t>TCP or UDP / IP</w:t>
      </w:r>
      <w:r>
        <w:rPr>
          <w:lang w:eastAsia="ko-KR"/>
        </w:rPr>
        <w:t xml:space="preserve"> connection between the MN and the </w:t>
      </w:r>
      <w:r w:rsidR="00047ECB">
        <w:rPr>
          <w:lang w:eastAsia="ko-KR"/>
        </w:rPr>
        <w:t>3GPP</w:t>
      </w:r>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884789" w:rsidRDefault="00884789" w:rsidP="00884789">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SFF/ASN-GW. </w:t>
      </w:r>
    </w:p>
    <w:p w:rsidR="00884789" w:rsidRDefault="00884789" w:rsidP="00884789">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884789" w:rsidRDefault="00884789" w:rsidP="00884789">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884789" w:rsidRDefault="00884789" w:rsidP="00884789">
      <w:pPr>
        <w:jc w:val="left"/>
      </w:pPr>
      <w:r>
        <w:lastRenderedPageBreak/>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884789" w:rsidRDefault="00884789" w:rsidP="00884789">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884789" w:rsidRDefault="00884789" w:rsidP="00884789">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884789" w:rsidRDefault="00884789" w:rsidP="00884789">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r w:rsidR="00047ECB">
        <w:t>SFF/ASN-GW</w:t>
      </w:r>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884789" w:rsidRDefault="00FF31AB" w:rsidP="00884789">
      <w:pPr>
        <w:rPr>
          <w:lang w:eastAsia="ko-KR"/>
        </w:rPr>
      </w:pPr>
      <w:r>
        <w:t>Figure 9.14</w:t>
      </w:r>
      <w:r w:rsidR="00884789">
        <w:t xml:space="preserve"> </w:t>
      </w:r>
      <w:r w:rsidR="00884789" w:rsidRPr="009D4491">
        <w:t xml:space="preserve">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support single radio handover control function (SRCF), which is a media independent control function (MICF) in the IEEE 802-2012?? </w:t>
      </w:r>
      <w:proofErr w:type="gramStart"/>
      <w:r w:rsidR="00884789" w:rsidRPr="009D4491">
        <w:t>architecture</w:t>
      </w:r>
      <w:proofErr w:type="gramEnd"/>
      <w:r w:rsidR="00884789" w:rsidRPr="009D4491">
        <w:t>. Yet the</w:t>
      </w:r>
      <w:r w:rsidR="00884789">
        <w:rPr>
          <w:lang w:eastAsia="ko-KR"/>
        </w:rPr>
        <w:t xml:space="preserve"> </w:t>
      </w:r>
      <w:r w:rsidR="00884789">
        <w:t xml:space="preserve">target </w:t>
      </w:r>
      <w:proofErr w:type="spellStart"/>
      <w:r w:rsidR="00884789">
        <w:t>WiMAX</w:t>
      </w:r>
      <w:proofErr w:type="spellEnd"/>
      <w:r w:rsidR="00884789">
        <w:t xml:space="preserve"> BS</w:t>
      </w:r>
      <w:r w:rsidR="00884789">
        <w:rPr>
          <w:lang w:eastAsia="ko-KR"/>
        </w:rPr>
        <w:t xml:space="preserve"> are legacy </w:t>
      </w:r>
      <w:proofErr w:type="spellStart"/>
      <w:r w:rsidR="00884789">
        <w:t>WiMAX</w:t>
      </w:r>
      <w:proofErr w:type="spellEnd"/>
      <w:r w:rsidR="00884789">
        <w:t xml:space="preserve"> BS</w:t>
      </w:r>
      <w:r w:rsidR="00884789">
        <w:rPr>
          <w:lang w:eastAsia="ko-KR"/>
        </w:rPr>
        <w:t>’s lacking MICF support.</w:t>
      </w:r>
    </w:p>
    <w:p w:rsidR="00884789" w:rsidRDefault="00884789" w:rsidP="00884789">
      <w:pPr>
        <w:rPr>
          <w:rFonts w:eastAsia="SimSun"/>
          <w:lang w:eastAsia="zh-CN"/>
        </w:rPr>
      </w:pPr>
      <w:r>
        <w:rPr>
          <w:rFonts w:eastAsia="SimSun"/>
          <w:lang w:eastAsia="zh-CN"/>
        </w:rPr>
        <w:t>(a)</w:t>
      </w:r>
    </w:p>
    <w:p w:rsidR="00884789" w:rsidRDefault="00184F4E" w:rsidP="00884789">
      <w:r w:rsidRPr="00184F4E">
        <w:rPr>
          <w:noProof/>
          <w:lang w:eastAsia="ko-KR"/>
        </w:rPr>
        <w:lastRenderedPageBreak/>
        <w:drawing>
          <wp:inline distT="0" distB="0" distL="0" distR="0">
            <wp:extent cx="5943600" cy="2793425"/>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943600" cy="2793425"/>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ko-KR"/>
        </w:rPr>
        <w:drawing>
          <wp:inline distT="0" distB="0" distL="0" distR="0">
            <wp:extent cx="3550920" cy="2669123"/>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3553350" cy="2670950"/>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9.14</w:t>
      </w:r>
      <w:r w:rsidR="00884789">
        <w:t>.</w:t>
      </w:r>
      <w:proofErr w:type="gramEnd"/>
      <w:r w:rsidR="00884789">
        <w:t xml:space="preserve"> </w:t>
      </w:r>
      <w:proofErr w:type="gramStart"/>
      <w:r w:rsidR="00884789">
        <w:t xml:space="preserve">Transport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884789">
        <w:t xml:space="preserve"> link at the left and in the absence of the target </w:t>
      </w:r>
      <w:proofErr w:type="spellStart"/>
      <w:r w:rsidR="00884789">
        <w:t>WiMAX</w:t>
      </w:r>
      <w:proofErr w:type="spellEnd"/>
      <w:r w:rsidR="00884789">
        <w:t xml:space="preserve"> link at the right.</w:t>
      </w:r>
      <w:proofErr w:type="gramEnd"/>
      <w:r w:rsidR="00884789">
        <w:t xml:space="preserve"> The co-located SFF/ASN-GW proxies between the MN and the target </w:t>
      </w:r>
      <w:proofErr w:type="spellStart"/>
      <w:r w:rsidR="00884789">
        <w:t>WiMAX</w:t>
      </w:r>
      <w:proofErr w:type="spellEnd"/>
      <w:r w:rsidR="00884789">
        <w:t xml:space="preserve"> BS using MICF to communicate with the MN and using an extension of R6 interface to communicate with the target </w:t>
      </w:r>
      <w:proofErr w:type="spellStart"/>
      <w:r w:rsidR="00884789">
        <w:t>WiMAX</w:t>
      </w:r>
      <w:proofErr w:type="spellEnd"/>
      <w:r w:rsidR="00884789">
        <w:t xml:space="preserve"> BS. (a) </w:t>
      </w:r>
      <w:proofErr w:type="gramStart"/>
      <w:r w:rsidR="00884789">
        <w:t>shows</w:t>
      </w:r>
      <w:proofErr w:type="gramEnd"/>
      <w:r w:rsidR="00884789">
        <w:t xml:space="preserve"> the transport between MN and the co-located SFF/ASN-GW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SFF/ASN-GW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w:t>
      </w:r>
      <w:r>
        <w:rPr>
          <w:lang w:eastAsia="ko-KR"/>
        </w:rPr>
        <w:lastRenderedPageBreak/>
        <w:t xml:space="preserve">needed may be defined in the specific target network such as an extension (R6+) of the R6 interface and is outside the scope of this standard. </w:t>
      </w:r>
    </w:p>
    <w:p w:rsidR="00884789" w:rsidRDefault="00884789" w:rsidP="00884789">
      <w:pPr>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SFF/ASN-GW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rsidR="00FF31AB">
        <w:t>Figure 9.15</w:t>
      </w:r>
      <w:r>
        <w:t xml:space="preserve"> </w:t>
      </w:r>
      <w:r w:rsidRPr="009D4491">
        <w:t xml:space="preserve">shows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SFF/ASN-GW nor between the SFF/ASN-GW and the target </w:t>
      </w:r>
      <w:proofErr w:type="spellStart"/>
      <w:r w:rsidRPr="009D4491">
        <w:t>WiMAX</w:t>
      </w:r>
      <w:proofErr w:type="spellEnd"/>
      <w:r w:rsidRPr="009D4491">
        <w:t xml:space="preserve"> BS.</w:t>
      </w:r>
    </w:p>
    <w:p w:rsidR="00884789" w:rsidRDefault="00184F4E" w:rsidP="00884789">
      <w:r w:rsidRPr="00184F4E">
        <w:rPr>
          <w:noProof/>
          <w:lang w:eastAsia="ko-KR"/>
        </w:rPr>
        <w:drawing>
          <wp:inline distT="0" distB="0" distL="0" distR="0">
            <wp:extent cx="5943600" cy="1986977"/>
            <wp:effectExtent l="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9.15</w:t>
      </w:r>
      <w:r w:rsidR="00884789">
        <w:t>.</w:t>
      </w:r>
      <w:proofErr w:type="gramEnd"/>
      <w:r w:rsidR="00884789">
        <w:t xml:space="preserve"> </w:t>
      </w:r>
      <w:r w:rsidR="00380552">
        <w:t>Packet used in the t</w:t>
      </w:r>
      <w:r w:rsidR="00884789">
        <w:t xml:space="preserve">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380552">
        <w:t xml:space="preserve"> link</w:t>
      </w:r>
      <w:r w:rsidR="00884789">
        <w:t xml:space="preserve"> and in the absence of th</w:t>
      </w:r>
      <w:r w:rsidR="00380552">
        <w:t xml:space="preserve">e target </w:t>
      </w:r>
      <w:proofErr w:type="spellStart"/>
      <w:r w:rsidR="00380552">
        <w:t>WiMAX</w:t>
      </w:r>
      <w:proofErr w:type="spellEnd"/>
      <w:r w:rsidR="00380552">
        <w:t xml:space="preserve"> link</w:t>
      </w:r>
      <w:r w:rsidR="00884789">
        <w:t xml:space="preserve">. The co-located SFF/ASN-GW proxies between the MN and the target </w:t>
      </w:r>
      <w:proofErr w:type="spellStart"/>
      <w:r w:rsidR="00884789">
        <w:t>WiMAX</w:t>
      </w:r>
      <w:proofErr w:type="spellEnd"/>
      <w:r w:rsidR="00884789">
        <w:t xml:space="preserve"> BS using an extension of R</w:t>
      </w:r>
      <w:r w:rsidR="00047ECB">
        <w:t>9</w:t>
      </w:r>
      <w:r w:rsidR="00884789">
        <w:t xml:space="preserve"> interface to communicate with the MN and using an extension of R6 interface to communicate with the target </w:t>
      </w:r>
      <w:proofErr w:type="spellStart"/>
      <w:r w:rsidR="00884789">
        <w:t>WiMAX</w:t>
      </w:r>
      <w:proofErr w:type="spellEnd"/>
      <w:r w:rsidR="00884789">
        <w:t xml:space="preserve"> BS. </w:t>
      </w:r>
    </w:p>
    <w:p w:rsidR="00884789" w:rsidRDefault="00884789" w:rsidP="00884789">
      <w:pPr>
        <w:rPr>
          <w:lang w:eastAsia="ko-KR"/>
        </w:rPr>
      </w:pPr>
      <w:r>
        <w:rPr>
          <w:lang w:eastAsia="ko-KR"/>
        </w:rPr>
        <w:t xml:space="preserve">The MN and the </w:t>
      </w:r>
      <w:r>
        <w:t>co-located SFF/ASN-GW</w:t>
      </w:r>
      <w:r>
        <w:rPr>
          <w:lang w:eastAsia="ko-KR"/>
        </w:rPr>
        <w:t xml:space="preserve"> will need certain mechanism to communicate with each other, such as an extension (R</w:t>
      </w:r>
      <w:r w:rsidR="00047ECB">
        <w:rPr>
          <w:lang w:eastAsia="ko-KR"/>
        </w:rPr>
        <w:t>9</w:t>
      </w:r>
      <w:r>
        <w:rPr>
          <w:lang w:eastAsia="ko-KR"/>
        </w:rPr>
        <w:t>+)</w:t>
      </w:r>
      <w:r w:rsidR="001945C9">
        <w:rPr>
          <w:lang w:eastAsia="ko-KR"/>
        </w:rPr>
        <w:t xml:space="preserve"> of the R9</w:t>
      </w:r>
      <w:r>
        <w:rPr>
          <w:lang w:eastAsia="ko-KR"/>
        </w:rPr>
        <w:t xml:space="preserve">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884789" w:rsidRDefault="00884789" w:rsidP="0088478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r w:rsidR="00047ECB">
        <w:rPr>
          <w:lang w:eastAsia="ko-KR"/>
        </w:rPr>
        <w:t>9</w:t>
      </w:r>
      <w:r>
        <w:rPr>
          <w:lang w:eastAsia="ko-KR"/>
        </w:rPr>
        <w:t>+ to communicate with MN and using the R6+ to com</w:t>
      </w:r>
      <w:r w:rsidR="001945C9">
        <w:rPr>
          <w:lang w:eastAsia="ko-KR"/>
        </w:rPr>
        <w:t xml:space="preserve">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884789">
      <w:pPr>
        <w:jc w:val="left"/>
        <w:rPr>
          <w:lang w:eastAsia="ko-KR"/>
        </w:rPr>
      </w:pPr>
      <w:r>
        <w:rPr>
          <w:lang w:eastAsia="ko-KR"/>
        </w:rPr>
        <w:t>Both R</w:t>
      </w:r>
      <w:r w:rsidR="00047ECB">
        <w:rPr>
          <w:lang w:eastAsia="ko-KR"/>
        </w:rPr>
        <w:t>9</w:t>
      </w:r>
      <w:r>
        <w:rPr>
          <w:lang w:eastAsia="ko-KR"/>
        </w:rPr>
        <w:t xml:space="preserve">+ and R6+ are both outside the scope of this standard. </w:t>
      </w:r>
    </w:p>
    <w:p w:rsidR="00D375E5" w:rsidRDefault="0034128A">
      <w:pPr>
        <w:pStyle w:val="4"/>
      </w:pPr>
      <w:r>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bookmarkStart w:id="5" w:name="OLE_LINK4"/>
      <w:bookmarkStart w:id="6" w:name="OLE_LINK5"/>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884789">
        <w:rPr>
          <w:rFonts w:ascii="Times" w:eastAsia="맑은 고딕" w:hAnsi="Times" w:cs="Arial"/>
          <w:bCs/>
          <w:iCs/>
          <w:szCs w:val="20"/>
          <w:lang w:eastAsia="ko-KR"/>
        </w:rPr>
        <w:t>RFC6153</w:t>
      </w:r>
      <w:r w:rsidR="0009152A">
        <w:rPr>
          <w:rFonts w:ascii="Times" w:eastAsia="맑은 고딕" w:hAnsi="Times" w:cs="Arial"/>
          <w:bCs/>
          <w:iCs/>
          <w:szCs w:val="20"/>
          <w:lang w:eastAsia="ko-KR"/>
        </w:rPr>
        <w:t xml:space="preserve">. </w:t>
      </w:r>
      <w:bookmarkEnd w:id="5"/>
      <w:bookmarkEnd w:id="6"/>
      <w:r w:rsidR="0009152A">
        <w:rPr>
          <w:rFonts w:ascii="Times" w:eastAsia="맑은 고딕" w:hAnsi="Times" w:cs="Arial"/>
          <w:bCs/>
          <w:iCs/>
          <w:szCs w:val="20"/>
          <w:lang w:eastAsia="ko-KR"/>
        </w:rPr>
        <w:t xml:space="preserve">These query and reply messages may use the </w:t>
      </w:r>
      <w:r w:rsidR="00974851">
        <w:rPr>
          <w:rFonts w:ascii="Times" w:eastAsia="맑은 고딕" w:hAnsi="Times" w:cs="Arial"/>
          <w:bCs/>
          <w:iCs/>
          <w:szCs w:val="20"/>
          <w:lang w:eastAsia="ko-KR"/>
        </w:rPr>
        <w:t xml:space="preserve">IP </w:t>
      </w:r>
      <w:r w:rsidR="00974851">
        <w:rPr>
          <w:rFonts w:ascii="Times" w:eastAsia="맑은 고딕" w:hAnsi="Times" w:cs="Arial"/>
          <w:bCs/>
          <w:iCs/>
          <w:szCs w:val="20"/>
          <w:lang w:eastAsia="ko-KR"/>
        </w:rPr>
        <w:lastRenderedPageBreak/>
        <w:t>connectivity</w:t>
      </w:r>
      <w:r w:rsidR="0009152A">
        <w:rPr>
          <w:rFonts w:ascii="Times" w:eastAsia="맑은 고딕" w:hAnsi="Times" w:cs="Arial"/>
          <w:bCs/>
          <w:iCs/>
          <w:szCs w:val="20"/>
          <w:lang w:eastAsia="ko-KR"/>
        </w:rPr>
        <w:t xml:space="preserve"> of the source link. </w:t>
      </w:r>
      <w:r>
        <w:rPr>
          <w:rFonts w:ascii="Times" w:eastAsia="맑은 고딕" w:hAnsi="Times" w:cs="Arial"/>
          <w:bCs/>
          <w:iCs/>
          <w:szCs w:val="20"/>
          <w:lang w:eastAsia="ko-KR"/>
        </w:rPr>
        <w:t>T</w:t>
      </w:r>
      <w:r w:rsidR="00B5388E">
        <w:rPr>
          <w:rFonts w:ascii="Times" w:eastAsia="맑은 고딕" w:hAnsi="Times" w:cs="Arial"/>
          <w:bCs/>
          <w:iCs/>
          <w:szCs w:val="20"/>
          <w:lang w:eastAsia="ko-KR"/>
        </w:rPr>
        <w:t xml:space="preserve">he message exchange between the MN and the ANDSF may use the S14 </w:t>
      </w:r>
      <w:r w:rsidR="00F15771">
        <w:rPr>
          <w:rFonts w:ascii="Times" w:eastAsia="맑은 고딕" w:hAnsi="Times" w:cs="Arial"/>
          <w:bCs/>
          <w:iCs/>
          <w:szCs w:val="20"/>
          <w:lang w:eastAsia="ko-KR"/>
        </w:rPr>
        <w:t>reference point</w:t>
      </w:r>
      <w:r w:rsidR="00B5388E">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00B5388E">
        <w:rPr>
          <w:rFonts w:ascii="Times" w:eastAsia="맑은 고딕" w:hAnsi="Times" w:cs="Arial"/>
          <w:bCs/>
          <w:iCs/>
          <w:szCs w:val="20"/>
          <w:lang w:eastAsia="ko-KR"/>
        </w:rPr>
        <w:t xml:space="preserve"> at the source link. </w:t>
      </w:r>
    </w:p>
    <w:p w:rsidR="00B5388E" w:rsidRPr="009D4491" w:rsidRDefault="00B5388E" w:rsidP="00B5388E">
      <w:r>
        <w:rPr>
          <w:rFonts w:ascii="Times" w:eastAsia="맑은 고딕" w:hAnsi="Times" w:cs="Arial"/>
          <w:bCs/>
          <w:iCs/>
          <w:szCs w:val="20"/>
          <w:lang w:eastAsia="ko-KR"/>
        </w:rPr>
        <w:t>The 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network available in the neighborhood supports SRHO, the presence of SFF, and system information blocks of candidate POAs to perform radio measurements. </w:t>
      </w:r>
    </w:p>
    <w:p w:rsidR="0034128A" w:rsidRPr="00D96B88" w:rsidRDefault="00047ECB" w:rsidP="009D4491">
      <w:pPr>
        <w:rPr>
          <w:lang w:eastAsia="ko-KR"/>
        </w:rPr>
      </w:pPr>
      <w:r>
        <w:rPr>
          <w:rFonts w:ascii="Times" w:hAnsi="Times" w:cs="Arial"/>
          <w:bCs/>
          <w:iCs/>
          <w:szCs w:val="20"/>
          <w:lang w:eastAsia="ko-KR"/>
        </w:rPr>
        <w:t>2</w:t>
      </w:r>
      <w:r w:rsidR="0034128A">
        <w:rPr>
          <w:rFonts w:ascii="Times" w:hAnsi="Times" w:cs="Arial"/>
          <w:bCs/>
          <w:iCs/>
          <w:szCs w:val="20"/>
          <w:lang w:eastAsia="ko-KR"/>
        </w:rPr>
        <w:t>:</w:t>
      </w:r>
      <w:r w:rsidR="0034128A" w:rsidRPr="00D96B88">
        <w:rPr>
          <w:rFonts w:ascii="Times" w:hAnsi="Times" w:cs="Arial"/>
          <w:bCs/>
          <w:iCs/>
          <w:szCs w:val="20"/>
          <w:lang w:eastAsia="ko-KR"/>
        </w:rPr>
        <w:t xml:space="preserve"> Pre-registration includes proactive authentication and establishing context </w:t>
      </w:r>
      <w:r w:rsidR="0034128A" w:rsidRPr="009D4491">
        <w:t xml:space="preserve">(user identity, security, resource information) </w:t>
      </w:r>
      <w:r w:rsidR="0034128A" w:rsidRPr="00D96B88">
        <w:rPr>
          <w:rFonts w:ascii="Times" w:hAnsi="Times" w:cs="Arial"/>
          <w:bCs/>
          <w:iCs/>
          <w:szCs w:val="20"/>
          <w:lang w:eastAsia="ko-KR"/>
        </w:rPr>
        <w:t xml:space="preserve">at the target network. </w:t>
      </w:r>
      <w:r w:rsidR="0034128A">
        <w:rPr>
          <w:rFonts w:ascii="Times" w:hAnsi="Times" w:cs="Arial"/>
          <w:bCs/>
          <w:iCs/>
          <w:szCs w:val="20"/>
          <w:lang w:eastAsia="ko-KR"/>
        </w:rPr>
        <w:t xml:space="preserve">With the help of the </w:t>
      </w:r>
      <w:r w:rsidR="001E5E25">
        <w:rPr>
          <w:rFonts w:ascii="Times" w:hAnsi="Times" w:cs="Arial"/>
          <w:bCs/>
          <w:iCs/>
          <w:szCs w:val="20"/>
          <w:lang w:eastAsia="ko-KR"/>
        </w:rPr>
        <w:t>M-GW</w:t>
      </w:r>
      <w:r w:rsidR="0034128A">
        <w:rPr>
          <w:rFonts w:ascii="Times" w:hAnsi="Times" w:cs="Arial"/>
          <w:bCs/>
          <w:iCs/>
          <w:szCs w:val="20"/>
          <w:lang w:eastAsia="ko-KR"/>
        </w:rPr>
        <w:t>, the</w:t>
      </w:r>
      <w:r w:rsidR="0034128A" w:rsidRPr="00D96B88">
        <w:rPr>
          <w:rFonts w:ascii="Times" w:hAnsi="Times" w:cs="Arial"/>
          <w:bCs/>
          <w:iCs/>
          <w:szCs w:val="20"/>
          <w:lang w:eastAsia="ko-KR"/>
        </w:rPr>
        <w:t xml:space="preserve"> </w:t>
      </w:r>
      <w:r w:rsidR="0034128A" w:rsidRPr="00D96B88">
        <w:rPr>
          <w:rFonts w:ascii="Times" w:hAnsi="Times" w:cs="Arial" w:hint="eastAsia"/>
          <w:bCs/>
          <w:iCs/>
          <w:szCs w:val="20"/>
          <w:lang w:eastAsia="ko-KR"/>
        </w:rPr>
        <w:t xml:space="preserve">MN </w:t>
      </w:r>
      <w:r w:rsidR="0034128A" w:rsidRPr="00D96B88">
        <w:rPr>
          <w:rFonts w:ascii="Times" w:hAnsi="Times" w:cs="Arial"/>
          <w:bCs/>
          <w:iCs/>
          <w:szCs w:val="20"/>
          <w:lang w:eastAsia="ko-KR"/>
        </w:rPr>
        <w:t xml:space="preserve">can </w:t>
      </w:r>
      <w:r w:rsidR="0034128A" w:rsidRPr="00D96B88">
        <w:rPr>
          <w:rFonts w:ascii="Times" w:hAnsi="Times" w:cs="Arial" w:hint="eastAsia"/>
          <w:bCs/>
          <w:iCs/>
          <w:szCs w:val="20"/>
          <w:lang w:eastAsia="ko-KR"/>
        </w:rPr>
        <w:t>perform network entry procedures toward</w:t>
      </w:r>
      <w:r w:rsidR="0034128A">
        <w:rPr>
          <w:rFonts w:ascii="Times" w:hAnsi="Times" w:cs="Arial"/>
          <w:bCs/>
          <w:iCs/>
          <w:szCs w:val="20"/>
          <w:lang w:eastAsia="ko-KR"/>
        </w:rPr>
        <w:t>s</w:t>
      </w:r>
      <w:r w:rsidR="0034128A" w:rsidRPr="00D96B88">
        <w:rPr>
          <w:rFonts w:ascii="Times" w:hAnsi="Times" w:cs="Arial" w:hint="eastAsia"/>
          <w:bCs/>
          <w:iCs/>
          <w:szCs w:val="20"/>
          <w:lang w:eastAsia="ko-KR"/>
        </w:rPr>
        <w:t xml:space="preserve"> the target </w:t>
      </w:r>
      <w:r w:rsidR="0034128A" w:rsidRPr="00D96B88">
        <w:rPr>
          <w:rFonts w:ascii="Times" w:hAnsi="Times" w:cs="Arial"/>
          <w:bCs/>
          <w:iCs/>
          <w:szCs w:val="20"/>
          <w:lang w:eastAsia="ko-KR"/>
        </w:rPr>
        <w:t>network</w:t>
      </w:r>
      <w:r w:rsidR="0034128A" w:rsidRPr="00D96B88">
        <w:rPr>
          <w:rFonts w:ascii="Times" w:hAnsi="Times" w:cs="Arial" w:hint="eastAsia"/>
          <w:bCs/>
          <w:iCs/>
          <w:szCs w:val="20"/>
          <w:lang w:eastAsia="ko-KR"/>
        </w:rPr>
        <w:t xml:space="preserve"> while retaining its data connection with the source network.</w:t>
      </w:r>
      <w:r w:rsidR="0034128A" w:rsidRPr="00D96B88">
        <w:rPr>
          <w:rFonts w:ascii="Times" w:hAnsi="Times" w:cs="Arial"/>
          <w:bCs/>
          <w:iCs/>
          <w:szCs w:val="20"/>
          <w:lang w:eastAsia="ko-KR"/>
        </w:rPr>
        <w:t xml:space="preserve"> </w:t>
      </w:r>
    </w:p>
    <w:p w:rsidR="0034128A" w:rsidRDefault="0034128A"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5D472C" w:rsidRDefault="00DC1956" w:rsidP="009D4491">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link if the target link were available. When the target link is not available, the</w:t>
      </w:r>
      <w:r w:rsidR="006A2F3F">
        <w:rPr>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SFF/ASN-GW </w:t>
      </w:r>
      <w:r w:rsidR="006A2F3F" w:rsidRPr="009D4491">
        <w:t>is through the source (</w:t>
      </w:r>
      <w:r w:rsidR="006A2F3F">
        <w:rPr>
          <w:rFonts w:eastAsia="SimSun" w:hint="eastAsia"/>
          <w:lang w:eastAsia="zh-CN"/>
        </w:rPr>
        <w:t>3GPP</w:t>
      </w:r>
      <w:r w:rsidR="006A2F3F">
        <w:rPr>
          <w:lang w:eastAsia="ko-KR"/>
        </w:rPr>
        <w:t xml:space="preserve">) network </w:t>
      </w:r>
      <w:r w:rsidR="00047ECB">
        <w:rPr>
          <w:lang w:eastAsia="ko-KR"/>
        </w:rPr>
        <w:t>as described in Article 9.6.2.1.</w:t>
      </w:r>
      <w:r w:rsidR="005D472C">
        <w:rPr>
          <w:lang w:eastAsia="ko-KR"/>
        </w:rPr>
        <w:t xml:space="preserve">The ASN-GW/SFF processes </w:t>
      </w:r>
      <w:r w:rsidR="00047ECB">
        <w:rPr>
          <w:lang w:eastAsia="ko-KR"/>
        </w:rPr>
        <w:t xml:space="preserve">the </w:t>
      </w:r>
      <w:r w:rsidR="005D472C">
        <w:rPr>
          <w:lang w:eastAsia="ko-KR"/>
        </w:rPr>
        <w:t xml:space="preserve">frame </w:t>
      </w:r>
      <w:r w:rsidR="00047ECB">
        <w:rPr>
          <w:lang w:eastAsia="ko-KR"/>
        </w:rPr>
        <w:t xml:space="preserve">containing the L2 authentication message </w:t>
      </w:r>
      <w:r w:rsidR="005D472C">
        <w:rPr>
          <w:lang w:eastAsia="ko-KR"/>
        </w:rPr>
        <w:t xml:space="preserve">and may consult the AAA in the </w:t>
      </w:r>
      <w:proofErr w:type="spellStart"/>
      <w:r w:rsidR="005D472C">
        <w:rPr>
          <w:lang w:eastAsia="ko-KR"/>
        </w:rPr>
        <w:t>WiMAX</w:t>
      </w:r>
      <w:proofErr w:type="spellEnd"/>
      <w:r w:rsidR="005D472C">
        <w:rPr>
          <w:lang w:eastAsia="ko-KR"/>
        </w:rPr>
        <w:t xml:space="preserve"> CSN through the R3 interface</w:t>
      </w:r>
      <w:r w:rsidR="005D472C" w:rsidRPr="00D96B88">
        <w:rPr>
          <w:lang w:eastAsia="ko-KR"/>
        </w:rPr>
        <w:t xml:space="preserve">. </w:t>
      </w:r>
    </w:p>
    <w:p w:rsidR="000536E9" w:rsidRPr="003218C1" w:rsidRDefault="00C37B45" w:rsidP="009D4491">
      <w:pPr>
        <w:rPr>
          <w:lang w:eastAsia="ko-KR"/>
        </w:rPr>
      </w:pPr>
      <w:r w:rsidRPr="003218C1">
        <w:rPr>
          <w:lang w:eastAsia="ko-KR"/>
        </w:rPr>
        <w:t xml:space="preserve">The </w:t>
      </w:r>
      <w:r w:rsidR="000536E9" w:rsidRPr="003218C1">
        <w:rPr>
          <w:lang w:eastAsia="ko-KR"/>
        </w:rPr>
        <w:t xml:space="preserve">ASN-GW maintains the higher layer registration context including the security keys and the data path information to maintain the IP session. By registering with the SFF/ASN-GW, the pre-registration is performed for the ASN network, which may have multiple POA’s. When the MN attaches to a different </w:t>
      </w:r>
      <w:r w:rsidR="004E45A1">
        <w:rPr>
          <w:lang w:eastAsia="ko-KR"/>
        </w:rPr>
        <w:t>target</w:t>
      </w:r>
      <w:r w:rsidR="004E45A1" w:rsidRPr="003218C1">
        <w:rPr>
          <w:lang w:eastAsia="ko-KR"/>
        </w:rPr>
        <w:t xml:space="preserve"> </w:t>
      </w:r>
      <w:r w:rsidR="000536E9" w:rsidRPr="003218C1">
        <w:rPr>
          <w:lang w:eastAsia="ko-KR"/>
        </w:rPr>
        <w:t xml:space="preserve">BS, it will use the existing registration context if the SFF/ASN-GW already has this registration context. </w:t>
      </w:r>
    </w:p>
    <w:p w:rsidR="005D472C" w:rsidRDefault="005D472C" w:rsidP="009D4491">
      <w:pPr>
        <w:rPr>
          <w:lang w:eastAsia="ko-KR"/>
        </w:rPr>
      </w:pPr>
      <w:r>
        <w:rPr>
          <w:lang w:eastAsia="ko-KR"/>
        </w:rPr>
        <w:t xml:space="preserve">The ASN-GW/SFF combination also constructs control messages to communicate with the target </w:t>
      </w:r>
      <w:proofErr w:type="spellStart"/>
      <w:r w:rsidR="00047ECB">
        <w:rPr>
          <w:lang w:eastAsia="ko-KR"/>
        </w:rPr>
        <w:t>WiMAX</w:t>
      </w:r>
      <w:proofErr w:type="spellEnd"/>
      <w:r w:rsidR="00047ECB">
        <w:rPr>
          <w:lang w:eastAsia="ko-KR"/>
        </w:rPr>
        <w:t xml:space="preserve"> </w:t>
      </w:r>
      <w:r>
        <w:rPr>
          <w:lang w:eastAsia="ko-KR"/>
        </w:rPr>
        <w:t xml:space="preserve">BS. In terms of exchange of these control messages, the ASN-GW/SFF behaves like a virtual </w:t>
      </w:r>
      <w:proofErr w:type="spellStart"/>
      <w:r>
        <w:rPr>
          <w:lang w:eastAsia="ko-KR"/>
        </w:rPr>
        <w:t>WiMX</w:t>
      </w:r>
      <w:proofErr w:type="spellEnd"/>
      <w:r>
        <w:rPr>
          <w:lang w:eastAsia="ko-KR"/>
        </w:rPr>
        <w:t xml:space="preserve"> </w:t>
      </w:r>
      <w:r w:rsidR="002920CE">
        <w:rPr>
          <w:lang w:eastAsia="ko-KR"/>
        </w:rPr>
        <w:t>BS</w:t>
      </w:r>
      <w:r>
        <w:rPr>
          <w:lang w:eastAsia="ko-KR"/>
        </w:rPr>
        <w:t xml:space="preserve"> located in the </w:t>
      </w:r>
      <w:proofErr w:type="spellStart"/>
      <w:r>
        <w:rPr>
          <w:lang w:eastAsia="ko-KR"/>
        </w:rPr>
        <w:t>WiMAX</w:t>
      </w:r>
      <w:proofErr w:type="spellEnd"/>
      <w:r>
        <w:rPr>
          <w:lang w:eastAsia="ko-KR"/>
        </w:rPr>
        <w:t xml:space="preserve"> network to communicate with the MN. Such control messages are equivalent to those in the handover from one </w:t>
      </w:r>
      <w:r w:rsidR="002920CE">
        <w:rPr>
          <w:lang w:eastAsia="ko-KR"/>
        </w:rPr>
        <w:t>BS</w:t>
      </w:r>
      <w:r>
        <w:rPr>
          <w:lang w:eastAsia="ko-KR"/>
        </w:rPr>
        <w:t xml:space="preserve"> to another </w:t>
      </w:r>
      <w:r w:rsidR="002920CE">
        <w:rPr>
          <w:lang w:eastAsia="ko-KR"/>
        </w:rPr>
        <w:t>BS</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D472C" w:rsidRPr="00D96B88" w:rsidRDefault="005D472C" w:rsidP="009D4491">
      <w:pPr>
        <w:rPr>
          <w:lang w:eastAsia="ko-KR"/>
        </w:rPr>
      </w:pPr>
      <w:r w:rsidRPr="00D96B88">
        <w:rPr>
          <w:lang w:eastAsia="ko-KR"/>
        </w:rPr>
        <w:t xml:space="preserve">For messages from </w:t>
      </w:r>
      <w:r>
        <w:rPr>
          <w:lang w:eastAsia="ko-KR"/>
        </w:rPr>
        <w:t>the ASN-GW/SFF</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ASN-GW/SFF acts like a virtual </w:t>
      </w:r>
      <w:proofErr w:type="spellStart"/>
      <w:r>
        <w:rPr>
          <w:lang w:eastAsia="ko-KR"/>
        </w:rPr>
        <w:t>WiMAX</w:t>
      </w:r>
      <w:proofErr w:type="spellEnd"/>
      <w:r>
        <w:rPr>
          <w:lang w:eastAsia="ko-KR"/>
        </w:rPr>
        <w:t xml:space="preserve"> radio</w:t>
      </w:r>
      <w:r w:rsidR="002920CE">
        <w:rPr>
          <w:lang w:eastAsia="ko-KR"/>
        </w:rPr>
        <w:t xml:space="preserve"> interface</w:t>
      </w:r>
      <w:r>
        <w:rPr>
          <w:lang w:eastAsia="ko-KR"/>
        </w:rPr>
        <w:t>.</w:t>
      </w:r>
    </w:p>
    <w:p w:rsidR="00643AB9" w:rsidRDefault="00643AB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047ECB" w:rsidRDefault="00047ECB" w:rsidP="00047ECB">
      <w:pPr>
        <w:rPr>
          <w:rFonts w:ascii="Times" w:eastAsia="맑은 고딕" w:hAnsi="Times" w:cs="Arial"/>
          <w:bCs/>
          <w:iCs/>
          <w:szCs w:val="20"/>
          <w:lang w:eastAsia="ko-KR"/>
        </w:rPr>
      </w:pPr>
      <w:r>
        <w:rPr>
          <w:rFonts w:ascii="Times" w:eastAsia="맑은 고딕" w:hAnsi="Times" w:cs="Arial"/>
          <w:bCs/>
          <w:iCs/>
          <w:szCs w:val="20"/>
          <w:lang w:eastAsia="ko-KR"/>
        </w:rPr>
        <w:t>3: Handover Decision process:</w:t>
      </w:r>
    </w:p>
    <w:p w:rsidR="00047ECB" w:rsidRDefault="00047ECB" w:rsidP="00047ECB">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047ECB" w:rsidRDefault="00047ECB" w:rsidP="00047ECB">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ASN 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047ECB" w:rsidRDefault="00047ECB" w:rsidP="00047ECB">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643AB9" w:rsidRDefault="00643AB9" w:rsidP="00643AB9">
      <w:pPr>
        <w:rPr>
          <w:rFonts w:ascii="Times" w:eastAsia="맑은 고딕" w:hAnsi="Times" w:cs="Arial"/>
          <w:bCs/>
          <w:iCs/>
          <w:szCs w:val="20"/>
          <w:lang w:eastAsia="ko-KR"/>
        </w:rPr>
      </w:pPr>
      <w:r>
        <w:rPr>
          <w:rFonts w:ascii="Times" w:eastAsia="맑은 고딕" w:hAnsi="Times" w:cs="Arial"/>
          <w:bCs/>
          <w:iCs/>
          <w:szCs w:val="20"/>
          <w:lang w:eastAsia="ko-KR"/>
        </w:rPr>
        <w:t xml:space="preserve">4: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link preparation:</w:t>
      </w:r>
    </w:p>
    <w:p w:rsidR="00FD5712" w:rsidRDefault="00FD5712" w:rsidP="00FD5712">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맑은 고딕" w:hAnsi="Times" w:cs="Arial"/>
          <w:bCs/>
          <w:iCs/>
          <w:szCs w:val="20"/>
          <w:lang w:eastAsia="ko-KR"/>
        </w:rPr>
      </w:pPr>
      <w:r>
        <w:rPr>
          <w:rFonts w:ascii="Times" w:eastAsia="맑은 고딕" w:hAnsi="Times" w:cs="Arial"/>
          <w:bCs/>
          <w:iCs/>
          <w:szCs w:val="20"/>
          <w:lang w:eastAsia="ko-KR"/>
        </w:rPr>
        <w:t xml:space="preserve">A </w:t>
      </w:r>
      <w:r w:rsidR="009B7031">
        <w:rPr>
          <w:rFonts w:ascii="Times" w:eastAsia="맑은 고딕" w:hAnsi="Times" w:cs="Arial"/>
          <w:bCs/>
          <w:iCs/>
          <w:szCs w:val="20"/>
          <w:lang w:eastAsia="ko-KR"/>
        </w:rPr>
        <w:t xml:space="preserve">target </w:t>
      </w:r>
      <w:r>
        <w:rPr>
          <w:rFonts w:ascii="Times" w:eastAsia="맑은 고딕" w:hAnsi="Times" w:cs="Arial"/>
          <w:bCs/>
          <w:iCs/>
          <w:szCs w:val="20"/>
          <w:lang w:eastAsia="ko-KR"/>
        </w:rPr>
        <w:t xml:space="preserve">BS is selected. The MN may use the target interface to check the broadcast messages from </w:t>
      </w:r>
      <w:r w:rsidR="009B7031">
        <w:rPr>
          <w:rFonts w:ascii="Times" w:eastAsia="맑은 고딕" w:hAnsi="Times" w:cs="Arial"/>
          <w:bCs/>
          <w:iCs/>
          <w:szCs w:val="20"/>
          <w:lang w:eastAsia="ko-KR"/>
        </w:rPr>
        <w:t>the target BS</w:t>
      </w:r>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643AB9" w:rsidRDefault="00FD5712" w:rsidP="00B5388E">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BS and target ASN-GW to reserve the radio channels needed for MN to attach to 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3"/>
        <w:rPr>
          <w:lang w:eastAsia="ko-KR"/>
        </w:rPr>
      </w:pPr>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sidR="00FF31AB">
        <w:rPr>
          <w:rFonts w:eastAsia="SimSun"/>
          <w:lang w:eastAsia="zh-CN"/>
        </w:rPr>
        <w:t>Figure 9.16</w:t>
      </w:r>
      <w:r w:rsidRPr="006C2201">
        <w:rPr>
          <w:rFonts w:eastAsia="SimSun" w:hint="eastAsia"/>
          <w:lang w:eastAsia="zh-CN"/>
        </w:rPr>
        <w:t xml:space="preserve">. </w:t>
      </w:r>
    </w:p>
    <w:p w:rsidR="00E868C5" w:rsidRPr="002B216F" w:rsidRDefault="008A5E53" w:rsidP="00814EBF">
      <w:pPr>
        <w:tabs>
          <w:tab w:val="left" w:pos="586"/>
          <w:tab w:val="left" w:pos="5668"/>
        </w:tabs>
        <w:rPr>
          <w:lang w:eastAsia="ko-KR"/>
        </w:rPr>
      </w:pPr>
      <w:r>
        <w:rPr>
          <w:noProof/>
          <w:lang w:eastAsia="ko-KR"/>
        </w:rPr>
        <w:lastRenderedPageBreak/>
        <w:drawing>
          <wp:inline distT="0" distB="0" distL="0" distR="0">
            <wp:extent cx="5943600" cy="2861552"/>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943600" cy="2861552"/>
                    </a:xfrm>
                    <a:prstGeom prst="rect">
                      <a:avLst/>
                    </a:prstGeom>
                    <a:noFill/>
                    <a:ln w="9525">
                      <a:noFill/>
                      <a:miter lim="800000"/>
                      <a:headEnd/>
                      <a:tailEnd/>
                    </a:ln>
                  </pic:spPr>
                </pic:pic>
              </a:graphicData>
            </a:graphic>
          </wp:inline>
        </w:drawing>
      </w:r>
    </w:p>
    <w:p w:rsidR="003B613C" w:rsidRDefault="00FF31AB" w:rsidP="003B613C">
      <w:pPr>
        <w:jc w:val="center"/>
        <w:rPr>
          <w:rFonts w:eastAsia="SimSun"/>
          <w:lang w:eastAsia="zh-CN"/>
        </w:rPr>
      </w:pPr>
      <w:r>
        <w:rPr>
          <w:rFonts w:eastAsia="SimSun" w:hint="eastAsia"/>
          <w:lang w:eastAsia="zh-CN"/>
        </w:rPr>
        <w:t>Figure 9.16</w:t>
      </w:r>
      <w:r w:rsidR="003A14DC">
        <w:rPr>
          <w:rFonts w:eastAsia="SimSun" w:hint="eastAsia"/>
          <w:lang w:eastAsia="zh-CN"/>
        </w:rPr>
        <w:t xml:space="preserve"> </w:t>
      </w:r>
      <w:proofErr w:type="spellStart"/>
      <w:r w:rsidR="003B613C">
        <w:rPr>
          <w:rFonts w:eastAsia="SimSun" w:hint="eastAsia"/>
          <w:lang w:eastAsia="zh-CN"/>
        </w:rPr>
        <w:t>WiM</w:t>
      </w:r>
      <w:r w:rsidR="003B613C">
        <w:rPr>
          <w:rFonts w:eastAsia="SimSun"/>
          <w:lang w:eastAsia="zh-CN"/>
        </w:rPr>
        <w:t>AX</w:t>
      </w:r>
      <w:proofErr w:type="spellEnd"/>
      <w:r w:rsidR="003B613C">
        <w:rPr>
          <w:rFonts w:eastAsia="SimSun"/>
          <w:lang w:eastAsia="zh-CN"/>
        </w:rPr>
        <w:t xml:space="preserve"> to</w:t>
      </w:r>
      <w:r w:rsidR="003B613C">
        <w:rPr>
          <w:rFonts w:eastAsia="SimSun" w:hint="eastAsia"/>
          <w:lang w:eastAsia="zh-CN"/>
        </w:rPr>
        <w:t xml:space="preserve"> </w:t>
      </w:r>
      <w:r w:rsidR="003B613C">
        <w:rPr>
          <w:rFonts w:eastAsia="SimSun"/>
          <w:lang w:eastAsia="zh-CN"/>
        </w:rPr>
        <w:t>W</w:t>
      </w:r>
      <w:r w:rsidR="00DA08E9">
        <w:rPr>
          <w:rFonts w:eastAsia="SimSun"/>
          <w:lang w:eastAsia="zh-CN"/>
        </w:rPr>
        <w:t>LAN</w:t>
      </w:r>
      <w:r w:rsidR="003B613C">
        <w:rPr>
          <w:rFonts w:eastAsia="SimSun" w:hint="eastAsia"/>
          <w:lang w:eastAsia="zh-CN"/>
        </w:rPr>
        <w:t xml:space="preserve"> single radio handover </w:t>
      </w:r>
      <w:r w:rsidR="003B613C">
        <w:rPr>
          <w:rFonts w:eastAsia="SimSun"/>
          <w:lang w:eastAsia="zh-CN"/>
        </w:rPr>
        <w:t>reference model.</w:t>
      </w:r>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9F1B90" w:rsidRDefault="0094241A" w:rsidP="0094241A">
      <w:pPr>
        <w:pStyle w:val="a5"/>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 xml:space="preserve">-SFF communicates with the AR through the W1 interface. </w:t>
      </w:r>
    </w:p>
    <w:p w:rsidR="009F1B90" w:rsidRPr="006C2201" w:rsidRDefault="00F7413E" w:rsidP="009F1B90">
      <w:pPr>
        <w:pStyle w:val="a5"/>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a5"/>
        <w:rPr>
          <w:rFonts w:eastAsia="맑은 고딕"/>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SFF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a5"/>
        <w:rPr>
          <w:rFonts w:eastAsia="맑은 고딕"/>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a5"/>
        <w:rPr>
          <w:b w:val="0"/>
        </w:rPr>
      </w:pPr>
      <w:proofErr w:type="spellStart"/>
      <w:r w:rsidRPr="00DF5885">
        <w:rPr>
          <w:b w:val="0"/>
        </w:rPr>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SFF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lastRenderedPageBreak/>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4"/>
        <w:rPr>
          <w:lang w:eastAsia="ko-KR"/>
        </w:rPr>
      </w:pPr>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p>
    <w:p w:rsidR="003A14DC" w:rsidRDefault="00FF31AB" w:rsidP="009D4491">
      <w:pPr>
        <w:rPr>
          <w:lang w:eastAsia="ko-KR"/>
        </w:rPr>
      </w:pPr>
      <w:r>
        <w:t>Figure 9.17</w:t>
      </w:r>
      <w:r w:rsidR="003A14DC" w:rsidRPr="009D4491">
        <w:t xml:space="preserve"> 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and the target </w:t>
      </w:r>
      <w:r w:rsidR="00642DBE" w:rsidRPr="009D4491">
        <w:t>WLAN AP</w:t>
      </w:r>
      <w:r w:rsidR="003A14DC" w:rsidRPr="009D4491">
        <w:t xml:space="preserve"> all support single radio handover control function (SRCF), which is a media independent control function (MICF) in the IEEE </w:t>
      </w:r>
      <w:r w:rsidR="00E82E6E">
        <w:rPr>
          <w:lang w:eastAsia="ko-KR"/>
        </w:rPr>
        <w:t xml:space="preserve">802-2010 architecture </w:t>
      </w:r>
      <w:r w:rsidR="00E82E6E">
        <w:t>[IEEE P802-D1.2]</w:t>
      </w:r>
      <w:r w:rsidR="00E82E6E">
        <w:rPr>
          <w:lang w:eastAsia="ko-KR"/>
        </w:rPr>
        <w:t>.</w:t>
      </w:r>
    </w:p>
    <w:p w:rsidR="003A14DC" w:rsidRDefault="003A14DC" w:rsidP="009D4491">
      <w:pPr>
        <w:rPr>
          <w:lang w:eastAsia="ko-KR"/>
        </w:rPr>
      </w:pPr>
      <w:r>
        <w:rPr>
          <w:lang w:eastAsia="ko-KR"/>
        </w:rPr>
        <w:t>(a)</w:t>
      </w:r>
    </w:p>
    <w:p w:rsidR="00891987" w:rsidRPr="009D4491" w:rsidRDefault="00184F4E" w:rsidP="003A14DC">
      <w:r w:rsidRPr="00184F4E">
        <w:rPr>
          <w:noProof/>
          <w:lang w:eastAsia="ko-KR"/>
        </w:rPr>
        <w:drawing>
          <wp:inline distT="0" distB="0" distL="0" distR="0">
            <wp:extent cx="5943600" cy="2246785"/>
            <wp:effectExtent l="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5943600" cy="2246785"/>
                    </a:xfrm>
                    <a:prstGeom prst="rect">
                      <a:avLst/>
                    </a:prstGeom>
                    <a:noFill/>
                    <a:ln w="9525">
                      <a:noFill/>
                      <a:miter lim="800000"/>
                      <a:headEnd/>
                      <a:tailEnd/>
                    </a:ln>
                  </pic:spPr>
                </pic:pic>
              </a:graphicData>
            </a:graphic>
          </wp:inline>
        </w:drawing>
      </w:r>
    </w:p>
    <w:p w:rsidR="003A14DC" w:rsidRDefault="003A14DC" w:rsidP="003A14DC">
      <w:r>
        <w:t>(b)</w:t>
      </w:r>
    </w:p>
    <w:p w:rsidR="003A14DC" w:rsidRDefault="00184F4E" w:rsidP="003A14DC">
      <w:r w:rsidRPr="00184F4E">
        <w:rPr>
          <w:noProof/>
          <w:lang w:eastAsia="ko-KR"/>
        </w:rPr>
        <w:lastRenderedPageBreak/>
        <w:drawing>
          <wp:inline distT="0" distB="0" distL="0" distR="0">
            <wp:extent cx="3649980" cy="2781481"/>
            <wp:effectExtent l="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3652836" cy="2783657"/>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9.17</w:t>
      </w:r>
      <w:r w:rsidR="003A14DC">
        <w:t>.</w:t>
      </w:r>
      <w:proofErr w:type="gramEnd"/>
      <w:r w:rsidR="003A14DC">
        <w:t xml:space="preserve"> Transport of </w:t>
      </w:r>
      <w:r w:rsidR="00642DBE">
        <w:t>WLAN</w:t>
      </w:r>
      <w:r w:rsidR="003A14DC">
        <w:t xml:space="preserve">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 The co-located </w:t>
      </w:r>
      <w:r w:rsidR="00642DBE">
        <w:t>SFF/WIF/AR</w:t>
      </w:r>
      <w:r w:rsidR="003A14DC">
        <w:t xml:space="preserve"> bridges between the MN and the target </w:t>
      </w:r>
      <w:r w:rsidR="00642DBE">
        <w:t>WLAN AP</w:t>
      </w:r>
      <w:r w:rsidR="003A14DC">
        <w:t xml:space="preserve">. (a) shows the transport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sidR="00642DBE">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sidR="00642DBE">
        <w:rPr>
          <w:lang w:eastAsia="ko-KR"/>
        </w:rPr>
        <w:t>WiMAX</w:t>
      </w:r>
      <w:proofErr w:type="spellEnd"/>
      <w:r>
        <w:rPr>
          <w:lang w:eastAsia="ko-KR"/>
        </w:rPr>
        <w:t xml:space="preserve"> network, which may then connect to the </w:t>
      </w:r>
      <w:r w:rsidR="00642DBE">
        <w:rPr>
          <w:lang w:eastAsia="ko-KR"/>
        </w:rPr>
        <w:t xml:space="preserve">WLAN </w:t>
      </w:r>
      <w:proofErr w:type="gramStart"/>
      <w:r w:rsidR="00642DBE">
        <w:rPr>
          <w:lang w:eastAsia="ko-KR"/>
        </w:rPr>
        <w:t>AN</w:t>
      </w:r>
      <w:proofErr w:type="gramEnd"/>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642DBE">
        <w:rPr>
          <w:lang w:eastAsia="ko-KR"/>
        </w:rPr>
        <w:t>SFF/WIF/AR</w:t>
      </w:r>
      <w:r>
        <w:rPr>
          <w:lang w:eastAsia="ko-KR"/>
        </w:rPr>
        <w:t xml:space="preserve"> and/or the </w:t>
      </w:r>
      <w:r w:rsidR="00642DBE">
        <w:rPr>
          <w:lang w:eastAsia="ko-KR"/>
        </w:rPr>
        <w:t>WLAN AP</w:t>
      </w:r>
      <w:r>
        <w:rPr>
          <w:lang w:eastAsia="ko-KR"/>
        </w:rPr>
        <w:t xml:space="preserve"> in the </w:t>
      </w:r>
      <w:r w:rsidR="00642DBE">
        <w:rPr>
          <w:lang w:eastAsia="ko-KR"/>
        </w:rPr>
        <w:t>WLAN</w:t>
      </w:r>
      <w:r>
        <w:rPr>
          <w:lang w:eastAsia="ko-KR"/>
        </w:rPr>
        <w:t xml:space="preserve"> network using </w:t>
      </w:r>
      <w:r w:rsidR="006A2F11">
        <w:rPr>
          <w:lang w:eastAsia="ko-KR"/>
        </w:rPr>
        <w:t>TCP or UDP / IP</w:t>
      </w:r>
      <w:r>
        <w:rPr>
          <w:lang w:eastAsia="ko-KR"/>
        </w:rPr>
        <w:t xml:space="preserve"> transport. </w:t>
      </w:r>
    </w:p>
    <w:p w:rsidR="003A14DC" w:rsidRDefault="003A14DC" w:rsidP="003A14D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642DBE">
        <w:rPr>
          <w:lang w:eastAsia="ko-KR"/>
        </w:rPr>
        <w:t>WLAN AP</w:t>
      </w:r>
      <w:r>
        <w:rPr>
          <w:lang w:eastAsia="ko-KR"/>
        </w:rPr>
        <w:t xml:space="preserve"> or the co-located </w:t>
      </w:r>
      <w:r w:rsidR="00642DBE">
        <w:rPr>
          <w:lang w:eastAsia="ko-KR"/>
        </w:rPr>
        <w:t>SFF/WIF/AR</w:t>
      </w:r>
      <w:r>
        <w:rPr>
          <w:lang w:eastAsia="ko-KR"/>
        </w:rPr>
        <w:t xml:space="preserve">. </w:t>
      </w:r>
    </w:p>
    <w:p w:rsidR="003A14DC" w:rsidRDefault="003A14DC" w:rsidP="003A14DC">
      <w:pPr>
        <w:jc w:val="left"/>
      </w:pPr>
      <w:r>
        <w:t xml:space="preserve">The MN will query the Information Repository to find the candidate target </w:t>
      </w:r>
      <w:r w:rsidR="00642DBE">
        <w:t>WLAN AP</w:t>
      </w:r>
      <w:r>
        <w:t xml:space="preserve">. Based on the information from the Information </w:t>
      </w:r>
      <w:proofErr w:type="gramStart"/>
      <w:r>
        <w:t>Repository,</w:t>
      </w:r>
      <w:proofErr w:type="gramEnd"/>
      <w:r>
        <w:t xml:space="preserve"> the MN will then have some means to identify the target </w:t>
      </w:r>
      <w:r w:rsidR="00642DBE">
        <w:t>WLAN AP</w:t>
      </w:r>
      <w:r>
        <w:t xml:space="preserve">, such as the link-layer address in order to perform network entry procedure to the </w:t>
      </w:r>
      <w:r w:rsidR="00642DBE">
        <w:t>WLAN</w:t>
      </w:r>
      <w:r>
        <w:t xml:space="preserve"> network using L2 packets. </w:t>
      </w:r>
    </w:p>
    <w:p w:rsidR="003A14DC" w:rsidRDefault="003A14DC" w:rsidP="003A14DC">
      <w:pPr>
        <w:jc w:val="left"/>
      </w:pPr>
      <w:r>
        <w:t xml:space="preserve">It is required that the Information Repository need to know the IP address of the </w:t>
      </w:r>
      <w:r w:rsidR="00642DBE">
        <w:t>SFF/WIF/AR</w:t>
      </w:r>
      <w:r>
        <w:t xml:space="preserve">, so that the MN and the </w:t>
      </w:r>
      <w:r w:rsidR="00642DBE">
        <w:t>SFF/WIF/AR</w:t>
      </w:r>
      <w:r>
        <w:t xml:space="preserve"> can exchange SRC frames using </w:t>
      </w:r>
      <w:r w:rsidR="006A2F11">
        <w:t>TCP or UDP / IP</w:t>
      </w:r>
      <w:r>
        <w:t xml:space="preserve"> transport. However, it may or may not be practical for MN to know the IP address of the target </w:t>
      </w:r>
      <w:r w:rsidR="00642DBE">
        <w:t>WLAN AP</w:t>
      </w:r>
      <w:r>
        <w:t>.</w:t>
      </w:r>
    </w:p>
    <w:p w:rsidR="003A14DC" w:rsidRDefault="003A14DC" w:rsidP="003A14DC">
      <w:pPr>
        <w:jc w:val="left"/>
      </w:pPr>
      <w:r>
        <w:t xml:space="preserve">If the MN knows the IP address of the target </w:t>
      </w:r>
      <w:r w:rsidR="00642DBE">
        <w:t>WLAN AP</w:t>
      </w:r>
      <w:r>
        <w:t xml:space="preserve">, it will send the SRC frame to the SRCF in the target </w:t>
      </w:r>
      <w:r w:rsidR="00642DBE">
        <w:t>WLAN AP</w:t>
      </w:r>
      <w:r>
        <w:t xml:space="preserve"> using </w:t>
      </w:r>
      <w:r w:rsidR="006A2F11">
        <w:t>TCP or UDP / IP</w:t>
      </w:r>
      <w:r>
        <w:t xml:space="preserve"> transport. </w:t>
      </w:r>
    </w:p>
    <w:p w:rsidR="003A14DC" w:rsidRDefault="003A14DC" w:rsidP="003A14DC">
      <w:pPr>
        <w:jc w:val="left"/>
      </w:pPr>
      <w:r>
        <w:lastRenderedPageBreak/>
        <w:t xml:space="preserve">If the MN does not know the IP address of the target </w:t>
      </w:r>
      <w:r w:rsidR="00642DBE">
        <w:t>WLAN AP</w:t>
      </w:r>
      <w:r>
        <w:t xml:space="preserve">, it will need at least something, such as the link-layer address, to identify the target </w:t>
      </w:r>
      <w:r w:rsidR="00642DBE">
        <w:t>WLAN AP</w:t>
      </w:r>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642DBE">
        <w:t>SFF/WIF/AR</w:t>
      </w:r>
      <w:r>
        <w:t xml:space="preserve"> as described in Clause 9.4.3. The SRC frame contains information for the target </w:t>
      </w:r>
      <w:r w:rsidR="00642DBE">
        <w:t>WLAN</w:t>
      </w:r>
      <w:r>
        <w:t xml:space="preserve"> network to identify the target </w:t>
      </w:r>
      <w:r w:rsidR="00642DBE">
        <w:t>WLAN AP</w:t>
      </w:r>
      <w:r>
        <w:t xml:space="preserve">. The co-located </w:t>
      </w:r>
      <w:r w:rsidR="00642DBE">
        <w:t>SFF/WIF/AR</w:t>
      </w:r>
      <w:r>
        <w:t xml:space="preserve"> will find out the IP address of the target </w:t>
      </w:r>
      <w:r w:rsidR="00642DBE">
        <w:t>WLAN AP</w:t>
      </w:r>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642DBE">
        <w:t>WLAN AP</w:t>
      </w:r>
      <w:r>
        <w:t xml:space="preserve">. </w:t>
      </w:r>
    </w:p>
    <w:p w:rsidR="003A14DC" w:rsidRDefault="003A14DC" w:rsidP="003A14DC">
      <w:pPr>
        <w:jc w:val="left"/>
      </w:pPr>
      <w:r>
        <w:t xml:space="preserve">The reply by the target </w:t>
      </w:r>
      <w:r w:rsidR="00642DBE">
        <w:t>WLAN AP</w:t>
      </w:r>
      <w:r>
        <w:t xml:space="preserve"> is transported in a similar manner. If the target </w:t>
      </w:r>
      <w:r w:rsidR="00642DBE">
        <w:t>WLAN</w:t>
      </w:r>
      <w:r>
        <w:t xml:space="preserve"> link were available, the target </w:t>
      </w:r>
      <w:r w:rsidR="00642DBE">
        <w:t>WLAN AP</w:t>
      </w:r>
      <w:r>
        <w:t xml:space="preserve"> would send a L2 message back to the MN using this </w:t>
      </w:r>
      <w:r w:rsidR="00642DBE">
        <w:t>WLAN</w:t>
      </w:r>
      <w:r>
        <w:t xml:space="preserve"> link. Lacking this target link, this L2 message is passed through the </w:t>
      </w:r>
      <w:proofErr w:type="spellStart"/>
      <w:r>
        <w:t>MiCLSAP</w:t>
      </w:r>
      <w:proofErr w:type="spellEnd"/>
      <w:r>
        <w:t xml:space="preserve"> to become the payload of an SRC frame.</w:t>
      </w:r>
    </w:p>
    <w:p w:rsidR="003A14DC" w:rsidRDefault="003A14DC" w:rsidP="003A14DC">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642DBE">
        <w:t>WLAN AP</w:t>
      </w:r>
      <w:r>
        <w:t xml:space="preserve"> had received the SRC frame from the co-located </w:t>
      </w:r>
      <w:r w:rsidR="00642DBE">
        <w:t>SFF/WIF/AR</w:t>
      </w:r>
      <w:r>
        <w:t xml:space="preserve">, the reply SRC frame will first use </w:t>
      </w:r>
      <w:r w:rsidR="006A2F11">
        <w:t>TCP or UDP / IP</w:t>
      </w:r>
      <w:r>
        <w:t xml:space="preserve"> transport with an IP address destined to the </w:t>
      </w:r>
      <w:r w:rsidR="00642DBE">
        <w:t>SFF/WIF/AR</w:t>
      </w:r>
      <w:r>
        <w:t xml:space="preserve">. At the co-located </w:t>
      </w:r>
      <w:r w:rsidR="00642DBE">
        <w:t>SFF/WIF/AR</w:t>
      </w:r>
      <w:r>
        <w:t xml:space="preserve">, the </w:t>
      </w:r>
      <w:r w:rsidR="006A2F11">
        <w:t>TCP or UDP / IP</w:t>
      </w:r>
      <w:r>
        <w:t xml:space="preserve"> header is extracted at the MICSAP at the input interface of the co-located </w:t>
      </w:r>
      <w:r w:rsidR="00642DBE">
        <w:t>SFF/WIF/AR</w:t>
      </w:r>
      <w:r>
        <w:t xml:space="preserve"> to retrieve the SRC frame. The SRCF function will pass the SRC frame through the MICSAP at the output interface of the co-located </w:t>
      </w:r>
      <w:r w:rsidR="00642DBE">
        <w:t>SFF/WIF/AR</w:t>
      </w:r>
      <w:r>
        <w:t xml:space="preserve"> to form a new </w:t>
      </w:r>
      <w:r w:rsidR="006A2F11">
        <w:t>TCP or UDP / IP</w:t>
      </w:r>
      <w:r>
        <w:t xml:space="preserve"> packet with an IP address destined to the MN.  </w:t>
      </w:r>
    </w:p>
    <w:p w:rsidR="003A14DC" w:rsidRDefault="00FF31AB" w:rsidP="003A14DC">
      <w:pPr>
        <w:rPr>
          <w:lang w:eastAsia="ko-KR"/>
        </w:rPr>
      </w:pPr>
      <w:r>
        <w:t>Figure 9.18</w:t>
      </w:r>
      <w:r w:rsidR="003A14DC">
        <w:t xml:space="preserve"> </w:t>
      </w:r>
      <w:r w:rsidR="003A14DC" w:rsidRPr="009D4491">
        <w:t xml:space="preserve">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support single radio handover control function (SRCF), which is a media independent control function (MICF) in the IEEE 802-2012?? </w:t>
      </w:r>
      <w:proofErr w:type="gramStart"/>
      <w:r w:rsidR="003A14DC" w:rsidRPr="009D4491">
        <w:t>architecture</w:t>
      </w:r>
      <w:proofErr w:type="gramEnd"/>
      <w:r w:rsidR="003A14DC" w:rsidRPr="009D4491">
        <w:t>. Yet the</w:t>
      </w:r>
      <w:r w:rsidR="003A14DC">
        <w:rPr>
          <w:lang w:eastAsia="ko-KR"/>
        </w:rPr>
        <w:t xml:space="preserve"> </w:t>
      </w:r>
      <w:r w:rsidR="003A14DC">
        <w:t xml:space="preserve">target </w:t>
      </w:r>
      <w:r w:rsidR="00642DBE">
        <w:t>WLAN AP</w:t>
      </w:r>
      <w:r w:rsidR="003A14DC">
        <w:rPr>
          <w:lang w:eastAsia="ko-KR"/>
        </w:rPr>
        <w:t xml:space="preserve"> are legacy </w:t>
      </w:r>
      <w:r w:rsidR="00642DBE">
        <w:t>WLAN AP</w:t>
      </w:r>
      <w:r w:rsidR="003A14DC">
        <w:rPr>
          <w:lang w:eastAsia="ko-KR"/>
        </w:rPr>
        <w:t>’s lacking MICF support.</w:t>
      </w:r>
    </w:p>
    <w:p w:rsidR="003A14DC" w:rsidRDefault="003A14DC" w:rsidP="003A14DC">
      <w:pPr>
        <w:rPr>
          <w:rFonts w:eastAsia="SimSun"/>
          <w:lang w:eastAsia="zh-CN"/>
        </w:rPr>
      </w:pPr>
      <w:r>
        <w:rPr>
          <w:rFonts w:eastAsia="SimSun"/>
          <w:lang w:eastAsia="zh-CN"/>
        </w:rPr>
        <w:t>(a)</w:t>
      </w:r>
    </w:p>
    <w:p w:rsidR="003A14DC" w:rsidRDefault="00184F4E" w:rsidP="003A14DC">
      <w:r w:rsidRPr="00184F4E">
        <w:rPr>
          <w:noProof/>
          <w:lang w:eastAsia="ko-KR"/>
        </w:rPr>
        <w:drawing>
          <wp:inline distT="0" distB="0" distL="0" distR="0">
            <wp:extent cx="5943600" cy="2957157"/>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5943600" cy="2957157"/>
                    </a:xfrm>
                    <a:prstGeom prst="rect">
                      <a:avLst/>
                    </a:prstGeom>
                    <a:noFill/>
                    <a:ln w="9525">
                      <a:noFill/>
                      <a:miter lim="800000"/>
                      <a:headEnd/>
                      <a:tailEnd/>
                    </a:ln>
                  </pic:spPr>
                </pic:pic>
              </a:graphicData>
            </a:graphic>
          </wp:inline>
        </w:drawing>
      </w:r>
    </w:p>
    <w:p w:rsidR="003A14DC" w:rsidRDefault="003A14DC" w:rsidP="003A14DC">
      <w:r>
        <w:lastRenderedPageBreak/>
        <w:t>(b)</w:t>
      </w:r>
    </w:p>
    <w:p w:rsidR="003A14DC" w:rsidRDefault="00184F4E" w:rsidP="003A14DC">
      <w:r w:rsidRPr="00184F4E">
        <w:rPr>
          <w:noProof/>
          <w:lang w:eastAsia="ko-KR"/>
        </w:rPr>
        <w:drawing>
          <wp:inline distT="0" distB="0" distL="0" distR="0">
            <wp:extent cx="3688080" cy="2772222"/>
            <wp:effectExtent l="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3690604" cy="2774119"/>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9.18</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MICF to communicate with the MN and using an extension of R6 interface to communicate with the target </w:t>
      </w:r>
      <w:r w:rsidR="00642DBE">
        <w:t>WLAN AP</w:t>
      </w:r>
      <w:r w:rsidR="003A14DC">
        <w:t xml:space="preserve">. (a) shows the transport between MN and the co-located </w:t>
      </w:r>
      <w:r w:rsidR="00642DBE">
        <w:t>SFF/WIF/AR</w:t>
      </w:r>
      <w:r w:rsidR="003A14DC">
        <w:t xml:space="preserve">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rPr>
          <w:lang w:eastAsia="ko-KR"/>
        </w:rPr>
      </w:pPr>
      <w:r>
        <w:rPr>
          <w:lang w:eastAsia="ko-KR"/>
        </w:rPr>
        <w:t xml:space="preserve">Lacking MICF support in the </w:t>
      </w:r>
      <w:r w:rsidR="00642DBE">
        <w:rPr>
          <w:lang w:eastAsia="ko-KR"/>
        </w:rPr>
        <w:t>WLAN AP</w:t>
      </w:r>
      <w:r>
        <w:rPr>
          <w:lang w:eastAsia="ko-KR"/>
        </w:rPr>
        <w:t xml:space="preserve">, the </w:t>
      </w:r>
      <w:r>
        <w:t xml:space="preserve">co-located </w:t>
      </w:r>
      <w:r w:rsidR="00642DBE">
        <w:t>SFF/WIF/AR</w:t>
      </w:r>
      <w:r>
        <w:rPr>
          <w:lang w:eastAsia="ko-KR"/>
        </w:rPr>
        <w:t xml:space="preserve"> and the </w:t>
      </w:r>
      <w:r>
        <w:t xml:space="preserve">target </w:t>
      </w:r>
      <w:r w:rsidR="00642DBE">
        <w:t>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3A14DC" w:rsidRDefault="003A14DC" w:rsidP="003A14DC">
      <w:pPr>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642DBE">
        <w:t>SFF/WIF/AR</w:t>
      </w:r>
      <w:r>
        <w:rPr>
          <w:lang w:eastAsia="ko-KR"/>
        </w:rPr>
        <w:t xml:space="preserve"> may map the message contents exchanged with the MN with that exchanged with the </w:t>
      </w:r>
      <w:r>
        <w:t xml:space="preserve">target </w:t>
      </w:r>
      <w:r w:rsidR="00642DBE">
        <w:t>WLAN AP</w:t>
      </w:r>
      <w:r>
        <w:t xml:space="preserve"> in performing proxy function</w:t>
      </w:r>
      <w:r>
        <w:rPr>
          <w:lang w:eastAsia="ko-KR"/>
        </w:rPr>
        <w:t xml:space="preserve">. </w:t>
      </w:r>
      <w:r w:rsidR="00FF31AB">
        <w:t>Figure 9.19</w:t>
      </w:r>
      <w:r>
        <w:t xml:space="preserve"> </w:t>
      </w:r>
      <w:r w:rsidRPr="009D4491">
        <w:t xml:space="preserve">shows the transport of </w:t>
      </w:r>
      <w:r w:rsidR="00642DBE" w:rsidRPr="009D4491">
        <w:t>WLAN</w:t>
      </w:r>
      <w:r w:rsidRPr="009D4491">
        <w:t xml:space="preserve"> L2 frames between the MN and legacy </w:t>
      </w:r>
      <w:r w:rsidR="00642DBE" w:rsidRPr="009D4491">
        <w:t xml:space="preserve">WLAN </w:t>
      </w:r>
      <w:proofErr w:type="gramStart"/>
      <w:r w:rsidR="00642DBE" w:rsidRPr="009D4491">
        <w:t>AN</w:t>
      </w:r>
      <w:proofErr w:type="gramEnd"/>
      <w:r w:rsidRPr="009D4491">
        <w:t xml:space="preserve"> where the single radio handover control function (SRCF) is supported neither between the MN and the </w:t>
      </w:r>
      <w:r w:rsidR="00642DBE" w:rsidRPr="009D4491">
        <w:t>SFF/WIF/AR</w:t>
      </w:r>
      <w:r w:rsidRPr="009D4491">
        <w:t xml:space="preserve"> nor between the </w:t>
      </w:r>
      <w:r w:rsidR="00642DBE" w:rsidRPr="009D4491">
        <w:t>SFF/WIF/AR</w:t>
      </w:r>
      <w:r w:rsidRPr="009D4491">
        <w:t xml:space="preserve"> and the target </w:t>
      </w:r>
      <w:r w:rsidR="00642DBE" w:rsidRPr="009D4491">
        <w:t>WLAN AP</w:t>
      </w:r>
      <w:r w:rsidRPr="009D4491">
        <w:t>.</w:t>
      </w:r>
    </w:p>
    <w:p w:rsidR="003A14DC" w:rsidRDefault="00184F4E" w:rsidP="003A14DC">
      <w:r w:rsidRPr="00184F4E">
        <w:rPr>
          <w:noProof/>
          <w:lang w:eastAsia="ko-KR"/>
        </w:rPr>
        <w:lastRenderedPageBreak/>
        <w:drawing>
          <wp:inline distT="0" distB="0" distL="0" distR="0">
            <wp:extent cx="5943600" cy="1986977"/>
            <wp:effectExtent l="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9.19</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an extension of R9 interface to communicate with the MN and using an extension of R6 interface to communicate with the target </w:t>
      </w:r>
      <w:r w:rsidR="00642DBE">
        <w:t>WLAN AP</w:t>
      </w:r>
      <w:r w:rsidR="003A14DC">
        <w:t xml:space="preserve">. </w:t>
      </w:r>
    </w:p>
    <w:p w:rsidR="003A14DC" w:rsidRDefault="003A14DC" w:rsidP="003A14DC">
      <w:pPr>
        <w:rPr>
          <w:lang w:eastAsia="ko-KR"/>
        </w:rPr>
      </w:pPr>
      <w:r>
        <w:rPr>
          <w:lang w:eastAsia="ko-KR"/>
        </w:rPr>
        <w:t xml:space="preserve">The MN and the </w:t>
      </w:r>
      <w:r>
        <w:t xml:space="preserve">co-located </w:t>
      </w:r>
      <w:r w:rsidR="00642DBE">
        <w:t>SFF/WIF/AR</w:t>
      </w:r>
      <w:r>
        <w:rPr>
          <w:lang w:eastAsia="ko-KR"/>
        </w:rPr>
        <w:t xml:space="preserve"> will need certain mechanism to communicate with each other, such as an extension (</w:t>
      </w:r>
      <w:proofErr w:type="spellStart"/>
      <w:r>
        <w:rPr>
          <w:lang w:eastAsia="ko-KR"/>
        </w:rPr>
        <w:t>R</w:t>
      </w:r>
      <w:r w:rsidR="001945C9">
        <w:rPr>
          <w:lang w:eastAsia="ko-KR"/>
        </w:rPr>
        <w:t>y</w:t>
      </w:r>
      <w:proofErr w:type="spellEnd"/>
      <w:r>
        <w:rPr>
          <w:lang w:eastAsia="ko-KR"/>
        </w:rPr>
        <w:t>+)</w:t>
      </w:r>
      <w:r w:rsidR="001945C9">
        <w:rPr>
          <w:lang w:eastAsia="ko-KR"/>
        </w:rPr>
        <w:t xml:space="preserve"> of the </w:t>
      </w:r>
      <w:proofErr w:type="spellStart"/>
      <w:r w:rsidR="001945C9">
        <w:rPr>
          <w:lang w:eastAsia="ko-KR"/>
        </w:rPr>
        <w:t>Ry</w:t>
      </w:r>
      <w:proofErr w:type="spellEnd"/>
      <w:r>
        <w:rPr>
          <w:lang w:eastAsia="ko-KR"/>
        </w:rPr>
        <w:t xml:space="preserve"> interface. The </w:t>
      </w:r>
      <w:r w:rsidR="00642DBE">
        <w:rPr>
          <w:lang w:eastAsia="ko-KR"/>
        </w:rPr>
        <w:t>SFF/WIF/AR</w:t>
      </w:r>
      <w:r>
        <w:rPr>
          <w:lang w:eastAsia="ko-KR"/>
        </w:rPr>
        <w:t xml:space="preserve"> and the target </w:t>
      </w:r>
      <w:r w:rsidR="00642DBE">
        <w:rPr>
          <w:lang w:eastAsia="ko-KR"/>
        </w:rPr>
        <w:t>WLAN AP</w:t>
      </w:r>
      <w:r>
        <w:rPr>
          <w:lang w:eastAsia="ko-KR"/>
        </w:rPr>
        <w:t xml:space="preserve"> will also need certain mechanism to communicate with each other.  </w:t>
      </w:r>
    </w:p>
    <w:p w:rsidR="003A14DC" w:rsidRDefault="003A14DC" w:rsidP="003A14DC">
      <w:pPr>
        <w:jc w:val="left"/>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the </w:t>
      </w:r>
      <w:proofErr w:type="spellStart"/>
      <w:r>
        <w:rPr>
          <w:lang w:eastAsia="ko-KR"/>
        </w:rPr>
        <w:t>R</w:t>
      </w:r>
      <w:r w:rsidR="001945C9">
        <w:rPr>
          <w:lang w:eastAsia="ko-KR"/>
        </w:rPr>
        <w:t>y</w:t>
      </w:r>
      <w:proofErr w:type="spellEnd"/>
      <w:r>
        <w:rPr>
          <w:lang w:eastAsia="ko-KR"/>
        </w:rPr>
        <w:t xml:space="preserve">+ to communicate with MN and using </w:t>
      </w:r>
      <w:r w:rsidR="001945C9">
        <w:rPr>
          <w:lang w:eastAsia="ko-KR"/>
        </w:rPr>
        <w:t>some mechanism to</w:t>
      </w:r>
      <w:r>
        <w:rPr>
          <w:lang w:eastAsia="ko-KR"/>
        </w:rPr>
        <w:t xml:space="preserve"> communicate with the target </w:t>
      </w:r>
      <w:r w:rsidR="001945C9">
        <w:rPr>
          <w:lang w:eastAsia="ko-KR"/>
        </w:rPr>
        <w:t>WLAN AP</w:t>
      </w:r>
      <w:r>
        <w:rPr>
          <w:lang w:eastAsia="ko-KR"/>
        </w:rPr>
        <w:t xml:space="preserve">. </w:t>
      </w:r>
    </w:p>
    <w:p w:rsidR="00D375E5" w:rsidRDefault="003A14DC">
      <w:pPr>
        <w:jc w:val="left"/>
      </w:pPr>
      <w:proofErr w:type="spellStart"/>
      <w:r>
        <w:rPr>
          <w:lang w:eastAsia="ko-KR"/>
        </w:rPr>
        <w:t>R</w:t>
      </w:r>
      <w:r w:rsidR="001945C9">
        <w:rPr>
          <w:lang w:eastAsia="ko-KR"/>
        </w:rPr>
        <w:t>y</w:t>
      </w:r>
      <w:proofErr w:type="spellEnd"/>
      <w:r>
        <w:rPr>
          <w:lang w:eastAsia="ko-KR"/>
        </w:rPr>
        <w:t xml:space="preserve">+ </w:t>
      </w:r>
      <w:r w:rsidR="001945C9">
        <w:rPr>
          <w:lang w:eastAsia="ko-KR"/>
        </w:rPr>
        <w:t>is</w:t>
      </w:r>
      <w:r>
        <w:rPr>
          <w:lang w:eastAsia="ko-KR"/>
        </w:rPr>
        <w:t xml:space="preserve"> outside the scope of this standard. </w:t>
      </w:r>
    </w:p>
    <w:p w:rsidR="00D375E5" w:rsidRDefault="00713FDD">
      <w:pPr>
        <w:pStyle w:val="4"/>
      </w:pPr>
      <w:proofErr w:type="spellStart"/>
      <w:r w:rsidRPr="00AD7711">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맑은 고딕" w:hAnsi="Times" w:cs="Arial"/>
          <w:bCs/>
          <w:iCs/>
          <w:szCs w:val="20"/>
          <w:lang w:eastAsia="ko-KR"/>
        </w:rPr>
        <w:t>6153.</w:t>
      </w:r>
      <w:r>
        <w:rPr>
          <w:rFonts w:ascii="Times" w:eastAsia="맑은 고딕" w:hAnsi="Times" w:cs="Arial"/>
          <w:bCs/>
          <w:iCs/>
          <w:szCs w:val="20"/>
          <w:lang w:eastAsia="ko-KR"/>
        </w:rPr>
        <w:t xml:space="preserve"> These query and reply messages may use the </w:t>
      </w:r>
      <w:r w:rsidR="00974851">
        <w:rPr>
          <w:rFonts w:ascii="Times" w:eastAsia="맑은 고딕" w:hAnsi="Times" w:cs="Arial"/>
          <w:bCs/>
          <w:iCs/>
          <w:szCs w:val="20"/>
          <w:lang w:eastAsia="ko-KR"/>
        </w:rPr>
        <w:t>IP connectivity</w:t>
      </w:r>
      <w:r>
        <w:rPr>
          <w:rFonts w:ascii="Times" w:eastAsia="맑은 고딕" w:hAnsi="Times" w:cs="Arial"/>
          <w:bCs/>
          <w:iCs/>
          <w:szCs w:val="20"/>
          <w:lang w:eastAsia="ko-KR"/>
        </w:rPr>
        <w:t xml:space="preserve"> of the source link. </w:t>
      </w:r>
    </w:p>
    <w:p w:rsidR="009F1B90" w:rsidRPr="009D4491" w:rsidRDefault="009F1B90" w:rsidP="009F1B90">
      <w:r>
        <w:rPr>
          <w:rFonts w:ascii="Times" w:eastAsia="맑은 고딕" w:hAnsi="Times" w:cs="Arial"/>
          <w:bCs/>
          <w:iCs/>
          <w:szCs w:val="20"/>
          <w:lang w:eastAsia="ko-KR"/>
        </w:rPr>
        <w:t>The 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246538" w:rsidRPr="009D4491">
        <w:t>WiFi</w:t>
      </w:r>
      <w:proofErr w:type="spellEnd"/>
      <w:r w:rsidRPr="009D4491">
        <w:t xml:space="preserve"> </w:t>
      </w:r>
      <w:r w:rsidR="00246538" w:rsidRPr="009D4491">
        <w:t>access network (AN)</w:t>
      </w:r>
      <w:r w:rsidRPr="009D4491">
        <w:t xml:space="preserve"> available in the neighborhood supports SRHO, and </w:t>
      </w:r>
      <w:r w:rsidR="00713FDD">
        <w:rPr>
          <w:rFonts w:eastAsia="SimSun" w:hint="eastAsia"/>
          <w:lang w:eastAsia="zh-CN"/>
        </w:rPr>
        <w:t xml:space="preserve">channel and frequency </w:t>
      </w:r>
      <w:r w:rsidRPr="009D4491">
        <w:t xml:space="preserve">information of </w:t>
      </w:r>
      <w:r w:rsidR="00713FDD">
        <w:rPr>
          <w:rFonts w:eastAsia="SimSun" w:hint="eastAsia"/>
          <w:lang w:eastAsia="zh-CN"/>
        </w:rPr>
        <w:t xml:space="preserve">the </w:t>
      </w:r>
      <w:r w:rsidRPr="009D4491">
        <w:t xml:space="preserve">candidate </w:t>
      </w:r>
      <w:r w:rsidR="00246538" w:rsidRPr="009D4491">
        <w:t>A</w:t>
      </w:r>
      <w:r w:rsidRPr="009D4491">
        <w:t xml:space="preserve">Ps to perform radio measurements.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06555" w:rsidRDefault="00E06555" w:rsidP="00E06555">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r>
        <w:rPr>
          <w:rFonts w:ascii="Times" w:eastAsia="맑은 고딕" w:hAnsi="Times" w:cs="Arial" w:hint="eastAsia"/>
          <w:bCs/>
          <w:iCs/>
          <w:szCs w:val="20"/>
          <w:lang w:eastAsia="ko-KR"/>
        </w:rPr>
        <w:t>W</w:t>
      </w:r>
      <w:r w:rsidR="00A177DE">
        <w:rPr>
          <w:rFonts w:ascii="Times" w:eastAsia="맑은 고딕" w:hAnsi="Times" w:cs="Arial"/>
          <w:bCs/>
          <w:iCs/>
          <w:szCs w:val="20"/>
          <w:lang w:eastAsia="ko-KR"/>
        </w:rPr>
        <w:t>LAN</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06555" w:rsidRDefault="00E06555" w:rsidP="00E06555">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D4491">
      <w:pPr>
        <w:rPr>
          <w:lang w:eastAsia="ko-KR"/>
        </w:rPr>
      </w:pPr>
      <w:r>
        <w:rPr>
          <w:rFonts w:ascii="Times" w:hAnsi="Times" w:cs="Arial"/>
          <w:bCs/>
          <w:iCs/>
          <w:szCs w:val="20"/>
          <w:lang w:eastAsia="ko-KR"/>
        </w:rPr>
        <w:t>3</w:t>
      </w:r>
      <w:r w:rsidR="009F1B90">
        <w:rPr>
          <w:rFonts w:ascii="Times" w:hAnsi="Times" w:cs="Arial"/>
          <w:bCs/>
          <w:iCs/>
          <w:szCs w:val="20"/>
          <w:lang w:eastAsia="ko-KR"/>
        </w:rPr>
        <w:t>:</w:t>
      </w:r>
      <w:r w:rsidR="009F1B90" w:rsidRPr="00D96B88">
        <w:rPr>
          <w:rFonts w:ascii="Times" w:hAnsi="Times" w:cs="Arial"/>
          <w:bCs/>
          <w:iCs/>
          <w:szCs w:val="20"/>
          <w:lang w:eastAsia="ko-KR"/>
        </w:rPr>
        <w:t xml:space="preserve"> Pre-registration includes proactive authentication and establishing context </w:t>
      </w:r>
      <w:r w:rsidR="009F1B90" w:rsidRPr="009D4491">
        <w:t xml:space="preserve">(user identity, security, resource information) </w:t>
      </w:r>
      <w:r w:rsidR="009F1B90" w:rsidRPr="00D96B88">
        <w:rPr>
          <w:rFonts w:ascii="Times" w:hAnsi="Times" w:cs="Arial"/>
          <w:bCs/>
          <w:iCs/>
          <w:szCs w:val="20"/>
          <w:lang w:eastAsia="ko-KR"/>
        </w:rPr>
        <w:t xml:space="preserve">at the target network. </w:t>
      </w:r>
      <w:r w:rsidR="009F1B90">
        <w:rPr>
          <w:rFonts w:ascii="Times" w:hAnsi="Times" w:cs="Arial"/>
          <w:bCs/>
          <w:iCs/>
          <w:szCs w:val="20"/>
          <w:lang w:eastAsia="ko-KR"/>
        </w:rPr>
        <w:t xml:space="preserve">With the help of the </w:t>
      </w:r>
      <w:r w:rsidR="001E5E25">
        <w:rPr>
          <w:rFonts w:ascii="Times" w:hAnsi="Times" w:cs="Arial"/>
          <w:bCs/>
          <w:iCs/>
          <w:szCs w:val="20"/>
          <w:lang w:eastAsia="ko-KR"/>
        </w:rPr>
        <w:t>M-GW</w:t>
      </w:r>
      <w:r w:rsidR="009F1B90">
        <w:rPr>
          <w:rFonts w:ascii="Times" w:hAnsi="Times" w:cs="Arial"/>
          <w:bCs/>
          <w:iCs/>
          <w:szCs w:val="20"/>
          <w:lang w:eastAsia="ko-KR"/>
        </w:rPr>
        <w:t>, the</w:t>
      </w:r>
      <w:r w:rsidR="009F1B90" w:rsidRPr="00D96B88">
        <w:rPr>
          <w:rFonts w:ascii="Times" w:hAnsi="Times" w:cs="Arial"/>
          <w:bCs/>
          <w:iCs/>
          <w:szCs w:val="20"/>
          <w:lang w:eastAsia="ko-KR"/>
        </w:rPr>
        <w:t xml:space="preserve"> </w:t>
      </w:r>
      <w:r w:rsidR="009F1B90" w:rsidRPr="00D96B88">
        <w:rPr>
          <w:rFonts w:ascii="Times" w:hAnsi="Times" w:cs="Arial" w:hint="eastAsia"/>
          <w:bCs/>
          <w:iCs/>
          <w:szCs w:val="20"/>
          <w:lang w:eastAsia="ko-KR"/>
        </w:rPr>
        <w:t xml:space="preserve">MN </w:t>
      </w:r>
      <w:r w:rsidR="009F1B90" w:rsidRPr="00D96B88">
        <w:rPr>
          <w:rFonts w:ascii="Times" w:hAnsi="Times" w:cs="Arial"/>
          <w:bCs/>
          <w:iCs/>
          <w:szCs w:val="20"/>
          <w:lang w:eastAsia="ko-KR"/>
        </w:rPr>
        <w:t xml:space="preserve">can </w:t>
      </w:r>
      <w:r w:rsidR="009F1B90" w:rsidRPr="00D96B88">
        <w:rPr>
          <w:rFonts w:ascii="Times" w:hAnsi="Times" w:cs="Arial" w:hint="eastAsia"/>
          <w:bCs/>
          <w:iCs/>
          <w:szCs w:val="20"/>
          <w:lang w:eastAsia="ko-KR"/>
        </w:rPr>
        <w:t>perform network entry procedures toward</w:t>
      </w:r>
      <w:r w:rsidR="009F1B90">
        <w:rPr>
          <w:rFonts w:ascii="Times" w:hAnsi="Times" w:cs="Arial"/>
          <w:bCs/>
          <w:iCs/>
          <w:szCs w:val="20"/>
          <w:lang w:eastAsia="ko-KR"/>
        </w:rPr>
        <w:t>s</w:t>
      </w:r>
      <w:r w:rsidR="009F1B90" w:rsidRPr="00D96B88">
        <w:rPr>
          <w:rFonts w:ascii="Times" w:hAnsi="Times" w:cs="Arial" w:hint="eastAsia"/>
          <w:bCs/>
          <w:iCs/>
          <w:szCs w:val="20"/>
          <w:lang w:eastAsia="ko-KR"/>
        </w:rPr>
        <w:t xml:space="preserve"> the target </w:t>
      </w:r>
      <w:r w:rsidR="009F1B90" w:rsidRPr="00D96B88">
        <w:rPr>
          <w:rFonts w:ascii="Times" w:hAnsi="Times" w:cs="Arial"/>
          <w:bCs/>
          <w:iCs/>
          <w:szCs w:val="20"/>
          <w:lang w:eastAsia="ko-KR"/>
        </w:rPr>
        <w:t>network</w:t>
      </w:r>
      <w:r w:rsidR="009F1B90" w:rsidRPr="00D96B88">
        <w:rPr>
          <w:rFonts w:ascii="Times" w:hAnsi="Times" w:cs="Arial" w:hint="eastAsia"/>
          <w:bCs/>
          <w:iCs/>
          <w:szCs w:val="20"/>
          <w:lang w:eastAsia="ko-KR"/>
        </w:rPr>
        <w:t xml:space="preserve"> while retaining its data connection with the source network.</w:t>
      </w:r>
      <w:r w:rsidR="009F1B90" w:rsidRPr="00D96B88">
        <w:rPr>
          <w:rFonts w:ascii="Times" w:hAnsi="Times" w:cs="Arial"/>
          <w:bCs/>
          <w:iCs/>
          <w:szCs w:val="20"/>
          <w:lang w:eastAsia="ko-KR"/>
        </w:rPr>
        <w:t xml:space="preserve"> </w:t>
      </w:r>
    </w:p>
    <w:p w:rsidR="009F1B90" w:rsidRDefault="009F1B90"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DC1956" w:rsidRDefault="00DC1956" w:rsidP="009D4491">
      <w:pPr>
        <w:rPr>
          <w:lang w:eastAsia="ko-KR"/>
        </w:rPr>
      </w:pPr>
      <w:r>
        <w:rPr>
          <w:lang w:eastAsia="ko-KR"/>
        </w:rPr>
        <w:t xml:space="preserve">The authentication messages are exchanged between the MN and the </w:t>
      </w:r>
      <w:r w:rsidR="007D2CE6">
        <w:rPr>
          <w:lang w:eastAsia="ko-KR"/>
        </w:rPr>
        <w:t>WLAN AP</w:t>
      </w:r>
      <w:r>
        <w:rPr>
          <w:lang w:eastAsia="ko-KR"/>
        </w:rPr>
        <w:t>, which is the authenticator. These messages are L2 control frame messages in the target (W</w:t>
      </w:r>
      <w:r w:rsidR="007D2CE6">
        <w:rPr>
          <w:lang w:eastAsia="ko-KR"/>
        </w:rPr>
        <w:t>LAN</w:t>
      </w:r>
      <w:r>
        <w:rPr>
          <w:lang w:eastAsia="ko-KR"/>
        </w:rPr>
        <w:t>) network, which could have been exchanged via the target (W</w:t>
      </w:r>
      <w:r w:rsidR="007D2CE6">
        <w:rPr>
          <w:lang w:eastAsia="ko-KR"/>
        </w:rPr>
        <w:t>LAN</w:t>
      </w:r>
      <w:r>
        <w:rPr>
          <w:lang w:eastAsia="ko-KR"/>
        </w:rPr>
        <w:t>) link if the target link were available. When the target link is not available, the transport of the L2 control frame is through the source (</w:t>
      </w:r>
      <w:proofErr w:type="spellStart"/>
      <w:r>
        <w:rPr>
          <w:lang w:eastAsia="ko-KR"/>
        </w:rPr>
        <w:t>Wi</w:t>
      </w:r>
      <w:r w:rsidR="007D2CE6">
        <w:rPr>
          <w:lang w:eastAsia="ko-KR"/>
        </w:rPr>
        <w:t>MAX</w:t>
      </w:r>
      <w:proofErr w:type="spellEnd"/>
      <w:r>
        <w:rPr>
          <w:lang w:eastAsia="ko-KR"/>
        </w:rPr>
        <w:t xml:space="preserve">) network </w:t>
      </w:r>
      <w:r w:rsidR="001945C9">
        <w:rPr>
          <w:lang w:eastAsia="ko-KR"/>
        </w:rPr>
        <w:t xml:space="preserve">as described in Article 9.6.3.1. </w:t>
      </w:r>
    </w:p>
    <w:p w:rsidR="00326C15" w:rsidRDefault="006A2F3F">
      <w:pPr>
        <w:rPr>
          <w:rFonts w:eastAsia="SimSun"/>
          <w:lang w:eastAsia="zh-CN"/>
        </w:rPr>
      </w:pPr>
      <w:r>
        <w:rPr>
          <w:rFonts w:eastAsia="SimSun" w:hint="eastAsia"/>
          <w:lang w:eastAsia="zh-CN"/>
        </w:rPr>
        <w:t>(a)</w:t>
      </w:r>
    </w:p>
    <w:p w:rsidR="009F1B90" w:rsidRPr="009D4491" w:rsidRDefault="009F1B90" w:rsidP="009F1B90">
      <w:r w:rsidRPr="009D4491">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-SFF</w:t>
      </w:r>
      <w:r w:rsidR="006A2F3F">
        <w:rPr>
          <w:rFonts w:eastAsia="SimSun" w:hint="eastAsia"/>
          <w:lang w:eastAsia="zh-CN"/>
        </w:rPr>
        <w:t>)</w:t>
      </w:r>
      <w:r w:rsidR="004A7095" w:rsidRPr="009D4491">
        <w:t xml:space="preserve"> </w:t>
      </w:r>
      <w:r w:rsidRPr="009D4491">
        <w:t xml:space="preserve">processes </w:t>
      </w:r>
      <w:r w:rsidR="002A3149" w:rsidRPr="009D4491">
        <w:t xml:space="preserve">the SRC frame containing the L2 authentication message </w:t>
      </w:r>
      <w:r w:rsidRPr="009D4491">
        <w:t xml:space="preserve">and may consult the AAA in the </w:t>
      </w:r>
      <w:proofErr w:type="spellStart"/>
      <w:r w:rsidRPr="009D4491">
        <w:t>WiMAX</w:t>
      </w:r>
      <w:proofErr w:type="spellEnd"/>
      <w:r w:rsidRPr="009D4491">
        <w:t xml:space="preserve"> CSN through the R3 interface. </w:t>
      </w:r>
    </w:p>
    <w:p w:rsidR="00C37B45" w:rsidRPr="004E45A1" w:rsidRDefault="00C37B45" w:rsidP="009D4491">
      <w:pPr>
        <w:rPr>
          <w:lang w:eastAsia="ko-KR"/>
        </w:rPr>
      </w:pPr>
      <w:r w:rsidRPr="004E45A1">
        <w:rPr>
          <w:rFonts w:eastAsia="SimSun"/>
          <w:lang w:eastAsia="zh-CN"/>
        </w:rPr>
        <w:t xml:space="preserve">The </w:t>
      </w:r>
      <w:r w:rsidR="001E5E25">
        <w:rPr>
          <w:rFonts w:eastAsia="SimSun" w:hint="eastAsia"/>
          <w:lang w:eastAsia="zh-CN"/>
        </w:rPr>
        <w:t>M-GW</w:t>
      </w:r>
      <w:r w:rsidRPr="004E45A1">
        <w:rPr>
          <w:rFonts w:eastAsia="SimSun" w:hint="eastAsia"/>
          <w:lang w:eastAsia="zh-CN"/>
        </w:rPr>
        <w:t xml:space="preserve"> (</w:t>
      </w:r>
      <w:r w:rsidRPr="009D4491">
        <w:t>WIF/AR/</w:t>
      </w:r>
      <w:proofErr w:type="spellStart"/>
      <w:r w:rsidRPr="009D4491">
        <w:t>WiFi</w:t>
      </w:r>
      <w:proofErr w:type="spellEnd"/>
      <w:r w:rsidRPr="009D4491">
        <w:t>-SFF</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sidR="001E5E25">
        <w:rPr>
          <w:lang w:eastAsia="ko-KR"/>
        </w:rPr>
        <w:t>M-GW</w:t>
      </w:r>
      <w:r w:rsidRPr="004E45A1">
        <w:rPr>
          <w:lang w:eastAsia="ko-KR"/>
        </w:rPr>
        <w:t xml:space="preserve">, the pre-registration is performed for the </w:t>
      </w:r>
      <w:proofErr w:type="spellStart"/>
      <w:r w:rsidRPr="004E45A1">
        <w:rPr>
          <w:lang w:eastAsia="ko-KR"/>
        </w:rPr>
        <w:t>WiFi</w:t>
      </w:r>
      <w:proofErr w:type="spellEnd"/>
      <w:r w:rsidRPr="004E45A1">
        <w:rPr>
          <w:lang w:eastAsia="ko-KR"/>
        </w:rPr>
        <w:t xml:space="preserve"> access network, which may have multiple AP’s. When the MN attaches to a different</w:t>
      </w:r>
      <w:r w:rsidR="004E45A1" w:rsidRPr="004E45A1">
        <w:rPr>
          <w:lang w:eastAsia="ko-KR"/>
        </w:rPr>
        <w:t xml:space="preserve"> target</w:t>
      </w:r>
      <w:r w:rsidRPr="004E45A1">
        <w:rPr>
          <w:lang w:eastAsia="ko-KR"/>
        </w:rPr>
        <w:t xml:space="preserve"> AP, it will use the existing registration context if the </w:t>
      </w:r>
      <w:r w:rsidR="001E5E25">
        <w:rPr>
          <w:lang w:eastAsia="ko-KR"/>
        </w:rPr>
        <w:t>M-GW</w:t>
      </w:r>
      <w:r w:rsidRPr="004E45A1">
        <w:rPr>
          <w:lang w:eastAsia="ko-KR"/>
        </w:rPr>
        <w:t xml:space="preserve"> already has this registration context. </w:t>
      </w:r>
    </w:p>
    <w:p w:rsidR="009F1B90" w:rsidRDefault="009F1B90" w:rsidP="009D4491">
      <w:pPr>
        <w:rPr>
          <w:lang w:eastAsia="ko-KR"/>
        </w:rPr>
      </w:pPr>
      <w:r>
        <w:rPr>
          <w:lang w:eastAsia="ko-KR"/>
        </w:rPr>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 xml:space="preserve">-SFF </w:t>
      </w:r>
      <w:r w:rsidRPr="009D4491">
        <w:t>combination</w:t>
      </w:r>
      <w:r w:rsidR="006A2F3F">
        <w:rPr>
          <w:rFonts w:eastAsia="SimSun" w:hint="eastAsia"/>
          <w:lang w:eastAsia="zh-CN"/>
        </w:rPr>
        <w:t>)</w:t>
      </w:r>
      <w:r>
        <w:rPr>
          <w:lang w:eastAsia="ko-KR"/>
        </w:rPr>
        <w:t xml:space="preserve"> also constructs control messages to communicate with the target </w:t>
      </w:r>
      <w:r w:rsidR="002A3149">
        <w:rPr>
          <w:lang w:eastAsia="ko-KR"/>
        </w:rPr>
        <w:t xml:space="preserve">WLAN </w:t>
      </w:r>
      <w:r w:rsidR="004A7095">
        <w:rPr>
          <w:lang w:eastAsia="ko-KR"/>
        </w:rPr>
        <w:t>AP</w:t>
      </w:r>
      <w:r>
        <w:rPr>
          <w:lang w:eastAsia="ko-KR"/>
        </w:rPr>
        <w:t xml:space="preserve">. In terms of exchange of these control messages,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 xml:space="preserve">behaves like a virtual </w:t>
      </w:r>
      <w:proofErr w:type="spellStart"/>
      <w:r>
        <w:rPr>
          <w:lang w:eastAsia="ko-KR"/>
        </w:rPr>
        <w:t>Wi</w:t>
      </w:r>
      <w:r w:rsidR="004A7095">
        <w:rPr>
          <w:lang w:eastAsia="ko-KR"/>
        </w:rPr>
        <w:t>Fi</w:t>
      </w:r>
      <w:proofErr w:type="spellEnd"/>
      <w:r>
        <w:rPr>
          <w:lang w:eastAsia="ko-KR"/>
        </w:rPr>
        <w:t xml:space="preserve"> </w:t>
      </w:r>
      <w:r w:rsidR="002920CE">
        <w:rPr>
          <w:lang w:eastAsia="ko-KR"/>
        </w:rPr>
        <w:t>AP</w:t>
      </w:r>
      <w:r>
        <w:rPr>
          <w:lang w:eastAsia="ko-KR"/>
        </w:rPr>
        <w:t xml:space="preserve"> located in the </w:t>
      </w:r>
      <w:proofErr w:type="spellStart"/>
      <w:r>
        <w:rPr>
          <w:lang w:eastAsia="ko-KR"/>
        </w:rPr>
        <w:t>Wi</w:t>
      </w:r>
      <w:r w:rsidR="004A7095">
        <w:rPr>
          <w:lang w:eastAsia="ko-KR"/>
        </w:rPr>
        <w:t>Fi</w:t>
      </w:r>
      <w:proofErr w:type="spellEnd"/>
      <w:r>
        <w:rPr>
          <w:lang w:eastAsia="ko-KR"/>
        </w:rPr>
        <w:t xml:space="preserve"> network to communicate with the MN. Such control messages are equivalent to those in the handover from one </w:t>
      </w:r>
      <w:r w:rsidR="002920CE">
        <w:rPr>
          <w:lang w:eastAsia="ko-KR"/>
        </w:rPr>
        <w:t>AP</w:t>
      </w:r>
      <w:r>
        <w:rPr>
          <w:lang w:eastAsia="ko-KR"/>
        </w:rPr>
        <w:t xml:space="preserve"> to another </w:t>
      </w:r>
      <w:r w:rsidR="002920CE">
        <w:rPr>
          <w:lang w:eastAsia="ko-KR"/>
        </w:rPr>
        <w:t>AP</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9F1B90" w:rsidRPr="00D96B88" w:rsidRDefault="009F1B90" w:rsidP="009D4491">
      <w:pPr>
        <w:rPr>
          <w:lang w:eastAsia="ko-KR"/>
        </w:rPr>
      </w:pPr>
      <w:r w:rsidRPr="00D96B88">
        <w:rPr>
          <w:lang w:eastAsia="ko-KR"/>
        </w:rPr>
        <w:t xml:space="preserve">For messages from </w:t>
      </w:r>
      <w:r>
        <w:rPr>
          <w:lang w:eastAsia="ko-KR"/>
        </w:rPr>
        <w:t xml:space="preserve">the </w:t>
      </w:r>
      <w:r w:rsidR="004A7095">
        <w:rPr>
          <w:lang w:eastAsia="ko-KR"/>
        </w:rPr>
        <w:t>WIF/AR/</w:t>
      </w:r>
      <w:proofErr w:type="spellStart"/>
      <w:r w:rsidR="004A7095">
        <w:rPr>
          <w:lang w:eastAsia="ko-KR"/>
        </w:rPr>
        <w:t>WiFi</w:t>
      </w:r>
      <w:proofErr w:type="spellEnd"/>
      <w:r w:rsidR="004A7095">
        <w:rPr>
          <w:lang w:eastAsia="ko-KR"/>
        </w:rPr>
        <w:t xml:space="preserve">-SFF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w:t>
      </w:r>
      <w:r w:rsidR="004A7095">
        <w:rPr>
          <w:lang w:eastAsia="ko-KR"/>
        </w:rPr>
        <w:t>MAX</w:t>
      </w:r>
      <w:proofErr w:type="spellEnd"/>
      <w:r w:rsidRPr="00D96B88">
        <w:rPr>
          <w:lang w:eastAsia="ko-KR"/>
        </w:rPr>
        <w:t xml:space="preserve"> network. </w:t>
      </w:r>
      <w:r>
        <w:rPr>
          <w:lang w:eastAsia="ko-KR"/>
        </w:rPr>
        <w:t xml:space="preserve">To the target </w:t>
      </w:r>
      <w:proofErr w:type="spellStart"/>
      <w:r>
        <w:rPr>
          <w:lang w:eastAsia="ko-KR"/>
        </w:rPr>
        <w:t>Wi</w:t>
      </w:r>
      <w:r w:rsidR="004A7095">
        <w:rPr>
          <w:lang w:eastAsia="ko-KR"/>
        </w:rPr>
        <w:t>Fi</w:t>
      </w:r>
      <w:proofErr w:type="spellEnd"/>
      <w:r>
        <w:rPr>
          <w:lang w:eastAsia="ko-KR"/>
        </w:rPr>
        <w:t xml:space="preserve"> </w:t>
      </w:r>
      <w:r w:rsidR="004A7095">
        <w:rPr>
          <w:lang w:eastAsia="ko-KR"/>
        </w:rPr>
        <w:t>AP</w:t>
      </w:r>
      <w:r>
        <w:rPr>
          <w:lang w:eastAsia="ko-KR"/>
        </w:rPr>
        <w:t xml:space="preserve">,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acts like a virtual W</w:t>
      </w:r>
      <w:r w:rsidR="00593974">
        <w:rPr>
          <w:lang w:eastAsia="ko-KR"/>
        </w:rPr>
        <w:t>LAN</w:t>
      </w:r>
      <w:r>
        <w:rPr>
          <w:lang w:eastAsia="ko-KR"/>
        </w:rPr>
        <w:t xml:space="preserve"> radio</w:t>
      </w:r>
      <w:r w:rsidR="002920CE">
        <w:rPr>
          <w:lang w:eastAsia="ko-KR"/>
        </w:rPr>
        <w:t xml:space="preserve"> interface</w:t>
      </w:r>
      <w:r>
        <w:rPr>
          <w:lang w:eastAsia="ko-KR"/>
        </w:rPr>
        <w:t>.</w:t>
      </w:r>
    </w:p>
    <w:p w:rsidR="009F1B90" w:rsidRDefault="009F1B90"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4: W</w:t>
      </w:r>
      <w:r w:rsidR="00593974">
        <w:rPr>
          <w:rFonts w:ascii="Times" w:eastAsia="맑은 고딕" w:hAnsi="Times" w:cs="Arial"/>
          <w:bCs/>
          <w:iCs/>
          <w:szCs w:val="20"/>
          <w:lang w:eastAsia="ko-KR"/>
        </w:rPr>
        <w:t>LAN</w:t>
      </w:r>
      <w:r>
        <w:rPr>
          <w:rFonts w:ascii="Times" w:eastAsia="맑은 고딕" w:hAnsi="Times" w:cs="Arial"/>
          <w:bCs/>
          <w:iCs/>
          <w:szCs w:val="20"/>
          <w:lang w:eastAsia="ko-KR"/>
        </w:rPr>
        <w:t xml:space="preserve"> link preparation:</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 xml:space="preserve">Before L3 handover occurs, the target link may perform preparation processes at L2, such as signal strength measurement and power </w:t>
      </w:r>
      <w:r w:rsidR="00C5758B">
        <w:rPr>
          <w:rFonts w:ascii="Times" w:eastAsia="맑은 고딕" w:hAnsi="Times" w:cs="Arial"/>
          <w:bCs/>
          <w:iCs/>
          <w:szCs w:val="20"/>
          <w:lang w:eastAsia="ko-KR"/>
        </w:rPr>
        <w:t>management</w:t>
      </w:r>
      <w:r>
        <w:rPr>
          <w:rFonts w:ascii="Times" w:eastAsia="맑은 고딕" w:hAnsi="Times" w:cs="Arial"/>
          <w:bCs/>
          <w:iCs/>
          <w:szCs w:val="20"/>
          <w:lang w:eastAsia="ko-KR"/>
        </w:rPr>
        <w:t>.</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lastRenderedPageBreak/>
        <w:t>A</w:t>
      </w:r>
      <w:r w:rsidR="009B7031">
        <w:rPr>
          <w:rFonts w:ascii="Times" w:eastAsia="맑은 고딕" w:hAnsi="Times" w:cs="Arial"/>
          <w:bCs/>
          <w:iCs/>
          <w:szCs w:val="20"/>
          <w:lang w:eastAsia="ko-KR"/>
        </w:rPr>
        <w:t xml:space="preserve"> target</w:t>
      </w:r>
      <w:r>
        <w:rPr>
          <w:rFonts w:ascii="Times" w:eastAsia="맑은 고딕" w:hAnsi="Times" w:cs="Arial"/>
          <w:bCs/>
          <w:iCs/>
          <w:szCs w:val="20"/>
          <w:lang w:eastAsia="ko-KR"/>
        </w:rPr>
        <w:t xml:space="preserve"> </w:t>
      </w:r>
      <w:r w:rsidR="004A7095">
        <w:rPr>
          <w:rFonts w:ascii="Times" w:eastAsia="맑은 고딕" w:hAnsi="Times" w:cs="Arial"/>
          <w:bCs/>
          <w:iCs/>
          <w:szCs w:val="20"/>
          <w:lang w:eastAsia="ko-KR"/>
        </w:rPr>
        <w:t>AP</w:t>
      </w:r>
      <w:r>
        <w:rPr>
          <w:rFonts w:ascii="Times" w:eastAsia="맑은 고딕" w:hAnsi="Times" w:cs="Arial"/>
          <w:bCs/>
          <w:iCs/>
          <w:szCs w:val="20"/>
          <w:lang w:eastAsia="ko-KR"/>
        </w:rPr>
        <w:t xml:space="preserve"> is selected. The MN may use the target interface to check the </w:t>
      </w:r>
      <w:r w:rsidR="00BB613F">
        <w:rPr>
          <w:rFonts w:ascii="Times" w:eastAsia="맑은 고딕" w:hAnsi="Times" w:cs="Arial"/>
          <w:bCs/>
          <w:iCs/>
          <w:szCs w:val="20"/>
          <w:lang w:eastAsia="ko-KR"/>
        </w:rPr>
        <w:t>beacon</w:t>
      </w:r>
      <w:r>
        <w:rPr>
          <w:rFonts w:ascii="Times" w:eastAsia="맑은 고딕" w:hAnsi="Times" w:cs="Arial"/>
          <w:bCs/>
          <w:iCs/>
          <w:szCs w:val="20"/>
          <w:lang w:eastAsia="ko-KR"/>
        </w:rPr>
        <w:t xml:space="preserve"> messages from </w:t>
      </w:r>
      <w:r w:rsidR="009B7031">
        <w:rPr>
          <w:rFonts w:ascii="Times" w:eastAsia="맑은 고딕" w:hAnsi="Times" w:cs="Arial"/>
          <w:bCs/>
          <w:iCs/>
          <w:szCs w:val="20"/>
          <w:lang w:eastAsia="ko-KR"/>
        </w:rPr>
        <w:t>the target AP</w:t>
      </w:r>
      <w:r>
        <w:rPr>
          <w:rFonts w:ascii="Times" w:eastAsia="맑은 고딕"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맑은 고딕"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sidR="00B01A1F">
        <w:rPr>
          <w:rFonts w:eastAsia="SimSun"/>
          <w:lang w:eastAsia="zh-CN"/>
        </w:rPr>
        <w:t>Figure 9.20</w:t>
      </w:r>
      <w:r w:rsidRPr="006C2201">
        <w:rPr>
          <w:rFonts w:eastAsia="SimSun" w:hint="eastAsia"/>
          <w:lang w:eastAsia="zh-CN"/>
        </w:rPr>
        <w:t xml:space="preserve">. </w:t>
      </w:r>
    </w:p>
    <w:p w:rsidR="00EB7AFE" w:rsidRPr="00BB4424" w:rsidRDefault="008A5E53" w:rsidP="00055E3A">
      <w:r>
        <w:rPr>
          <w:noProof/>
          <w:lang w:eastAsia="ko-KR"/>
        </w:rPr>
        <w:drawing>
          <wp:inline distT="0" distB="0" distL="0" distR="0">
            <wp:extent cx="5943600" cy="3229046"/>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5943600" cy="3229046"/>
                    </a:xfrm>
                    <a:prstGeom prst="rect">
                      <a:avLst/>
                    </a:prstGeom>
                    <a:noFill/>
                    <a:ln w="9525">
                      <a:noFill/>
                      <a:miter lim="800000"/>
                      <a:headEnd/>
                      <a:tailEnd/>
                    </a:ln>
                  </pic:spPr>
                </pic:pic>
              </a:graphicData>
            </a:graphic>
          </wp:inline>
        </w:drawing>
      </w:r>
    </w:p>
    <w:p w:rsidR="007F3FD8" w:rsidRDefault="00B01A1F" w:rsidP="007F3FD8">
      <w:pPr>
        <w:jc w:val="center"/>
        <w:rPr>
          <w:rFonts w:eastAsia="SimSun"/>
          <w:lang w:eastAsia="zh-CN"/>
        </w:rPr>
      </w:pPr>
      <w:r>
        <w:rPr>
          <w:rFonts w:eastAsia="SimSun" w:hint="eastAsia"/>
          <w:lang w:eastAsia="zh-CN"/>
        </w:rPr>
        <w:t>Figure 9.20</w:t>
      </w:r>
      <w:r>
        <w:rPr>
          <w:rFonts w:eastAsia="SimSun"/>
          <w:lang w:eastAsia="zh-CN"/>
        </w:rPr>
        <w:t xml:space="preserve"> </w:t>
      </w:r>
      <w:proofErr w:type="spellStart"/>
      <w:r w:rsidR="007F3FD8">
        <w:rPr>
          <w:rFonts w:eastAsia="SimSun" w:hint="eastAsia"/>
          <w:lang w:eastAsia="zh-CN"/>
        </w:rPr>
        <w:t>WiMax</w:t>
      </w:r>
      <w:proofErr w:type="spellEnd"/>
      <w:r w:rsidR="007F3FD8">
        <w:rPr>
          <w:rFonts w:eastAsia="SimSun"/>
          <w:lang w:eastAsia="zh-CN"/>
        </w:rPr>
        <w:t xml:space="preserve"> to </w:t>
      </w:r>
      <w:r w:rsidR="007F3FD8">
        <w:rPr>
          <w:rFonts w:eastAsia="SimSun" w:hint="eastAsia"/>
          <w:lang w:eastAsia="zh-CN"/>
        </w:rPr>
        <w:t xml:space="preserve">3GPP single radio handover </w:t>
      </w:r>
      <w:r w:rsidR="007F3FD8">
        <w:rPr>
          <w:rFonts w:eastAsia="SimSun"/>
          <w:lang w:eastAsia="zh-CN"/>
        </w:rPr>
        <w:t>reference model.</w:t>
      </w:r>
    </w:p>
    <w:p w:rsidR="00055E3A" w:rsidRPr="00036081" w:rsidRDefault="00055E3A" w:rsidP="00055E3A">
      <w:pPr>
        <w:jc w:val="left"/>
        <w:rPr>
          <w:rFonts w:eastAsia="SimSun"/>
          <w:b/>
          <w:lang w:eastAsia="zh-CN"/>
        </w:rPr>
      </w:pPr>
      <w:r w:rsidRPr="00036081">
        <w:rPr>
          <w:rFonts w:eastAsia="SimSun" w:hint="eastAsia"/>
          <w:b/>
          <w:lang w:eastAsia="zh-CN"/>
        </w:rPr>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a5"/>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sidR="00C263D3">
        <w:rPr>
          <w:rFonts w:eastAsia="SimSun"/>
          <w:b w:val="0"/>
          <w:lang w:eastAsia="zh-CN"/>
        </w:rPr>
        <w:t>3GPP-SFF</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3GPP-SFF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055E3A" w:rsidRPr="006C2201" w:rsidRDefault="00055E3A" w:rsidP="00055E3A">
      <w:pPr>
        <w:pStyle w:val="a5"/>
        <w:rPr>
          <w:rFonts w:eastAsia="SimSun"/>
          <w:b w:val="0"/>
          <w:lang w:eastAsia="zh-CN"/>
        </w:rPr>
      </w:pPr>
      <w:bookmarkStart w:id="7" w:name="_Toc270081551"/>
      <w:r>
        <w:t>Reference Points</w:t>
      </w:r>
      <w:bookmarkEnd w:id="7"/>
      <w:r w:rsidRPr="006C2201">
        <w:rPr>
          <w:rFonts w:eastAsia="SimSun" w:hint="eastAsia"/>
          <w:lang w:eastAsia="zh-CN"/>
        </w:rPr>
        <w:t>:</w:t>
      </w:r>
    </w:p>
    <w:p w:rsidR="007B7A59" w:rsidRDefault="007B7A59" w:rsidP="007B7A59">
      <w:pPr>
        <w:pStyle w:val="a5"/>
        <w:rPr>
          <w:b w:val="0"/>
        </w:rPr>
      </w:pPr>
      <w:r>
        <w:rPr>
          <w:b w:val="0"/>
        </w:rPr>
        <w:lastRenderedPageBreak/>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a5"/>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a5"/>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a5"/>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a5"/>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a5"/>
        <w:rPr>
          <w:b w:val="0"/>
        </w:rPr>
      </w:pPr>
      <w:r w:rsidRPr="001B36B9">
        <w:rPr>
          <w:b w:val="0"/>
        </w:rPr>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a5"/>
        <w:rPr>
          <w:b w:val="0"/>
        </w:rPr>
      </w:pPr>
      <w:bookmarkStart w:id="8" w:name="_Toc270081553"/>
      <w:r w:rsidRPr="001B36B9">
        <w:rPr>
          <w:b w:val="0"/>
        </w:rPr>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a5"/>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a5"/>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a5"/>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a5"/>
        <w:rPr>
          <w:b w:val="0"/>
        </w:rPr>
      </w:pPr>
      <w:r>
        <w:rPr>
          <w:b w:val="0"/>
        </w:rPr>
        <w:t xml:space="preserve">X200 interface between MN and 3GPP-SFF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a5"/>
        <w:rPr>
          <w:b w:val="0"/>
        </w:rPr>
      </w:pPr>
      <w:r>
        <w:rPr>
          <w:b w:val="0"/>
        </w:rPr>
        <w:t xml:space="preserve">X202 interface between MME and 3GPP-SFF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A3149" w:rsidRDefault="00B01A1F" w:rsidP="009D4491">
      <w:pPr>
        <w:rPr>
          <w:lang w:eastAsia="ko-KR"/>
        </w:rPr>
      </w:pPr>
      <w:r>
        <w:t>Figure 9.21</w:t>
      </w:r>
      <w:r w:rsidR="002A3149" w:rsidRPr="009D4491">
        <w:t xml:space="preserve"> 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and the target </w:t>
      </w:r>
      <w:r w:rsidR="00FE27F8" w:rsidRPr="009D4491">
        <w:t xml:space="preserve">3GPP </w:t>
      </w:r>
      <w:proofErr w:type="spellStart"/>
      <w:r w:rsidR="00FE27F8" w:rsidRPr="009D4491">
        <w:t>eNB</w:t>
      </w:r>
      <w:proofErr w:type="spellEnd"/>
      <w:r w:rsidR="002A3149"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A3149" w:rsidRDefault="002A3149" w:rsidP="009D4491">
      <w:pPr>
        <w:rPr>
          <w:lang w:eastAsia="ko-KR"/>
        </w:rPr>
      </w:pPr>
      <w:r>
        <w:rPr>
          <w:lang w:eastAsia="ko-KR"/>
        </w:rPr>
        <w:t>(a)</w:t>
      </w:r>
    </w:p>
    <w:p w:rsidR="0063634C" w:rsidRDefault="00217C45" w:rsidP="009D4491">
      <w:pPr>
        <w:rPr>
          <w:lang w:eastAsia="ko-KR"/>
        </w:rPr>
      </w:pPr>
      <w:r w:rsidRPr="00217C45">
        <w:rPr>
          <w:noProof/>
          <w:lang w:eastAsia="ko-KR"/>
        </w:rPr>
        <w:lastRenderedPageBreak/>
        <w:drawing>
          <wp:inline distT="0" distB="0" distL="0" distR="0">
            <wp:extent cx="5943600" cy="2411642"/>
            <wp:effectExtent l="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3E1246" w:rsidRDefault="003E1246" w:rsidP="009D4491">
      <w:pPr>
        <w:rPr>
          <w:lang w:eastAsia="ko-KR"/>
        </w:rPr>
      </w:pPr>
    </w:p>
    <w:p w:rsidR="002A3149" w:rsidRDefault="002A3149" w:rsidP="002A3149">
      <w:r>
        <w:t>(b)</w:t>
      </w:r>
    </w:p>
    <w:p w:rsidR="002A3149" w:rsidRDefault="00217C45" w:rsidP="002A3149">
      <w:r w:rsidRPr="00217C45">
        <w:rPr>
          <w:noProof/>
          <w:lang w:eastAsia="ko-KR"/>
        </w:rPr>
        <w:drawing>
          <wp:inline distT="0" distB="0" distL="0" distR="0">
            <wp:extent cx="3215640" cy="2450490"/>
            <wp:effectExtent l="0" t="0" r="381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3222760" cy="2455916"/>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9.21</w:t>
      </w:r>
      <w:r w:rsidR="002A3149">
        <w:t>.</w:t>
      </w:r>
      <w:proofErr w:type="gramEnd"/>
      <w:r w:rsidR="002A3149">
        <w:t xml:space="preserve"> Transport of </w:t>
      </w:r>
      <w:r w:rsidR="00FE27F8">
        <w:t>3GPP</w:t>
      </w:r>
      <w:r w:rsidR="002A3149">
        <w:t xml:space="preserve">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bridges between the MN and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through using </w:t>
      </w:r>
      <w:proofErr w:type="spellStart"/>
      <w:r w:rsidR="002A3149">
        <w:t>MiCLSAP</w:t>
      </w:r>
      <w:proofErr w:type="spellEnd"/>
      <w:r w:rsidR="002A3149">
        <w:t xml:space="preserve"> and MICSAP. (b) </w:t>
      </w:r>
      <w:proofErr w:type="gramStart"/>
      <w:r w:rsidR="009D4D2B">
        <w:t>shows</w:t>
      </w:r>
      <w:proofErr w:type="gramEnd"/>
      <w:r w:rsidR="009D4D2B">
        <w:t xml:space="preserve"> the resulting packets with cross-layer encapsulation after passing through these two SAP’s.</w:t>
      </w:r>
    </w:p>
    <w:p w:rsidR="002A3149" w:rsidRDefault="002A3149" w:rsidP="002A314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Pr>
          <w:lang w:eastAsia="ko-KR"/>
        </w:rPr>
        <w:t>WiMAX</w:t>
      </w:r>
      <w:proofErr w:type="spellEnd"/>
      <w:r>
        <w:rPr>
          <w:lang w:eastAsia="ko-KR"/>
        </w:rPr>
        <w:t xml:space="preserve"> network, which may then connect to the </w:t>
      </w:r>
      <w:r w:rsidR="00FE27F8">
        <w:rPr>
          <w:lang w:eastAsia="ko-KR"/>
        </w:rPr>
        <w:t>3GPP network</w:t>
      </w:r>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FE27F8">
        <w:rPr>
          <w:lang w:eastAsia="ko-KR"/>
        </w:rPr>
        <w:t>3GPP-SFF/MME</w:t>
      </w:r>
      <w:r>
        <w:rPr>
          <w:lang w:eastAsia="ko-KR"/>
        </w:rPr>
        <w:t xml:space="preserve"> and/or the </w:t>
      </w:r>
      <w:r w:rsidR="00FE27F8">
        <w:rPr>
          <w:lang w:eastAsia="ko-KR"/>
        </w:rPr>
        <w:t xml:space="preserve">3GPP </w:t>
      </w:r>
      <w:proofErr w:type="spellStart"/>
      <w:r w:rsidR="00FE27F8">
        <w:rPr>
          <w:lang w:eastAsia="ko-KR"/>
        </w:rPr>
        <w:t>eNB</w:t>
      </w:r>
      <w:proofErr w:type="spellEnd"/>
      <w:r>
        <w:rPr>
          <w:lang w:eastAsia="ko-KR"/>
        </w:rPr>
        <w:t xml:space="preserve"> in the </w:t>
      </w:r>
      <w:r w:rsidR="00FE27F8">
        <w:rPr>
          <w:lang w:eastAsia="ko-KR"/>
        </w:rPr>
        <w:t>3GPP</w:t>
      </w:r>
      <w:r>
        <w:rPr>
          <w:lang w:eastAsia="ko-KR"/>
        </w:rPr>
        <w:t xml:space="preserve"> network using </w:t>
      </w:r>
      <w:r w:rsidR="006A2F11">
        <w:rPr>
          <w:lang w:eastAsia="ko-KR"/>
        </w:rPr>
        <w:t>TCP or UDP / IP</w:t>
      </w:r>
      <w:r>
        <w:rPr>
          <w:lang w:eastAsia="ko-KR"/>
        </w:rPr>
        <w:t xml:space="preserve"> transport. </w:t>
      </w:r>
    </w:p>
    <w:p w:rsidR="002A3149" w:rsidRDefault="002A3149" w:rsidP="002A3149">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FE27F8">
        <w:rPr>
          <w:lang w:eastAsia="ko-KR"/>
        </w:rPr>
        <w:t xml:space="preserve">3GPP </w:t>
      </w:r>
      <w:proofErr w:type="spellStart"/>
      <w:r w:rsidR="00FE27F8">
        <w:rPr>
          <w:lang w:eastAsia="ko-KR"/>
        </w:rPr>
        <w:t>eNB</w:t>
      </w:r>
      <w:proofErr w:type="spellEnd"/>
      <w:r>
        <w:rPr>
          <w:lang w:eastAsia="ko-KR"/>
        </w:rPr>
        <w:t xml:space="preserve"> or the co-located </w:t>
      </w:r>
      <w:r w:rsidR="00FE27F8">
        <w:rPr>
          <w:lang w:eastAsia="ko-KR"/>
        </w:rPr>
        <w:t>3GPP-SFF/MME</w:t>
      </w:r>
      <w:r>
        <w:rPr>
          <w:lang w:eastAsia="ko-KR"/>
        </w:rPr>
        <w:t xml:space="preserve">. </w:t>
      </w:r>
    </w:p>
    <w:p w:rsidR="002A3149" w:rsidRDefault="002A3149" w:rsidP="002A3149">
      <w:pPr>
        <w:jc w:val="left"/>
      </w:pPr>
      <w:r>
        <w:t xml:space="preserve">The MN will query the Information Repository to find the candidate target </w:t>
      </w:r>
      <w:r w:rsidR="00FE27F8">
        <w:t xml:space="preserve">3GPP </w:t>
      </w:r>
      <w:proofErr w:type="spellStart"/>
      <w:r w:rsidR="00FE27F8">
        <w:t>eNB</w:t>
      </w:r>
      <w:proofErr w:type="spellEnd"/>
      <w:r>
        <w:t xml:space="preserve">. Based on the information from the Information Repository, the MN will then have some means to identify the target </w:t>
      </w:r>
      <w:r w:rsidR="00FE27F8">
        <w:t xml:space="preserve">3GPP </w:t>
      </w:r>
      <w:proofErr w:type="spellStart"/>
      <w:r w:rsidR="00FE27F8">
        <w:t>eNB</w:t>
      </w:r>
      <w:proofErr w:type="spellEnd"/>
      <w:r>
        <w:t xml:space="preserve">, such as the link-layer address in order to perform network entry procedure to the </w:t>
      </w:r>
      <w:r w:rsidR="00FE27F8">
        <w:t>3GPP</w:t>
      </w:r>
      <w:r>
        <w:t xml:space="preserve"> network using L2 packets. </w:t>
      </w:r>
    </w:p>
    <w:p w:rsidR="002A3149" w:rsidRDefault="002A3149" w:rsidP="002A3149">
      <w:pPr>
        <w:jc w:val="left"/>
      </w:pPr>
      <w:r>
        <w:t xml:space="preserve">It is required that the Information Repository need to know the IP address of the </w:t>
      </w:r>
      <w:r w:rsidR="00FE27F8">
        <w:t>3GPP-SFF/MME</w:t>
      </w:r>
      <w:r>
        <w:t xml:space="preserve">, so that the MN and the </w:t>
      </w:r>
      <w:r w:rsidR="00FE27F8">
        <w:t>3GPP-SFF/MME</w:t>
      </w:r>
      <w:r>
        <w:t xml:space="preserve"> can exchange SRC frames using </w:t>
      </w:r>
      <w:r w:rsidR="006A2F11">
        <w:t>TCP or UDP / IP</w:t>
      </w:r>
      <w:r>
        <w:t xml:space="preserve"> transport. However, it may or may not be practical for MN to know the IP address of the target </w:t>
      </w:r>
      <w:r w:rsidR="00FE27F8">
        <w:t xml:space="preserve">3GPP </w:t>
      </w:r>
      <w:proofErr w:type="spellStart"/>
      <w:r w:rsidR="00FE27F8">
        <w:t>eNB</w:t>
      </w:r>
      <w:proofErr w:type="spellEnd"/>
      <w:r>
        <w:t>.</w:t>
      </w:r>
    </w:p>
    <w:p w:rsidR="002A3149" w:rsidRDefault="002A3149" w:rsidP="002A3149">
      <w:pPr>
        <w:jc w:val="left"/>
      </w:pPr>
      <w:r>
        <w:t xml:space="preserve">If the MN knows the IP address of the target </w:t>
      </w:r>
      <w:r w:rsidR="00FE27F8">
        <w:t xml:space="preserve">3GPP </w:t>
      </w:r>
      <w:proofErr w:type="spellStart"/>
      <w:r w:rsidR="00FE27F8">
        <w:t>eNB</w:t>
      </w:r>
      <w:proofErr w:type="spellEnd"/>
      <w:r>
        <w:t xml:space="preserve">, it will send the SRC frame to the SRCF in the target </w:t>
      </w:r>
      <w:r w:rsidR="00FE27F8">
        <w:t xml:space="preserve">3GPP </w:t>
      </w:r>
      <w:proofErr w:type="spellStart"/>
      <w:r w:rsidR="00FE27F8">
        <w:t>eNB</w:t>
      </w:r>
      <w:proofErr w:type="spellEnd"/>
      <w:r>
        <w:t xml:space="preserve"> using </w:t>
      </w:r>
      <w:r w:rsidR="006A2F11">
        <w:t>TCP or UDP / IP</w:t>
      </w:r>
      <w:r>
        <w:t xml:space="preserve"> transport. </w:t>
      </w:r>
    </w:p>
    <w:p w:rsidR="002A3149" w:rsidRDefault="002A3149" w:rsidP="002A3149">
      <w:pPr>
        <w:jc w:val="left"/>
      </w:pPr>
      <w:r>
        <w:t xml:space="preserve">If the MN does not know the IP address of the target </w:t>
      </w:r>
      <w:r w:rsidR="00FE27F8">
        <w:t xml:space="preserve">3GPP </w:t>
      </w:r>
      <w:proofErr w:type="spellStart"/>
      <w:r w:rsidR="00FE27F8">
        <w:t>eNB</w:t>
      </w:r>
      <w:proofErr w:type="spellEnd"/>
      <w:r>
        <w:t xml:space="preserve">, it will need at least something, such as the link-layer address, to identify the target </w:t>
      </w:r>
      <w:r w:rsidR="00FE27F8">
        <w:t xml:space="preserve">3GPP </w:t>
      </w:r>
      <w:proofErr w:type="spellStart"/>
      <w:r w:rsidR="00FE27F8">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FE27F8">
        <w:t>3GPP-SFF/MME</w:t>
      </w:r>
      <w:r>
        <w:t xml:space="preserve"> as described in Clause 9.4.3. The SRC frame contains information for the target </w:t>
      </w:r>
      <w:r w:rsidR="00FE27F8">
        <w:t>3GPP</w:t>
      </w:r>
      <w:r>
        <w:t xml:space="preserve"> network to identify the target </w:t>
      </w:r>
      <w:r w:rsidR="00FE27F8">
        <w:t xml:space="preserve">3GPP </w:t>
      </w:r>
      <w:proofErr w:type="spellStart"/>
      <w:r w:rsidR="00FE27F8">
        <w:t>eNB</w:t>
      </w:r>
      <w:proofErr w:type="spellEnd"/>
      <w:r>
        <w:t xml:space="preserve">. The co-located </w:t>
      </w:r>
      <w:r w:rsidR="00FE27F8">
        <w:t>3GPP-SFF/MME</w:t>
      </w:r>
      <w:r>
        <w:t xml:space="preserve"> will find out the IP address of the target </w:t>
      </w:r>
      <w:r w:rsidR="00FE27F8">
        <w:t xml:space="preserve">3GPP </w:t>
      </w:r>
      <w:proofErr w:type="spellStart"/>
      <w:r w:rsidR="00FE27F8">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FE27F8">
        <w:t xml:space="preserve">3GPP </w:t>
      </w:r>
      <w:proofErr w:type="spellStart"/>
      <w:r w:rsidR="00FE27F8">
        <w:t>eNB</w:t>
      </w:r>
      <w:proofErr w:type="spellEnd"/>
      <w:r>
        <w:t xml:space="preserve">. </w:t>
      </w:r>
    </w:p>
    <w:p w:rsidR="002A3149" w:rsidRDefault="002A3149" w:rsidP="002A3149">
      <w:pPr>
        <w:jc w:val="left"/>
      </w:pPr>
      <w:r>
        <w:t xml:space="preserve">The reply by the target </w:t>
      </w:r>
      <w:r w:rsidR="00FE27F8">
        <w:t xml:space="preserve">3GPP </w:t>
      </w:r>
      <w:proofErr w:type="spellStart"/>
      <w:r w:rsidR="00FE27F8">
        <w:t>eNB</w:t>
      </w:r>
      <w:proofErr w:type="spellEnd"/>
      <w:r>
        <w:t xml:space="preserve"> is transported in a similar manner. If the target </w:t>
      </w:r>
      <w:r w:rsidR="00FE27F8">
        <w:t>3GPP</w:t>
      </w:r>
      <w:r>
        <w:t xml:space="preserve"> link were available, the target </w:t>
      </w:r>
      <w:r w:rsidR="00FE27F8">
        <w:t xml:space="preserve">3GPP </w:t>
      </w:r>
      <w:proofErr w:type="spellStart"/>
      <w:r w:rsidR="00FE27F8">
        <w:t>eNB</w:t>
      </w:r>
      <w:proofErr w:type="spellEnd"/>
      <w:r>
        <w:t xml:space="preserve"> would send a L2 message back to the MN using this </w:t>
      </w:r>
      <w:r w:rsidR="00FE27F8">
        <w:t>3GPP</w:t>
      </w:r>
      <w:r>
        <w:t xml:space="preserve"> link. Lacking this target link, this L2 message is passed through the </w:t>
      </w:r>
      <w:proofErr w:type="spellStart"/>
      <w:r>
        <w:t>MiCLSAP</w:t>
      </w:r>
      <w:proofErr w:type="spellEnd"/>
      <w:r>
        <w:t xml:space="preserve"> to become the payload of an SRC frame.</w:t>
      </w:r>
    </w:p>
    <w:p w:rsidR="002A3149" w:rsidRDefault="002A3149" w:rsidP="002A3149">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FE27F8">
        <w:t xml:space="preserve">3GPP </w:t>
      </w:r>
      <w:proofErr w:type="spellStart"/>
      <w:r w:rsidR="00FE27F8">
        <w:t>eNB</w:t>
      </w:r>
      <w:proofErr w:type="spellEnd"/>
      <w:r>
        <w:t xml:space="preserve"> had received the SRC frame from the co-located </w:t>
      </w:r>
      <w:r w:rsidR="00FE27F8">
        <w:t>3GPP-SFF/MME</w:t>
      </w:r>
      <w:r>
        <w:t xml:space="preserve">, the reply SRC frame will first use </w:t>
      </w:r>
      <w:r w:rsidR="006A2F11">
        <w:t>TCP or UDP / IP</w:t>
      </w:r>
      <w:r>
        <w:t xml:space="preserve"> transport with an IP address destined to the </w:t>
      </w:r>
      <w:r w:rsidR="00FE27F8">
        <w:t>3GPP-SFF/MME</w:t>
      </w:r>
      <w:r>
        <w:t xml:space="preserve">. At the co-located </w:t>
      </w:r>
      <w:r w:rsidR="00FE27F8">
        <w:t>3GPP-SFF/MME</w:t>
      </w:r>
      <w:r>
        <w:t xml:space="preserve">, the </w:t>
      </w:r>
      <w:r w:rsidR="006A2F11">
        <w:t>TCP or UDP / IP</w:t>
      </w:r>
      <w:r>
        <w:t xml:space="preserve"> header is extracted at the MICSAP at the input interface of the co-located </w:t>
      </w:r>
      <w:r w:rsidR="00FE27F8">
        <w:t>3GPP-SFF/MME</w:t>
      </w:r>
      <w:r>
        <w:t xml:space="preserve"> to retrieve the SRC frame. The SRCF function will pass the SRC frame through the MICSAP at the output interface of the co-located </w:t>
      </w:r>
      <w:r w:rsidR="00FE27F8">
        <w:t>3GPP-SFF/MME</w:t>
      </w:r>
      <w:r>
        <w:t xml:space="preserve"> to form a new </w:t>
      </w:r>
      <w:r w:rsidR="006A2F11">
        <w:t>TCP or UDP / IP</w:t>
      </w:r>
      <w:r>
        <w:t xml:space="preserve"> packet with an IP address destined to the MN.  </w:t>
      </w:r>
    </w:p>
    <w:p w:rsidR="002A3149" w:rsidRDefault="00B01A1F" w:rsidP="002A3149">
      <w:pPr>
        <w:rPr>
          <w:lang w:eastAsia="ko-KR"/>
        </w:rPr>
      </w:pPr>
      <w:r>
        <w:t>Figure 9.22</w:t>
      </w:r>
      <w:r w:rsidR="002A3149">
        <w:t xml:space="preserve"> </w:t>
      </w:r>
      <w:r w:rsidR="002A3149" w:rsidRPr="009D4491">
        <w:t xml:space="preserve">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support single radio handover control function (SRCF), which is a media independent control function (MICF) in the IEEE 802-2012?? </w:t>
      </w:r>
      <w:proofErr w:type="gramStart"/>
      <w:r w:rsidR="002A3149" w:rsidRPr="009D4491">
        <w:t>architecture</w:t>
      </w:r>
      <w:proofErr w:type="gramEnd"/>
      <w:r w:rsidR="002A3149" w:rsidRPr="009D4491">
        <w:t>. Yet the</w:t>
      </w:r>
      <w:r w:rsidR="002A3149">
        <w:rPr>
          <w:lang w:eastAsia="ko-KR"/>
        </w:rPr>
        <w:t xml:space="preserve"> </w:t>
      </w:r>
      <w:r w:rsidR="002A3149">
        <w:t xml:space="preserve">target </w:t>
      </w:r>
      <w:r w:rsidR="00FE27F8">
        <w:t xml:space="preserve">3GPP </w:t>
      </w:r>
      <w:proofErr w:type="spellStart"/>
      <w:r w:rsidR="00FE27F8">
        <w:t>eNB</w:t>
      </w:r>
      <w:proofErr w:type="spellEnd"/>
      <w:r w:rsidR="002A3149">
        <w:rPr>
          <w:lang w:eastAsia="ko-KR"/>
        </w:rPr>
        <w:t xml:space="preserve"> are legacy </w:t>
      </w:r>
      <w:r w:rsidR="00FE27F8">
        <w:t xml:space="preserve">3GPP </w:t>
      </w:r>
      <w:proofErr w:type="spellStart"/>
      <w:r w:rsidR="00FE27F8">
        <w:t>eNB</w:t>
      </w:r>
      <w:r w:rsidR="002A3149">
        <w:rPr>
          <w:lang w:eastAsia="ko-KR"/>
        </w:rPr>
        <w:t>’s</w:t>
      </w:r>
      <w:proofErr w:type="spellEnd"/>
      <w:r w:rsidR="002A3149">
        <w:rPr>
          <w:lang w:eastAsia="ko-KR"/>
        </w:rPr>
        <w:t xml:space="preserve"> lacking MICF support.</w:t>
      </w:r>
    </w:p>
    <w:p w:rsidR="002A3149" w:rsidRDefault="002A3149" w:rsidP="002A3149">
      <w:pPr>
        <w:rPr>
          <w:rFonts w:eastAsia="SimSun"/>
          <w:lang w:eastAsia="zh-CN"/>
        </w:rPr>
      </w:pPr>
      <w:r>
        <w:rPr>
          <w:rFonts w:eastAsia="SimSun"/>
          <w:lang w:eastAsia="zh-CN"/>
        </w:rPr>
        <w:t>(a)</w:t>
      </w:r>
    </w:p>
    <w:p w:rsidR="002A3149" w:rsidRDefault="00217C45" w:rsidP="002A3149">
      <w:r w:rsidRPr="00217C45">
        <w:rPr>
          <w:noProof/>
          <w:lang w:eastAsia="ko-KR"/>
        </w:rPr>
        <w:lastRenderedPageBreak/>
        <w:drawing>
          <wp:inline distT="0" distB="0" distL="0" distR="0">
            <wp:extent cx="5943600" cy="3033033"/>
            <wp:effectExtent l="0" t="0" r="0" b="0"/>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5943600" cy="3033033"/>
                    </a:xfrm>
                    <a:prstGeom prst="rect">
                      <a:avLst/>
                    </a:prstGeom>
                    <a:noFill/>
                    <a:ln w="9525">
                      <a:noFill/>
                      <a:miter lim="800000"/>
                      <a:headEnd/>
                      <a:tailEnd/>
                    </a:ln>
                  </pic:spPr>
                </pic:pic>
              </a:graphicData>
            </a:graphic>
          </wp:inline>
        </w:drawing>
      </w:r>
    </w:p>
    <w:p w:rsidR="002A3149" w:rsidRDefault="002A3149" w:rsidP="002A3149">
      <w:r>
        <w:t>(b)</w:t>
      </w:r>
    </w:p>
    <w:p w:rsidR="002A3149" w:rsidRDefault="00217C45" w:rsidP="002A3149">
      <w:r w:rsidRPr="00217C45">
        <w:rPr>
          <w:noProof/>
          <w:lang w:eastAsia="ko-KR"/>
        </w:rPr>
        <w:drawing>
          <wp:inline distT="0" distB="0" distL="0" distR="0">
            <wp:extent cx="3474720" cy="2768610"/>
            <wp:effectExtent l="0" t="0" r="0"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3476507" cy="2770034"/>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9.22</w:t>
      </w:r>
      <w:r w:rsidR="002A3149">
        <w:t>.</w:t>
      </w:r>
      <w:proofErr w:type="gramEnd"/>
      <w:r w:rsidR="002A3149">
        <w:t xml:space="preserve"> </w:t>
      </w:r>
      <w:proofErr w:type="gramStart"/>
      <w:r w:rsidR="002A3149">
        <w:t xml:space="preserve">Transport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w:t>
      </w:r>
      <w:proofErr w:type="gramEnd"/>
      <w:r w:rsidR="002A3149">
        <w:t xml:space="preserve">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MICF to communicate with the MN and using an extension of R6 interface to communicate with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between MN and the co-located </w:t>
      </w:r>
      <w:r w:rsidR="00FE27F8">
        <w:t>3GPP-SFF/MME</w:t>
      </w:r>
      <w:r w:rsidR="002A3149">
        <w:t xml:space="preserve"> through using </w:t>
      </w:r>
      <w:proofErr w:type="spellStart"/>
      <w:r w:rsidR="002A3149">
        <w:t>MiCLSAP</w:t>
      </w:r>
      <w:proofErr w:type="spellEnd"/>
      <w:r w:rsidR="002A3149">
        <w:t xml:space="preserve"> and MICSAP. (b) </w:t>
      </w:r>
      <w:proofErr w:type="gramStart"/>
      <w:r w:rsidR="002A3149">
        <w:t>show</w:t>
      </w:r>
      <w:proofErr w:type="gramEnd"/>
      <w:r w:rsidR="009D4D2B" w:rsidRPr="009D4D2B">
        <w:t xml:space="preserve"> </w:t>
      </w:r>
      <w:r w:rsidR="009D4D2B">
        <w:t>shows the resulting packets with cross-layer encapsulation after passing through these two SAP’s.</w:t>
      </w:r>
    </w:p>
    <w:p w:rsidR="002A3149" w:rsidRDefault="002A3149" w:rsidP="002A3149">
      <w:pPr>
        <w:rPr>
          <w:lang w:eastAsia="ko-KR"/>
        </w:rPr>
      </w:pPr>
      <w:r>
        <w:rPr>
          <w:lang w:eastAsia="ko-KR"/>
        </w:rPr>
        <w:lastRenderedPageBreak/>
        <w:t xml:space="preserve">Lacking MICF support in the </w:t>
      </w:r>
      <w:r w:rsidR="00FE27F8">
        <w:rPr>
          <w:lang w:eastAsia="ko-KR"/>
        </w:rPr>
        <w:t xml:space="preserve">3GPP </w:t>
      </w:r>
      <w:proofErr w:type="spellStart"/>
      <w:r w:rsidR="00FE27F8">
        <w:rPr>
          <w:lang w:eastAsia="ko-KR"/>
        </w:rPr>
        <w:t>eNB</w:t>
      </w:r>
      <w:proofErr w:type="spellEnd"/>
      <w:r>
        <w:rPr>
          <w:lang w:eastAsia="ko-KR"/>
        </w:rPr>
        <w:t xml:space="preserve">, the </w:t>
      </w:r>
      <w:r>
        <w:t xml:space="preserve">co-located </w:t>
      </w:r>
      <w:r w:rsidR="00FE27F8">
        <w:t>3GPP-SFF/MME</w:t>
      </w:r>
      <w:r>
        <w:rPr>
          <w:lang w:eastAsia="ko-KR"/>
        </w:rPr>
        <w:t xml:space="preserve"> and the </w:t>
      </w:r>
      <w:r>
        <w:t xml:space="preserve">target </w:t>
      </w:r>
      <w:r w:rsidR="00FE27F8">
        <w:t xml:space="preserve">3GPP </w:t>
      </w:r>
      <w:proofErr w:type="spellStart"/>
      <w:r w:rsidR="00FE27F8">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r w:rsidR="00FE27F8">
        <w:rPr>
          <w:lang w:eastAsia="ko-KR"/>
        </w:rPr>
        <w:t xml:space="preserve">such as an extension (S1-MME+) of the S1-MME reference point </w:t>
      </w:r>
      <w:r>
        <w:rPr>
          <w:lang w:eastAsia="ko-KR"/>
        </w:rPr>
        <w:t xml:space="preserve">and is outside the scope of this standard. </w:t>
      </w:r>
    </w:p>
    <w:p w:rsidR="002A3149" w:rsidRDefault="002A3149" w:rsidP="002A3149">
      <w:pPr>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FE27F8">
        <w:t>3GPP-SFF/MME</w:t>
      </w:r>
      <w:r>
        <w:rPr>
          <w:lang w:eastAsia="ko-KR"/>
        </w:rPr>
        <w:t xml:space="preserve"> may map the message contents exchanged with the MN with that exchanged with the </w:t>
      </w:r>
      <w:r>
        <w:t xml:space="preserve">target </w:t>
      </w:r>
      <w:r w:rsidR="00FE27F8">
        <w:t xml:space="preserve">3GPP </w:t>
      </w:r>
      <w:proofErr w:type="spellStart"/>
      <w:r w:rsidR="00FE27F8">
        <w:t>eNB</w:t>
      </w:r>
      <w:proofErr w:type="spellEnd"/>
      <w:r>
        <w:t xml:space="preserve"> in performing proxy function</w:t>
      </w:r>
      <w:r>
        <w:rPr>
          <w:lang w:eastAsia="ko-KR"/>
        </w:rPr>
        <w:t xml:space="preserve">. </w:t>
      </w:r>
      <w:r w:rsidR="00B01A1F">
        <w:t>Figure 9.23</w:t>
      </w:r>
      <w:r>
        <w:t xml:space="preserve"> </w:t>
      </w:r>
      <w:r w:rsidRPr="009D4491">
        <w:t xml:space="preserve">shows the transport of </w:t>
      </w:r>
      <w:r w:rsidR="00FE27F8" w:rsidRPr="009D4491">
        <w:t>3GPP</w:t>
      </w:r>
      <w:r w:rsidRPr="009D4491">
        <w:t xml:space="preserve"> L2 frames between the MN and legacy </w:t>
      </w:r>
      <w:r w:rsidR="00FE27F8" w:rsidRPr="009D4491">
        <w:t>3GPP network</w:t>
      </w:r>
      <w:r w:rsidRPr="009D4491">
        <w:t xml:space="preserve"> where the single radio handover control function (SRCF) is supported neither between the MN and the </w:t>
      </w:r>
      <w:r w:rsidR="00FE27F8" w:rsidRPr="009D4491">
        <w:t>3GPP-SFF/MME</w:t>
      </w:r>
      <w:r w:rsidRPr="009D4491">
        <w:t xml:space="preserve"> nor between the </w:t>
      </w:r>
      <w:r w:rsidR="00FE27F8" w:rsidRPr="009D4491">
        <w:t>3GPP-SFF/MME</w:t>
      </w:r>
      <w:r w:rsidRPr="009D4491">
        <w:t xml:space="preserve"> and the target </w:t>
      </w:r>
      <w:r w:rsidR="00FE27F8" w:rsidRPr="009D4491">
        <w:t xml:space="preserve">3GPP </w:t>
      </w:r>
      <w:proofErr w:type="spellStart"/>
      <w:r w:rsidR="00FE27F8" w:rsidRPr="009D4491">
        <w:t>eNB</w:t>
      </w:r>
      <w:proofErr w:type="spellEnd"/>
      <w:r w:rsidRPr="009D4491">
        <w:t>.</w:t>
      </w:r>
    </w:p>
    <w:p w:rsidR="002A3149" w:rsidRDefault="00217C45" w:rsidP="002A3149">
      <w:r w:rsidRPr="00217C45">
        <w:rPr>
          <w:noProof/>
          <w:lang w:eastAsia="ko-KR"/>
        </w:rPr>
        <w:drawing>
          <wp:inline distT="0" distB="0" distL="0" distR="0">
            <wp:extent cx="5943600" cy="2155969"/>
            <wp:effectExtent l="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5943600" cy="2155969"/>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9.23</w:t>
      </w:r>
      <w:r w:rsidR="002A3149">
        <w:t>.</w:t>
      </w:r>
      <w:proofErr w:type="gramEnd"/>
      <w:r w:rsidR="002A3149">
        <w:t xml:space="preserve"> </w:t>
      </w:r>
      <w:r w:rsidR="00E82E6E">
        <w:t>Packet used in the t</w:t>
      </w:r>
      <w:r w:rsidR="002A3149">
        <w:t xml:space="preserve">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an extension of R9 interface to communicate with the MN and using an extension of R6 interface to communicate with the target </w:t>
      </w:r>
      <w:r w:rsidR="00FE27F8">
        <w:t xml:space="preserve">3GPP </w:t>
      </w:r>
      <w:proofErr w:type="spellStart"/>
      <w:r w:rsidR="00FE27F8">
        <w:t>eNB</w:t>
      </w:r>
      <w:proofErr w:type="spellEnd"/>
      <w:r w:rsidR="002A3149">
        <w:t xml:space="preserve">. </w:t>
      </w:r>
    </w:p>
    <w:p w:rsidR="002A3149" w:rsidRDefault="002A3149" w:rsidP="002A3149">
      <w:pPr>
        <w:rPr>
          <w:lang w:eastAsia="ko-KR"/>
        </w:rPr>
      </w:pPr>
      <w:r>
        <w:rPr>
          <w:lang w:eastAsia="ko-KR"/>
        </w:rPr>
        <w:t xml:space="preserve">The MN and the </w:t>
      </w:r>
      <w:r>
        <w:t xml:space="preserve">co-located </w:t>
      </w:r>
      <w:r w:rsidR="00FE27F8">
        <w:t>3GPP-SFF/MME</w:t>
      </w:r>
      <w:r>
        <w:rPr>
          <w:lang w:eastAsia="ko-KR"/>
        </w:rPr>
        <w:t xml:space="preserve"> will need certain mechanism to communicate with each other, such as an extension (</w:t>
      </w:r>
      <w:r w:rsidR="00FE27F8">
        <w:rPr>
          <w:lang w:eastAsia="ko-KR"/>
        </w:rPr>
        <w:t>X200</w:t>
      </w:r>
      <w:r>
        <w:rPr>
          <w:lang w:eastAsia="ko-KR"/>
        </w:rPr>
        <w:t xml:space="preserve">+) of the </w:t>
      </w:r>
      <w:r w:rsidR="00FE27F8">
        <w:rPr>
          <w:lang w:eastAsia="ko-KR"/>
        </w:rPr>
        <w:t>X200</w:t>
      </w:r>
      <w:r>
        <w:rPr>
          <w:lang w:eastAsia="ko-KR"/>
        </w:rPr>
        <w:t xml:space="preserve"> interface. The </w:t>
      </w:r>
      <w:r w:rsidR="00FE27F8">
        <w:rPr>
          <w:lang w:eastAsia="ko-KR"/>
        </w:rPr>
        <w:t>3GPP-SFF/MME</w:t>
      </w:r>
      <w:r>
        <w:rPr>
          <w:lang w:eastAsia="ko-KR"/>
        </w:rPr>
        <w:t xml:space="preserve"> and the target </w:t>
      </w:r>
      <w:r w:rsidR="00FE27F8">
        <w:rPr>
          <w:lang w:eastAsia="ko-KR"/>
        </w:rPr>
        <w:t xml:space="preserve">3GPP </w:t>
      </w:r>
      <w:proofErr w:type="spellStart"/>
      <w:r w:rsidR="00FE27F8">
        <w:rPr>
          <w:lang w:eastAsia="ko-KR"/>
        </w:rPr>
        <w:t>eNB</w:t>
      </w:r>
      <w:proofErr w:type="spellEnd"/>
      <w:r>
        <w:rPr>
          <w:lang w:eastAsia="ko-KR"/>
        </w:rPr>
        <w:t xml:space="preserve"> will also need certain mechanism to communicate with each other.  </w:t>
      </w:r>
    </w:p>
    <w:p w:rsidR="002A3149" w:rsidRDefault="002A3149" w:rsidP="002A3149">
      <w:pPr>
        <w:jc w:val="left"/>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the </w:t>
      </w:r>
      <w:r w:rsidR="00FE27F8">
        <w:rPr>
          <w:lang w:eastAsia="ko-KR"/>
        </w:rPr>
        <w:t>X200</w:t>
      </w:r>
      <w:r>
        <w:rPr>
          <w:lang w:eastAsia="ko-KR"/>
        </w:rPr>
        <w:t xml:space="preserve">+ to communicate with MN and using </w:t>
      </w:r>
      <w:r w:rsidR="00FE27F8">
        <w:rPr>
          <w:lang w:eastAsia="ko-KR"/>
        </w:rPr>
        <w:t xml:space="preserve">S1-MME+ </w:t>
      </w:r>
      <w:r>
        <w:rPr>
          <w:lang w:eastAsia="ko-KR"/>
        </w:rPr>
        <w:t xml:space="preserve">to communicate with the target </w:t>
      </w:r>
      <w:r w:rsidR="00FE27F8">
        <w:rPr>
          <w:lang w:eastAsia="ko-KR"/>
        </w:rPr>
        <w:t xml:space="preserve">3GPP </w:t>
      </w:r>
      <w:proofErr w:type="spellStart"/>
      <w:r w:rsidR="00FE27F8">
        <w:rPr>
          <w:lang w:eastAsia="ko-KR"/>
        </w:rPr>
        <w:t>eNB</w:t>
      </w:r>
      <w:proofErr w:type="spellEnd"/>
      <w:r>
        <w:rPr>
          <w:lang w:eastAsia="ko-KR"/>
        </w:rPr>
        <w:t xml:space="preserve">. </w:t>
      </w:r>
    </w:p>
    <w:p w:rsidR="00D375E5" w:rsidRDefault="00FD2F5C">
      <w:pPr>
        <w:jc w:val="left"/>
      </w:pPr>
      <w:proofErr w:type="gramStart"/>
      <w:r w:rsidRPr="00FD2F5C">
        <w:rPr>
          <w:lang w:eastAsia="ko-KR"/>
        </w:rPr>
        <w:t>Both X200</w:t>
      </w:r>
      <w:proofErr w:type="gramEnd"/>
      <w:r w:rsidRPr="00FD2F5C">
        <w:rPr>
          <w:lang w:eastAsia="ko-KR"/>
        </w:rPr>
        <w:t>+ and S1-MME+ are outside the scope of this standard.</w:t>
      </w:r>
    </w:p>
    <w:p w:rsidR="00D375E5" w:rsidRDefault="00055E3A">
      <w:pPr>
        <w:pStyle w:val="4"/>
      </w:pPr>
      <w:proofErr w:type="spellStart"/>
      <w:r w:rsidRPr="00512279">
        <w:lastRenderedPageBreak/>
        <w:t>WiMAX</w:t>
      </w:r>
      <w:proofErr w:type="spellEnd"/>
      <w:r w:rsidRPr="00512279">
        <w:t xml:space="preserve"> to </w:t>
      </w:r>
      <w:r w:rsidR="00512279" w:rsidRPr="00512279">
        <w:t>3GPP</w:t>
      </w:r>
      <w:r w:rsidRPr="00512279">
        <w:t xml:space="preserve"> Single Radio Handover proc</w:t>
      </w:r>
      <w:bookmarkEnd w:id="8"/>
      <w:r w:rsidR="001B36B9" w:rsidRPr="00512279">
        <w:t>esses</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2D23AE">
        <w:rPr>
          <w:rFonts w:ascii="Times" w:eastAsia="맑은 고딕" w:hAnsi="Times" w:cs="Arial"/>
          <w:bCs/>
          <w:iCs/>
          <w:szCs w:val="20"/>
          <w:lang w:eastAsia="ko-KR"/>
        </w:rPr>
        <w:t>RFC</w:t>
      </w:r>
      <w:r w:rsidR="0009152A">
        <w:rPr>
          <w:rFonts w:ascii="Times" w:eastAsia="맑은 고딕" w:hAnsi="Times" w:cs="Arial"/>
          <w:bCs/>
          <w:iCs/>
          <w:szCs w:val="20"/>
          <w:lang w:eastAsia="ko-KR"/>
        </w:rPr>
        <w:t xml:space="preserve">6153. </w:t>
      </w:r>
      <w:r>
        <w:rPr>
          <w:rFonts w:ascii="Times" w:eastAsia="맑은 고딕" w:hAnsi="Times" w:cs="Arial"/>
          <w:bCs/>
          <w:iCs/>
          <w:szCs w:val="20"/>
          <w:lang w:eastAsia="ko-KR"/>
        </w:rPr>
        <w:t>T</w:t>
      </w:r>
      <w:r w:rsidRPr="00512279">
        <w:rPr>
          <w:rFonts w:ascii="Times" w:eastAsia="맑은 고딕" w:hAnsi="Times" w:cs="Arial"/>
          <w:bCs/>
          <w:iCs/>
          <w:szCs w:val="20"/>
          <w:lang w:eastAsia="ko-KR"/>
        </w:rPr>
        <w:t xml:space="preserve">he message exchange between the MN and the ANDSF may use the S14 </w:t>
      </w:r>
      <w:r w:rsidR="00F15771">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512279" w:rsidRDefault="00512279" w:rsidP="009D4491">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9D4491">
      <w:pPr>
        <w:rPr>
          <w:lang w:eastAsia="ko-KR"/>
        </w:rPr>
      </w:pPr>
      <w:r w:rsidRPr="00CA19C3">
        <w:rPr>
          <w:lang w:eastAsia="ko-KR"/>
        </w:rPr>
        <w:t xml:space="preserve">While ANDSF may be present in the 3GPP network, the </w:t>
      </w:r>
      <w:proofErr w:type="spellStart"/>
      <w:r w:rsidRPr="00CA19C3">
        <w:rPr>
          <w:lang w:eastAsia="ko-KR"/>
        </w:rPr>
        <w:t>WiMAX</w:t>
      </w:r>
      <w:proofErr w:type="spellEnd"/>
      <w:r w:rsidRPr="00CA19C3">
        <w:rPr>
          <w:lang w:eastAsia="ko-KR"/>
        </w:rPr>
        <w:t xml:space="preserve"> network </w:t>
      </w:r>
      <w:r w:rsidR="00CA19C3" w:rsidRPr="00CA19C3">
        <w:rPr>
          <w:lang w:eastAsia="ko-KR"/>
        </w:rPr>
        <w:t>may also have ANDSF in its CSN.</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512279" w:rsidRDefault="00512279" w:rsidP="00512279">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512279" w:rsidRDefault="00512279" w:rsidP="00512279">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512279" w:rsidRDefault="00512279"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326C15" w:rsidRDefault="007D2CE6" w:rsidP="009D4491">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3GPP-SFF</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lang w:eastAsia="ko-KR"/>
        </w:rPr>
        <w:t>is through the source (</w:t>
      </w:r>
      <w:proofErr w:type="spellStart"/>
      <w:r>
        <w:rPr>
          <w:lang w:eastAsia="ko-KR"/>
        </w:rPr>
        <w:t>WiMAX</w:t>
      </w:r>
      <w:proofErr w:type="spellEnd"/>
      <w:r>
        <w:rPr>
          <w:lang w:eastAsia="ko-KR"/>
        </w:rPr>
        <w:t>) network</w:t>
      </w:r>
      <w:r w:rsidR="002D23AE">
        <w:rPr>
          <w:lang w:eastAsia="ko-KR"/>
        </w:rPr>
        <w:t xml:space="preserve"> as described in Article 9.6.4.1</w:t>
      </w:r>
      <w:r>
        <w:rPr>
          <w:lang w:eastAsia="ko-KR"/>
        </w:rPr>
        <w:t xml:space="preserve">. </w:t>
      </w:r>
    </w:p>
    <w:p w:rsidR="00512279" w:rsidRDefault="00512279" w:rsidP="009D4491">
      <w:pPr>
        <w:rPr>
          <w:lang w:eastAsia="ko-KR"/>
        </w:rPr>
      </w:pPr>
      <w:r>
        <w:rPr>
          <w:lang w:eastAsia="ko-KR"/>
        </w:rPr>
        <w:t xml:space="preserve">The </w:t>
      </w:r>
      <w:r w:rsidR="00607FDD">
        <w:rPr>
          <w:lang w:eastAsia="ko-KR"/>
        </w:rPr>
        <w:t xml:space="preserve">3GPP-SFF/MME </w:t>
      </w:r>
      <w:r w:rsidR="00CB170A">
        <w:rPr>
          <w:lang w:eastAsia="ko-KR"/>
        </w:rPr>
        <w:t xml:space="preserve">processes </w:t>
      </w:r>
      <w:r w:rsidR="002D23AE">
        <w:rPr>
          <w:lang w:eastAsia="ko-KR"/>
        </w:rPr>
        <w:t>the SRC frame containing the L2 authentication message</w:t>
      </w:r>
      <w:r w:rsidR="00CB170A">
        <w:rPr>
          <w:lang w:eastAsia="ko-KR"/>
        </w:rPr>
        <w:t>.</w:t>
      </w:r>
      <w:r>
        <w:rPr>
          <w:lang w:eastAsia="ko-KR"/>
        </w:rPr>
        <w:t xml:space="preserve"> </w:t>
      </w:r>
      <w:r w:rsidR="00607FDD">
        <w:rPr>
          <w:lang w:eastAsia="ko-KR"/>
        </w:rPr>
        <w:t>T</w:t>
      </w:r>
      <w:r w:rsidR="00CB170A">
        <w:rPr>
          <w:lang w:eastAsia="ko-KR"/>
        </w:rPr>
        <w:t xml:space="preserve">he MME may consult the HSS in the 3GPP EPS network through the S6a </w:t>
      </w:r>
      <w:r w:rsidR="00F15771">
        <w:rPr>
          <w:lang w:eastAsia="ko-KR"/>
        </w:rPr>
        <w:t>reference point</w:t>
      </w:r>
      <w:r w:rsidRPr="00D96B88">
        <w:rPr>
          <w:lang w:eastAsia="ko-KR"/>
        </w:rPr>
        <w:t xml:space="preserve">. </w:t>
      </w:r>
    </w:p>
    <w:p w:rsidR="003218C1" w:rsidRPr="004E45A1" w:rsidRDefault="003218C1"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w:t>
      </w:r>
      <w:r w:rsidR="004E45A1" w:rsidRPr="004E45A1">
        <w:rPr>
          <w:lang w:eastAsia="ko-KR"/>
        </w:rPr>
        <w:t xml:space="preserve">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512279" w:rsidRDefault="00512279" w:rsidP="009D4491">
      <w:pPr>
        <w:rPr>
          <w:lang w:eastAsia="ko-KR"/>
        </w:rPr>
      </w:pPr>
      <w:r>
        <w:rPr>
          <w:lang w:eastAsia="ko-KR"/>
        </w:rPr>
        <w:t xml:space="preserve">The </w:t>
      </w:r>
      <w:r w:rsidR="00607FDD">
        <w:rPr>
          <w:lang w:eastAsia="ko-KR"/>
        </w:rPr>
        <w:t>3GPP-SFF</w:t>
      </w:r>
      <w:r w:rsidR="00CB170A">
        <w:rPr>
          <w:lang w:eastAsia="ko-KR"/>
        </w:rPr>
        <w:t xml:space="preserve">/MME </w:t>
      </w:r>
      <w:r>
        <w:rPr>
          <w:lang w:eastAsia="ko-KR"/>
        </w:rPr>
        <w:t xml:space="preserve">combination also constructs control messages to communicate with the target </w:t>
      </w:r>
      <w:r w:rsidR="002D23AE">
        <w:rPr>
          <w:lang w:eastAsia="ko-KR"/>
        </w:rPr>
        <w:t xml:space="preserve">3GPP </w:t>
      </w:r>
      <w:proofErr w:type="spellStart"/>
      <w:r w:rsidR="00CB170A">
        <w:rPr>
          <w:lang w:eastAsia="ko-KR"/>
        </w:rPr>
        <w:t>eNB</w:t>
      </w:r>
      <w:proofErr w:type="spellEnd"/>
      <w:r>
        <w:rPr>
          <w:lang w:eastAsia="ko-KR"/>
        </w:rPr>
        <w:t xml:space="preserve">. In terms of exchange of these control messages, the </w:t>
      </w:r>
      <w:r w:rsidR="00607FDD">
        <w:rPr>
          <w:lang w:eastAsia="ko-KR"/>
        </w:rPr>
        <w:t xml:space="preserve">3GPP-SFF/MME </w:t>
      </w:r>
      <w:r>
        <w:rPr>
          <w:lang w:eastAsia="ko-KR"/>
        </w:rPr>
        <w:t xml:space="preserve">behaves like a virtual </w:t>
      </w:r>
      <w:r w:rsidR="00CB170A">
        <w:rPr>
          <w:lang w:eastAsia="ko-KR"/>
        </w:rPr>
        <w:t>3GPP</w:t>
      </w:r>
      <w:r>
        <w:rPr>
          <w:lang w:eastAsia="ko-KR"/>
        </w:rPr>
        <w:t xml:space="preserve"> </w:t>
      </w:r>
      <w:proofErr w:type="spellStart"/>
      <w:r w:rsidR="002920CE">
        <w:rPr>
          <w:lang w:eastAsia="ko-KR"/>
        </w:rPr>
        <w:t>eNB</w:t>
      </w:r>
      <w:proofErr w:type="spellEnd"/>
      <w:r>
        <w:rPr>
          <w:lang w:eastAsia="ko-KR"/>
        </w:rPr>
        <w:t xml:space="preserve"> located in the </w:t>
      </w:r>
      <w:r w:rsidR="00CB170A">
        <w:rPr>
          <w:lang w:eastAsia="ko-KR"/>
        </w:rPr>
        <w:t>3GPP</w:t>
      </w:r>
      <w:r>
        <w:rPr>
          <w:lang w:eastAsia="ko-KR"/>
        </w:rPr>
        <w:t xml:space="preserve"> network to communicate with the MN. Such control messages are equivalent to those in the handover from one </w:t>
      </w:r>
      <w:proofErr w:type="spellStart"/>
      <w:r w:rsidR="002920CE">
        <w:rPr>
          <w:lang w:eastAsia="ko-KR"/>
        </w:rPr>
        <w:t>eNB</w:t>
      </w:r>
      <w:proofErr w:type="spellEnd"/>
      <w:r>
        <w:rPr>
          <w:lang w:eastAsia="ko-KR"/>
        </w:rPr>
        <w:t xml:space="preserve"> to another </w:t>
      </w:r>
      <w:proofErr w:type="spellStart"/>
      <w:r w:rsidR="002920CE">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12279" w:rsidRPr="00D96B88" w:rsidRDefault="00512279" w:rsidP="009D4491">
      <w:pPr>
        <w:rPr>
          <w:lang w:eastAsia="ko-KR"/>
        </w:rPr>
      </w:pPr>
      <w:r w:rsidRPr="00D96B88">
        <w:rPr>
          <w:lang w:eastAsia="ko-KR"/>
        </w:rPr>
        <w:t xml:space="preserve">For messages from </w:t>
      </w:r>
      <w:r>
        <w:rPr>
          <w:lang w:eastAsia="ko-KR"/>
        </w:rPr>
        <w:t xml:space="preserve">the </w:t>
      </w:r>
      <w:r w:rsidR="00607FDD">
        <w:rPr>
          <w:lang w:eastAsia="ko-KR"/>
        </w:rPr>
        <w:t xml:space="preserve">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w:t>
      </w:r>
      <w:r w:rsidR="00CB170A">
        <w:rPr>
          <w:lang w:eastAsia="ko-KR"/>
        </w:rPr>
        <w:t xml:space="preserve">3GPP </w:t>
      </w:r>
      <w:proofErr w:type="spellStart"/>
      <w:r w:rsidR="00CB170A">
        <w:rPr>
          <w:lang w:eastAsia="ko-KR"/>
        </w:rPr>
        <w:t>eNB</w:t>
      </w:r>
      <w:proofErr w:type="spellEnd"/>
      <w:r>
        <w:rPr>
          <w:lang w:eastAsia="ko-KR"/>
        </w:rPr>
        <w:t xml:space="preserve">, the </w:t>
      </w:r>
      <w:r w:rsidR="00607FDD">
        <w:rPr>
          <w:lang w:eastAsia="ko-KR"/>
        </w:rPr>
        <w:t xml:space="preserve">3GPP-SFF/MME </w:t>
      </w:r>
      <w:r>
        <w:rPr>
          <w:lang w:eastAsia="ko-KR"/>
        </w:rPr>
        <w:t xml:space="preserve">acts like a virtual </w:t>
      </w:r>
      <w:r w:rsidR="00866F72">
        <w:rPr>
          <w:lang w:eastAsia="ko-KR"/>
        </w:rPr>
        <w:t>3GPP</w:t>
      </w:r>
      <w:r>
        <w:rPr>
          <w:lang w:eastAsia="ko-KR"/>
        </w:rPr>
        <w:t xml:space="preserve"> radio</w:t>
      </w:r>
      <w:r w:rsidR="002920CE">
        <w:rPr>
          <w:lang w:eastAsia="ko-KR"/>
        </w:rPr>
        <w:t xml:space="preserve"> </w:t>
      </w:r>
      <w:r w:rsidR="00607FDD">
        <w:rPr>
          <w:lang w:eastAsia="ko-KR"/>
        </w:rPr>
        <w:t>interface</w:t>
      </w:r>
      <w:r>
        <w:rPr>
          <w:lang w:eastAsia="ko-KR"/>
        </w:rPr>
        <w:t>.</w:t>
      </w:r>
    </w:p>
    <w:p w:rsidR="00512279" w:rsidRDefault="0051227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sidR="00CB170A">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4: </w:t>
      </w:r>
      <w:r w:rsidR="005A2FBF">
        <w:rPr>
          <w:rFonts w:ascii="Times" w:eastAsia="맑은 고딕" w:hAnsi="Times" w:cs="Arial"/>
          <w:bCs/>
          <w:iCs/>
          <w:szCs w:val="20"/>
          <w:lang w:eastAsia="ko-KR"/>
        </w:rPr>
        <w:t xml:space="preserve">Target </w:t>
      </w:r>
      <w:r w:rsidR="00CB170A">
        <w:rPr>
          <w:rFonts w:ascii="Times" w:eastAsia="맑은 고딕" w:hAnsi="Times" w:cs="Arial"/>
          <w:bCs/>
          <w:iCs/>
          <w:szCs w:val="20"/>
          <w:lang w:eastAsia="ko-KR"/>
        </w:rPr>
        <w:t>3GPP</w:t>
      </w:r>
      <w:r>
        <w:rPr>
          <w:rFonts w:ascii="Times" w:eastAsia="맑은 고딕" w:hAnsi="Times" w:cs="Arial"/>
          <w:bCs/>
          <w:iCs/>
          <w:szCs w:val="20"/>
          <w:lang w:eastAsia="ko-KR"/>
        </w:rPr>
        <w:t xml:space="preserve"> link preparation:</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맑은 고딕" w:hAnsi="Times" w:cs="Arial"/>
          <w:bCs/>
          <w:iCs/>
          <w:szCs w:val="20"/>
          <w:lang w:eastAsia="ko-KR"/>
        </w:rPr>
      </w:pPr>
      <w:r>
        <w:rPr>
          <w:rFonts w:ascii="Times" w:eastAsia="맑은 고딕" w:hAnsi="Times" w:cs="Arial"/>
          <w:bCs/>
          <w:iCs/>
          <w:szCs w:val="20"/>
          <w:lang w:eastAsia="ko-KR"/>
        </w:rPr>
        <w:t>A target</w:t>
      </w:r>
      <w:r w:rsidR="00512279">
        <w:rPr>
          <w:rFonts w:ascii="Times" w:eastAsia="맑은 고딕" w:hAnsi="Times" w:cs="Arial"/>
          <w:bCs/>
          <w:iCs/>
          <w:szCs w:val="20"/>
          <w:lang w:eastAsia="ko-KR"/>
        </w:rPr>
        <w:t xml:space="preserve"> </w:t>
      </w:r>
      <w:proofErr w:type="spellStart"/>
      <w:r w:rsidR="00CB170A">
        <w:rPr>
          <w:rFonts w:ascii="Times" w:eastAsia="맑은 고딕" w:hAnsi="Times" w:cs="Arial"/>
          <w:bCs/>
          <w:iCs/>
          <w:szCs w:val="20"/>
          <w:lang w:eastAsia="ko-KR"/>
        </w:rPr>
        <w:t>eNB</w:t>
      </w:r>
      <w:proofErr w:type="spellEnd"/>
      <w:r w:rsidR="00512279">
        <w:rPr>
          <w:rFonts w:ascii="Times" w:eastAsia="맑은 고딕" w:hAnsi="Times" w:cs="Arial"/>
          <w:bCs/>
          <w:iCs/>
          <w:szCs w:val="20"/>
          <w:lang w:eastAsia="ko-KR"/>
        </w:rPr>
        <w:t xml:space="preserve"> is selected. The MN may use the target interface to check the broadcast messages from </w:t>
      </w:r>
      <w:r>
        <w:rPr>
          <w:rFonts w:ascii="Times" w:eastAsia="맑은 고딕" w:hAnsi="Times" w:cs="Arial"/>
          <w:bCs/>
          <w:iCs/>
          <w:szCs w:val="20"/>
          <w:lang w:eastAsia="ko-KR"/>
        </w:rPr>
        <w:t xml:space="preserve">the target </w:t>
      </w:r>
      <w:proofErr w:type="spellStart"/>
      <w:r w:rsidR="00CB170A">
        <w:rPr>
          <w:rFonts w:ascii="Times" w:eastAsia="맑은 고딕" w:hAnsi="Times" w:cs="Arial"/>
          <w:bCs/>
          <w:iCs/>
          <w:szCs w:val="20"/>
          <w:lang w:eastAsia="ko-KR"/>
        </w:rPr>
        <w:t>eNB</w:t>
      </w:r>
      <w:proofErr w:type="spellEnd"/>
      <w:r w:rsidR="00512279">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The </w:t>
      </w:r>
      <w:r w:rsidR="008E6709">
        <w:rPr>
          <w:rFonts w:ascii="Times" w:eastAsia="맑은 고딕" w:hAnsi="Times" w:cs="Arial"/>
          <w:bCs/>
          <w:iCs/>
          <w:szCs w:val="20"/>
          <w:lang w:eastAsia="ko-KR"/>
        </w:rPr>
        <w:t>3GPP</w:t>
      </w:r>
      <w:r>
        <w:rPr>
          <w:rFonts w:ascii="Times" w:eastAsia="맑은 고딕" w:hAnsi="Times" w:cs="Arial"/>
          <w:bCs/>
          <w:iCs/>
          <w:szCs w:val="20"/>
          <w:lang w:eastAsia="ko-KR"/>
        </w:rPr>
        <w:t xml:space="preserve"> will check with the target </w:t>
      </w:r>
      <w:proofErr w:type="spellStart"/>
      <w:r w:rsidR="008E6709">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reserve the radio channels needed for MN to attach to the </w:t>
      </w:r>
      <w:r w:rsidR="008E6709">
        <w:rPr>
          <w:rFonts w:ascii="Times" w:eastAsia="맑은 고딕" w:hAnsi="Times" w:cs="Arial"/>
          <w:bCs/>
          <w:iCs/>
          <w:szCs w:val="20"/>
          <w:lang w:eastAsia="ko-KR"/>
        </w:rPr>
        <w:t>3GPP</w:t>
      </w:r>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sidR="00B01A1F">
        <w:rPr>
          <w:rFonts w:eastAsia="SimSun"/>
          <w:lang w:eastAsia="zh-CN"/>
        </w:rPr>
        <w:t>Figure 9.24</w:t>
      </w:r>
      <w:r w:rsidRPr="006C2201">
        <w:rPr>
          <w:rFonts w:eastAsia="SimSun" w:hint="eastAsia"/>
          <w:lang w:eastAsia="zh-CN"/>
        </w:rPr>
        <w:t xml:space="preserve">. </w:t>
      </w:r>
    </w:p>
    <w:p w:rsidR="00055E3A" w:rsidRPr="006342F9" w:rsidRDefault="00F678DD" w:rsidP="00F871D0">
      <w:pPr>
        <w:rPr>
          <w:lang w:eastAsia="ko-KR"/>
        </w:rPr>
      </w:pPr>
      <w:r>
        <w:rPr>
          <w:noProof/>
          <w:lang w:eastAsia="ko-KR"/>
        </w:rPr>
        <w:lastRenderedPageBreak/>
        <w:drawing>
          <wp:inline distT="0" distB="0" distL="0" distR="0">
            <wp:extent cx="5478145" cy="302260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3B613C" w:rsidRDefault="00B01A1F" w:rsidP="003B613C">
      <w:pPr>
        <w:jc w:val="center"/>
        <w:rPr>
          <w:rFonts w:eastAsia="SimSun"/>
          <w:lang w:eastAsia="zh-CN"/>
        </w:rPr>
      </w:pPr>
      <w:r>
        <w:rPr>
          <w:rFonts w:eastAsia="SimSun" w:hint="eastAsia"/>
          <w:lang w:eastAsia="zh-CN"/>
        </w:rPr>
        <w:t>Figure 9.24</w:t>
      </w:r>
      <w:r w:rsidR="002D23AE">
        <w:rPr>
          <w:rFonts w:eastAsia="SimSun" w:hint="eastAsia"/>
          <w:lang w:eastAsia="zh-CN"/>
        </w:rPr>
        <w:t xml:space="preserve"> </w:t>
      </w:r>
      <w:r w:rsidR="00C9174F">
        <w:rPr>
          <w:rFonts w:eastAsia="SimSun"/>
          <w:lang w:eastAsia="zh-CN"/>
        </w:rPr>
        <w:t xml:space="preserve">Non-trusted </w:t>
      </w:r>
      <w:r w:rsidR="003B613C">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sidR="003B613C">
        <w:rPr>
          <w:rFonts w:eastAsia="SimSun" w:hint="eastAsia"/>
          <w:lang w:eastAsia="zh-CN"/>
        </w:rPr>
        <w:t xml:space="preserve"> </w:t>
      </w:r>
      <w:r w:rsidR="003B613C">
        <w:rPr>
          <w:rFonts w:eastAsia="SimSun"/>
          <w:lang w:eastAsia="zh-CN"/>
        </w:rPr>
        <w:t>to</w:t>
      </w:r>
      <w:r w:rsidR="003B613C">
        <w:rPr>
          <w:rFonts w:eastAsia="SimSun" w:hint="eastAsia"/>
          <w:lang w:eastAsia="zh-CN"/>
        </w:rPr>
        <w:t xml:space="preserve"> </w:t>
      </w:r>
      <w:r w:rsidR="003B613C">
        <w:rPr>
          <w:rFonts w:eastAsia="SimSun"/>
          <w:lang w:eastAsia="zh-CN"/>
        </w:rPr>
        <w:t xml:space="preserve">3GPP </w:t>
      </w:r>
      <w:r w:rsidR="003B613C">
        <w:rPr>
          <w:rFonts w:eastAsia="SimSun" w:hint="eastAsia"/>
          <w:lang w:eastAsia="zh-CN"/>
        </w:rPr>
        <w:t xml:space="preserve">single radio handover </w:t>
      </w:r>
      <w:r w:rsidR="003B613C">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a5"/>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3GPP-SFF</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 xml:space="preserve">The 3GPP-SFF and MME may co-locate. In the event that they are not co-located, they communicate with each other using interface X202.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1377D3" w:rsidRPr="006C2201" w:rsidRDefault="001377D3" w:rsidP="001377D3">
      <w:pPr>
        <w:pStyle w:val="a5"/>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a5"/>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a5"/>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a5"/>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lastRenderedPageBreak/>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a5"/>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proofErr w:type="spellStart"/>
      <w:r w:rsidRPr="001B36B9">
        <w:rPr>
          <w:b w:val="0"/>
        </w:rPr>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a5"/>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a5"/>
        <w:rPr>
          <w:b w:val="0"/>
        </w:rPr>
      </w:pPr>
      <w:proofErr w:type="spellStart"/>
      <w:r>
        <w:rPr>
          <w:b w:val="0"/>
        </w:rPr>
        <w:t>RPmi</w:t>
      </w:r>
      <w:proofErr w:type="spellEnd"/>
      <w:r>
        <w:rPr>
          <w:b w:val="0"/>
        </w:rPr>
        <w:t xml:space="preserve"> interface between MN and 3GPP-SFF.</w:t>
      </w:r>
    </w:p>
    <w:p w:rsidR="006342F9" w:rsidRDefault="006342F9" w:rsidP="006342F9">
      <w:pPr>
        <w:pStyle w:val="a5"/>
        <w:rPr>
          <w:b w:val="0"/>
        </w:rPr>
      </w:pPr>
      <w:r>
        <w:rPr>
          <w:b w:val="0"/>
        </w:rPr>
        <w:t xml:space="preserve">X202 interface between MME and 3GPP-SFF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D23AE" w:rsidRDefault="00B01A1F" w:rsidP="009D4491">
      <w:pPr>
        <w:rPr>
          <w:lang w:eastAsia="ko-KR"/>
        </w:rPr>
      </w:pPr>
      <w:r>
        <w:t>Figure 9.25</w:t>
      </w:r>
      <w:r w:rsidR="002D23AE" w:rsidRPr="009D4491">
        <w:t xml:space="preserve"> shows the transport of 3GPP L2 frames between the MN and the 3GPP network when the MN, the co-located 3GPP-SFF/MME and the target 3GPP </w:t>
      </w:r>
      <w:proofErr w:type="spellStart"/>
      <w:r w:rsidR="002D23AE" w:rsidRPr="009D4491">
        <w:t>eNB</w:t>
      </w:r>
      <w:proofErr w:type="spellEnd"/>
      <w:r w:rsidR="002D23AE"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D23AE" w:rsidRDefault="002D23AE" w:rsidP="009D4491">
      <w:pPr>
        <w:rPr>
          <w:lang w:eastAsia="ko-KR"/>
        </w:rPr>
      </w:pPr>
      <w:r>
        <w:rPr>
          <w:lang w:eastAsia="ko-KR"/>
        </w:rPr>
        <w:t>(a)</w:t>
      </w:r>
    </w:p>
    <w:p w:rsidR="002D23AE" w:rsidRDefault="00217C45" w:rsidP="002D23AE">
      <w:r w:rsidRPr="00217C45">
        <w:rPr>
          <w:noProof/>
          <w:lang w:eastAsia="ko-KR"/>
        </w:rPr>
        <w:lastRenderedPageBreak/>
        <w:drawing>
          <wp:inline distT="0" distB="0" distL="0" distR="0">
            <wp:extent cx="5943600" cy="2411642"/>
            <wp:effectExtent l="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ko-KR"/>
        </w:rPr>
        <w:drawing>
          <wp:inline distT="0" distB="0" distL="0" distR="0">
            <wp:extent cx="3769734" cy="287274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3772683" cy="2874988"/>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9.25</w:t>
      </w:r>
      <w:r w:rsidR="002D23AE">
        <w:t>.</w:t>
      </w:r>
      <w:proofErr w:type="gramEnd"/>
      <w:r w:rsidR="002D23AE">
        <w:t xml:space="preserve"> Transport of 3GPP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bridges between the MN and the target 3GPP </w:t>
      </w:r>
      <w:proofErr w:type="spellStart"/>
      <w:r w:rsidR="002D23AE">
        <w:t>eNB</w:t>
      </w:r>
      <w:proofErr w:type="spellEnd"/>
      <w:r w:rsidR="002D23AE">
        <w:t xml:space="preserve">. (a) </w:t>
      </w:r>
      <w:proofErr w:type="gramStart"/>
      <w:r w:rsidR="002D23AE">
        <w:t>shows</w:t>
      </w:r>
      <w:proofErr w:type="gramEnd"/>
      <w:r w:rsidR="002D23AE">
        <w:t xml:space="preserve"> the transport through using </w:t>
      </w:r>
      <w:proofErr w:type="spellStart"/>
      <w:r w:rsidR="002D23AE">
        <w:t>MiCLSAP</w:t>
      </w:r>
      <w:proofErr w:type="spellEnd"/>
      <w:r w:rsidR="002D23AE">
        <w:t xml:space="preserve"> and MICSAP. (b) </w:t>
      </w:r>
      <w:proofErr w:type="gramStart"/>
      <w:r w:rsidR="009D4D2B">
        <w:t>shows</w:t>
      </w:r>
      <w:proofErr w:type="gramEnd"/>
      <w:r w:rsidR="009D4D2B">
        <w:t xml:space="preserve"> the resulting packets with cross-layer encapsulation after passing through these two SAP’s.</w:t>
      </w:r>
    </w:p>
    <w:p w:rsidR="002D23AE" w:rsidRDefault="002D23AE" w:rsidP="002D23AE">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1B4C64">
        <w:rPr>
          <w:lang w:eastAsia="ko-KR"/>
        </w:rPr>
        <w:t>WLAN</w:t>
      </w:r>
      <w:r>
        <w:rPr>
          <w:lang w:eastAsia="ko-KR"/>
        </w:rPr>
        <w:t xml:space="preserve"> link enables the </w:t>
      </w:r>
      <w:r w:rsidR="006A2F11">
        <w:rPr>
          <w:lang w:eastAsia="ko-KR"/>
        </w:rPr>
        <w:t>TCP or UDP / IP</w:t>
      </w:r>
      <w:r>
        <w:rPr>
          <w:lang w:eastAsia="ko-KR"/>
        </w:rPr>
        <w:t xml:space="preserve"> connection between the MN and the </w:t>
      </w:r>
      <w:r w:rsidR="001B4C64">
        <w:rPr>
          <w:lang w:eastAsia="ko-KR"/>
        </w:rPr>
        <w:t>WLAN</w:t>
      </w:r>
      <w:r>
        <w:rPr>
          <w:lang w:eastAsia="ko-KR"/>
        </w:rPr>
        <w:t xml:space="preserve"> network, which may then connect to the 3GPP network through the Internet or the </w:t>
      </w:r>
      <w:r w:rsidR="001B4C64">
        <w:rPr>
          <w:lang w:eastAsia="ko-KR"/>
        </w:rPr>
        <w:t>3GPP</w:t>
      </w:r>
      <w:r>
        <w:rPr>
          <w:lang w:eastAsia="ko-KR"/>
        </w:rPr>
        <w:t xml:space="preserve"> </w:t>
      </w:r>
      <w:r w:rsidR="001B4C64">
        <w:rPr>
          <w:lang w:eastAsia="ko-KR"/>
        </w:rPr>
        <w:t>EPC</w:t>
      </w:r>
      <w:r>
        <w:rPr>
          <w:lang w:eastAsia="ko-KR"/>
        </w:rPr>
        <w:t xml:space="preserve">. Therefore single radio handover control (SRC) frames may be exchanged between the SRCF in the MN and the SRCF in the 3GPP-SFF/MME and/or the 3GPP </w:t>
      </w:r>
      <w:proofErr w:type="spellStart"/>
      <w:r>
        <w:rPr>
          <w:lang w:eastAsia="ko-KR"/>
        </w:rPr>
        <w:t>eNB</w:t>
      </w:r>
      <w:proofErr w:type="spellEnd"/>
      <w:r>
        <w:rPr>
          <w:lang w:eastAsia="ko-KR"/>
        </w:rPr>
        <w:t xml:space="preserve"> in the 3GPP network using </w:t>
      </w:r>
      <w:r w:rsidR="006A2F11">
        <w:rPr>
          <w:lang w:eastAsia="ko-KR"/>
        </w:rPr>
        <w:t>TCP or UDP / IP</w:t>
      </w:r>
      <w:r>
        <w:rPr>
          <w:lang w:eastAsia="ko-KR"/>
        </w:rPr>
        <w:t xml:space="preserve"> transport. </w:t>
      </w:r>
    </w:p>
    <w:p w:rsidR="002D23AE" w:rsidRDefault="002D23AE" w:rsidP="002D23AE">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3GPP-SFF/MME. </w:t>
      </w:r>
    </w:p>
    <w:p w:rsidR="002D23AE" w:rsidRDefault="002D23AE" w:rsidP="002D23AE">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2D23AE" w:rsidRDefault="002D23AE" w:rsidP="002D23AE">
      <w:pPr>
        <w:jc w:val="left"/>
      </w:pPr>
      <w:r>
        <w:t xml:space="preserve">It is required that the Information Repository need to know the IP address of the 3GPP-SFF/MME, so that the MN and the 3GPP-SFF/MME can exchange SRC frames using </w:t>
      </w:r>
      <w:r w:rsidR="006A2F11">
        <w:t>TCP or UDP / IP</w:t>
      </w:r>
      <w:r>
        <w:t xml:space="preserve"> transport. However, it may or may not be practical for MN to know the IP address of the target 3GPP </w:t>
      </w:r>
      <w:proofErr w:type="spellStart"/>
      <w:r>
        <w:t>eNB</w:t>
      </w:r>
      <w:proofErr w:type="spellEnd"/>
      <w:r>
        <w:t>.</w:t>
      </w:r>
    </w:p>
    <w:p w:rsidR="002D23AE" w:rsidRDefault="002D23AE" w:rsidP="002D23AE">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w:t>
      </w:r>
      <w:r w:rsidR="006A2F11">
        <w:t>TCP or UDP / IP</w:t>
      </w:r>
      <w:r>
        <w:t xml:space="preserve"> transport. </w:t>
      </w:r>
    </w:p>
    <w:p w:rsidR="002D23AE" w:rsidRDefault="002D23AE" w:rsidP="002D23AE">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3GPP-SFF/MME as described in Clause 9.4.3. The SRC frame contains information for the target 3GPP network to identify the target 3GPP </w:t>
      </w:r>
      <w:proofErr w:type="spellStart"/>
      <w:r>
        <w:t>eNB</w:t>
      </w:r>
      <w:proofErr w:type="spellEnd"/>
      <w:r>
        <w:t xml:space="preserve">. The co-located 3GPP-SFF/MME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3GPP </w:t>
      </w:r>
      <w:proofErr w:type="spellStart"/>
      <w:r>
        <w:t>eNB</w:t>
      </w:r>
      <w:proofErr w:type="spellEnd"/>
      <w:r>
        <w:t xml:space="preserve">. </w:t>
      </w:r>
    </w:p>
    <w:p w:rsidR="002D23AE" w:rsidRDefault="002D23AE" w:rsidP="002D23AE">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2D23AE" w:rsidRDefault="002D23AE" w:rsidP="002D23AE">
      <w:pPr>
        <w:jc w:val="left"/>
      </w:pPr>
      <w:r>
        <w:t xml:space="preserve">If the target POA had received the SRC frame from the MN, the reply SRC frame uses </w:t>
      </w:r>
      <w:r w:rsidR="006A2F11">
        <w:t>TCP or UDP / IP</w:t>
      </w:r>
      <w:r>
        <w:t xml:space="preserve"> transport with an IP address destined to the MN. Yet if the target 3GPP </w:t>
      </w:r>
      <w:proofErr w:type="spellStart"/>
      <w:r>
        <w:t>eNB</w:t>
      </w:r>
      <w:proofErr w:type="spellEnd"/>
      <w:r>
        <w:t xml:space="preserve"> had received the SRC frame from the co-located 3GPP-SFF/MME, the reply SRC frame will first use </w:t>
      </w:r>
      <w:r w:rsidR="006A2F11">
        <w:t>TCP or UDP / IP</w:t>
      </w:r>
      <w:r>
        <w:t xml:space="preserve"> transport with an IP address destined to the 3GPP-SFF/MME. At the co-located 3GPP-SFF/MME, the </w:t>
      </w:r>
      <w:r w:rsidR="006A2F11">
        <w:t>TCP or UDP / IP</w:t>
      </w:r>
      <w:r>
        <w:t xml:space="preserve"> header is extracted at the MICSAP at the input interface of the co-located 3GPP-SFF/MME to retrieve the SRC frame. The SRCF function will pass the SRC frame through the MICSAP at the output interface of the co-located 3GPP-SFF/MME to form a new </w:t>
      </w:r>
      <w:r w:rsidR="006A2F11">
        <w:t>TCP or UDP / IP</w:t>
      </w:r>
      <w:r>
        <w:t xml:space="preserve"> packet with an IP address destined to the MN.  </w:t>
      </w:r>
    </w:p>
    <w:p w:rsidR="002D23AE" w:rsidRDefault="00B01A1F" w:rsidP="002D23AE">
      <w:pPr>
        <w:rPr>
          <w:lang w:eastAsia="ko-KR"/>
        </w:rPr>
      </w:pPr>
      <w:r>
        <w:t>Figure 9.26</w:t>
      </w:r>
      <w:r w:rsidR="002D23AE">
        <w:t xml:space="preserve"> </w:t>
      </w:r>
      <w:r w:rsidR="002D23AE" w:rsidRPr="009D4491">
        <w:t xml:space="preserve">shows the transport of 3GPP L2 frames between the MN and the 3GPP network when the MN, the co-located 3GPP-SFF/MME support single radio handover control function (SRCF), which is a media independent control function (MICF) in the IEEE 802-2012?? </w:t>
      </w:r>
      <w:proofErr w:type="gramStart"/>
      <w:r w:rsidR="002D23AE" w:rsidRPr="009D4491">
        <w:t>architecture</w:t>
      </w:r>
      <w:proofErr w:type="gramEnd"/>
      <w:r w:rsidR="002D23AE" w:rsidRPr="009D4491">
        <w:t>. Yet the</w:t>
      </w:r>
      <w:r w:rsidR="002D23AE">
        <w:rPr>
          <w:lang w:eastAsia="ko-KR"/>
        </w:rPr>
        <w:t xml:space="preserve"> </w:t>
      </w:r>
      <w:r w:rsidR="002D23AE">
        <w:t xml:space="preserve">target 3GPP </w:t>
      </w:r>
      <w:proofErr w:type="spellStart"/>
      <w:r w:rsidR="002D23AE">
        <w:t>eNB</w:t>
      </w:r>
      <w:proofErr w:type="spellEnd"/>
      <w:r w:rsidR="002D23AE">
        <w:rPr>
          <w:lang w:eastAsia="ko-KR"/>
        </w:rPr>
        <w:t xml:space="preserve"> are legacy </w:t>
      </w:r>
      <w:r w:rsidR="002D23AE">
        <w:t xml:space="preserve">3GPP </w:t>
      </w:r>
      <w:proofErr w:type="spellStart"/>
      <w:r w:rsidR="002D23AE">
        <w:t>eNB</w:t>
      </w:r>
      <w:r w:rsidR="002D23AE">
        <w:rPr>
          <w:lang w:eastAsia="ko-KR"/>
        </w:rPr>
        <w:t>’s</w:t>
      </w:r>
      <w:proofErr w:type="spellEnd"/>
      <w:r w:rsidR="002D23AE">
        <w:rPr>
          <w:lang w:eastAsia="ko-KR"/>
        </w:rPr>
        <w:t xml:space="preserve"> lacking MICF support.</w:t>
      </w:r>
    </w:p>
    <w:p w:rsidR="002D23AE" w:rsidRDefault="002D23AE" w:rsidP="002D23AE">
      <w:pPr>
        <w:rPr>
          <w:rFonts w:eastAsia="SimSun"/>
          <w:lang w:eastAsia="zh-CN"/>
        </w:rPr>
      </w:pPr>
      <w:r>
        <w:rPr>
          <w:rFonts w:eastAsia="SimSun"/>
          <w:lang w:eastAsia="zh-CN"/>
        </w:rPr>
        <w:t>(a)</w:t>
      </w:r>
    </w:p>
    <w:p w:rsidR="002D23AE" w:rsidRDefault="00217C45" w:rsidP="002D23AE">
      <w:r w:rsidRPr="00217C45">
        <w:rPr>
          <w:noProof/>
          <w:lang w:eastAsia="ko-KR"/>
        </w:rPr>
        <w:lastRenderedPageBreak/>
        <w:drawing>
          <wp:inline distT="0" distB="0" distL="0" distR="0">
            <wp:extent cx="5943600" cy="2863644"/>
            <wp:effectExtent l="0" t="0" r="0"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5943600" cy="2863644"/>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ko-KR"/>
        </w:rPr>
        <w:drawing>
          <wp:inline distT="0" distB="0" distL="0" distR="0">
            <wp:extent cx="3535680" cy="2817183"/>
            <wp:effectExtent l="0" t="0" r="0" b="0"/>
            <wp:docPr id="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srcRect/>
                    <a:stretch>
                      <a:fillRect/>
                    </a:stretch>
                  </pic:blipFill>
                  <pic:spPr bwMode="auto">
                    <a:xfrm>
                      <a:off x="0" y="0"/>
                      <a:ext cx="3541736" cy="2822009"/>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9.26</w:t>
      </w:r>
      <w:r w:rsidR="002D23AE">
        <w:t>.</w:t>
      </w:r>
      <w:proofErr w:type="gramEnd"/>
      <w:r w:rsidR="002D23AE">
        <w:t xml:space="preserve"> </w:t>
      </w:r>
      <w:proofErr w:type="gramStart"/>
      <w:r w:rsidR="002D23AE">
        <w:t xml:space="preserve">Transport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w:t>
      </w:r>
      <w:proofErr w:type="gramEnd"/>
      <w:r w:rsidR="002D23AE">
        <w:t xml:space="preserve"> The co-located 3GPP-SFF/MME proxies between the MN and the target 3GPP </w:t>
      </w:r>
      <w:proofErr w:type="spellStart"/>
      <w:r w:rsidR="002D23AE">
        <w:t>eNB</w:t>
      </w:r>
      <w:proofErr w:type="spellEnd"/>
      <w:r w:rsidR="002D23AE">
        <w:t xml:space="preserve"> using MICF to communicate with the MN and using an extension of R6 interface to communicate with the target 3GPP </w:t>
      </w:r>
      <w:proofErr w:type="spellStart"/>
      <w:r w:rsidR="002D23AE">
        <w:t>eNB</w:t>
      </w:r>
      <w:proofErr w:type="spellEnd"/>
      <w:r w:rsidR="002D23AE">
        <w:t xml:space="preserve">. (a) </w:t>
      </w:r>
      <w:proofErr w:type="gramStart"/>
      <w:r w:rsidR="002D23AE">
        <w:t>shows</w:t>
      </w:r>
      <w:proofErr w:type="gramEnd"/>
      <w:r w:rsidR="002D23AE">
        <w:t xml:space="preserve"> the transport between MN and the co-located 3GPP-SFF/MME through</w:t>
      </w:r>
      <w:r w:rsidR="009D4D2B">
        <w:t xml:space="preserve"> using </w:t>
      </w:r>
      <w:proofErr w:type="spellStart"/>
      <w:r w:rsidR="009D4D2B">
        <w:t>MiCLSAP</w:t>
      </w:r>
      <w:proofErr w:type="spellEnd"/>
      <w:r w:rsidR="009D4D2B">
        <w:t xml:space="preserve"> and MICSAP. (b) </w:t>
      </w:r>
      <w:proofErr w:type="gramStart"/>
      <w:r w:rsidR="009D4D2B">
        <w:t>shows</w:t>
      </w:r>
      <w:proofErr w:type="gramEnd"/>
      <w:r w:rsidR="009D4D2B">
        <w:t xml:space="preserve"> the resulting packets with cross-layer encapsulation after passing through these two SAP’s. </w:t>
      </w:r>
      <w:r w:rsidR="002D23AE">
        <w:t xml:space="preserve"> </w:t>
      </w:r>
    </w:p>
    <w:p w:rsidR="002D23AE" w:rsidRDefault="002D23AE" w:rsidP="002D23AE">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3GPP-SFF/MME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(S1-MME+) of the S1-MME reference point and is outside the scope of this standard. </w:t>
      </w:r>
    </w:p>
    <w:p w:rsidR="002D23AE" w:rsidRDefault="002D23AE" w:rsidP="002D23AE">
      <w:pPr>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3GPP-SFF/MME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rsidR="00B01A1F">
        <w:t>Figure 9.27</w:t>
      </w:r>
      <w:r>
        <w:t xml:space="preserve"> </w:t>
      </w:r>
      <w:r w:rsidRPr="009D4491">
        <w:t xml:space="preserve">shows the transport of 3GPP L2 frames between the MN and legacy 3GPP network where the single radio handover control function (SRCF) is supported neither between the MN and the 3GPP-SFF/MME nor between the 3GPP-SFF/MME and the target 3GPP </w:t>
      </w:r>
      <w:proofErr w:type="spellStart"/>
      <w:r w:rsidRPr="009D4491">
        <w:t>eNB</w:t>
      </w:r>
      <w:proofErr w:type="spellEnd"/>
      <w:r w:rsidRPr="009D4491">
        <w:t>.</w:t>
      </w:r>
    </w:p>
    <w:p w:rsidR="002D23AE" w:rsidRDefault="00217C45" w:rsidP="002D23AE">
      <w:r w:rsidRPr="00217C45">
        <w:rPr>
          <w:noProof/>
          <w:lang w:eastAsia="ko-KR"/>
        </w:rPr>
        <w:drawing>
          <wp:inline distT="0" distB="0" distL="0" distR="0">
            <wp:extent cx="5722620" cy="2075811"/>
            <wp:effectExtent l="0" t="0" r="0" b="0"/>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srcRect/>
                    <a:stretch>
                      <a:fillRect/>
                    </a:stretch>
                  </pic:blipFill>
                  <pic:spPr bwMode="auto">
                    <a:xfrm>
                      <a:off x="0" y="0"/>
                      <a:ext cx="5722620" cy="2075811"/>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9.27</w:t>
      </w:r>
      <w:r w:rsidR="002D23AE">
        <w:t>.</w:t>
      </w:r>
      <w:proofErr w:type="gramEnd"/>
      <w:r w:rsidR="002D23AE">
        <w:t xml:space="preserve"> </w:t>
      </w:r>
      <w:r w:rsidR="00E82E6E">
        <w:t>Packet used in the t</w:t>
      </w:r>
      <w:r w:rsidR="002D23AE">
        <w:t xml:space="preserve">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proxies between the MN and the target 3GPP </w:t>
      </w:r>
      <w:proofErr w:type="spellStart"/>
      <w:r w:rsidR="002D23AE">
        <w:t>eNB</w:t>
      </w:r>
      <w:proofErr w:type="spellEnd"/>
      <w:r w:rsidR="002D23AE">
        <w:t xml:space="preserve"> using an extension of </w:t>
      </w:r>
      <w:proofErr w:type="spellStart"/>
      <w:r w:rsidR="002D23AE">
        <w:t>R</w:t>
      </w:r>
      <w:r w:rsidR="00075E49">
        <w:t>Pmi</w:t>
      </w:r>
      <w:proofErr w:type="spellEnd"/>
      <w:r w:rsidR="002D23AE">
        <w:t xml:space="preserve"> interface to communicate with th</w:t>
      </w:r>
      <w:r w:rsidR="00075E49">
        <w:t>e MN and using an extension of S1-MME reference point</w:t>
      </w:r>
      <w:r w:rsidR="002D23AE">
        <w:t xml:space="preserve"> to communicate with the target 3GPP </w:t>
      </w:r>
      <w:proofErr w:type="spellStart"/>
      <w:r w:rsidR="002D23AE">
        <w:t>eNB</w:t>
      </w:r>
      <w:proofErr w:type="spellEnd"/>
      <w:r w:rsidR="002D23AE">
        <w:t xml:space="preserve">. </w:t>
      </w:r>
    </w:p>
    <w:p w:rsidR="002D23AE" w:rsidRDefault="002D23AE" w:rsidP="002D23AE">
      <w:pPr>
        <w:rPr>
          <w:lang w:eastAsia="ko-KR"/>
        </w:rPr>
      </w:pPr>
      <w:r>
        <w:rPr>
          <w:lang w:eastAsia="ko-KR"/>
        </w:rPr>
        <w:t xml:space="preserve">The MN and the </w:t>
      </w:r>
      <w:r>
        <w:t>co-located 3GPP-SFF/MME</w:t>
      </w:r>
      <w:r>
        <w:rPr>
          <w:lang w:eastAsia="ko-KR"/>
        </w:rPr>
        <w:t xml:space="preserve"> will need certain mechanism to communicate with each other, such as an extension (</w:t>
      </w:r>
      <w:proofErr w:type="spellStart"/>
      <w:r w:rsidR="00075E49">
        <w:rPr>
          <w:lang w:eastAsia="ko-KR"/>
        </w:rPr>
        <w:t>RPmi</w:t>
      </w:r>
      <w:proofErr w:type="spellEnd"/>
      <w:r>
        <w:rPr>
          <w:lang w:eastAsia="ko-KR"/>
        </w:rPr>
        <w:t xml:space="preserve">+) of the </w:t>
      </w:r>
      <w:proofErr w:type="spellStart"/>
      <w:r w:rsidR="00075E49">
        <w:rPr>
          <w:lang w:eastAsia="ko-KR"/>
        </w:rPr>
        <w:t>RPmi</w:t>
      </w:r>
      <w:proofErr w:type="spellEnd"/>
      <w:r>
        <w:rPr>
          <w:lang w:eastAsia="ko-KR"/>
        </w:rPr>
        <w:t xml:space="preserve"> interface. The 3GPP-SFF/MME and the target 3GPP </w:t>
      </w:r>
      <w:proofErr w:type="spellStart"/>
      <w:r>
        <w:rPr>
          <w:lang w:eastAsia="ko-KR"/>
        </w:rPr>
        <w:t>eNB</w:t>
      </w:r>
      <w:proofErr w:type="spellEnd"/>
      <w:r>
        <w:rPr>
          <w:lang w:eastAsia="ko-KR"/>
        </w:rPr>
        <w:t xml:space="preserve"> will also need certain mechanism to communicate with each other.  </w:t>
      </w:r>
    </w:p>
    <w:p w:rsidR="002D23AE" w:rsidRDefault="002D23AE" w:rsidP="002D23AE">
      <w:pPr>
        <w:jc w:val="left"/>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proofErr w:type="spellStart"/>
      <w:r w:rsidR="00075E49">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D375E5" w:rsidRDefault="002D23AE">
      <w:pPr>
        <w:jc w:val="left"/>
      </w:pPr>
      <w:proofErr w:type="gramStart"/>
      <w:r>
        <w:rPr>
          <w:lang w:eastAsia="ko-KR"/>
        </w:rPr>
        <w:t xml:space="preserve">Both </w:t>
      </w:r>
      <w:proofErr w:type="spellStart"/>
      <w:r w:rsidR="00075E49">
        <w:rPr>
          <w:lang w:eastAsia="ko-KR"/>
        </w:rPr>
        <w:t>RPmi</w:t>
      </w:r>
      <w:proofErr w:type="spellEnd"/>
      <w:proofErr w:type="gramEnd"/>
      <w:r>
        <w:rPr>
          <w:lang w:eastAsia="ko-KR"/>
        </w:rPr>
        <w:t xml:space="preserve">+ and S1-MME+ are outside the scope of this standard. </w:t>
      </w:r>
    </w:p>
    <w:p w:rsidR="00D375E5" w:rsidRDefault="001377D3">
      <w:pPr>
        <w:pStyle w:val="4"/>
      </w:pPr>
      <w:r>
        <w:t>Non-trusted WLAN AN</w:t>
      </w:r>
      <w:r w:rsidRPr="00512279">
        <w:t xml:space="preserve"> to 3GPP Single Radio Handover processes</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1B4C64">
        <w:rPr>
          <w:rFonts w:ascii="Times" w:eastAsia="맑은 고딕" w:hAnsi="Times" w:cs="Arial"/>
          <w:bCs/>
          <w:iCs/>
          <w:szCs w:val="20"/>
          <w:lang w:eastAsia="ko-KR"/>
        </w:rPr>
        <w:t>RFC6153</w:t>
      </w:r>
      <w:r w:rsidR="0009152A">
        <w:rPr>
          <w:rFonts w:ascii="Times" w:eastAsia="맑은 고딕" w:hAnsi="Times" w:cs="Arial"/>
          <w:bCs/>
          <w:iCs/>
          <w:szCs w:val="20"/>
          <w:lang w:eastAsia="ko-KR"/>
        </w:rPr>
        <w:t xml:space="preserve">. </w:t>
      </w:r>
      <w:r>
        <w:rPr>
          <w:rFonts w:ascii="Times" w:eastAsia="맑은 고딕" w:hAnsi="Times" w:cs="Arial"/>
          <w:bCs/>
          <w:iCs/>
          <w:szCs w:val="20"/>
          <w:lang w:eastAsia="ko-KR"/>
        </w:rPr>
        <w:t>T</w:t>
      </w:r>
      <w:r w:rsidRPr="00512279">
        <w:rPr>
          <w:rFonts w:ascii="Times" w:eastAsia="맑은 고딕" w:hAnsi="Times" w:cs="Arial"/>
          <w:bCs/>
          <w:iCs/>
          <w:szCs w:val="20"/>
          <w:lang w:eastAsia="ko-KR"/>
        </w:rPr>
        <w:t xml:space="preserve">he message exchange between the MN and the ANDSF </w:t>
      </w:r>
      <w:r w:rsidRPr="00512279">
        <w:rPr>
          <w:rFonts w:ascii="Times" w:eastAsia="맑은 고딕" w:hAnsi="Times" w:cs="Arial"/>
          <w:bCs/>
          <w:iCs/>
          <w:szCs w:val="20"/>
          <w:lang w:eastAsia="ko-KR"/>
        </w:rPr>
        <w:lastRenderedPageBreak/>
        <w:t xml:space="preserve">may use the S14 </w:t>
      </w:r>
      <w:r w:rsidR="00F15771">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1377D3" w:rsidRPr="009D4491" w:rsidRDefault="001377D3" w:rsidP="001377D3">
      <w:r>
        <w:rPr>
          <w:rFonts w:ascii="Times" w:eastAsia="맑은 고딕" w:hAnsi="Times" w:cs="Arial"/>
          <w:bCs/>
          <w:iCs/>
          <w:szCs w:val="20"/>
          <w:lang w:eastAsia="ko-KR"/>
        </w:rPr>
        <w:t xml:space="preserve">The </w:t>
      </w:r>
      <w:r w:rsidR="00326C15">
        <w:rPr>
          <w:rFonts w:ascii="Times" w:eastAsia="맑은 고딕" w:hAnsi="Times" w:cs="Arial"/>
          <w:bCs/>
          <w:iCs/>
          <w:szCs w:val="20"/>
          <w:lang w:eastAsia="ko-KR"/>
        </w:rPr>
        <w:t xml:space="preserve">MIIS or </w:t>
      </w:r>
      <w:r>
        <w:rPr>
          <w:rFonts w:ascii="Times" w:eastAsia="맑은 고딕" w:hAnsi="Times" w:cs="Arial"/>
          <w:bCs/>
          <w:iCs/>
          <w:szCs w:val="20"/>
          <w:lang w:eastAsia="ko-KR"/>
        </w:rPr>
        <w:t>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POAs to perform radio measurements. </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1377D3" w:rsidRDefault="001377D3" w:rsidP="001377D3">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1377D3" w:rsidRDefault="001377D3" w:rsidP="001377D3">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1377D3" w:rsidRDefault="001377D3"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4B7BBD" w:rsidRDefault="007D2CE6" w:rsidP="009D4491">
      <w:pPr>
        <w:rPr>
          <w:lang w:eastAsia="ko-KR"/>
        </w:rPr>
      </w:pPr>
      <w:r>
        <w:rPr>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r w:rsidR="001B4C64">
        <w:rPr>
          <w:lang w:eastAsia="ko-KR"/>
        </w:rPr>
        <w:t xml:space="preserve"> as described in Article 9.6.5.1</w:t>
      </w:r>
      <w:r w:rsidR="00DC6445">
        <w:rPr>
          <w:lang w:eastAsia="ko-KR"/>
        </w:rPr>
        <w:t>.</w:t>
      </w:r>
      <w:r w:rsidR="004B7BBD">
        <w:rPr>
          <w:lang w:eastAsia="ko-KR"/>
        </w:rPr>
        <w:t xml:space="preserve"> </w:t>
      </w:r>
    </w:p>
    <w:p w:rsidR="004B7BBD" w:rsidRDefault="004B7BBD" w:rsidP="009D4491">
      <w:pPr>
        <w:rPr>
          <w:lang w:eastAsia="ko-KR"/>
        </w:rPr>
      </w:pPr>
      <w:r>
        <w:rPr>
          <w:lang w:eastAsia="ko-KR"/>
        </w:rPr>
        <w:t xml:space="preserve">The 3GPP-SFF/MME processes </w:t>
      </w:r>
      <w:r w:rsidR="001B4C64">
        <w:rPr>
          <w:lang w:eastAsia="ko-KR"/>
        </w:rPr>
        <w:t xml:space="preserve">the </w:t>
      </w:r>
      <w:r>
        <w:rPr>
          <w:lang w:eastAsia="ko-KR"/>
        </w:rPr>
        <w:t>frame</w:t>
      </w:r>
      <w:r w:rsidR="001B4C64">
        <w:rPr>
          <w:lang w:eastAsia="ko-KR"/>
        </w:rPr>
        <w:t xml:space="preserve"> containing the L2 authentication message</w:t>
      </w:r>
      <w:r>
        <w:rPr>
          <w:lang w:eastAsia="ko-KR"/>
        </w:rPr>
        <w:t>. The MME may consult the HSS in the 3GPP EPS network through the S6a reference point</w:t>
      </w:r>
      <w:r w:rsidRPr="00D96B88">
        <w:rPr>
          <w:lang w:eastAsia="ko-KR"/>
        </w:rPr>
        <w:t xml:space="preserve">. </w:t>
      </w:r>
    </w:p>
    <w:p w:rsidR="004B7BBD" w:rsidRPr="004E45A1" w:rsidRDefault="004B7BBD"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4B7BBD" w:rsidRDefault="004B7BBD" w:rsidP="009D4491">
      <w:pPr>
        <w:rPr>
          <w:lang w:eastAsia="ko-KR"/>
        </w:rPr>
      </w:pPr>
      <w:r>
        <w:rPr>
          <w:lang w:eastAsia="ko-KR"/>
        </w:rPr>
        <w:t>The 3GPP-SFF/MME combination also constructs control messages to communicate with the target</w:t>
      </w:r>
      <w:r w:rsidR="001B4C64">
        <w:rPr>
          <w:lang w:eastAsia="ko-KR"/>
        </w:rPr>
        <w:t xml:space="preserve"> 3GPP</w:t>
      </w:r>
      <w:r>
        <w:rPr>
          <w:lang w:eastAsia="ko-KR"/>
        </w:rPr>
        <w:t xml:space="preserve"> </w:t>
      </w:r>
      <w:proofErr w:type="spellStart"/>
      <w:r>
        <w:rPr>
          <w:lang w:eastAsia="ko-KR"/>
        </w:rPr>
        <w:t>eNB</w:t>
      </w:r>
      <w:proofErr w:type="spellEnd"/>
      <w:r>
        <w:rPr>
          <w:lang w:eastAsia="ko-KR"/>
        </w:rPr>
        <w:t xml:space="preserve">. In terms of exchange of these control messages, the 3GPP-SFF/MME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4B7BBD" w:rsidRPr="00D96B88" w:rsidRDefault="004B7BBD" w:rsidP="009D4491">
      <w:pPr>
        <w:rPr>
          <w:lang w:eastAsia="ko-KR"/>
        </w:rPr>
      </w:pPr>
      <w:r w:rsidRPr="00D96B88">
        <w:rPr>
          <w:lang w:eastAsia="ko-KR"/>
        </w:rPr>
        <w:lastRenderedPageBreak/>
        <w:t xml:space="preserve">For messages from </w:t>
      </w:r>
      <w:r>
        <w:rPr>
          <w:lang w:eastAsia="ko-KR"/>
        </w:rPr>
        <w:t xml:space="preserve">the 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3GPP-SFF/MME acts like a virtual 3GPP radio interface.</w:t>
      </w:r>
    </w:p>
    <w:p w:rsidR="004B7BBD" w:rsidRDefault="004B7BBD"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4: Target 3GPP link preparation:</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 xml:space="preserve">A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is selected. The MN may use the target interface to check the broadcast messages from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 xml:space="preserve">The 3GPP will check with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and target </w:t>
      </w:r>
      <w:r w:rsidR="004B7BBD" w:rsidRPr="009D4491">
        <w:t>3GPP-SFF</w:t>
      </w:r>
      <w:r w:rsidRPr="009D4491">
        <w:t xml:space="preserve">/MME </w:t>
      </w:r>
      <w:r>
        <w:rPr>
          <w:rFonts w:ascii="Times" w:eastAsia="맑은 고딕"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2"/>
      </w:pPr>
      <w:r>
        <w:t xml:space="preserve">Securing </w:t>
      </w:r>
      <w:r w:rsidR="00DD50B9" w:rsidRPr="00DD50B9">
        <w:t xml:space="preserve">Single-Radio </w:t>
      </w:r>
      <w:r>
        <w:t xml:space="preserve">messages </w:t>
      </w:r>
      <w:r w:rsidRPr="00DD50B9">
        <w:t>using SFF</w:t>
      </w:r>
    </w:p>
    <w:p w:rsidR="00DD50B9" w:rsidRDefault="00DD50B9" w:rsidP="00DD50B9">
      <w:r>
        <w:t xml:space="preserve">There is a need for a simplified yet secure method for enabling movement between the network domains of roaming partners for single-radio smartphones and Internet enabled wireless devices.    Using the SFF along with some signaling to transmit security information between roaming partners enables a low-latency, optimized </w:t>
      </w:r>
      <w:r w:rsidR="002716A7">
        <w:t xml:space="preserve">single-radio </w:t>
      </w:r>
      <w:proofErr w:type="gramStart"/>
      <w:r w:rsidR="002716A7">
        <w:t xml:space="preserve">handover </w:t>
      </w:r>
      <w:r>
        <w:t xml:space="preserve"> of</w:t>
      </w:r>
      <w:proofErr w:type="gramEnd"/>
      <w:r>
        <w:t xml:space="preserve"> interest in 802.21c.</w:t>
      </w:r>
    </w:p>
    <w:p w:rsidR="00DD50B9" w:rsidRDefault="00DD50B9" w:rsidP="00DD50B9">
      <w:pPr>
        <w:pStyle w:val="3"/>
      </w:pPr>
      <w:r>
        <w:t>Overview</w:t>
      </w:r>
    </w:p>
    <w:p w:rsidR="00DD50B9" w:rsidRDefault="00DD50B9" w:rsidP="00DD50B9">
      <w:r>
        <w:t>Security is indispensable to mobility management, but it is also typically quite time consuming because of reliance on distant authentication agents.   Improving the security model and reducing authentication delay enables crucial improvements in handover performance.  The SFF is a convenient and natural place to locate security functions, and roaming partners have in place agreements that can be used to beneficially establish the needed security agreements between different SFFs in partner networks.  It is expected that in many cases the SFFs in partner networks must communicate by data paths that traverse the external Internet; in such cases, a secure communication channel must exist or must be established between the partner SFFs.  It is out of scope for this document to specify exactly how the partner SFFs should establish secure communications, but this can be done by configuration when the partners enter into their roaming agreement.  It can also be done on demand by using IKEv2 [</w:t>
      </w:r>
      <w:r w:rsidR="00213EDF">
        <w:t>RFC 5996</w:t>
      </w:r>
      <w:r>
        <w:t>].</w:t>
      </w:r>
    </w:p>
    <w:p w:rsidR="00DD50B9" w:rsidRDefault="00DD50B9" w:rsidP="00DD50B9">
      <w:pPr>
        <w:keepNext/>
      </w:pPr>
      <w:r>
        <w:object w:dxaOrig="10599" w:dyaOrig="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4.6pt" o:ole="">
            <v:imagedata r:id="rId53" o:title=""/>
          </v:shape>
          <o:OLEObject Type="Embed" ProgID="Visio.Drawing.11" ShapeID="_x0000_i1025" DrawAspect="Content" ObjectID="_1393255328" r:id="rId54"/>
        </w:object>
      </w:r>
    </w:p>
    <w:p w:rsidR="00DD50B9" w:rsidRDefault="00DD50B9" w:rsidP="00DD50B9">
      <w:pPr>
        <w:pStyle w:val="ae"/>
        <w:jc w:val="center"/>
        <w:rPr>
          <w:sz w:val="28"/>
          <w:szCs w:val="28"/>
        </w:rPr>
      </w:pPr>
      <w:r w:rsidRPr="00BE522F">
        <w:rPr>
          <w:sz w:val="28"/>
          <w:szCs w:val="28"/>
        </w:rPr>
        <w:t xml:space="preserve">Figure </w:t>
      </w:r>
      <w:r w:rsidR="001F2D04" w:rsidRPr="00BE522F">
        <w:rPr>
          <w:sz w:val="28"/>
          <w:szCs w:val="28"/>
        </w:rPr>
        <w:fldChar w:fldCharType="begin"/>
      </w:r>
      <w:r w:rsidRPr="00BE522F">
        <w:rPr>
          <w:sz w:val="28"/>
          <w:szCs w:val="28"/>
        </w:rPr>
        <w:instrText xml:space="preserve"> SEQ Figure \* ARABIC </w:instrText>
      </w:r>
      <w:r w:rsidR="001F2D04" w:rsidRPr="00BE522F">
        <w:rPr>
          <w:sz w:val="28"/>
          <w:szCs w:val="28"/>
        </w:rPr>
        <w:fldChar w:fldCharType="separate"/>
      </w:r>
      <w:r w:rsidR="006823A0">
        <w:rPr>
          <w:noProof/>
          <w:sz w:val="28"/>
          <w:szCs w:val="28"/>
        </w:rPr>
        <w:t>1</w:t>
      </w:r>
      <w:r w:rsidR="001F2D04"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gramStart"/>
      <w:r w:rsidRPr="00BE522F">
        <w:rPr>
          <w:sz w:val="28"/>
          <w:szCs w:val="28"/>
        </w:rPr>
        <w:t>OSFF</w:t>
      </w:r>
      <w:r w:rsidR="00466EC7">
        <w:rPr>
          <w:sz w:val="28"/>
          <w:szCs w:val="28"/>
        </w:rPr>
        <w:t xml:space="preserve">  </w:t>
      </w:r>
      <w:r w:rsidR="00466EC7" w:rsidRPr="00AF3C3E">
        <w:rPr>
          <w:color w:val="FF0000"/>
          <w:sz w:val="28"/>
          <w:szCs w:val="28"/>
        </w:rPr>
        <w:t>FIX</w:t>
      </w:r>
      <w:proofErr w:type="gramEnd"/>
      <w:r w:rsidR="00466EC7" w:rsidRPr="00AF3C3E">
        <w:rPr>
          <w:color w:val="FF0000"/>
          <w:sz w:val="28"/>
          <w:szCs w:val="28"/>
        </w:rPr>
        <w:t xml:space="preserve"> THIS BAD DIAGRAM.</w:t>
      </w:r>
    </w:p>
    <w:p w:rsidR="00DD50B9" w:rsidRPr="00BE522F" w:rsidRDefault="00DD50B9" w:rsidP="00DD50B9"/>
    <w:p w:rsidR="00DD50B9" w:rsidRDefault="00DD50B9" w:rsidP="00DD50B9">
      <w:r>
        <w:t>Except for the initial network attach, by the time a MN enters a network, it also has a security relationship with the SFF in that network.  For a visited network, this security relationship is created on demand, enabled by signaling from another SFF.  The SFF creating the visited security relationship can either</w:t>
      </w:r>
      <w:r w:rsidR="00252809">
        <w:t xml:space="preserve"> be the MN's home SFF (HSFF, a </w:t>
      </w:r>
      <w:r>
        <w:t>SFF in MN's home network), or the SFF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HSFF; otherwise, the MN can bootstrap this security association using IKEv2 or standard AAA mechanisms or other proprietary means.</w:t>
      </w:r>
    </w:p>
    <w:p w:rsidR="00DD50B9" w:rsidRDefault="00DD50B9" w:rsidP="00DD50B9">
      <w:r>
        <w:t>After initial attachment, there is signaling defined so that at all times the MN has a security association with the SFF in the network at its current point of attachment (</w:t>
      </w:r>
      <w:proofErr w:type="spellStart"/>
      <w:r>
        <w:t>PoA</w:t>
      </w:r>
      <w:proofErr w:type="spellEnd"/>
      <w:r>
        <w:t>); the current network is termed the "originating" network, and the SFF in the originating network is abbreviated as the OSFF.   As the MN moves from one partner network to the next (i.e., to a new "target network"), the MN establishes or renews a security association with the SFF in the target network (i.e., the "TSFF").  When handover is completed, the TSFF naturally becomes the local SFF (OSFF).</w:t>
      </w:r>
    </w:p>
    <w:p w:rsidR="00DD50B9" w:rsidRDefault="00DD50B9" w:rsidP="00DD50B9">
      <w:r>
        <w:t xml:space="preserve">For optimized handovers, a single-radio MN must perform as many protocol steps as possible for attachment to the target network, before actually tuning its radio to the access point of the target </w:t>
      </w:r>
      <w:r>
        <w:lastRenderedPageBreak/>
        <w:t>network.  The entire reason for the existence of the SFF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DD50B9">
      <w:pPr>
        <w:pStyle w:val="af6"/>
        <w:numPr>
          <w:ilvl w:val="0"/>
          <w:numId w:val="48"/>
        </w:numPr>
      </w:pPr>
      <w:r>
        <w:t>pre-authentication -- that is, authenticating the MN before it arrives in the target network,</w:t>
      </w:r>
    </w:p>
    <w:p w:rsidR="00DD50B9" w:rsidRDefault="00DD50B9" w:rsidP="00DD50B9">
      <w:pPr>
        <w:pStyle w:val="af6"/>
        <w:numPr>
          <w:ilvl w:val="0"/>
          <w:numId w:val="48"/>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DD50B9">
      <w:pPr>
        <w:pStyle w:val="af6"/>
        <w:numPr>
          <w:ilvl w:val="0"/>
          <w:numId w:val="48"/>
        </w:numPr>
      </w:pPr>
      <w:r>
        <w:t>data path setup -- establishing tunnels and forwarding entries for the MN in the target network, and</w:t>
      </w:r>
    </w:p>
    <w:p w:rsidR="00DD50B9" w:rsidRDefault="00DD50B9" w:rsidP="00DD50B9">
      <w:pPr>
        <w:pStyle w:val="af6"/>
        <w:numPr>
          <w:ilvl w:val="0"/>
          <w:numId w:val="48"/>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r>
        <w:t xml:space="preserve">In order to enable wider application of high-performance handovers and in particular preregistration signaling, we need to provide a guarantee of security for the control traffic.  From above, we see that this signaling traffic is mediated by the SFF in each target network, which may be unknown to the MN until the need for handover has been determined.  In such cases, for secure signaling, the MN needs to establish a security association with the target SFF.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SFF in any target network within the networks covered by the roaming partners.</w:t>
      </w:r>
    </w:p>
    <w:p w:rsidR="00DD50B9" w:rsidRDefault="002716A7" w:rsidP="00DD50B9">
      <w:pPr>
        <w:pStyle w:val="3"/>
      </w:pPr>
      <w:r>
        <w:t>Key distribution for SFF-based handover</w:t>
      </w:r>
    </w:p>
    <w:p w:rsidR="00DD50B9" w:rsidRDefault="00DD50B9" w:rsidP="00DD50B9">
      <w:r>
        <w:t>The following terminology and abbreviations will be used for keys and key distribution functions:</w:t>
      </w:r>
    </w:p>
    <w:p w:rsidR="00DD50B9" w:rsidRPr="00BE522F" w:rsidRDefault="00DD50B9" w:rsidP="00DD50B9">
      <w:pPr>
        <w:pStyle w:val="ae"/>
        <w:keepNext/>
        <w:jc w:val="center"/>
        <w:rPr>
          <w:b w:val="0"/>
          <w:sz w:val="24"/>
          <w:szCs w:val="24"/>
        </w:rPr>
      </w:pPr>
      <w:r w:rsidRPr="00BE522F">
        <w:rPr>
          <w:b w:val="0"/>
          <w:sz w:val="24"/>
          <w:szCs w:val="24"/>
        </w:rPr>
        <w:t xml:space="preserve">Table </w:t>
      </w:r>
      <w:r w:rsidR="001F2D04" w:rsidRPr="00BE522F">
        <w:rPr>
          <w:b w:val="0"/>
          <w:sz w:val="24"/>
          <w:szCs w:val="24"/>
        </w:rPr>
        <w:fldChar w:fldCharType="begin"/>
      </w:r>
      <w:r w:rsidRPr="00BE522F">
        <w:rPr>
          <w:b w:val="0"/>
          <w:sz w:val="24"/>
          <w:szCs w:val="24"/>
        </w:rPr>
        <w:instrText xml:space="preserve"> SEQ Table \* ARABIC </w:instrText>
      </w:r>
      <w:r w:rsidR="001F2D04" w:rsidRPr="00BE522F">
        <w:rPr>
          <w:b w:val="0"/>
          <w:sz w:val="24"/>
          <w:szCs w:val="24"/>
        </w:rPr>
        <w:fldChar w:fldCharType="separate"/>
      </w:r>
      <w:r w:rsidR="006823A0">
        <w:rPr>
          <w:b w:val="0"/>
          <w:noProof/>
          <w:sz w:val="24"/>
          <w:szCs w:val="24"/>
        </w:rPr>
        <w:t>1</w:t>
      </w:r>
      <w:r w:rsidR="001F2D04" w:rsidRPr="00BE522F">
        <w:rPr>
          <w:b w:val="0"/>
          <w:sz w:val="24"/>
          <w:szCs w:val="24"/>
        </w:rPr>
        <w:fldChar w:fldCharType="end"/>
      </w:r>
      <w:r w:rsidRPr="00BE522F">
        <w:rPr>
          <w:b w:val="0"/>
          <w:noProof/>
          <w:sz w:val="24"/>
          <w:szCs w:val="24"/>
        </w:rPr>
        <w:t>: Terminology for SFF Key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950"/>
      </w:tblGrid>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HSFF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lastRenderedPageBreak/>
              <w:t>K_tsff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OSFF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KDF_hosff</w:t>
            </w:r>
            <w:proofErr w:type="spellEnd"/>
          </w:p>
        </w:tc>
        <w:tc>
          <w:tcPr>
            <w:tcW w:w="4950" w:type="dxa"/>
          </w:tcPr>
          <w:p w:rsidR="00DD50B9" w:rsidRDefault="00DD50B9" w:rsidP="00DD50B9">
            <w:pPr>
              <w:tabs>
                <w:tab w:val="center" w:pos="4320"/>
                <w:tab w:val="right" w:pos="8640"/>
              </w:tabs>
            </w:pPr>
            <w:r>
              <w:t>key distribution function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KDF_otsff</w:t>
            </w:r>
            <w:proofErr w:type="spellEnd"/>
          </w:p>
        </w:tc>
        <w:tc>
          <w:tcPr>
            <w:tcW w:w="4950" w:type="dxa"/>
          </w:tcPr>
          <w:p w:rsidR="00DD50B9" w:rsidRDefault="00DD50B9" w:rsidP="00DD50B9">
            <w:pPr>
              <w:tabs>
                <w:tab w:val="center" w:pos="4320"/>
                <w:tab w:val="right" w:pos="8640"/>
              </w:tabs>
            </w:pPr>
            <w:r>
              <w:t>key distribution function between OSFF and TSFF</w:t>
            </w:r>
          </w:p>
        </w:tc>
      </w:tr>
    </w:tbl>
    <w:p w:rsidR="00DD50B9" w:rsidRDefault="00DD50B9" w:rsidP="00DD50B9">
      <w:r>
        <w:t xml:space="preserve">As mentioned in the foregoing discussion, when the MN has determined that a handover is needed to a new network, we may assume that the MN has a security association with its home SFF (HSFF), based on a key </w:t>
      </w:r>
      <w:proofErr w:type="spellStart"/>
      <w:r w:rsidRPr="00CD41F9">
        <w:rPr>
          <w:i/>
        </w:rPr>
        <w:t>K_hsff</w:t>
      </w:r>
      <w:proofErr w:type="spellEnd"/>
      <w:r>
        <w:t>.  Because of previous protocol operations, the MN has a current security association with the SFF in the originating network (OSFF).</w:t>
      </w:r>
    </w:p>
    <w:p w:rsidR="00DD50B9" w:rsidRDefault="00DD50B9" w:rsidP="00DD50B9">
      <w:r>
        <w:t xml:space="preserve">Suppose the MN determines to move to a new network, the target network.  Then the MN needs to preregister, and thus needs to use the SFF in target network (TSFF).  Before it can do this, it needs to discover the address of TSFF and establish a security association with TSFF using </w:t>
      </w:r>
      <w:proofErr w:type="spellStart"/>
      <w:r w:rsidRPr="00CD41F9">
        <w:rPr>
          <w:i/>
        </w:rPr>
        <w:t>K_tsff</w:t>
      </w:r>
      <w:proofErr w:type="spellEnd"/>
      <w:r>
        <w:t>.</w:t>
      </w:r>
    </w:p>
    <w:p w:rsidR="00DD50B9" w:rsidRDefault="00466EC7" w:rsidP="00DD50B9">
      <w:r>
        <w:t>MN</w:t>
      </w:r>
      <w:r w:rsidR="00DD50B9">
        <w:t xml:space="preserve"> can make use of its existing security association with OSFF, because OSFF either already has, or can readily establish, a security association with TSFF.  Suppose OSFF already has the required security association with TSFF.  Then, when MN begins forwarding preregistration traffic to TSFF via OSFF, OSFF will provide MN and TSFF with a shared key, </w:t>
      </w:r>
      <w:proofErr w:type="spellStart"/>
      <w:r w:rsidR="00DD50B9" w:rsidRPr="00CD41F9">
        <w:rPr>
          <w:i/>
        </w:rPr>
        <w:t>K_tsff</w:t>
      </w:r>
      <w:proofErr w:type="spellEnd"/>
      <w:r w:rsidR="00DD50B9">
        <w:t xml:space="preserve">, for use to protect the remainder of the MN's signaling traffic with TSFF.  </w:t>
      </w:r>
      <w:r w:rsidR="002716A7">
        <w:t>T</w:t>
      </w:r>
      <w:r w:rsidR="00DD50B9">
        <w:t>he OSFF would thus forward the initial traffic to TSFF on behalf of the MN; the OSFF uses its own security relationship with TSFF to protect this initial preregistration signaling, and it also supplies the value of</w:t>
      </w:r>
      <w:r w:rsidR="00DD50B9" w:rsidRPr="00CD41F9">
        <w:rPr>
          <w:i/>
        </w:rPr>
        <w:t xml:space="preserve"> </w:t>
      </w:r>
      <w:proofErr w:type="spellStart"/>
      <w:r w:rsidR="00DD50B9" w:rsidRPr="00CD41F9">
        <w:rPr>
          <w:i/>
        </w:rPr>
        <w:t>K_</w:t>
      </w:r>
      <w:proofErr w:type="gramStart"/>
      <w:r w:rsidR="00DD50B9" w:rsidRPr="00CD41F9">
        <w:rPr>
          <w:i/>
        </w:rPr>
        <w:t>tsff</w:t>
      </w:r>
      <w:proofErr w:type="spellEnd"/>
      <w:r w:rsidR="00DD50B9">
        <w:t xml:space="preserve">  to</w:t>
      </w:r>
      <w:proofErr w:type="gramEnd"/>
      <w:r w:rsidR="00DD50B9">
        <w:t xml:space="preserve"> TSFF by adding a new extension to the preregistration traffic.</w:t>
      </w:r>
    </w:p>
    <w:p w:rsidR="00DD50B9" w:rsidRDefault="00DD50B9" w:rsidP="00DD50B9">
      <w:r>
        <w:t xml:space="preserve">To send </w:t>
      </w:r>
      <w:proofErr w:type="spellStart"/>
      <w:r w:rsidRPr="00CD41F9">
        <w:rPr>
          <w:i/>
        </w:rPr>
        <w:t>K_</w:t>
      </w:r>
      <w:proofErr w:type="gramStart"/>
      <w:r w:rsidRPr="00CD41F9">
        <w:rPr>
          <w:i/>
        </w:rPr>
        <w:t>tsff</w:t>
      </w:r>
      <w:proofErr w:type="spellEnd"/>
      <w:r>
        <w:t xml:space="preserve">  to</w:t>
      </w:r>
      <w:proofErr w:type="gramEnd"/>
      <w:r>
        <w:t xml:space="preserve"> TSFF, OSFF provides the following payload as part of an appropriate extension payload:</w:t>
      </w:r>
    </w:p>
    <w:p w:rsidR="00DD50B9" w:rsidRDefault="00DD50B9" w:rsidP="00DD50B9">
      <w:r>
        <w:tab/>
      </w:r>
      <w:proofErr w:type="spellStart"/>
      <w:r>
        <w:t>Payload_tsff</w:t>
      </w:r>
      <w:proofErr w:type="spellEnd"/>
      <w:r>
        <w:t xml:space="preserve"> = </w:t>
      </w:r>
      <w:proofErr w:type="spellStart"/>
      <w:r>
        <w:t>MNaddr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t xml:space="preserve">  </w:t>
      </w:r>
      <w:proofErr w:type="spellStart"/>
      <w:r w:rsidRPr="00CD41F9">
        <w:rPr>
          <w:i/>
        </w:rPr>
        <w:t>KDF_otsff</w:t>
      </w:r>
      <w:proofErr w:type="spellEnd"/>
      <w:r>
        <w:t xml:space="preserve"> (</w:t>
      </w:r>
      <w:proofErr w:type="spellStart"/>
      <w:r>
        <w:t>MNaddr</w:t>
      </w:r>
      <w:proofErr w:type="spellEnd"/>
      <w:r>
        <w:t>, RAND)]</w:t>
      </w:r>
    </w:p>
    <w:p w:rsidR="00DD50B9" w:rsidRDefault="00DD50B9" w:rsidP="00DD50B9">
      <w:r>
        <w:t xml:space="preserve">To send </w:t>
      </w:r>
      <w:proofErr w:type="spellStart"/>
      <w:r w:rsidRPr="00CD41F9">
        <w:rPr>
          <w:i/>
        </w:rPr>
        <w:t>K_tsff</w:t>
      </w:r>
      <w:proofErr w:type="spellEnd"/>
      <w:r>
        <w:t xml:space="preserve"> to MN, OSFF provides the following payload as part of payload in a new 802.21(c) message:</w:t>
      </w:r>
    </w:p>
    <w:p w:rsidR="00DD50B9" w:rsidRDefault="00DD50B9" w:rsidP="00DD50B9">
      <w:r>
        <w:tab/>
      </w:r>
      <w:proofErr w:type="spellStart"/>
      <w:r>
        <w:t>Payload_mn</w:t>
      </w:r>
      <w:proofErr w:type="spellEnd"/>
      <w:r>
        <w:t xml:space="preserve"> = </w:t>
      </w:r>
      <w:proofErr w:type="spellStart"/>
      <w:r>
        <w:t>TSFFaddr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rPr>
          <w:rFonts w:ascii="Cambria Math" w:hAnsi="Cambria Math" w:cs="Cambria Math"/>
          <w:bCs/>
        </w:rPr>
        <w:t xml:space="preserve"> </w:t>
      </w:r>
      <w:r>
        <w:t xml:space="preserve"> </w:t>
      </w:r>
      <w:proofErr w:type="spellStart"/>
      <w:r w:rsidRPr="00CD41F9">
        <w:rPr>
          <w:i/>
        </w:rPr>
        <w:t>KDF_osff</w:t>
      </w:r>
      <w:proofErr w:type="spellEnd"/>
      <w:r>
        <w:t xml:space="preserve"> (</w:t>
      </w:r>
      <w:proofErr w:type="spellStart"/>
      <w:r>
        <w:t>TSFFaddr</w:t>
      </w:r>
      <w:proofErr w:type="spellEnd"/>
      <w:r>
        <w:t>, RAND)]</w:t>
      </w:r>
    </w:p>
    <w:p w:rsidR="00DD50B9" w:rsidRDefault="00DD50B9" w:rsidP="00DD50B9">
      <w:r>
        <w:t xml:space="preserve">Upon TSFF receiving </w:t>
      </w:r>
      <w:proofErr w:type="spellStart"/>
      <w:r>
        <w:t>Payload_tsff</w:t>
      </w:r>
      <w:proofErr w:type="spellEnd"/>
      <w:r>
        <w:t xml:space="preserve">, TSFF calculates </w:t>
      </w:r>
      <w:proofErr w:type="spellStart"/>
      <w:r w:rsidRPr="00CD41F9">
        <w:rPr>
          <w:i/>
        </w:rPr>
        <w:t>KDF_otsff</w:t>
      </w:r>
      <w:proofErr w:type="spellEnd"/>
      <w:r>
        <w:t xml:space="preserve"> (</w:t>
      </w:r>
      <w:proofErr w:type="spellStart"/>
      <w:r>
        <w:t>MNaddr</w:t>
      </w:r>
      <w:proofErr w:type="spellEnd"/>
      <w:r>
        <w:t xml:space="preserve">, RAND) and XORs the result to the third parameter of </w:t>
      </w:r>
      <w:proofErr w:type="spellStart"/>
      <w:r>
        <w:t>Payload_tsff</w:t>
      </w:r>
      <w:proofErr w:type="spellEnd"/>
      <w:r>
        <w:t xml:space="preserve"> to recover </w:t>
      </w:r>
      <w:proofErr w:type="spellStart"/>
      <w:r w:rsidRPr="00CD41F9">
        <w:rPr>
          <w:i/>
        </w:rPr>
        <w:t>K_tsff</w:t>
      </w:r>
      <w:proofErr w:type="spellEnd"/>
      <w:r>
        <w:t xml:space="preserve">.  Similarly, upon receiving </w:t>
      </w:r>
      <w:proofErr w:type="spellStart"/>
      <w:r>
        <w:lastRenderedPageBreak/>
        <w:t>Payload_mn</w:t>
      </w:r>
      <w:proofErr w:type="spellEnd"/>
      <w:r>
        <w:t xml:space="preserve">, MN calculates </w:t>
      </w:r>
      <w:proofErr w:type="spellStart"/>
      <w:r w:rsidRPr="00CD41F9">
        <w:rPr>
          <w:i/>
        </w:rPr>
        <w:t>KDF_osff</w:t>
      </w:r>
      <w:proofErr w:type="spellEnd"/>
      <w:r>
        <w:t xml:space="preserve"> (</w:t>
      </w:r>
      <w:proofErr w:type="spellStart"/>
      <w:r>
        <w:t>TSFFaddr</w:t>
      </w:r>
      <w:proofErr w:type="spellEnd"/>
      <w:r>
        <w:t xml:space="preserve">, RAND) and applies that to the third parameter of </w:t>
      </w:r>
      <w:proofErr w:type="spellStart"/>
      <w:r>
        <w:t>Payload_mn</w:t>
      </w:r>
      <w:proofErr w:type="spellEnd"/>
      <w:r>
        <w:t xml:space="preserve"> to recover </w:t>
      </w:r>
      <w:proofErr w:type="spellStart"/>
      <w:r w:rsidRPr="00CD41F9">
        <w:rPr>
          <w:i/>
        </w:rPr>
        <w:t>K_tsff</w:t>
      </w:r>
      <w:proofErr w:type="spellEnd"/>
      <w:r>
        <w:t>.</w:t>
      </w:r>
    </w:p>
    <w:p w:rsidR="00DD50B9" w:rsidRDefault="00DD50B9" w:rsidP="00DD50B9">
      <w:r>
        <w:t xml:space="preserve">Alternatively, for both of these messages, the entire contents could be encrypted by OSFF using the keys it has available with TSFF and MN respectively.  MN is allowed to send more signaling information to TSFF via OSFF even after OSFF distributes the keys; OSFF continues to forward traffic back and forth between MN and TSFF as needed until both endpoints have used </w:t>
      </w:r>
      <w:proofErr w:type="spellStart"/>
      <w:r w:rsidRPr="00CD41F9">
        <w:rPr>
          <w:i/>
        </w:rPr>
        <w:t>K_tsff</w:t>
      </w:r>
      <w:proofErr w:type="spellEnd"/>
      <w:r>
        <w:t xml:space="preserve"> to establish the required security association.  For best performance and least likelihood of congestion at OSFF, MN and TSFF should begin to use direct signaling as soon as possible and thus bypass OSFF.  Other structures for the message payloads are also possible, depending on requirements.</w:t>
      </w:r>
    </w:p>
    <w:p w:rsidR="00DD50B9" w:rsidRDefault="00DD50B9" w:rsidP="00DD50B9">
      <w:r>
        <w:t>Once the handover is completed, TSFF "becomes" OSFF and the handover cycle can begin anew whenever MN determines the need for the next handover.</w:t>
      </w:r>
    </w:p>
    <w:p w:rsidR="00DD50B9" w:rsidRDefault="00DD50B9" w:rsidP="00DD50B9">
      <w:r>
        <w:t xml:space="preserve">It is possible for OSFF to take a more active role to promote smooth handover.  When the </w:t>
      </w:r>
      <w:r w:rsidR="00466EC7">
        <w:t>MN</w:t>
      </w:r>
      <w:r>
        <w:t xml:space="preserve"> determines the need for handover, but does not already know the address of the TSFF for the intended target network, the MN can start the preregistration sequence by sending all the known information to the OSFF.  Subsequently, the OSFF will provide the address of the TSFF to the MN along with </w:t>
      </w:r>
      <w:proofErr w:type="spellStart"/>
      <w:r w:rsidRPr="00CD41F9">
        <w:rPr>
          <w:i/>
        </w:rPr>
        <w:t>K_tsff</w:t>
      </w:r>
      <w:proofErr w:type="spellEnd"/>
      <w:r>
        <w:t xml:space="preserve">, just as described above.  The exact nature of the information about TSFF provided by the MN is dependent on the radio access technology type (RAT) of the target network, and may be specified in detail in later revisions of this document.  Other alternatives for identifying the target network access point are also envisioned.  For MNs configured with </w:t>
      </w:r>
      <w:r w:rsidR="002716A7">
        <w:t>Information Repository</w:t>
      </w:r>
      <w:r>
        <w:t xml:space="preserve"> software, detailed information about TSFF, and the other entities within the target network can be easily be made available.  Note, however, that discovery and secure communication with </w:t>
      </w:r>
      <w:r w:rsidR="002716A7">
        <w:t>Information Repository</w:t>
      </w:r>
      <w:r>
        <w:t xml:space="preserve"> may not be any easier than discovery and secure communication with TSFF.</w:t>
      </w:r>
    </w:p>
    <w:p w:rsidR="00DD50B9" w:rsidRDefault="00903B9F" w:rsidP="00DD50B9">
      <w:pPr>
        <w:pStyle w:val="3"/>
      </w:pPr>
      <w:r>
        <w:t xml:space="preserve">SFF-based Key Distribution -- </w:t>
      </w:r>
      <w:r w:rsidR="00DD50B9">
        <w:t>Integration with Mobile IP</w:t>
      </w:r>
    </w:p>
    <w:p w:rsidR="00DD50B9" w:rsidRDefault="00DD50B9" w:rsidP="00DD50B9">
      <w:r>
        <w:t xml:space="preserve">When the MN makes its initial attachment to a network other than its home network, as mentioned above, it can use its HSFF to bootstrap a security association with the SFF in the visited network.  For this case, which is will not be </w:t>
      </w:r>
      <w:proofErr w:type="gramStart"/>
      <w:r>
        <w:t>uncommon,</w:t>
      </w:r>
      <w:proofErr w:type="gramEnd"/>
      <w:r>
        <w:t xml:space="preserve"> the HSFF can be beneficially integrated with the MN’s home agent.  Then, the home agent can include the desired key material as part of the Mobile IP registration signaling.  For IPv6, this would be the MIPv6 Binding Update and Binding Acknowledgement exchange</w:t>
      </w:r>
      <w:r w:rsidR="00213EDF">
        <w:t xml:space="preserve"> [RFC 6275]</w:t>
      </w:r>
      <w:r>
        <w:t>.</w:t>
      </w:r>
      <w:r w:rsidR="00937409">
        <w:t xml:space="preserve">  There are multiple</w:t>
      </w:r>
      <w:r>
        <w:t xml:space="preserve"> advantages of this</w:t>
      </w:r>
      <w:r w:rsidR="00937409">
        <w:t xml:space="preserve"> approach</w:t>
      </w:r>
      <w:r>
        <w:t xml:space="preserve">.  One is that the MN does not have to manage yet another security association with yet another trusted agent in its home network.  </w:t>
      </w:r>
      <w:r w:rsidR="00937409">
        <w:t>Another is that the MN, when it receives the Binding Acknowledgement, will already be assured of IPv6 address continuity in the visited network.</w:t>
      </w:r>
    </w:p>
    <w:p w:rsidR="00937409" w:rsidRDefault="00937409" w:rsidP="00DD50B9">
      <w:r>
        <w:t>Furthermore, in the frequent case when the M</w:t>
      </w:r>
      <w:bookmarkStart w:id="9" w:name="_GoBack"/>
      <w:bookmarkEnd w:id="9"/>
      <w:r>
        <w:t>N returns to its home network, it will always have the proper security association with HSFF being utilized as TSFF when the home network is the same as the target network.</w:t>
      </w:r>
    </w:p>
    <w:p w:rsidR="00937409" w:rsidRDefault="00937409" w:rsidP="00DD50B9">
      <w:proofErr w:type="gramStart"/>
      <w:r>
        <w:t>See [</w:t>
      </w:r>
      <w:r w:rsidRPr="00937409">
        <w:t>http://tools.ietf.org/id/draft-perkins-mext-sffexts-01.txt</w:t>
      </w:r>
      <w:r>
        <w:t>] for further details.</w:t>
      </w:r>
      <w:proofErr w:type="gramEnd"/>
    </w:p>
    <w:p w:rsidR="00866879" w:rsidRPr="000D3CE9" w:rsidRDefault="00866879" w:rsidP="00866879">
      <w:pPr>
        <w:pStyle w:val="2"/>
        <w:rPr>
          <w:color w:val="000000" w:themeColor="text1"/>
        </w:rPr>
      </w:pPr>
      <w:r w:rsidRPr="000D3CE9">
        <w:rPr>
          <w:color w:val="000000" w:themeColor="text1"/>
        </w:rPr>
        <w:lastRenderedPageBreak/>
        <w:t xml:space="preserve">Network Discovery </w:t>
      </w:r>
      <w:del w:id="10" w:author="etri" w:date="2012-02-02T09:29:00Z">
        <w:r w:rsidRPr="000D3CE9" w:rsidDel="00457040">
          <w:rPr>
            <w:rFonts w:eastAsia="맑은 고딕" w:hint="eastAsia"/>
            <w:color w:val="000000" w:themeColor="text1"/>
            <w:lang w:eastAsia="ko-KR"/>
          </w:rPr>
          <w:delText xml:space="preserve">with User </w:delText>
        </w:r>
        <w:r w:rsidRPr="000D3CE9" w:rsidDel="00457040">
          <w:rPr>
            <w:rFonts w:eastAsia="맑은 고딕"/>
            <w:color w:val="000000" w:themeColor="text1"/>
            <w:lang w:eastAsia="ko-KR"/>
          </w:rPr>
          <w:delText>Schedule</w:delText>
        </w:r>
      </w:del>
    </w:p>
    <w:p w:rsidR="000D5707" w:rsidRDefault="000D5707" w:rsidP="00E5750A">
      <w:pPr>
        <w:rPr>
          <w:ins w:id="11" w:author="etri" w:date="2012-02-02T09:39:00Z"/>
          <w:rFonts w:eastAsia="맑은 고딕"/>
          <w:lang w:eastAsia="ko-KR"/>
        </w:rPr>
      </w:pPr>
      <w:ins w:id="12" w:author="etri" w:date="2012-02-02T09:31:00Z">
        <w:r>
          <w:rPr>
            <w:rFonts w:eastAsia="맑은 고딕" w:hint="eastAsia"/>
            <w:lang w:eastAsia="ko-KR"/>
          </w:rPr>
          <w:t xml:space="preserve">Single radio handover has limitation in network discovery because of interference and power consumption problem of the network interfaces. </w:t>
        </w:r>
      </w:ins>
      <w:ins w:id="13" w:author="etri" w:date="2012-02-02T09:33:00Z">
        <w:r>
          <w:rPr>
            <w:rFonts w:eastAsia="맑은 고딕" w:hint="eastAsia"/>
            <w:lang w:eastAsia="ko-KR"/>
          </w:rPr>
          <w:t>This means that</w:t>
        </w:r>
      </w:ins>
      <w:ins w:id="14" w:author="etri" w:date="2012-02-02T09:34:00Z">
        <w:r>
          <w:rPr>
            <w:rFonts w:eastAsia="맑은 고딕" w:hint="eastAsia"/>
            <w:lang w:eastAsia="ko-KR"/>
          </w:rPr>
          <w:t xml:space="preserve"> </w:t>
        </w:r>
        <w:r>
          <w:t>a mobile node is not free to use the target radio when the source radio is operating.</w:t>
        </w:r>
        <w:r>
          <w:rPr>
            <w:rFonts w:eastAsia="맑은 고딕" w:hint="eastAsia"/>
            <w:lang w:eastAsia="ko-KR"/>
          </w:rPr>
          <w:t xml:space="preserve"> </w:t>
        </w:r>
      </w:ins>
      <w:ins w:id="15" w:author="etri" w:date="2012-02-02T09:35:00Z">
        <w:r>
          <w:rPr>
            <w:rFonts w:eastAsia="맑은 고딕" w:hint="eastAsia"/>
            <w:lang w:eastAsia="ko-KR"/>
          </w:rPr>
          <w:t>Considering the problem, there are possible network discovery methods as follows.</w:t>
        </w:r>
      </w:ins>
    </w:p>
    <w:p w:rsidR="00F57D6A" w:rsidRDefault="00F57D6A" w:rsidP="00E5750A">
      <w:pPr>
        <w:rPr>
          <w:ins w:id="16" w:author="etri" w:date="2012-02-02T10:02:00Z"/>
          <w:rFonts w:eastAsia="맑은 고딕"/>
          <w:lang w:eastAsia="ko-KR"/>
        </w:rPr>
      </w:pPr>
      <w:ins w:id="17" w:author="etri" w:date="2012-02-02T09:39:00Z">
        <w:r>
          <w:rPr>
            <w:rFonts w:eastAsia="맑은 고딕" w:hint="eastAsia"/>
            <w:lang w:eastAsia="ko-KR"/>
          </w:rPr>
          <w:t>The first method is listening to the target link. Although the single radio handover recommends keeping from simultaneous use of source and target interfaces, it permits listening the target link with lower</w:t>
        </w:r>
        <w:r w:rsidR="003C6063">
          <w:rPr>
            <w:rFonts w:eastAsia="맑은 고딕" w:hint="eastAsia"/>
            <w:lang w:eastAsia="ko-KR"/>
          </w:rPr>
          <w:t xml:space="preserve"> priority than the source link.</w:t>
        </w:r>
      </w:ins>
      <w:ins w:id="18" w:author="etri" w:date="2012-02-02T10:03:00Z">
        <w:r w:rsidR="003C6063">
          <w:rPr>
            <w:rFonts w:eastAsia="맑은 고딕" w:hint="eastAsia"/>
            <w:lang w:eastAsia="ko-KR"/>
          </w:rPr>
          <w:t xml:space="preserve"> W</w:t>
        </w:r>
      </w:ins>
      <w:ins w:id="19" w:author="etri" w:date="2012-02-02T09:49:00Z">
        <w:r w:rsidR="00DC7D60">
          <w:rPr>
            <w:rFonts w:eastAsia="맑은 고딕" w:hint="eastAsia"/>
            <w:lang w:eastAsia="ko-KR"/>
          </w:rPr>
          <w:t xml:space="preserve">hen </w:t>
        </w:r>
      </w:ins>
      <w:ins w:id="20" w:author="etri" w:date="2012-02-02T10:04:00Z">
        <w:r w:rsidR="003C6063">
          <w:rPr>
            <w:rFonts w:eastAsia="맑은 고딕" w:hint="eastAsia"/>
            <w:lang w:eastAsia="ko-KR"/>
          </w:rPr>
          <w:t xml:space="preserve">the mobile node can listen to the target link and </w:t>
        </w:r>
      </w:ins>
      <w:ins w:id="21" w:author="etri" w:date="2012-02-02T09:49:00Z">
        <w:r w:rsidR="00DC7D60">
          <w:rPr>
            <w:rFonts w:eastAsia="맑은 고딕" w:hint="eastAsia"/>
            <w:lang w:eastAsia="ko-KR"/>
          </w:rPr>
          <w:t>signal strength of the source</w:t>
        </w:r>
        <w:r w:rsidR="003C6063">
          <w:rPr>
            <w:rFonts w:eastAsia="맑은 고딕" w:hint="eastAsia"/>
            <w:lang w:eastAsia="ko-KR"/>
          </w:rPr>
          <w:t xml:space="preserve"> link decrease</w:t>
        </w:r>
      </w:ins>
      <w:ins w:id="22" w:author="etri" w:date="2012-02-02T10:02:00Z">
        <w:r w:rsidR="003C6063">
          <w:rPr>
            <w:rFonts w:eastAsia="맑은 고딕" w:hint="eastAsia"/>
            <w:lang w:eastAsia="ko-KR"/>
          </w:rPr>
          <w:t>,</w:t>
        </w:r>
      </w:ins>
      <w:ins w:id="23" w:author="etri" w:date="2012-02-02T10:00:00Z">
        <w:r w:rsidR="003C6063">
          <w:rPr>
            <w:rFonts w:eastAsia="맑은 고딕" w:hint="eastAsia"/>
            <w:lang w:eastAsia="ko-KR"/>
          </w:rPr>
          <w:t xml:space="preserve"> the mobile node can scan candidate links and then </w:t>
        </w:r>
      </w:ins>
      <w:ins w:id="24" w:author="etri" w:date="2012-02-02T10:01:00Z">
        <w:r w:rsidR="003C6063">
          <w:rPr>
            <w:rFonts w:eastAsia="맑은 고딕" w:hint="eastAsia"/>
            <w:lang w:eastAsia="ko-KR"/>
          </w:rPr>
          <w:t xml:space="preserve">can </w:t>
        </w:r>
      </w:ins>
      <w:ins w:id="25" w:author="etri" w:date="2012-02-02T10:00:00Z">
        <w:r w:rsidR="003C6063">
          <w:rPr>
            <w:rFonts w:eastAsia="맑은 고딕" w:hint="eastAsia"/>
            <w:lang w:eastAsia="ko-KR"/>
          </w:rPr>
          <w:t xml:space="preserve">find </w:t>
        </w:r>
      </w:ins>
      <w:ins w:id="26" w:author="etri" w:date="2012-02-02T10:01:00Z">
        <w:r w:rsidR="003C6063">
          <w:rPr>
            <w:rFonts w:eastAsia="맑은 고딕" w:hint="eastAsia"/>
            <w:lang w:eastAsia="ko-KR"/>
          </w:rPr>
          <w:t xml:space="preserve">the </w:t>
        </w:r>
      </w:ins>
      <w:ins w:id="27" w:author="etri" w:date="2012-02-02T10:00:00Z">
        <w:r w:rsidR="003C6063">
          <w:rPr>
            <w:rFonts w:eastAsia="맑은 고딕" w:hint="eastAsia"/>
            <w:lang w:eastAsia="ko-KR"/>
          </w:rPr>
          <w:t>target li</w:t>
        </w:r>
      </w:ins>
      <w:ins w:id="28" w:author="etri" w:date="2012-02-02T10:02:00Z">
        <w:r w:rsidR="003C6063">
          <w:rPr>
            <w:rFonts w:eastAsia="맑은 고딕" w:hint="eastAsia"/>
            <w:lang w:eastAsia="ko-KR"/>
          </w:rPr>
          <w:t>nk.</w:t>
        </w:r>
      </w:ins>
      <w:ins w:id="29" w:author="etri" w:date="2012-02-02T10:04:00Z">
        <w:r w:rsidR="003C6063">
          <w:rPr>
            <w:rFonts w:eastAsia="맑은 고딕" w:hint="eastAsia"/>
            <w:lang w:eastAsia="ko-KR"/>
          </w:rPr>
          <w:t xml:space="preserve"> Moreover, periodic scanning for </w:t>
        </w:r>
      </w:ins>
      <w:ins w:id="30" w:author="etri" w:date="2012-02-02T10:05:00Z">
        <w:r w:rsidR="003C6063">
          <w:rPr>
            <w:rFonts w:eastAsia="맑은 고딕" w:hint="eastAsia"/>
            <w:lang w:eastAsia="ko-KR"/>
          </w:rPr>
          <w:t xml:space="preserve">the </w:t>
        </w:r>
      </w:ins>
      <w:ins w:id="31" w:author="etri" w:date="2012-02-02T10:04:00Z">
        <w:r w:rsidR="003C6063">
          <w:rPr>
            <w:rFonts w:eastAsia="맑은 고딕" w:hint="eastAsia"/>
            <w:lang w:eastAsia="ko-KR"/>
          </w:rPr>
          <w:t>target link</w:t>
        </w:r>
      </w:ins>
      <w:ins w:id="32" w:author="etri" w:date="2012-02-02T10:05:00Z">
        <w:r w:rsidR="003C6063">
          <w:rPr>
            <w:rFonts w:eastAsia="맑은 고딕" w:hint="eastAsia"/>
            <w:lang w:eastAsia="ko-KR"/>
          </w:rPr>
          <w:t xml:space="preserve"> can support network discovery. </w:t>
        </w:r>
      </w:ins>
      <w:ins w:id="33" w:author="etri" w:date="2012-02-02T10:06:00Z">
        <w:r w:rsidR="003C6063">
          <w:rPr>
            <w:rFonts w:eastAsia="맑은 고딕" w:hint="eastAsia"/>
            <w:lang w:eastAsia="ko-KR"/>
          </w:rPr>
          <w:t xml:space="preserve">This method serves the accurate detection of the target links, but </w:t>
        </w:r>
      </w:ins>
      <w:ins w:id="34" w:author="etri" w:date="2012-02-02T10:08:00Z">
        <w:r w:rsidR="003C6063">
          <w:rPr>
            <w:rFonts w:eastAsia="맑은 고딕" w:hint="eastAsia"/>
            <w:lang w:eastAsia="ko-KR"/>
          </w:rPr>
          <w:t>the mobile node should</w:t>
        </w:r>
      </w:ins>
      <w:ins w:id="35" w:author="etri" w:date="2012-02-02T10:09:00Z">
        <w:r w:rsidR="00D140FF">
          <w:rPr>
            <w:rFonts w:eastAsia="맑은 고딕" w:hint="eastAsia"/>
            <w:lang w:eastAsia="ko-KR"/>
          </w:rPr>
          <w:t xml:space="preserve"> be </w:t>
        </w:r>
      </w:ins>
      <w:ins w:id="36" w:author="etri" w:date="2012-02-02T10:10:00Z">
        <w:r w:rsidR="00D140FF">
          <w:rPr>
            <w:rFonts w:eastAsia="맑은 고딕"/>
            <w:lang w:eastAsia="ko-KR"/>
          </w:rPr>
          <w:t>careful</w:t>
        </w:r>
      </w:ins>
      <w:ins w:id="37" w:author="etri" w:date="2012-02-02T10:09:00Z">
        <w:r w:rsidR="00D140FF">
          <w:rPr>
            <w:rFonts w:eastAsia="맑은 고딕" w:hint="eastAsia"/>
            <w:lang w:eastAsia="ko-KR"/>
          </w:rPr>
          <w:t xml:space="preserve"> to keep from</w:t>
        </w:r>
      </w:ins>
      <w:ins w:id="38" w:author="etri" w:date="2012-02-02T10:10:00Z">
        <w:r w:rsidR="00D140FF">
          <w:rPr>
            <w:rFonts w:eastAsia="맑은 고딕" w:hint="eastAsia"/>
            <w:lang w:eastAsia="ko-KR"/>
          </w:rPr>
          <w:t xml:space="preserve"> interference between source and target links and have power dissipation problem from multiple interfaces.</w:t>
        </w:r>
      </w:ins>
    </w:p>
    <w:p w:rsidR="003C6063" w:rsidRDefault="00D140FF" w:rsidP="00E5750A">
      <w:pPr>
        <w:rPr>
          <w:ins w:id="39" w:author="etri" w:date="2012-02-02T10:24:00Z"/>
          <w:rFonts w:eastAsia="맑은 고딕"/>
          <w:lang w:eastAsia="ko-KR"/>
        </w:rPr>
      </w:pPr>
      <w:ins w:id="40" w:author="etri" w:date="2012-02-02T10:11:00Z">
        <w:r>
          <w:rPr>
            <w:rFonts w:eastAsia="맑은 고딕" w:hint="eastAsia"/>
            <w:lang w:eastAsia="ko-KR"/>
          </w:rPr>
          <w:t>The second one is network discovery based on the location information of the mobile node.</w:t>
        </w:r>
      </w:ins>
      <w:ins w:id="41" w:author="etri" w:date="2012-02-02T10:12:00Z">
        <w:r>
          <w:rPr>
            <w:rFonts w:eastAsia="맑은 고딕" w:hint="eastAsia"/>
            <w:lang w:eastAsia="ko-KR"/>
          </w:rPr>
          <w:t xml:space="preserve"> This mechanism </w:t>
        </w:r>
      </w:ins>
      <w:ins w:id="42" w:author="etri" w:date="2012-02-02T10:13:00Z">
        <w:r>
          <w:rPr>
            <w:rFonts w:eastAsia="맑은 고딕" w:hint="eastAsia"/>
            <w:lang w:eastAsia="ko-KR"/>
          </w:rPr>
          <w:t>finds the target network using</w:t>
        </w:r>
      </w:ins>
      <w:ins w:id="43" w:author="etri" w:date="2012-02-02T10:12:00Z">
        <w:r>
          <w:rPr>
            <w:rFonts w:eastAsia="맑은 고딕" w:hint="eastAsia"/>
            <w:lang w:eastAsia="ko-KR"/>
          </w:rPr>
          <w:t xml:space="preserve"> GPS (Global Positioning System)</w:t>
        </w:r>
      </w:ins>
      <w:ins w:id="44" w:author="etri" w:date="2012-02-02T10:13:00Z">
        <w:r>
          <w:rPr>
            <w:rFonts w:eastAsia="맑은 고딕" w:hint="eastAsia"/>
            <w:lang w:eastAsia="ko-KR"/>
          </w:rPr>
          <w:t xml:space="preserve"> location information</w:t>
        </w:r>
      </w:ins>
      <w:ins w:id="45" w:author="etri" w:date="2012-02-02T10:14:00Z">
        <w:r>
          <w:rPr>
            <w:rFonts w:eastAsia="맑은 고딕" w:hint="eastAsia"/>
            <w:lang w:eastAsia="ko-KR"/>
          </w:rPr>
          <w:t xml:space="preserve"> and interaction with the IR (Information Repository).</w:t>
        </w:r>
      </w:ins>
      <w:ins w:id="46" w:author="etri" w:date="2012-02-02T10:17:00Z">
        <w:r>
          <w:rPr>
            <w:rFonts w:eastAsia="맑은 고딕" w:hint="eastAsia"/>
            <w:lang w:eastAsia="ko-KR"/>
          </w:rPr>
          <w:t xml:space="preserve"> This </w:t>
        </w:r>
        <w:r>
          <w:rPr>
            <w:rFonts w:eastAsia="맑은 고딕"/>
            <w:lang w:eastAsia="ko-KR"/>
          </w:rPr>
          <w:t>mechanism</w:t>
        </w:r>
        <w:r>
          <w:rPr>
            <w:rFonts w:eastAsia="맑은 고딕" w:hint="eastAsia"/>
            <w:lang w:eastAsia="ko-KR"/>
          </w:rPr>
          <w:t xml:space="preserve"> can solve the interference problem. </w:t>
        </w:r>
      </w:ins>
      <w:ins w:id="47" w:author="etri" w:date="2012-02-02T10:19:00Z">
        <w:r w:rsidR="00467974">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sidR="00467974">
          <w:rPr>
            <w:rFonts w:eastAsia="맑은 고딕" w:hint="eastAsia"/>
            <w:lang w:eastAsia="ko-KR"/>
          </w:rPr>
          <w:t xml:space="preserve">In the event of GPS signal loss, such as when entering a building, the last known location could be used. </w:t>
        </w:r>
        <w:r w:rsidR="00467974">
          <w:t>Moreover, it can be a huge load to the network to invoke a network information repository to support network discovery for the mobile nodes which are equipped with the GPS.</w:t>
        </w:r>
      </w:ins>
    </w:p>
    <w:p w:rsidR="00E5750A" w:rsidRDefault="00467974" w:rsidP="00E5750A">
      <w:ins w:id="48" w:author="etri" w:date="2012-02-02T10:24:00Z">
        <w:r>
          <w:rPr>
            <w:rFonts w:eastAsia="맑은 고딕" w:hint="eastAsia"/>
            <w:lang w:eastAsia="ko-KR"/>
          </w:rPr>
          <w:t>The third method is user schedule based network discovery.</w:t>
        </w:r>
      </w:ins>
      <w:ins w:id="49" w:author="etri" w:date="2012-02-02T10:27:00Z">
        <w:r>
          <w:rPr>
            <w:rFonts w:eastAsia="맑은 고딕" w:hint="eastAsia"/>
            <w:lang w:eastAsia="ko-KR"/>
          </w:rPr>
          <w:t xml:space="preserve">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ins>
      <w:ins w:id="50" w:author="etri" w:date="2012-02-02T10:34:00Z">
        <w:r w:rsidR="002E48E1">
          <w:rPr>
            <w:rFonts w:eastAsia="맑은 고딕" w:hint="eastAsia"/>
            <w:lang w:eastAsia="ko-KR"/>
          </w:rPr>
          <w:t xml:space="preserve"> </w:t>
        </w:r>
      </w:ins>
    </w:p>
    <w:p w:rsidR="00E5750A" w:rsidRDefault="00E5750A" w:rsidP="00E5750A">
      <w:r>
        <w:t xml:space="preserve">In order to enhance this network discovery mechanism, the scheduled information can include the network access information of available network such as its type of network technology (WLAN, LTE, UMTS, </w:t>
      </w:r>
      <w:proofErr w:type="spellStart"/>
      <w:r>
        <w:t>WiMAX</w:t>
      </w:r>
      <w:proofErr w:type="spellEnd"/>
      <w:r>
        <w:t xml:space="preserve">, etc.), its frequency band of operation, and its security information. Using the network access information, the network discovery can be mobile node centric. If the MN knows the network access information, it can try to connect to the network using that information. </w:t>
      </w:r>
    </w:p>
    <w:p w:rsidR="00E5750A" w:rsidRDefault="00E5750A" w:rsidP="00E5750A">
      <w:r>
        <w:t xml:space="preserve">As another method to enhance the network discovery, the network discovery can be supplemented by an information repository that is populated with location and network access information. The network discovery is then achieved through use of the information repository combined with schedule of time and location from the MN, which may or may not have GPS information. </w:t>
      </w:r>
    </w:p>
    <w:p w:rsidR="00E5750A" w:rsidRDefault="00E5750A" w:rsidP="00E5750A">
      <w:pPr>
        <w:rPr>
          <w:color w:val="00B050"/>
        </w:rPr>
      </w:pPr>
      <w:r>
        <w:lastRenderedPageBreak/>
        <w:t>In addition, records of user’s network access can enhance network discovery with or without the Information Repository. For example, if Mr. Sam had visited “Room #1” and accessed WLAN at some time. When Mr. Sam is scheduled to visit “Room #1” again, the recorded network access information will show that Mr. Sam’s MN can connect the WLAN using the recorded WLAN access information.</w:t>
      </w:r>
    </w:p>
    <w:p w:rsidR="00866879" w:rsidRPr="00DD50B9" w:rsidRDefault="00866879" w:rsidP="00DD50B9"/>
    <w:p w:rsidR="00ED1B42" w:rsidRPr="003939AB" w:rsidRDefault="00ED1B42" w:rsidP="00ED1B42">
      <w:pPr>
        <w:rPr>
          <w:rFonts w:ascii="Arial" w:hAnsi="Arial" w:cs="Arial"/>
          <w:b/>
          <w:sz w:val="32"/>
        </w:rPr>
      </w:pPr>
      <w:r w:rsidRPr="006C33E4">
        <w:rPr>
          <w:rFonts w:ascii="Arial" w:hAnsi="Arial" w:cs="Arial"/>
          <w:b/>
          <w:sz w:val="32"/>
        </w:rPr>
        <w:t xml:space="preserve">Annex </w:t>
      </w:r>
      <w:r>
        <w:rPr>
          <w:rFonts w:ascii="Arial" w:eastAsia="맑은 고딕"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맑은 고딕" w:hAnsi="Arial" w:cs="Arial" w:hint="eastAsia"/>
          <w:b/>
          <w:color w:val="FF0000"/>
          <w:sz w:val="28"/>
          <w:lang w:eastAsia="ko-KR"/>
        </w:rPr>
        <w:t>A</w:t>
      </w:r>
      <w:r w:rsidRPr="00033B37">
        <w:rPr>
          <w:rFonts w:ascii="Arial" w:hAnsi="Arial" w:cs="Arial"/>
          <w:b/>
          <w:color w:val="FF0000"/>
          <w:sz w:val="28"/>
        </w:rPr>
        <w:t>.</w:t>
      </w:r>
      <w:r w:rsidRPr="00033B37">
        <w:rPr>
          <w:rFonts w:ascii="Arial" w:eastAsia="맑은 고딕"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맑은 고딕"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rsidTr="008E58B5">
        <w:trPr>
          <w:trHeight w:val="1803"/>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t>NET_CAPS</w:t>
            </w:r>
          </w:p>
        </w:tc>
        <w:tc>
          <w:tcPr>
            <w:tcW w:w="1984" w:type="dxa"/>
            <w:vAlign w:val="center"/>
          </w:tcPr>
          <w:p w:rsidR="00ED1B42" w:rsidRPr="00033B37" w:rsidRDefault="00ED1B42" w:rsidP="008524E8">
            <w:pPr>
              <w:ind w:left="113"/>
              <w:rPr>
                <w:color w:val="FF0000"/>
                <w:sz w:val="20"/>
                <w:szCs w:val="20"/>
              </w:rPr>
            </w:pPr>
            <w:r w:rsidRPr="00033B37">
              <w:rPr>
                <w:rFonts w:eastAsia="맑은 고딕"/>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w:t>
            </w:r>
            <w:r w:rsidRPr="00033B37">
              <w:rPr>
                <w:color w:val="FF0000"/>
                <w:sz w:val="20"/>
                <w:szCs w:val="18"/>
              </w:rPr>
              <w:lastRenderedPageBreak/>
              <w:t xml:space="preserve">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맑은 고딕"/>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IP_ADDR</w:t>
            </w:r>
          </w:p>
        </w:tc>
        <w:tc>
          <w:tcPr>
            <w:tcW w:w="1984" w:type="dxa"/>
            <w:tcBorders>
              <w:bottom w:val="single" w:sz="4" w:space="0" w:color="auto"/>
            </w:tcBorders>
            <w:vAlign w:val="center"/>
          </w:tcPr>
          <w:p w:rsidR="00ED1B42" w:rsidRPr="00033B37" w:rsidRDefault="00ED1B42" w:rsidP="008524E8">
            <w:pPr>
              <w:ind w:left="113"/>
              <w:rPr>
                <w:rFonts w:eastAsia="맑은 고딕"/>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맑은 고딕"/>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Indicates the supported tunnel management protocol on SFF.</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IPsec </w:t>
            </w:r>
          </w:p>
          <w:p w:rsidR="00ED1B42" w:rsidRPr="00033B37" w:rsidRDefault="00ED1B42" w:rsidP="008524E8">
            <w:pPr>
              <w:rPr>
                <w:rFonts w:eastAsia="맑은 고딕"/>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맑은 고딕"/>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맑은 고딕"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맑은 고딕"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1"/>
      </w:pPr>
      <w:r w:rsidRPr="00033B37">
        <w:t>Information element identifiers</w:t>
      </w:r>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맑은 고딕"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IE_NET_CAPABILITIES</w:t>
            </w:r>
          </w:p>
        </w:tc>
        <w:tc>
          <w:tcPr>
            <w:tcW w:w="1701" w:type="dxa"/>
            <w:vAlign w:val="center"/>
          </w:tcPr>
          <w:p w:rsidR="00ED1B42" w:rsidRPr="001C56E3" w:rsidRDefault="00ED1B42" w:rsidP="008E58B5">
            <w:pP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lastRenderedPageBreak/>
              <w:t>IE_SFF_IP_ADDR</w:t>
            </w:r>
          </w:p>
        </w:tc>
        <w:tc>
          <w:tcPr>
            <w:tcW w:w="1701" w:type="dxa"/>
            <w:vAlign w:val="center"/>
          </w:tcPr>
          <w:p w:rsidR="00ED1B42" w:rsidRPr="00033B37" w:rsidRDefault="00ED1B42" w:rsidP="008E58B5">
            <w:pP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IE_SFF_TUNN_MGMT_PRTO</w:t>
            </w:r>
          </w:p>
        </w:tc>
        <w:tc>
          <w:tcPr>
            <w:tcW w:w="1701" w:type="dxa"/>
            <w:vAlign w:val="center"/>
          </w:tcPr>
          <w:p w:rsidR="00ED1B42" w:rsidRPr="00033B37" w:rsidRDefault="00ED1B42" w:rsidP="008E58B5">
            <w:pP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ED1B42" w:rsidP="008E58B5">
            <w:pPr>
              <w:rPr>
                <w:u w:val="single"/>
              </w:rPr>
            </w:pPr>
            <w:r w:rsidRPr="009C48FF">
              <w:rPr>
                <w:rFonts w:hint="eastAsia"/>
                <w:lang w:eastAsia="ko-KR"/>
              </w:rPr>
              <w:t>IE_</w:t>
            </w:r>
            <w:r w:rsidRPr="009C48FF">
              <w:rPr>
                <w:lang w:eastAsia="ko-KR"/>
              </w:rPr>
              <w:t>SFF_FQDN</w:t>
            </w:r>
          </w:p>
        </w:tc>
        <w:tc>
          <w:tcPr>
            <w:tcW w:w="1701" w:type="dxa"/>
            <w:vAlign w:val="center"/>
          </w:tcPr>
          <w:p w:rsidR="00ED1B42" w:rsidRPr="00033B37" w:rsidRDefault="00ED1B42" w:rsidP="008E58B5">
            <w:pP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IE_CONTAINER_SFF</w:t>
            </w:r>
          </w:p>
        </w:tc>
        <w:tc>
          <w:tcPr>
            <w:tcW w:w="1701" w:type="dxa"/>
            <w:vAlign w:val="center"/>
          </w:tcPr>
          <w:p w:rsidR="00ED1B42" w:rsidRPr="001C56E3" w:rsidRDefault="00ED1B42" w:rsidP="008E58B5">
            <w:pPr>
              <w:rPr>
                <w:szCs w:val="18"/>
              </w:rPr>
            </w:pPr>
            <w:r w:rsidRPr="001C56E3">
              <w:rPr>
                <w:szCs w:val="18"/>
              </w:rPr>
              <w:t>0x10000303</w:t>
            </w:r>
          </w:p>
        </w:tc>
      </w:tr>
    </w:tbl>
    <w:p w:rsidR="00ED1B42" w:rsidRPr="00033B37" w:rsidRDefault="00ED1B42" w:rsidP="00AF3C3E">
      <w:pPr>
        <w:rPr>
          <w:color w:val="FF0000"/>
        </w:rPr>
      </w:pPr>
    </w:p>
    <w:sectPr w:rsidR="00ED1B42" w:rsidRPr="00033B37" w:rsidSect="002228CA">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718" w:rsidRDefault="00566718">
      <w:r>
        <w:separator/>
      </w:r>
    </w:p>
  </w:endnote>
  <w:endnote w:type="continuationSeparator" w:id="0">
    <w:p w:rsidR="00566718" w:rsidRDefault="00566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Onyx">
    <w:panose1 w:val="04050602080702020203"/>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707" w:rsidRDefault="000D5707">
    <w:pPr>
      <w:pStyle w:val="a7"/>
      <w:jc w:val="center"/>
    </w:pPr>
    <w:r>
      <w:rPr>
        <w:rStyle w:val="a8"/>
      </w:rPr>
      <w:fldChar w:fldCharType="begin"/>
    </w:r>
    <w:r>
      <w:rPr>
        <w:rStyle w:val="a8"/>
      </w:rPr>
      <w:instrText xml:space="preserve"> PAGE </w:instrText>
    </w:r>
    <w:r>
      <w:rPr>
        <w:rStyle w:val="a8"/>
      </w:rPr>
      <w:fldChar w:fldCharType="separate"/>
    </w:r>
    <w:r w:rsidR="000A0CC2">
      <w:rPr>
        <w:rStyle w:val="a8"/>
        <w:noProof/>
      </w:rPr>
      <w:t>65</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718" w:rsidRDefault="00566718">
      <w:r>
        <w:separator/>
      </w:r>
    </w:p>
  </w:footnote>
  <w:footnote w:type="continuationSeparator" w:id="0">
    <w:p w:rsidR="00566718" w:rsidRDefault="005667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707" w:rsidRPr="00A7606B" w:rsidRDefault="000D5707" w:rsidP="002228CA">
    <w:pPr>
      <w:pStyle w:val="a6"/>
      <w:tabs>
        <w:tab w:val="clear" w:pos="4320"/>
        <w:tab w:val="clear" w:pos="8640"/>
        <w:tab w:val="right" w:pos="9540"/>
      </w:tabs>
      <w:ind w:right="-900" w:hanging="900"/>
      <w:rPr>
        <w:rFonts w:eastAsia="SimSun"/>
        <w:b/>
        <w:bCs/>
        <w:lang w:eastAsia="zh-CN"/>
      </w:rPr>
    </w:pPr>
    <w:r>
      <w:rPr>
        <w:b/>
        <w:bCs/>
        <w:lang w:eastAsia="ja-JP"/>
      </w:rPr>
      <w:tab/>
    </w:r>
    <w:r w:rsidR="000A0CC2" w:rsidRPr="000A0CC2">
      <w:rPr>
        <w:b/>
        <w:bCs/>
      </w:rPr>
      <w:t>21-12-0037-00-srho</w:t>
    </w:r>
    <w:r>
      <w:rPr>
        <w:b/>
        <w:bCs/>
      </w:rPr>
      <w:t>-proposal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3A21"/>
    <w:multiLevelType w:val="hybridMultilevel"/>
    <w:tmpl w:val="63DC837C"/>
    <w:lvl w:ilvl="0" w:tplc="95C4082E">
      <w:start w:val="1"/>
      <w:numFmt w:val="bullet"/>
      <w:lvlText w:val="•"/>
      <w:lvlJc w:val="left"/>
      <w:pPr>
        <w:tabs>
          <w:tab w:val="num" w:pos="720"/>
        </w:tabs>
        <w:ind w:left="720" w:hanging="360"/>
      </w:pPr>
      <w:rPr>
        <w:rFonts w:ascii="Times New Roman" w:hAnsi="Times New Roman" w:hint="default"/>
      </w:rPr>
    </w:lvl>
    <w:lvl w:ilvl="1" w:tplc="458C92F2">
      <w:start w:val="792"/>
      <w:numFmt w:val="bullet"/>
      <w:lvlText w:val="–"/>
      <w:lvlJc w:val="left"/>
      <w:pPr>
        <w:tabs>
          <w:tab w:val="num" w:pos="1440"/>
        </w:tabs>
        <w:ind w:left="1440" w:hanging="360"/>
      </w:pPr>
      <w:rPr>
        <w:rFonts w:ascii="Calibri" w:hAnsi="Calibri" w:hint="default"/>
      </w:rPr>
    </w:lvl>
    <w:lvl w:ilvl="2" w:tplc="C4604974">
      <w:start w:val="792"/>
      <w:numFmt w:val="bullet"/>
      <w:lvlText w:val="»"/>
      <w:lvlJc w:val="left"/>
      <w:pPr>
        <w:tabs>
          <w:tab w:val="num" w:pos="2160"/>
        </w:tabs>
        <w:ind w:left="2160" w:hanging="360"/>
      </w:pPr>
      <w:rPr>
        <w:rFonts w:ascii="Calibri" w:hAnsi="Calibri" w:hint="default"/>
      </w:rPr>
    </w:lvl>
    <w:lvl w:ilvl="3" w:tplc="35462776" w:tentative="1">
      <w:start w:val="1"/>
      <w:numFmt w:val="bullet"/>
      <w:lvlText w:val="•"/>
      <w:lvlJc w:val="left"/>
      <w:pPr>
        <w:tabs>
          <w:tab w:val="num" w:pos="2880"/>
        </w:tabs>
        <w:ind w:left="2880" w:hanging="360"/>
      </w:pPr>
      <w:rPr>
        <w:rFonts w:ascii="Times New Roman" w:hAnsi="Times New Roman" w:hint="default"/>
      </w:rPr>
    </w:lvl>
    <w:lvl w:ilvl="4" w:tplc="27683F8A" w:tentative="1">
      <w:start w:val="1"/>
      <w:numFmt w:val="bullet"/>
      <w:lvlText w:val="•"/>
      <w:lvlJc w:val="left"/>
      <w:pPr>
        <w:tabs>
          <w:tab w:val="num" w:pos="3600"/>
        </w:tabs>
        <w:ind w:left="3600" w:hanging="360"/>
      </w:pPr>
      <w:rPr>
        <w:rFonts w:ascii="Times New Roman" w:hAnsi="Times New Roman" w:hint="default"/>
      </w:rPr>
    </w:lvl>
    <w:lvl w:ilvl="5" w:tplc="0030B06E" w:tentative="1">
      <w:start w:val="1"/>
      <w:numFmt w:val="bullet"/>
      <w:lvlText w:val="•"/>
      <w:lvlJc w:val="left"/>
      <w:pPr>
        <w:tabs>
          <w:tab w:val="num" w:pos="4320"/>
        </w:tabs>
        <w:ind w:left="4320" w:hanging="360"/>
      </w:pPr>
      <w:rPr>
        <w:rFonts w:ascii="Times New Roman" w:hAnsi="Times New Roman" w:hint="default"/>
      </w:rPr>
    </w:lvl>
    <w:lvl w:ilvl="6" w:tplc="EC424BA4" w:tentative="1">
      <w:start w:val="1"/>
      <w:numFmt w:val="bullet"/>
      <w:lvlText w:val="•"/>
      <w:lvlJc w:val="left"/>
      <w:pPr>
        <w:tabs>
          <w:tab w:val="num" w:pos="5040"/>
        </w:tabs>
        <w:ind w:left="5040" w:hanging="360"/>
      </w:pPr>
      <w:rPr>
        <w:rFonts w:ascii="Times New Roman" w:hAnsi="Times New Roman" w:hint="default"/>
      </w:rPr>
    </w:lvl>
    <w:lvl w:ilvl="7" w:tplc="2E92222E" w:tentative="1">
      <w:start w:val="1"/>
      <w:numFmt w:val="bullet"/>
      <w:lvlText w:val="•"/>
      <w:lvlJc w:val="left"/>
      <w:pPr>
        <w:tabs>
          <w:tab w:val="num" w:pos="5760"/>
        </w:tabs>
        <w:ind w:left="5760" w:hanging="360"/>
      </w:pPr>
      <w:rPr>
        <w:rFonts w:ascii="Times New Roman" w:hAnsi="Times New Roman" w:hint="default"/>
      </w:rPr>
    </w:lvl>
    <w:lvl w:ilvl="8" w:tplc="A492E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E05858"/>
    <w:multiLevelType w:val="hybridMultilevel"/>
    <w:tmpl w:val="F400257E"/>
    <w:lvl w:ilvl="0" w:tplc="2A0EC592">
      <w:start w:val="9"/>
      <w:numFmt w:val="bullet"/>
      <w:lvlText w:val="-"/>
      <w:lvlJc w:val="left"/>
      <w:pPr>
        <w:ind w:left="760" w:hanging="360"/>
      </w:pPr>
      <w:rPr>
        <w:rFonts w:ascii="Arial" w:eastAsia="맑은 고딕" w:hAnsi="Arial" w:cs="Onyx"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01D63F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9C18DC"/>
    <w:multiLevelType w:val="hybridMultilevel"/>
    <w:tmpl w:val="4D04212A"/>
    <w:lvl w:ilvl="0" w:tplc="0409000B">
      <w:start w:val="1"/>
      <w:numFmt w:val="bullet"/>
      <w:lvlText w:val=""/>
      <w:lvlJc w:val="left"/>
      <w:pPr>
        <w:tabs>
          <w:tab w:val="num" w:pos="720"/>
        </w:tabs>
        <w:ind w:left="720" w:hanging="360"/>
      </w:pPr>
      <w:rPr>
        <w:rFonts w:ascii="Wingdings" w:hAnsi="Wingdings"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4F57F7"/>
    <w:multiLevelType w:val="multilevel"/>
    <w:tmpl w:val="DDBE6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034A8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5A11D5"/>
    <w:multiLevelType w:val="hybridMultilevel"/>
    <w:tmpl w:val="AA2847A0"/>
    <w:lvl w:ilvl="0" w:tplc="36FE38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10">
    <w:nsid w:val="1FCD2287"/>
    <w:multiLevelType w:val="hybridMultilevel"/>
    <w:tmpl w:val="2B6AD6F8"/>
    <w:lvl w:ilvl="0" w:tplc="E9B8EC4E">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Onyx"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nyx"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nyx"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404649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26F957A1"/>
    <w:multiLevelType w:val="hybridMultilevel"/>
    <w:tmpl w:val="78E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416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3204"/>
        </w:tabs>
        <w:ind w:left="320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2E763D"/>
    <w:multiLevelType w:val="hybridMultilevel"/>
    <w:tmpl w:val="B5F038FA"/>
    <w:lvl w:ilvl="0" w:tplc="572E157C">
      <w:start w:val="1"/>
      <w:numFmt w:val="bullet"/>
      <w:lvlText w:val="•"/>
      <w:lvlJc w:val="left"/>
      <w:pPr>
        <w:tabs>
          <w:tab w:val="num" w:pos="720"/>
        </w:tabs>
        <w:ind w:left="720" w:hanging="360"/>
      </w:pPr>
      <w:rPr>
        <w:rFonts w:ascii="Times New Roman" w:hAnsi="Times New Roman" w:hint="default"/>
      </w:rPr>
    </w:lvl>
    <w:lvl w:ilvl="1" w:tplc="BF129532">
      <w:start w:val="2104"/>
      <w:numFmt w:val="bullet"/>
      <w:lvlText w:val="–"/>
      <w:lvlJc w:val="left"/>
      <w:pPr>
        <w:tabs>
          <w:tab w:val="num" w:pos="1440"/>
        </w:tabs>
        <w:ind w:left="1440" w:hanging="360"/>
      </w:pPr>
      <w:rPr>
        <w:rFonts w:ascii="Calibri" w:hAnsi="Calibri" w:hint="default"/>
      </w:rPr>
    </w:lvl>
    <w:lvl w:ilvl="2" w:tplc="04BE606A">
      <w:start w:val="2104"/>
      <w:numFmt w:val="bullet"/>
      <w:lvlText w:val="»"/>
      <w:lvlJc w:val="left"/>
      <w:pPr>
        <w:tabs>
          <w:tab w:val="num" w:pos="2160"/>
        </w:tabs>
        <w:ind w:left="2160" w:hanging="360"/>
      </w:pPr>
      <w:rPr>
        <w:rFonts w:ascii="Calibri" w:hAnsi="Calibri" w:hint="default"/>
      </w:rPr>
    </w:lvl>
    <w:lvl w:ilvl="3" w:tplc="1DDCE468" w:tentative="1">
      <w:start w:val="1"/>
      <w:numFmt w:val="bullet"/>
      <w:lvlText w:val="•"/>
      <w:lvlJc w:val="left"/>
      <w:pPr>
        <w:tabs>
          <w:tab w:val="num" w:pos="2880"/>
        </w:tabs>
        <w:ind w:left="2880" w:hanging="360"/>
      </w:pPr>
      <w:rPr>
        <w:rFonts w:ascii="Times New Roman" w:hAnsi="Times New Roman" w:hint="default"/>
      </w:rPr>
    </w:lvl>
    <w:lvl w:ilvl="4" w:tplc="ED72BF82" w:tentative="1">
      <w:start w:val="1"/>
      <w:numFmt w:val="bullet"/>
      <w:lvlText w:val="•"/>
      <w:lvlJc w:val="left"/>
      <w:pPr>
        <w:tabs>
          <w:tab w:val="num" w:pos="3600"/>
        </w:tabs>
        <w:ind w:left="3600" w:hanging="360"/>
      </w:pPr>
      <w:rPr>
        <w:rFonts w:ascii="Times New Roman" w:hAnsi="Times New Roman" w:hint="default"/>
      </w:rPr>
    </w:lvl>
    <w:lvl w:ilvl="5" w:tplc="91BA2C22" w:tentative="1">
      <w:start w:val="1"/>
      <w:numFmt w:val="bullet"/>
      <w:lvlText w:val="•"/>
      <w:lvlJc w:val="left"/>
      <w:pPr>
        <w:tabs>
          <w:tab w:val="num" w:pos="4320"/>
        </w:tabs>
        <w:ind w:left="4320" w:hanging="360"/>
      </w:pPr>
      <w:rPr>
        <w:rFonts w:ascii="Times New Roman" w:hAnsi="Times New Roman" w:hint="default"/>
      </w:rPr>
    </w:lvl>
    <w:lvl w:ilvl="6" w:tplc="9A343E68" w:tentative="1">
      <w:start w:val="1"/>
      <w:numFmt w:val="bullet"/>
      <w:lvlText w:val="•"/>
      <w:lvlJc w:val="left"/>
      <w:pPr>
        <w:tabs>
          <w:tab w:val="num" w:pos="5040"/>
        </w:tabs>
        <w:ind w:left="5040" w:hanging="360"/>
      </w:pPr>
      <w:rPr>
        <w:rFonts w:ascii="Times New Roman" w:hAnsi="Times New Roman" w:hint="default"/>
      </w:rPr>
    </w:lvl>
    <w:lvl w:ilvl="7" w:tplc="74E031E4" w:tentative="1">
      <w:start w:val="1"/>
      <w:numFmt w:val="bullet"/>
      <w:lvlText w:val="•"/>
      <w:lvlJc w:val="left"/>
      <w:pPr>
        <w:tabs>
          <w:tab w:val="num" w:pos="5760"/>
        </w:tabs>
        <w:ind w:left="5760" w:hanging="360"/>
      </w:pPr>
      <w:rPr>
        <w:rFonts w:ascii="Times New Roman" w:hAnsi="Times New Roman" w:hint="default"/>
      </w:rPr>
    </w:lvl>
    <w:lvl w:ilvl="8" w:tplc="57CCBB7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0126520"/>
    <w:multiLevelType w:val="multilevel"/>
    <w:tmpl w:val="C024D14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7">
    <w:nsid w:val="38E86915"/>
    <w:multiLevelType w:val="hybridMultilevel"/>
    <w:tmpl w:val="8D1E38B2"/>
    <w:lvl w:ilvl="0" w:tplc="86E44938">
      <w:start w:val="2007"/>
      <w:numFmt w:val="bullet"/>
      <w:lvlText w:val=""/>
      <w:lvlJc w:val="left"/>
      <w:pPr>
        <w:tabs>
          <w:tab w:val="num" w:pos="720"/>
        </w:tabs>
        <w:ind w:left="720" w:hanging="360"/>
      </w:pPr>
      <w:rPr>
        <w:rFonts w:ascii="Symbol" w:eastAsia="MS Mincho" w:hAnsi="Symbol" w:cs="Times New Roman"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AC67C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B660AFC"/>
    <w:multiLevelType w:val="hybridMultilevel"/>
    <w:tmpl w:val="23F271B0"/>
    <w:lvl w:ilvl="0" w:tplc="817C1334">
      <w:start w:val="1"/>
      <w:numFmt w:val="lowerLetter"/>
      <w:lvlText w:val="%1)"/>
      <w:lvlJc w:val="left"/>
      <w:pPr>
        <w:tabs>
          <w:tab w:val="num" w:pos="-72"/>
        </w:tabs>
        <w:ind w:left="288" w:hanging="504"/>
      </w:pPr>
      <w:rPr>
        <w:rFonts w:ascii="Times New Roman" w:hAnsi="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2311CDA"/>
    <w:multiLevelType w:val="multilevel"/>
    <w:tmpl w:val="319A38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C6636E"/>
    <w:multiLevelType w:val="hybridMultilevel"/>
    <w:tmpl w:val="D1A8CCD0"/>
    <w:lvl w:ilvl="0" w:tplc="22E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3E607D9"/>
    <w:multiLevelType w:val="hybridMultilevel"/>
    <w:tmpl w:val="A9CA50E2"/>
    <w:lvl w:ilvl="0" w:tplc="CDB41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AE335DE"/>
    <w:multiLevelType w:val="multilevel"/>
    <w:tmpl w:val="20E8EFB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27">
    <w:nsid w:val="4B1B14BF"/>
    <w:multiLevelType w:val="hybridMultilevel"/>
    <w:tmpl w:val="ED4E53C6"/>
    <w:lvl w:ilvl="0" w:tplc="7E1C6B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B2E6B40"/>
    <w:multiLevelType w:val="hybridMultilevel"/>
    <w:tmpl w:val="3F9474DC"/>
    <w:lvl w:ilvl="0" w:tplc="17A8CD9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9">
    <w:nsid w:val="4E1709D9"/>
    <w:multiLevelType w:val="hybridMultilevel"/>
    <w:tmpl w:val="0D642318"/>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30">
    <w:nsid w:val="4FDE2AD0"/>
    <w:multiLevelType w:val="hybridMultilevel"/>
    <w:tmpl w:val="58ECAC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512251DF"/>
    <w:multiLevelType w:val="hybridMultilevel"/>
    <w:tmpl w:val="55448A18"/>
    <w:lvl w:ilvl="0" w:tplc="FFE002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nsid w:val="51D75E87"/>
    <w:multiLevelType w:val="hybridMultilevel"/>
    <w:tmpl w:val="5D82A7F8"/>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nsid w:val="53855F3C"/>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4">
    <w:nsid w:val="56B51C57"/>
    <w:multiLevelType w:val="multilevel"/>
    <w:tmpl w:val="18666A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numFmt w:val="none"/>
      <w:lvlText w:val="1.1.1"/>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5">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B453239"/>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Symbol" w:hAnsi="Symbol" w:hint="default"/>
      </w:rPr>
    </w:lvl>
  </w:abstractNum>
  <w:abstractNum w:abstractNumId="37">
    <w:nsid w:val="5D031026"/>
    <w:multiLevelType w:val="multilevel"/>
    <w:tmpl w:val="BFE076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39">
    <w:nsid w:val="63353E9F"/>
    <w:multiLevelType w:val="hybridMultilevel"/>
    <w:tmpl w:val="20C81282"/>
    <w:lvl w:ilvl="0" w:tplc="CDB67436">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0">
    <w:nsid w:val="63487BE3"/>
    <w:multiLevelType w:val="hybridMultilevel"/>
    <w:tmpl w:val="42843A72"/>
    <w:lvl w:ilvl="0" w:tplc="73A04C2A">
      <w:numFmt w:val="decimal"/>
      <w:lvlText w:val=""/>
      <w:lvlJc w:val="left"/>
    </w:lvl>
    <w:lvl w:ilvl="1" w:tplc="7E0CFB9A">
      <w:numFmt w:val="decimal"/>
      <w:lvlText w:val=""/>
      <w:lvlJc w:val="left"/>
    </w:lvl>
    <w:lvl w:ilvl="2" w:tplc="E5EC4ECA">
      <w:numFmt w:val="decimal"/>
      <w:lvlText w:val=""/>
      <w:lvlJc w:val="left"/>
    </w:lvl>
    <w:lvl w:ilvl="3" w:tplc="0474266C">
      <w:numFmt w:val="decimal"/>
      <w:lvlText w:val=""/>
      <w:lvlJc w:val="left"/>
    </w:lvl>
    <w:lvl w:ilvl="4" w:tplc="63B24088">
      <w:numFmt w:val="decimal"/>
      <w:lvlText w:val=""/>
      <w:lvlJc w:val="left"/>
    </w:lvl>
    <w:lvl w:ilvl="5" w:tplc="35DCA866">
      <w:numFmt w:val="decimal"/>
      <w:lvlText w:val=""/>
      <w:lvlJc w:val="left"/>
    </w:lvl>
    <w:lvl w:ilvl="6" w:tplc="DBAAC546">
      <w:numFmt w:val="decimal"/>
      <w:lvlText w:val=""/>
      <w:lvlJc w:val="left"/>
    </w:lvl>
    <w:lvl w:ilvl="7" w:tplc="877C17F0">
      <w:numFmt w:val="decimal"/>
      <w:lvlText w:val=""/>
      <w:lvlJc w:val="left"/>
    </w:lvl>
    <w:lvl w:ilvl="8" w:tplc="A35ED1A8">
      <w:numFmt w:val="decimal"/>
      <w:lvlText w:val=""/>
      <w:lvlJc w:val="left"/>
    </w:lvl>
  </w:abstractNum>
  <w:abstractNum w:abstractNumId="41">
    <w:nsid w:val="64DE6F87"/>
    <w:multiLevelType w:val="hybridMultilevel"/>
    <w:tmpl w:val="3A2C3D3C"/>
    <w:lvl w:ilvl="0" w:tplc="65DC290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2">
    <w:nsid w:val="657D2C50"/>
    <w:multiLevelType w:val="hybridMultilevel"/>
    <w:tmpl w:val="6B3A2E38"/>
    <w:lvl w:ilvl="0" w:tplc="13EA3BD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nsid w:val="669E19EE"/>
    <w:multiLevelType w:val="hybridMultilevel"/>
    <w:tmpl w:val="0DACDFBE"/>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4">
    <w:nsid w:val="69617A7E"/>
    <w:multiLevelType w:val="hybridMultilevel"/>
    <w:tmpl w:val="05888C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5">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AB5FEE"/>
    <w:multiLevelType w:val="multilevel"/>
    <w:tmpl w:val="7C041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6CB236D6"/>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8">
    <w:nsid w:val="71F46BCD"/>
    <w:multiLevelType w:val="hybridMultilevel"/>
    <w:tmpl w:val="C0BA263A"/>
    <w:lvl w:ilvl="0" w:tplc="A51A5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50">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26"/>
  </w:num>
  <w:num w:numId="3">
    <w:abstractNumId w:val="17"/>
  </w:num>
  <w:num w:numId="4">
    <w:abstractNumId w:val="43"/>
  </w:num>
  <w:num w:numId="5">
    <w:abstractNumId w:val="32"/>
  </w:num>
  <w:num w:numId="6">
    <w:abstractNumId w:val="4"/>
  </w:num>
  <w:num w:numId="7">
    <w:abstractNumId w:val="11"/>
  </w:num>
  <w:num w:numId="8">
    <w:abstractNumId w:val="19"/>
  </w:num>
  <w:num w:numId="9">
    <w:abstractNumId w:val="39"/>
  </w:num>
  <w:num w:numId="10">
    <w:abstractNumId w:val="42"/>
  </w:num>
  <w:num w:numId="11">
    <w:abstractNumId w:val="40"/>
  </w:num>
  <w:num w:numId="12">
    <w:abstractNumId w:val="15"/>
  </w:num>
  <w:num w:numId="13">
    <w:abstractNumId w:val="6"/>
  </w:num>
  <w:num w:numId="14">
    <w:abstractNumId w:val="10"/>
  </w:num>
  <w:num w:numId="15">
    <w:abstractNumId w:val="1"/>
  </w:num>
  <w:num w:numId="16">
    <w:abstractNumId w:val="30"/>
  </w:num>
  <w:num w:numId="17">
    <w:abstractNumId w:val="44"/>
  </w:num>
  <w:num w:numId="18">
    <w:abstractNumId w:val="1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1"/>
  </w:num>
  <w:num w:numId="22">
    <w:abstractNumId w:val="2"/>
  </w:num>
  <w:num w:numId="23">
    <w:abstractNumId w:val="26"/>
  </w:num>
  <w:num w:numId="24">
    <w:abstractNumId w:val="41"/>
  </w:num>
  <w:num w:numId="25">
    <w:abstractNumId w:val="29"/>
  </w:num>
  <w:num w:numId="26">
    <w:abstractNumId w:val="28"/>
  </w:num>
  <w:num w:numId="27">
    <w:abstractNumId w:val="21"/>
  </w:num>
  <w:num w:numId="28">
    <w:abstractNumId w:val="34"/>
  </w:num>
  <w:num w:numId="29">
    <w:abstractNumId w:val="14"/>
  </w:num>
  <w:num w:numId="30">
    <w:abstractNumId w:val="37"/>
  </w:num>
  <w:num w:numId="31">
    <w:abstractNumId w:val="24"/>
  </w:num>
  <w:num w:numId="32">
    <w:abstractNumId w:val="35"/>
  </w:num>
  <w:num w:numId="33">
    <w:abstractNumId w:val="46"/>
  </w:num>
  <w:num w:numId="34">
    <w:abstractNumId w:val="0"/>
  </w:num>
  <w:num w:numId="35">
    <w:abstractNumId w:val="20"/>
  </w:num>
  <w:num w:numId="36">
    <w:abstractNumId w:val="50"/>
  </w:num>
  <w:num w:numId="37">
    <w:abstractNumId w:val="9"/>
  </w:num>
  <w:num w:numId="38">
    <w:abstractNumId w:val="36"/>
  </w:num>
  <w:num w:numId="39">
    <w:abstractNumId w:val="47"/>
  </w:num>
  <w:num w:numId="40">
    <w:abstractNumId w:val="49"/>
  </w:num>
  <w:num w:numId="41">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38"/>
  </w:num>
  <w:num w:numId="44">
    <w:abstractNumId w:val="48"/>
  </w:num>
  <w:num w:numId="45">
    <w:abstractNumId w:val="23"/>
  </w:num>
  <w:num w:numId="46">
    <w:abstractNumId w:val="22"/>
  </w:num>
  <w:num w:numId="47">
    <w:abstractNumId w:val="16"/>
  </w:num>
  <w:num w:numId="48">
    <w:abstractNumId w:val="45"/>
  </w:num>
  <w:num w:numId="49">
    <w:abstractNumId w:val="8"/>
  </w:num>
  <w:num w:numId="50">
    <w:abstractNumId w:val="5"/>
  </w:num>
  <w:num w:numId="51">
    <w:abstractNumId w:val="3"/>
  </w:num>
  <w:num w:numId="52">
    <w:abstractNumId w:val="18"/>
  </w:num>
  <w:num w:numId="53">
    <w:abstractNumId w:val="33"/>
  </w:num>
  <w:num w:numId="54">
    <w:abstractNumId w:val="27"/>
  </w:num>
  <w:num w:numId="55">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3BD"/>
    <w:rsid w:val="000158F4"/>
    <w:rsid w:val="00020550"/>
    <w:rsid w:val="00020598"/>
    <w:rsid w:val="0002223C"/>
    <w:rsid w:val="00036081"/>
    <w:rsid w:val="00037B7F"/>
    <w:rsid w:val="00043BE6"/>
    <w:rsid w:val="00045558"/>
    <w:rsid w:val="00047ECB"/>
    <w:rsid w:val="000536CE"/>
    <w:rsid w:val="000536E9"/>
    <w:rsid w:val="00055E3A"/>
    <w:rsid w:val="00060535"/>
    <w:rsid w:val="00061DE5"/>
    <w:rsid w:val="0006226F"/>
    <w:rsid w:val="00062DF5"/>
    <w:rsid w:val="00071ACD"/>
    <w:rsid w:val="0007285E"/>
    <w:rsid w:val="00075E49"/>
    <w:rsid w:val="00077D56"/>
    <w:rsid w:val="0008243E"/>
    <w:rsid w:val="00083FA2"/>
    <w:rsid w:val="00086060"/>
    <w:rsid w:val="000862A7"/>
    <w:rsid w:val="00086EB2"/>
    <w:rsid w:val="0009152A"/>
    <w:rsid w:val="0009195B"/>
    <w:rsid w:val="00092888"/>
    <w:rsid w:val="000A0CC2"/>
    <w:rsid w:val="000A32B3"/>
    <w:rsid w:val="000A37B7"/>
    <w:rsid w:val="000A4B16"/>
    <w:rsid w:val="000A718D"/>
    <w:rsid w:val="000A7A0C"/>
    <w:rsid w:val="000B1F64"/>
    <w:rsid w:val="000B559E"/>
    <w:rsid w:val="000C7909"/>
    <w:rsid w:val="000D14BD"/>
    <w:rsid w:val="000D3CE9"/>
    <w:rsid w:val="000D5707"/>
    <w:rsid w:val="000D7B83"/>
    <w:rsid w:val="000E2ED2"/>
    <w:rsid w:val="000E30B9"/>
    <w:rsid w:val="000F48A2"/>
    <w:rsid w:val="0010460E"/>
    <w:rsid w:val="00111AAE"/>
    <w:rsid w:val="00112B7E"/>
    <w:rsid w:val="0011372F"/>
    <w:rsid w:val="001149AC"/>
    <w:rsid w:val="0011632D"/>
    <w:rsid w:val="00120A34"/>
    <w:rsid w:val="00120C31"/>
    <w:rsid w:val="00121CE6"/>
    <w:rsid w:val="00121DA3"/>
    <w:rsid w:val="00121F17"/>
    <w:rsid w:val="00123EAF"/>
    <w:rsid w:val="001263BC"/>
    <w:rsid w:val="00126AB7"/>
    <w:rsid w:val="001311F1"/>
    <w:rsid w:val="00133AFC"/>
    <w:rsid w:val="00134F99"/>
    <w:rsid w:val="00135785"/>
    <w:rsid w:val="00136239"/>
    <w:rsid w:val="001377D3"/>
    <w:rsid w:val="001379F0"/>
    <w:rsid w:val="001403B8"/>
    <w:rsid w:val="0014129A"/>
    <w:rsid w:val="00141A2E"/>
    <w:rsid w:val="0014639B"/>
    <w:rsid w:val="00146E0F"/>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4934"/>
    <w:rsid w:val="00184F4E"/>
    <w:rsid w:val="00193BD0"/>
    <w:rsid w:val="001945C9"/>
    <w:rsid w:val="0019549D"/>
    <w:rsid w:val="00196851"/>
    <w:rsid w:val="001A1A7C"/>
    <w:rsid w:val="001B36B9"/>
    <w:rsid w:val="001B416C"/>
    <w:rsid w:val="001B47F0"/>
    <w:rsid w:val="001B4C64"/>
    <w:rsid w:val="001B532B"/>
    <w:rsid w:val="001B7025"/>
    <w:rsid w:val="001C21A7"/>
    <w:rsid w:val="001C3597"/>
    <w:rsid w:val="001C5198"/>
    <w:rsid w:val="001C565B"/>
    <w:rsid w:val="001D293D"/>
    <w:rsid w:val="001D6758"/>
    <w:rsid w:val="001E0859"/>
    <w:rsid w:val="001E482A"/>
    <w:rsid w:val="001E5D83"/>
    <w:rsid w:val="001E5E25"/>
    <w:rsid w:val="001F183A"/>
    <w:rsid w:val="001F1CA6"/>
    <w:rsid w:val="001F1F51"/>
    <w:rsid w:val="001F2D04"/>
    <w:rsid w:val="001F46BD"/>
    <w:rsid w:val="001F7AAE"/>
    <w:rsid w:val="00200904"/>
    <w:rsid w:val="0020478F"/>
    <w:rsid w:val="00206363"/>
    <w:rsid w:val="0020787E"/>
    <w:rsid w:val="00213EDF"/>
    <w:rsid w:val="002144DB"/>
    <w:rsid w:val="0021608A"/>
    <w:rsid w:val="002167D5"/>
    <w:rsid w:val="00217C45"/>
    <w:rsid w:val="002228CA"/>
    <w:rsid w:val="00223702"/>
    <w:rsid w:val="00224104"/>
    <w:rsid w:val="002279BE"/>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892"/>
    <w:rsid w:val="00294CF9"/>
    <w:rsid w:val="002960BB"/>
    <w:rsid w:val="00297E6D"/>
    <w:rsid w:val="002A1541"/>
    <w:rsid w:val="002A3149"/>
    <w:rsid w:val="002A3F77"/>
    <w:rsid w:val="002A55FB"/>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48E1"/>
    <w:rsid w:val="002E5CB1"/>
    <w:rsid w:val="002E6E98"/>
    <w:rsid w:val="002F5D94"/>
    <w:rsid w:val="0030164C"/>
    <w:rsid w:val="003069F4"/>
    <w:rsid w:val="00306C00"/>
    <w:rsid w:val="00313F28"/>
    <w:rsid w:val="003218C1"/>
    <w:rsid w:val="003230BA"/>
    <w:rsid w:val="00324557"/>
    <w:rsid w:val="00326C15"/>
    <w:rsid w:val="00330B27"/>
    <w:rsid w:val="00340540"/>
    <w:rsid w:val="0034128A"/>
    <w:rsid w:val="00341A2F"/>
    <w:rsid w:val="0034545D"/>
    <w:rsid w:val="00350A2C"/>
    <w:rsid w:val="00353410"/>
    <w:rsid w:val="0035777A"/>
    <w:rsid w:val="00362E92"/>
    <w:rsid w:val="00364938"/>
    <w:rsid w:val="003700F5"/>
    <w:rsid w:val="003717BB"/>
    <w:rsid w:val="00372E28"/>
    <w:rsid w:val="00374550"/>
    <w:rsid w:val="00377518"/>
    <w:rsid w:val="00380552"/>
    <w:rsid w:val="00393590"/>
    <w:rsid w:val="00393855"/>
    <w:rsid w:val="003957E9"/>
    <w:rsid w:val="00395946"/>
    <w:rsid w:val="003A14DC"/>
    <w:rsid w:val="003A256B"/>
    <w:rsid w:val="003A2C48"/>
    <w:rsid w:val="003A2EFF"/>
    <w:rsid w:val="003A72ED"/>
    <w:rsid w:val="003B1CA9"/>
    <w:rsid w:val="003B2396"/>
    <w:rsid w:val="003B2C33"/>
    <w:rsid w:val="003B3567"/>
    <w:rsid w:val="003B613C"/>
    <w:rsid w:val="003B6507"/>
    <w:rsid w:val="003B77D7"/>
    <w:rsid w:val="003C0D77"/>
    <w:rsid w:val="003C2A52"/>
    <w:rsid w:val="003C4E08"/>
    <w:rsid w:val="003C6063"/>
    <w:rsid w:val="003C67EF"/>
    <w:rsid w:val="003C7363"/>
    <w:rsid w:val="003D00B6"/>
    <w:rsid w:val="003D5CC3"/>
    <w:rsid w:val="003D65FE"/>
    <w:rsid w:val="003D6F0F"/>
    <w:rsid w:val="003E1246"/>
    <w:rsid w:val="003E2505"/>
    <w:rsid w:val="003E5C4E"/>
    <w:rsid w:val="003E7BC8"/>
    <w:rsid w:val="003F0BE5"/>
    <w:rsid w:val="003F5A8D"/>
    <w:rsid w:val="003F72A9"/>
    <w:rsid w:val="00405680"/>
    <w:rsid w:val="004079FB"/>
    <w:rsid w:val="00421224"/>
    <w:rsid w:val="004249B0"/>
    <w:rsid w:val="00424DF2"/>
    <w:rsid w:val="00425726"/>
    <w:rsid w:val="00430D9C"/>
    <w:rsid w:val="00431CBD"/>
    <w:rsid w:val="00432A8A"/>
    <w:rsid w:val="0043627F"/>
    <w:rsid w:val="004423D5"/>
    <w:rsid w:val="00444865"/>
    <w:rsid w:val="00457040"/>
    <w:rsid w:val="00461647"/>
    <w:rsid w:val="00461800"/>
    <w:rsid w:val="0046221B"/>
    <w:rsid w:val="00463484"/>
    <w:rsid w:val="00463DE6"/>
    <w:rsid w:val="00466B70"/>
    <w:rsid w:val="00466EC7"/>
    <w:rsid w:val="004674B0"/>
    <w:rsid w:val="004676BB"/>
    <w:rsid w:val="004677FC"/>
    <w:rsid w:val="00467974"/>
    <w:rsid w:val="00470D04"/>
    <w:rsid w:val="00472FB5"/>
    <w:rsid w:val="004765D2"/>
    <w:rsid w:val="00482CDA"/>
    <w:rsid w:val="00485314"/>
    <w:rsid w:val="00486C86"/>
    <w:rsid w:val="0049158A"/>
    <w:rsid w:val="00492615"/>
    <w:rsid w:val="00492939"/>
    <w:rsid w:val="004A034F"/>
    <w:rsid w:val="004A2F40"/>
    <w:rsid w:val="004A7095"/>
    <w:rsid w:val="004B0378"/>
    <w:rsid w:val="004B2007"/>
    <w:rsid w:val="004B5925"/>
    <w:rsid w:val="004B7BBD"/>
    <w:rsid w:val="004B7D0B"/>
    <w:rsid w:val="004C2D1A"/>
    <w:rsid w:val="004C40E8"/>
    <w:rsid w:val="004C4789"/>
    <w:rsid w:val="004C789F"/>
    <w:rsid w:val="004D0841"/>
    <w:rsid w:val="004D2F45"/>
    <w:rsid w:val="004D40AF"/>
    <w:rsid w:val="004D730D"/>
    <w:rsid w:val="004E0140"/>
    <w:rsid w:val="004E0A2A"/>
    <w:rsid w:val="004E189D"/>
    <w:rsid w:val="004E2EFE"/>
    <w:rsid w:val="004E45A1"/>
    <w:rsid w:val="004E4BC1"/>
    <w:rsid w:val="004F3838"/>
    <w:rsid w:val="00501AE0"/>
    <w:rsid w:val="00510388"/>
    <w:rsid w:val="00512279"/>
    <w:rsid w:val="0052652E"/>
    <w:rsid w:val="00526A99"/>
    <w:rsid w:val="00527F0A"/>
    <w:rsid w:val="00530A2A"/>
    <w:rsid w:val="0053181E"/>
    <w:rsid w:val="00533226"/>
    <w:rsid w:val="005333DE"/>
    <w:rsid w:val="005366A2"/>
    <w:rsid w:val="00541330"/>
    <w:rsid w:val="00545AF0"/>
    <w:rsid w:val="00546908"/>
    <w:rsid w:val="00546BE8"/>
    <w:rsid w:val="00556127"/>
    <w:rsid w:val="00556637"/>
    <w:rsid w:val="00564FB8"/>
    <w:rsid w:val="00566718"/>
    <w:rsid w:val="00575C3D"/>
    <w:rsid w:val="00576F84"/>
    <w:rsid w:val="00577889"/>
    <w:rsid w:val="00580B93"/>
    <w:rsid w:val="005825BD"/>
    <w:rsid w:val="0058261B"/>
    <w:rsid w:val="0058320F"/>
    <w:rsid w:val="00583ECA"/>
    <w:rsid w:val="00585BA7"/>
    <w:rsid w:val="005875CF"/>
    <w:rsid w:val="0059065F"/>
    <w:rsid w:val="00591077"/>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F4D"/>
    <w:rsid w:val="005E39BD"/>
    <w:rsid w:val="005E6DB8"/>
    <w:rsid w:val="005F2D7A"/>
    <w:rsid w:val="005F42FC"/>
    <w:rsid w:val="005F77AB"/>
    <w:rsid w:val="00601920"/>
    <w:rsid w:val="00603530"/>
    <w:rsid w:val="00606611"/>
    <w:rsid w:val="00607FDD"/>
    <w:rsid w:val="00613329"/>
    <w:rsid w:val="00613502"/>
    <w:rsid w:val="00614DA0"/>
    <w:rsid w:val="00614EBB"/>
    <w:rsid w:val="0062179F"/>
    <w:rsid w:val="00625796"/>
    <w:rsid w:val="00631BFC"/>
    <w:rsid w:val="00632C30"/>
    <w:rsid w:val="006342F9"/>
    <w:rsid w:val="00636266"/>
    <w:rsid w:val="0063634C"/>
    <w:rsid w:val="00636C29"/>
    <w:rsid w:val="0063752F"/>
    <w:rsid w:val="0064071D"/>
    <w:rsid w:val="00642DBE"/>
    <w:rsid w:val="00643998"/>
    <w:rsid w:val="00643AB9"/>
    <w:rsid w:val="00653291"/>
    <w:rsid w:val="00657022"/>
    <w:rsid w:val="00657629"/>
    <w:rsid w:val="00662B92"/>
    <w:rsid w:val="0066558B"/>
    <w:rsid w:val="006656D6"/>
    <w:rsid w:val="00676BDD"/>
    <w:rsid w:val="006823A0"/>
    <w:rsid w:val="00683A87"/>
    <w:rsid w:val="00684F79"/>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E94"/>
    <w:rsid w:val="006C70E3"/>
    <w:rsid w:val="006D5DFC"/>
    <w:rsid w:val="006D6FBA"/>
    <w:rsid w:val="006D7AEC"/>
    <w:rsid w:val="006D7F4A"/>
    <w:rsid w:val="006E2062"/>
    <w:rsid w:val="006E34D4"/>
    <w:rsid w:val="006F1B71"/>
    <w:rsid w:val="006F2099"/>
    <w:rsid w:val="006F468C"/>
    <w:rsid w:val="006F53F1"/>
    <w:rsid w:val="006F7D95"/>
    <w:rsid w:val="007021F9"/>
    <w:rsid w:val="00704237"/>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55B0"/>
    <w:rsid w:val="007462D5"/>
    <w:rsid w:val="00747F6D"/>
    <w:rsid w:val="00751DD8"/>
    <w:rsid w:val="0075392C"/>
    <w:rsid w:val="007546D9"/>
    <w:rsid w:val="0075596B"/>
    <w:rsid w:val="00757412"/>
    <w:rsid w:val="0076009B"/>
    <w:rsid w:val="0076203C"/>
    <w:rsid w:val="007652A0"/>
    <w:rsid w:val="00766E42"/>
    <w:rsid w:val="00770A3C"/>
    <w:rsid w:val="00777011"/>
    <w:rsid w:val="0078069B"/>
    <w:rsid w:val="00782D84"/>
    <w:rsid w:val="0078437D"/>
    <w:rsid w:val="007911D8"/>
    <w:rsid w:val="00792A05"/>
    <w:rsid w:val="007955AC"/>
    <w:rsid w:val="007970F3"/>
    <w:rsid w:val="00797F13"/>
    <w:rsid w:val="007A67D5"/>
    <w:rsid w:val="007A6C44"/>
    <w:rsid w:val="007B1A0C"/>
    <w:rsid w:val="007B56C9"/>
    <w:rsid w:val="007B7A59"/>
    <w:rsid w:val="007C0744"/>
    <w:rsid w:val="007C07BF"/>
    <w:rsid w:val="007C1512"/>
    <w:rsid w:val="007C226F"/>
    <w:rsid w:val="007C35AF"/>
    <w:rsid w:val="007C7401"/>
    <w:rsid w:val="007D2635"/>
    <w:rsid w:val="007D2CE6"/>
    <w:rsid w:val="007D3ED4"/>
    <w:rsid w:val="007E0FDB"/>
    <w:rsid w:val="007E2B17"/>
    <w:rsid w:val="007E2C3B"/>
    <w:rsid w:val="007F0A1F"/>
    <w:rsid w:val="007F3FD8"/>
    <w:rsid w:val="007F4F66"/>
    <w:rsid w:val="007F7D6F"/>
    <w:rsid w:val="00800D59"/>
    <w:rsid w:val="0080249C"/>
    <w:rsid w:val="0080510C"/>
    <w:rsid w:val="0081120F"/>
    <w:rsid w:val="00814129"/>
    <w:rsid w:val="0081478D"/>
    <w:rsid w:val="00814EBF"/>
    <w:rsid w:val="00817C6E"/>
    <w:rsid w:val="00817E72"/>
    <w:rsid w:val="00821DA8"/>
    <w:rsid w:val="008261E0"/>
    <w:rsid w:val="00826D77"/>
    <w:rsid w:val="00830A81"/>
    <w:rsid w:val="00832D8F"/>
    <w:rsid w:val="0083410E"/>
    <w:rsid w:val="008366E9"/>
    <w:rsid w:val="0084249B"/>
    <w:rsid w:val="00846993"/>
    <w:rsid w:val="0084753B"/>
    <w:rsid w:val="0085000C"/>
    <w:rsid w:val="008524E8"/>
    <w:rsid w:val="008531EA"/>
    <w:rsid w:val="00854DB3"/>
    <w:rsid w:val="00855F9A"/>
    <w:rsid w:val="00866879"/>
    <w:rsid w:val="00866F72"/>
    <w:rsid w:val="00867E5A"/>
    <w:rsid w:val="00875412"/>
    <w:rsid w:val="00881044"/>
    <w:rsid w:val="00884789"/>
    <w:rsid w:val="00885686"/>
    <w:rsid w:val="00891987"/>
    <w:rsid w:val="008943A7"/>
    <w:rsid w:val="008A006E"/>
    <w:rsid w:val="008A203A"/>
    <w:rsid w:val="008A249B"/>
    <w:rsid w:val="008A30F0"/>
    <w:rsid w:val="008A5E53"/>
    <w:rsid w:val="008B1847"/>
    <w:rsid w:val="008C4603"/>
    <w:rsid w:val="008C6E9A"/>
    <w:rsid w:val="008D216B"/>
    <w:rsid w:val="008D4EE1"/>
    <w:rsid w:val="008E30B7"/>
    <w:rsid w:val="008E58B5"/>
    <w:rsid w:val="008E6709"/>
    <w:rsid w:val="008F0867"/>
    <w:rsid w:val="008F128D"/>
    <w:rsid w:val="008F2271"/>
    <w:rsid w:val="008F5349"/>
    <w:rsid w:val="00903B9F"/>
    <w:rsid w:val="00903F6D"/>
    <w:rsid w:val="009203EA"/>
    <w:rsid w:val="009214C1"/>
    <w:rsid w:val="00921BCE"/>
    <w:rsid w:val="00924578"/>
    <w:rsid w:val="009259AC"/>
    <w:rsid w:val="00927952"/>
    <w:rsid w:val="00930B19"/>
    <w:rsid w:val="009318D7"/>
    <w:rsid w:val="00937409"/>
    <w:rsid w:val="0094241A"/>
    <w:rsid w:val="00944C69"/>
    <w:rsid w:val="00944D84"/>
    <w:rsid w:val="00945B2F"/>
    <w:rsid w:val="009506BF"/>
    <w:rsid w:val="009511A6"/>
    <w:rsid w:val="0095373F"/>
    <w:rsid w:val="00953992"/>
    <w:rsid w:val="00956481"/>
    <w:rsid w:val="009636CE"/>
    <w:rsid w:val="00963C2F"/>
    <w:rsid w:val="00964518"/>
    <w:rsid w:val="00965A3F"/>
    <w:rsid w:val="00974851"/>
    <w:rsid w:val="00976A6F"/>
    <w:rsid w:val="0098025F"/>
    <w:rsid w:val="009826F9"/>
    <w:rsid w:val="00983E33"/>
    <w:rsid w:val="009877BB"/>
    <w:rsid w:val="00991201"/>
    <w:rsid w:val="00996DC1"/>
    <w:rsid w:val="009A13CA"/>
    <w:rsid w:val="009B10C4"/>
    <w:rsid w:val="009B17AD"/>
    <w:rsid w:val="009B2697"/>
    <w:rsid w:val="009B2B57"/>
    <w:rsid w:val="009B7031"/>
    <w:rsid w:val="009C0B9F"/>
    <w:rsid w:val="009C5567"/>
    <w:rsid w:val="009C759F"/>
    <w:rsid w:val="009C7C4F"/>
    <w:rsid w:val="009D000A"/>
    <w:rsid w:val="009D021C"/>
    <w:rsid w:val="009D02D0"/>
    <w:rsid w:val="009D0574"/>
    <w:rsid w:val="009D080D"/>
    <w:rsid w:val="009D1E41"/>
    <w:rsid w:val="009D4491"/>
    <w:rsid w:val="009D4668"/>
    <w:rsid w:val="009D4D2B"/>
    <w:rsid w:val="009F1B90"/>
    <w:rsid w:val="009F6748"/>
    <w:rsid w:val="00A022AC"/>
    <w:rsid w:val="00A02ED5"/>
    <w:rsid w:val="00A03EBF"/>
    <w:rsid w:val="00A04FA2"/>
    <w:rsid w:val="00A12773"/>
    <w:rsid w:val="00A12E35"/>
    <w:rsid w:val="00A12F04"/>
    <w:rsid w:val="00A136D7"/>
    <w:rsid w:val="00A14F22"/>
    <w:rsid w:val="00A15A77"/>
    <w:rsid w:val="00A177DE"/>
    <w:rsid w:val="00A20D85"/>
    <w:rsid w:val="00A252B2"/>
    <w:rsid w:val="00A259C9"/>
    <w:rsid w:val="00A27E39"/>
    <w:rsid w:val="00A34580"/>
    <w:rsid w:val="00A365E9"/>
    <w:rsid w:val="00A37CD8"/>
    <w:rsid w:val="00A40941"/>
    <w:rsid w:val="00A43A56"/>
    <w:rsid w:val="00A460E7"/>
    <w:rsid w:val="00A503BD"/>
    <w:rsid w:val="00A52C69"/>
    <w:rsid w:val="00A55154"/>
    <w:rsid w:val="00A5741B"/>
    <w:rsid w:val="00A57DAA"/>
    <w:rsid w:val="00A60A85"/>
    <w:rsid w:val="00A623EE"/>
    <w:rsid w:val="00A63EFC"/>
    <w:rsid w:val="00A658F2"/>
    <w:rsid w:val="00A65F3B"/>
    <w:rsid w:val="00A65FE9"/>
    <w:rsid w:val="00A71373"/>
    <w:rsid w:val="00A71824"/>
    <w:rsid w:val="00A71926"/>
    <w:rsid w:val="00A74945"/>
    <w:rsid w:val="00A7606B"/>
    <w:rsid w:val="00A77D8D"/>
    <w:rsid w:val="00A80341"/>
    <w:rsid w:val="00A84696"/>
    <w:rsid w:val="00A9251A"/>
    <w:rsid w:val="00A93347"/>
    <w:rsid w:val="00A94626"/>
    <w:rsid w:val="00A958A0"/>
    <w:rsid w:val="00A96C83"/>
    <w:rsid w:val="00AA1B70"/>
    <w:rsid w:val="00AA1F46"/>
    <w:rsid w:val="00AA2D3B"/>
    <w:rsid w:val="00AA7F3D"/>
    <w:rsid w:val="00AB1E4E"/>
    <w:rsid w:val="00AB2932"/>
    <w:rsid w:val="00AC3774"/>
    <w:rsid w:val="00AC42DC"/>
    <w:rsid w:val="00AC6024"/>
    <w:rsid w:val="00AC71D9"/>
    <w:rsid w:val="00AD06AA"/>
    <w:rsid w:val="00AD3DA7"/>
    <w:rsid w:val="00AD7711"/>
    <w:rsid w:val="00AE2137"/>
    <w:rsid w:val="00AE27A1"/>
    <w:rsid w:val="00AE51C5"/>
    <w:rsid w:val="00AE5D5C"/>
    <w:rsid w:val="00AF1774"/>
    <w:rsid w:val="00AF190F"/>
    <w:rsid w:val="00AF1DD9"/>
    <w:rsid w:val="00AF2308"/>
    <w:rsid w:val="00AF3C3E"/>
    <w:rsid w:val="00AF48D7"/>
    <w:rsid w:val="00B00FB3"/>
    <w:rsid w:val="00B01A1F"/>
    <w:rsid w:val="00B02DED"/>
    <w:rsid w:val="00B04E8E"/>
    <w:rsid w:val="00B053FE"/>
    <w:rsid w:val="00B05977"/>
    <w:rsid w:val="00B062C7"/>
    <w:rsid w:val="00B12E8C"/>
    <w:rsid w:val="00B149C7"/>
    <w:rsid w:val="00B16322"/>
    <w:rsid w:val="00B22819"/>
    <w:rsid w:val="00B22960"/>
    <w:rsid w:val="00B26448"/>
    <w:rsid w:val="00B35688"/>
    <w:rsid w:val="00B37F52"/>
    <w:rsid w:val="00B404B8"/>
    <w:rsid w:val="00B41278"/>
    <w:rsid w:val="00B4272C"/>
    <w:rsid w:val="00B42F5B"/>
    <w:rsid w:val="00B44A88"/>
    <w:rsid w:val="00B44FB9"/>
    <w:rsid w:val="00B4650E"/>
    <w:rsid w:val="00B4695D"/>
    <w:rsid w:val="00B47DDC"/>
    <w:rsid w:val="00B5169A"/>
    <w:rsid w:val="00B5388E"/>
    <w:rsid w:val="00B543BB"/>
    <w:rsid w:val="00B608EA"/>
    <w:rsid w:val="00B610EA"/>
    <w:rsid w:val="00B61E55"/>
    <w:rsid w:val="00B64D8D"/>
    <w:rsid w:val="00B677BC"/>
    <w:rsid w:val="00B72824"/>
    <w:rsid w:val="00B74D86"/>
    <w:rsid w:val="00B828EA"/>
    <w:rsid w:val="00B82C55"/>
    <w:rsid w:val="00B84173"/>
    <w:rsid w:val="00B85FAC"/>
    <w:rsid w:val="00B8609C"/>
    <w:rsid w:val="00B86F31"/>
    <w:rsid w:val="00B91C7C"/>
    <w:rsid w:val="00B927EF"/>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E1946"/>
    <w:rsid w:val="00BE1D54"/>
    <w:rsid w:val="00BE2E09"/>
    <w:rsid w:val="00BE70B5"/>
    <w:rsid w:val="00BF01FA"/>
    <w:rsid w:val="00BF106F"/>
    <w:rsid w:val="00BF2DCF"/>
    <w:rsid w:val="00C05144"/>
    <w:rsid w:val="00C057AD"/>
    <w:rsid w:val="00C0581E"/>
    <w:rsid w:val="00C10A9F"/>
    <w:rsid w:val="00C11254"/>
    <w:rsid w:val="00C12F5F"/>
    <w:rsid w:val="00C15B9F"/>
    <w:rsid w:val="00C17089"/>
    <w:rsid w:val="00C176DA"/>
    <w:rsid w:val="00C17EFE"/>
    <w:rsid w:val="00C23405"/>
    <w:rsid w:val="00C25506"/>
    <w:rsid w:val="00C263D3"/>
    <w:rsid w:val="00C2778D"/>
    <w:rsid w:val="00C312E8"/>
    <w:rsid w:val="00C3223F"/>
    <w:rsid w:val="00C32BD7"/>
    <w:rsid w:val="00C37B45"/>
    <w:rsid w:val="00C408AA"/>
    <w:rsid w:val="00C437EF"/>
    <w:rsid w:val="00C45738"/>
    <w:rsid w:val="00C52FB5"/>
    <w:rsid w:val="00C5368A"/>
    <w:rsid w:val="00C5434A"/>
    <w:rsid w:val="00C5758B"/>
    <w:rsid w:val="00C57C82"/>
    <w:rsid w:val="00C62E53"/>
    <w:rsid w:val="00C6384B"/>
    <w:rsid w:val="00C668EE"/>
    <w:rsid w:val="00C72D75"/>
    <w:rsid w:val="00C75203"/>
    <w:rsid w:val="00C82024"/>
    <w:rsid w:val="00C8298A"/>
    <w:rsid w:val="00C84593"/>
    <w:rsid w:val="00C9067C"/>
    <w:rsid w:val="00C91338"/>
    <w:rsid w:val="00C9174F"/>
    <w:rsid w:val="00C91786"/>
    <w:rsid w:val="00C91D4B"/>
    <w:rsid w:val="00C94AE6"/>
    <w:rsid w:val="00C9797A"/>
    <w:rsid w:val="00CA0D4A"/>
    <w:rsid w:val="00CA193D"/>
    <w:rsid w:val="00CA194D"/>
    <w:rsid w:val="00CA19C3"/>
    <w:rsid w:val="00CA3786"/>
    <w:rsid w:val="00CA746F"/>
    <w:rsid w:val="00CB170A"/>
    <w:rsid w:val="00CB1EC2"/>
    <w:rsid w:val="00CB27F7"/>
    <w:rsid w:val="00CC1D65"/>
    <w:rsid w:val="00CC26E7"/>
    <w:rsid w:val="00CC3D0E"/>
    <w:rsid w:val="00CC5B7A"/>
    <w:rsid w:val="00CD08D5"/>
    <w:rsid w:val="00CD24EE"/>
    <w:rsid w:val="00CD2990"/>
    <w:rsid w:val="00CD29E0"/>
    <w:rsid w:val="00CE2038"/>
    <w:rsid w:val="00CE4B42"/>
    <w:rsid w:val="00CF366A"/>
    <w:rsid w:val="00CF3D5C"/>
    <w:rsid w:val="00CF750E"/>
    <w:rsid w:val="00D02B66"/>
    <w:rsid w:val="00D041C6"/>
    <w:rsid w:val="00D04AFE"/>
    <w:rsid w:val="00D10D05"/>
    <w:rsid w:val="00D140FF"/>
    <w:rsid w:val="00D1588F"/>
    <w:rsid w:val="00D22603"/>
    <w:rsid w:val="00D22C78"/>
    <w:rsid w:val="00D22D83"/>
    <w:rsid w:val="00D23BE2"/>
    <w:rsid w:val="00D242DD"/>
    <w:rsid w:val="00D2576B"/>
    <w:rsid w:val="00D257A2"/>
    <w:rsid w:val="00D25A35"/>
    <w:rsid w:val="00D30C3C"/>
    <w:rsid w:val="00D3217E"/>
    <w:rsid w:val="00D375E5"/>
    <w:rsid w:val="00D442A0"/>
    <w:rsid w:val="00D46FF3"/>
    <w:rsid w:val="00D50E2B"/>
    <w:rsid w:val="00D5202A"/>
    <w:rsid w:val="00D618EC"/>
    <w:rsid w:val="00D63C9A"/>
    <w:rsid w:val="00D65FCD"/>
    <w:rsid w:val="00D66ABB"/>
    <w:rsid w:val="00D707BA"/>
    <w:rsid w:val="00D73817"/>
    <w:rsid w:val="00D77639"/>
    <w:rsid w:val="00D77D02"/>
    <w:rsid w:val="00D826E4"/>
    <w:rsid w:val="00D96B88"/>
    <w:rsid w:val="00D97167"/>
    <w:rsid w:val="00DA067C"/>
    <w:rsid w:val="00DA08E9"/>
    <w:rsid w:val="00DA177D"/>
    <w:rsid w:val="00DA7F2B"/>
    <w:rsid w:val="00DB33F3"/>
    <w:rsid w:val="00DB3ABA"/>
    <w:rsid w:val="00DC1956"/>
    <w:rsid w:val="00DC6445"/>
    <w:rsid w:val="00DC7D60"/>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0384"/>
    <w:rsid w:val="00E329DD"/>
    <w:rsid w:val="00E3526F"/>
    <w:rsid w:val="00E365F7"/>
    <w:rsid w:val="00E41479"/>
    <w:rsid w:val="00E50F2C"/>
    <w:rsid w:val="00E5750A"/>
    <w:rsid w:val="00E601CA"/>
    <w:rsid w:val="00E61EC8"/>
    <w:rsid w:val="00E63F03"/>
    <w:rsid w:val="00E64263"/>
    <w:rsid w:val="00E64E11"/>
    <w:rsid w:val="00E72B93"/>
    <w:rsid w:val="00E7313B"/>
    <w:rsid w:val="00E76275"/>
    <w:rsid w:val="00E76ED1"/>
    <w:rsid w:val="00E82E6E"/>
    <w:rsid w:val="00E868C5"/>
    <w:rsid w:val="00E870F0"/>
    <w:rsid w:val="00E873D7"/>
    <w:rsid w:val="00E92F97"/>
    <w:rsid w:val="00E92FB5"/>
    <w:rsid w:val="00E93FBE"/>
    <w:rsid w:val="00E96AFE"/>
    <w:rsid w:val="00EA0B73"/>
    <w:rsid w:val="00EA1325"/>
    <w:rsid w:val="00EA1821"/>
    <w:rsid w:val="00EA2062"/>
    <w:rsid w:val="00EA3285"/>
    <w:rsid w:val="00EB22C5"/>
    <w:rsid w:val="00EB26BE"/>
    <w:rsid w:val="00EB2732"/>
    <w:rsid w:val="00EB3ADE"/>
    <w:rsid w:val="00EB5758"/>
    <w:rsid w:val="00EB7AFE"/>
    <w:rsid w:val="00EC1A22"/>
    <w:rsid w:val="00EC224D"/>
    <w:rsid w:val="00EC2EB8"/>
    <w:rsid w:val="00EC34F8"/>
    <w:rsid w:val="00EC7769"/>
    <w:rsid w:val="00ED09C3"/>
    <w:rsid w:val="00ED1B42"/>
    <w:rsid w:val="00ED4C0D"/>
    <w:rsid w:val="00ED5592"/>
    <w:rsid w:val="00ED5930"/>
    <w:rsid w:val="00EE5734"/>
    <w:rsid w:val="00EE6C17"/>
    <w:rsid w:val="00EF7D9D"/>
    <w:rsid w:val="00F01B00"/>
    <w:rsid w:val="00F02CA3"/>
    <w:rsid w:val="00F03B0D"/>
    <w:rsid w:val="00F05C5F"/>
    <w:rsid w:val="00F06440"/>
    <w:rsid w:val="00F13A2F"/>
    <w:rsid w:val="00F13B0C"/>
    <w:rsid w:val="00F14E6A"/>
    <w:rsid w:val="00F15771"/>
    <w:rsid w:val="00F173B7"/>
    <w:rsid w:val="00F21835"/>
    <w:rsid w:val="00F23308"/>
    <w:rsid w:val="00F26D20"/>
    <w:rsid w:val="00F32176"/>
    <w:rsid w:val="00F34ADC"/>
    <w:rsid w:val="00F36C75"/>
    <w:rsid w:val="00F372D8"/>
    <w:rsid w:val="00F43770"/>
    <w:rsid w:val="00F45C99"/>
    <w:rsid w:val="00F503A8"/>
    <w:rsid w:val="00F53438"/>
    <w:rsid w:val="00F57D6A"/>
    <w:rsid w:val="00F616D7"/>
    <w:rsid w:val="00F62557"/>
    <w:rsid w:val="00F66252"/>
    <w:rsid w:val="00F678DD"/>
    <w:rsid w:val="00F7076C"/>
    <w:rsid w:val="00F72ABF"/>
    <w:rsid w:val="00F7413E"/>
    <w:rsid w:val="00F756FA"/>
    <w:rsid w:val="00F81426"/>
    <w:rsid w:val="00F871D0"/>
    <w:rsid w:val="00F90A4F"/>
    <w:rsid w:val="00F90ED4"/>
    <w:rsid w:val="00F91364"/>
    <w:rsid w:val="00F932E5"/>
    <w:rsid w:val="00F9753B"/>
    <w:rsid w:val="00FA1810"/>
    <w:rsid w:val="00FA1DBC"/>
    <w:rsid w:val="00FA1F67"/>
    <w:rsid w:val="00FA3C47"/>
    <w:rsid w:val="00FA48A2"/>
    <w:rsid w:val="00FA7836"/>
    <w:rsid w:val="00FB1813"/>
    <w:rsid w:val="00FC53F8"/>
    <w:rsid w:val="00FC6D9E"/>
    <w:rsid w:val="00FD2059"/>
    <w:rsid w:val="00FD2F5C"/>
    <w:rsid w:val="00FD5712"/>
    <w:rsid w:val="00FE06AC"/>
    <w:rsid w:val="00FE27F8"/>
    <w:rsid w:val="00FF18DC"/>
    <w:rsid w:val="00FF31AB"/>
    <w:rsid w:val="00FF37B1"/>
    <w:rsid w:val="00FF60A9"/>
    <w:rsid w:val="00FF7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30B9"/>
    <w:pPr>
      <w:spacing w:before="240" w:after="60"/>
      <w:jc w:val="both"/>
    </w:pPr>
    <w:rPr>
      <w:rFonts w:eastAsia="PMingLiU"/>
      <w:sz w:val="24"/>
      <w:szCs w:val="24"/>
    </w:rPr>
  </w:style>
  <w:style w:type="paragraph" w:styleId="1">
    <w:name w:val="heading 1"/>
    <w:basedOn w:val="a"/>
    <w:next w:val="a"/>
    <w:link w:val="1Char"/>
    <w:qFormat/>
    <w:rsid w:val="00BE0E85"/>
    <w:pPr>
      <w:keepNext/>
      <w:numPr>
        <w:numId w:val="5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5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5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53"/>
      </w:numPr>
      <w:outlineLvl w:val="3"/>
    </w:pPr>
    <w:rPr>
      <w:rFonts w:eastAsia="MS Mincho"/>
      <w:b/>
      <w:bCs/>
      <w:szCs w:val="28"/>
    </w:rPr>
  </w:style>
  <w:style w:type="paragraph" w:styleId="5">
    <w:name w:val="heading 5"/>
    <w:basedOn w:val="a"/>
    <w:next w:val="a"/>
    <w:qFormat/>
    <w:rsid w:val="00BE0E85"/>
    <w:pPr>
      <w:numPr>
        <w:ilvl w:val="4"/>
        <w:numId w:val="53"/>
      </w:numPr>
      <w:outlineLvl w:val="4"/>
    </w:pPr>
    <w:rPr>
      <w:b/>
      <w:bCs/>
      <w:i/>
      <w:iCs/>
      <w:sz w:val="26"/>
      <w:szCs w:val="26"/>
    </w:rPr>
  </w:style>
  <w:style w:type="paragraph" w:styleId="6">
    <w:name w:val="heading 6"/>
    <w:basedOn w:val="a"/>
    <w:next w:val="a"/>
    <w:qFormat/>
    <w:rsid w:val="00BE0E85"/>
    <w:pPr>
      <w:numPr>
        <w:ilvl w:val="5"/>
        <w:numId w:val="53"/>
      </w:numPr>
      <w:outlineLvl w:val="5"/>
    </w:pPr>
    <w:rPr>
      <w:b/>
      <w:bCs/>
      <w:sz w:val="22"/>
      <w:szCs w:val="22"/>
    </w:rPr>
  </w:style>
  <w:style w:type="paragraph" w:styleId="7">
    <w:name w:val="heading 7"/>
    <w:basedOn w:val="a"/>
    <w:next w:val="a"/>
    <w:qFormat/>
    <w:rsid w:val="00BE0E85"/>
    <w:pPr>
      <w:numPr>
        <w:ilvl w:val="6"/>
        <w:numId w:val="53"/>
      </w:numPr>
      <w:outlineLvl w:val="6"/>
    </w:pPr>
  </w:style>
  <w:style w:type="paragraph" w:styleId="8">
    <w:name w:val="heading 8"/>
    <w:basedOn w:val="a"/>
    <w:next w:val="a"/>
    <w:qFormat/>
    <w:rsid w:val="00BE0E85"/>
    <w:pPr>
      <w:numPr>
        <w:ilvl w:val="7"/>
        <w:numId w:val="53"/>
      </w:numPr>
      <w:outlineLvl w:val="7"/>
    </w:pPr>
    <w:rPr>
      <w:i/>
      <w:iCs/>
    </w:rPr>
  </w:style>
  <w:style w:type="paragraph" w:styleId="9">
    <w:name w:val="heading 9"/>
    <w:basedOn w:val="a"/>
    <w:next w:val="a"/>
    <w:qFormat/>
    <w:rsid w:val="00BE0E85"/>
    <w:pPr>
      <w:numPr>
        <w:ilvl w:val="8"/>
        <w:numId w:val="5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semiHidden/>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semiHidden/>
    <w:rsid w:val="00A80E52"/>
  </w:style>
  <w:style w:type="paragraph" w:styleId="20">
    <w:name w:val="toc 2"/>
    <w:basedOn w:val="a"/>
    <w:next w:val="a"/>
    <w:autoRedefine/>
    <w:semiHidden/>
    <w:rsid w:val="00A80E52"/>
    <w:pPr>
      <w:ind w:left="240"/>
    </w:pPr>
  </w:style>
  <w:style w:type="paragraph" w:styleId="30">
    <w:name w:val="toc 3"/>
    <w:basedOn w:val="a"/>
    <w:next w:val="a"/>
    <w:autoRedefine/>
    <w:semiHidden/>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semiHidden/>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af1">
    <w:name w:val="footnote text"/>
    <w:basedOn w:val="a"/>
    <w:semiHidden/>
    <w:rsid w:val="00E108F2"/>
    <w:rPr>
      <w:sz w:val="20"/>
      <w:szCs w:val="20"/>
    </w:rPr>
  </w:style>
  <w:style w:type="character" w:styleId="af2">
    <w:name w:val="footnote reference"/>
    <w:semiHidden/>
    <w:rsid w:val="00E108F2"/>
    <w:rPr>
      <w:vertAlign w:val="superscript"/>
    </w:rPr>
  </w:style>
  <w:style w:type="paragraph" w:styleId="af3">
    <w:name w:val="endnote text"/>
    <w:basedOn w:val="a"/>
    <w:link w:val="Char"/>
    <w:rsid w:val="0073241D"/>
    <w:rPr>
      <w:rFonts w:eastAsia="MS Mincho"/>
      <w:sz w:val="20"/>
      <w:szCs w:val="20"/>
    </w:rPr>
  </w:style>
  <w:style w:type="character" w:customStyle="1" w:styleId="Char">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0"/>
    <w:rsid w:val="00161A12"/>
    <w:rPr>
      <w:rFonts w:eastAsia="MS Mincho"/>
    </w:rPr>
  </w:style>
  <w:style w:type="character" w:customStyle="1" w:styleId="Char0">
    <w:name w:val="날짜 Char"/>
    <w:link w:val="af5"/>
    <w:rsid w:val="00161A12"/>
    <w:rPr>
      <w:sz w:val="24"/>
      <w:szCs w:val="24"/>
      <w:lang w:eastAsia="en-US"/>
    </w:rPr>
  </w:style>
  <w:style w:type="paragraph" w:customStyle="1" w:styleId="Annex1">
    <w:name w:val="Annex 1"/>
    <w:basedOn w:val="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43"/>
      </w:numPr>
      <w:spacing w:before="360" w:after="120"/>
      <w:jc w:val="left"/>
    </w:pPr>
    <w:rPr>
      <w:rFonts w:eastAsia="MS Mincho"/>
      <w:iCs w:val="0"/>
      <w:sz w:val="24"/>
    </w:rPr>
  </w:style>
  <w:style w:type="paragraph" w:customStyle="1" w:styleId="Annex3">
    <w:name w:val="Annex 3"/>
    <w:basedOn w:val="3"/>
    <w:qFormat/>
    <w:rsid w:val="00AE5D5C"/>
    <w:pPr>
      <w:numPr>
        <w:numId w:val="43"/>
      </w:numPr>
      <w:tabs>
        <w:tab w:val="left" w:pos="864"/>
      </w:tabs>
      <w:jc w:val="left"/>
    </w:pPr>
    <w:rPr>
      <w:rFonts w:eastAsia="SimSun"/>
      <w:sz w:val="22"/>
      <w:szCs w:val="24"/>
    </w:rPr>
  </w:style>
  <w:style w:type="paragraph" w:customStyle="1" w:styleId="Annex4">
    <w:name w:val="Annex 4"/>
    <w:basedOn w:val="4"/>
    <w:qFormat/>
    <w:rsid w:val="00AE5D5C"/>
    <w:pPr>
      <w:numPr>
        <w:numId w:val="43"/>
      </w:numPr>
      <w:spacing w:before="180" w:after="120"/>
      <w:jc w:val="left"/>
    </w:pPr>
    <w:rPr>
      <w:rFonts w:ascii="Arial" w:eastAsia="SimSun" w:hAnsi="Arial"/>
      <w:sz w:val="20"/>
      <w:szCs w:val="24"/>
    </w:rPr>
  </w:style>
  <w:style w:type="paragraph" w:styleId="af6">
    <w:name w:val="List Paragraph"/>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7">
    <w:name w:val="Title"/>
    <w:basedOn w:val="a"/>
    <w:next w:val="a"/>
    <w:link w:val="Char1"/>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1">
    <w:name w:val="제목 Char"/>
    <w:basedOn w:val="a0"/>
    <w:link w:val="af7"/>
    <w:uiPriority w:val="10"/>
    <w:rsid w:val="00DD50B9"/>
    <w:rPr>
      <w:rFonts w:ascii="Cambria" w:eastAsia="Times New Roman" w:hAnsi="Cambria" w:cs="Times New Roman"/>
      <w:color w:val="17365D"/>
      <w:spacing w:val="5"/>
      <w:kern w:val="28"/>
      <w:sz w:val="52"/>
      <w:szCs w:val="52"/>
    </w:rPr>
  </w:style>
  <w:style w:type="paragraph" w:styleId="af8">
    <w:name w:val="Revision"/>
    <w:hidden/>
    <w:uiPriority w:val="99"/>
    <w:semiHidden/>
    <w:rsid w:val="00B4650E"/>
    <w:rPr>
      <w:rFonts w:eastAsia="PMingLiU"/>
      <w:sz w:val="24"/>
      <w:szCs w:val="24"/>
    </w:rPr>
  </w:style>
  <w:style w:type="character" w:customStyle="1" w:styleId="highlight">
    <w:name w:val="highlight"/>
    <w:basedOn w:val="a0"/>
    <w:rsid w:val="00B86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30B9"/>
    <w:pPr>
      <w:spacing w:before="240" w:after="60"/>
      <w:jc w:val="both"/>
    </w:pPr>
    <w:rPr>
      <w:rFonts w:eastAsia="PMingLiU"/>
      <w:sz w:val="24"/>
      <w:szCs w:val="24"/>
    </w:rPr>
  </w:style>
  <w:style w:type="paragraph" w:styleId="1">
    <w:name w:val="heading 1"/>
    <w:basedOn w:val="a"/>
    <w:next w:val="a"/>
    <w:link w:val="1Char"/>
    <w:qFormat/>
    <w:rsid w:val="00BE0E85"/>
    <w:pPr>
      <w:keepNext/>
      <w:numPr>
        <w:numId w:val="5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5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5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53"/>
      </w:numPr>
      <w:outlineLvl w:val="3"/>
    </w:pPr>
    <w:rPr>
      <w:rFonts w:eastAsia="MS Mincho"/>
      <w:b/>
      <w:bCs/>
      <w:szCs w:val="28"/>
    </w:rPr>
  </w:style>
  <w:style w:type="paragraph" w:styleId="5">
    <w:name w:val="heading 5"/>
    <w:basedOn w:val="a"/>
    <w:next w:val="a"/>
    <w:qFormat/>
    <w:rsid w:val="00BE0E85"/>
    <w:pPr>
      <w:numPr>
        <w:ilvl w:val="4"/>
        <w:numId w:val="53"/>
      </w:numPr>
      <w:outlineLvl w:val="4"/>
    </w:pPr>
    <w:rPr>
      <w:b/>
      <w:bCs/>
      <w:i/>
      <w:iCs/>
      <w:sz w:val="26"/>
      <w:szCs w:val="26"/>
    </w:rPr>
  </w:style>
  <w:style w:type="paragraph" w:styleId="6">
    <w:name w:val="heading 6"/>
    <w:basedOn w:val="a"/>
    <w:next w:val="a"/>
    <w:qFormat/>
    <w:rsid w:val="00BE0E85"/>
    <w:pPr>
      <w:numPr>
        <w:ilvl w:val="5"/>
        <w:numId w:val="53"/>
      </w:numPr>
      <w:outlineLvl w:val="5"/>
    </w:pPr>
    <w:rPr>
      <w:b/>
      <w:bCs/>
      <w:sz w:val="22"/>
      <w:szCs w:val="22"/>
    </w:rPr>
  </w:style>
  <w:style w:type="paragraph" w:styleId="7">
    <w:name w:val="heading 7"/>
    <w:basedOn w:val="a"/>
    <w:next w:val="a"/>
    <w:qFormat/>
    <w:rsid w:val="00BE0E85"/>
    <w:pPr>
      <w:numPr>
        <w:ilvl w:val="6"/>
        <w:numId w:val="53"/>
      </w:numPr>
      <w:outlineLvl w:val="6"/>
    </w:pPr>
  </w:style>
  <w:style w:type="paragraph" w:styleId="8">
    <w:name w:val="heading 8"/>
    <w:basedOn w:val="a"/>
    <w:next w:val="a"/>
    <w:qFormat/>
    <w:rsid w:val="00BE0E85"/>
    <w:pPr>
      <w:numPr>
        <w:ilvl w:val="7"/>
        <w:numId w:val="53"/>
      </w:numPr>
      <w:outlineLvl w:val="7"/>
    </w:pPr>
    <w:rPr>
      <w:i/>
      <w:iCs/>
    </w:rPr>
  </w:style>
  <w:style w:type="paragraph" w:styleId="9">
    <w:name w:val="heading 9"/>
    <w:basedOn w:val="a"/>
    <w:next w:val="a"/>
    <w:qFormat/>
    <w:rsid w:val="00BE0E85"/>
    <w:pPr>
      <w:numPr>
        <w:ilvl w:val="8"/>
        <w:numId w:val="5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semiHidden/>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semiHidden/>
    <w:rsid w:val="00A80E52"/>
  </w:style>
  <w:style w:type="paragraph" w:styleId="20">
    <w:name w:val="toc 2"/>
    <w:basedOn w:val="a"/>
    <w:next w:val="a"/>
    <w:autoRedefine/>
    <w:semiHidden/>
    <w:rsid w:val="00A80E52"/>
    <w:pPr>
      <w:ind w:left="240"/>
    </w:pPr>
  </w:style>
  <w:style w:type="paragraph" w:styleId="30">
    <w:name w:val="toc 3"/>
    <w:basedOn w:val="a"/>
    <w:next w:val="a"/>
    <w:autoRedefine/>
    <w:semiHidden/>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semiHidden/>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af1">
    <w:name w:val="footnote text"/>
    <w:basedOn w:val="a"/>
    <w:semiHidden/>
    <w:rsid w:val="00E108F2"/>
    <w:rPr>
      <w:sz w:val="20"/>
      <w:szCs w:val="20"/>
    </w:rPr>
  </w:style>
  <w:style w:type="character" w:styleId="af2">
    <w:name w:val="footnote reference"/>
    <w:semiHidden/>
    <w:rsid w:val="00E108F2"/>
    <w:rPr>
      <w:vertAlign w:val="superscript"/>
    </w:rPr>
  </w:style>
  <w:style w:type="paragraph" w:styleId="af3">
    <w:name w:val="endnote text"/>
    <w:basedOn w:val="a"/>
    <w:link w:val="Char"/>
    <w:rsid w:val="0073241D"/>
    <w:rPr>
      <w:rFonts w:eastAsia="MS Mincho"/>
      <w:sz w:val="20"/>
      <w:szCs w:val="20"/>
    </w:rPr>
  </w:style>
  <w:style w:type="character" w:customStyle="1" w:styleId="Char">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0"/>
    <w:rsid w:val="00161A12"/>
    <w:rPr>
      <w:rFonts w:eastAsia="MS Mincho"/>
    </w:rPr>
  </w:style>
  <w:style w:type="character" w:customStyle="1" w:styleId="Char0">
    <w:name w:val="날짜 Char"/>
    <w:link w:val="af5"/>
    <w:rsid w:val="00161A12"/>
    <w:rPr>
      <w:sz w:val="24"/>
      <w:szCs w:val="24"/>
      <w:lang w:eastAsia="en-US"/>
    </w:rPr>
  </w:style>
  <w:style w:type="paragraph" w:customStyle="1" w:styleId="Annex1">
    <w:name w:val="Annex 1"/>
    <w:basedOn w:val="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43"/>
      </w:numPr>
      <w:spacing w:before="360" w:after="120"/>
      <w:jc w:val="left"/>
    </w:pPr>
    <w:rPr>
      <w:rFonts w:eastAsia="MS Mincho"/>
      <w:iCs w:val="0"/>
      <w:sz w:val="24"/>
    </w:rPr>
  </w:style>
  <w:style w:type="paragraph" w:customStyle="1" w:styleId="Annex3">
    <w:name w:val="Annex 3"/>
    <w:basedOn w:val="3"/>
    <w:qFormat/>
    <w:rsid w:val="00AE5D5C"/>
    <w:pPr>
      <w:numPr>
        <w:numId w:val="43"/>
      </w:numPr>
      <w:tabs>
        <w:tab w:val="left" w:pos="864"/>
      </w:tabs>
      <w:jc w:val="left"/>
    </w:pPr>
    <w:rPr>
      <w:rFonts w:eastAsia="SimSun"/>
      <w:sz w:val="22"/>
      <w:szCs w:val="24"/>
    </w:rPr>
  </w:style>
  <w:style w:type="paragraph" w:customStyle="1" w:styleId="Annex4">
    <w:name w:val="Annex 4"/>
    <w:basedOn w:val="4"/>
    <w:qFormat/>
    <w:rsid w:val="00AE5D5C"/>
    <w:pPr>
      <w:numPr>
        <w:numId w:val="43"/>
      </w:numPr>
      <w:spacing w:before="180" w:after="120"/>
      <w:jc w:val="left"/>
    </w:pPr>
    <w:rPr>
      <w:rFonts w:ascii="Arial" w:eastAsia="SimSun" w:hAnsi="Arial"/>
      <w:sz w:val="20"/>
      <w:szCs w:val="24"/>
    </w:rPr>
  </w:style>
  <w:style w:type="paragraph" w:styleId="af6">
    <w:name w:val="List Paragraph"/>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7">
    <w:name w:val="Title"/>
    <w:basedOn w:val="a"/>
    <w:next w:val="a"/>
    <w:link w:val="Char1"/>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1">
    <w:name w:val="제목 Char"/>
    <w:basedOn w:val="a0"/>
    <w:link w:val="af7"/>
    <w:uiPriority w:val="10"/>
    <w:rsid w:val="00DD50B9"/>
    <w:rPr>
      <w:rFonts w:ascii="Cambria" w:eastAsia="Times New Roman" w:hAnsi="Cambria" w:cs="Times New Roman"/>
      <w:color w:val="17365D"/>
      <w:spacing w:val="5"/>
      <w:kern w:val="28"/>
      <w:sz w:val="52"/>
      <w:szCs w:val="52"/>
    </w:rPr>
  </w:style>
  <w:style w:type="paragraph" w:styleId="af8">
    <w:name w:val="Revision"/>
    <w:hidden/>
    <w:uiPriority w:val="99"/>
    <w:semiHidden/>
    <w:rsid w:val="00B4650E"/>
    <w:rPr>
      <w:rFonts w:eastAsia="PMingLiU"/>
      <w:sz w:val="24"/>
      <w:szCs w:val="24"/>
    </w:rPr>
  </w:style>
  <w:style w:type="character" w:customStyle="1" w:styleId="highlight">
    <w:name w:val="highlight"/>
    <w:basedOn w:val="a0"/>
    <w:rsid w:val="00B86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http://standards.ieee.org/guides/opman/sect6.html"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http://www.ieee802.org/21/"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yperlink" Target="http://standards.ieee.org/board/pat/guide.html"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fontTable" Target="fontTable.xml"/><Relationship Id="rId10" Type="http://schemas.openxmlformats.org/officeDocument/2006/relationships/hyperlink" Target="http://standards.ieee.org/guides/opman/sect6.html" TargetMode="Externa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B5405-90CC-462C-80A4-D79F79FA1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68</Pages>
  <Words>18505</Words>
  <Characters>105479</Characters>
  <Application>Microsoft Office Word</Application>
  <DocSecurity>0</DocSecurity>
  <Lines>878</Lines>
  <Paragraphs>247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802.21c proposal</vt:lpstr>
      <vt:lpstr>802.21c proposal</vt:lpstr>
    </vt:vector>
  </TitlesOfParts>
  <Company>Huawei Technologies Co.,Ltd.</Company>
  <LinksUpToDate>false</LinksUpToDate>
  <CharactersWithSpaces>123737</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Microsoft</cp:lastModifiedBy>
  <cp:revision>7</cp:revision>
  <cp:lastPrinted>2011-09-13T23:15:00Z</cp:lastPrinted>
  <dcterms:created xsi:type="dcterms:W3CDTF">2012-02-01T12:06:00Z</dcterms:created>
  <dcterms:modified xsi:type="dcterms:W3CDTF">2012-03-15T04:36:00Z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(3)kcNkkV9c3Ldar0G/G9/Zf09dp754CauRaMhV+sFsVtlPPniMKmetFBlBfG1B87PZkxe8Q7Q6
SAzgmG53wMev1Td87HbtNtNVf9JDclI4UEaVS2GSssVLIugZRdgj8tnGRNuiKzSDsZH4Nq+Q
aLBn+uaVM7SbNv1wk+2VupgJ6C0SoUWgDqkqqoKg7G5V6YRlCuleFfdn4or8lEJ26i8cFRJC
XvGZHhkhp8qFiH1yc0iEL</vt:lpwstr>
  </property>
  <property fmtid="{D5CDD505-2E9C-101B-9397-08002B2CF9AE}" pid="4" name="_ms_pID_7253431">
    <vt:lpwstr>xhntKKaPDlSf1FMgWhAT14Xz+298gz9XL2dLxciv6ocWdGnMNu1
ukHKOYDuK9ipv3VuK+B8u2NC9u6HKdTIhy+Pa7e1wRB5b1hm2NmKmU/W8GNKxieWdlPyg4X0
BnXjIuddG3IZCPLmy8UnswVffILkA5i+P40tIB0GwNuNAsaHwYQaZROSIwCTbgHdJh0hzobt
7vvijJgORpHb+H8F+OJNWcjPMupixpxEC92zY2+aqN</vt:lpwstr>
  </property>
  <property fmtid="{D5CDD505-2E9C-101B-9397-08002B2CF9AE}" pid="5" name="_ms_pID_7253432">
    <vt:lpwstr>+AUrwYqi8SCt0X3Io9VOdvJuWfuvcQ
LHGNKPiirhy80//vshUKq9Y8s3lwvUkAw+UkQonRsxWq386vUNulDcFoFPzF+YB52AYqUvIn
naWCkk/h3imE0oKR9UbDUNvJuIoQd2FNIh38IxUPOyc=</vt:lpwstr>
  </property>
</Properties>
</file>