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tblPr>
      <w:tblGrid>
        <w:gridCol w:w="1350"/>
        <w:gridCol w:w="3870"/>
        <w:gridCol w:w="5148"/>
      </w:tblGrid>
      <w:tr w:rsidR="00B02430">
        <w:tc>
          <w:tcPr>
            <w:tcW w:w="1350" w:type="dxa"/>
          </w:tcPr>
          <w:p w:rsidR="00B02430" w:rsidRDefault="00B02430">
            <w:pPr>
              <w:pStyle w:val="covertext"/>
            </w:pPr>
            <w:r>
              <w:t>Project</w:t>
            </w:r>
          </w:p>
        </w:tc>
        <w:tc>
          <w:tcPr>
            <w:tcW w:w="9018" w:type="dxa"/>
            <w:gridSpan w:val="2"/>
          </w:tcPr>
          <w:p w:rsidR="00B02430" w:rsidRPr="00942254" w:rsidRDefault="00050666" w:rsidP="00942254">
            <w:pPr>
              <w:pStyle w:val="covertext"/>
              <w:rPr>
                <w:b/>
                <w:bCs/>
              </w:rPr>
            </w:pPr>
            <w:r w:rsidRPr="00050666">
              <w:rPr>
                <w:b/>
              </w:rPr>
              <w:t xml:space="preserve">IEEE 802.21 Media Independent Handover Services: </w:t>
            </w:r>
          </w:p>
          <w:p w:rsidR="00B02430" w:rsidRPr="00942254" w:rsidRDefault="00B02430" w:rsidP="00942254">
            <w:pPr>
              <w:pStyle w:val="covertext"/>
              <w:rPr>
                <w:b/>
                <w:bCs/>
              </w:rPr>
            </w:pPr>
            <w:r w:rsidRPr="00942254">
              <w:rPr>
                <w:b/>
                <w:bCs/>
              </w:rPr>
              <w:t>Amendment 1: Extension for Supporting</w:t>
            </w:r>
            <w:r>
              <w:rPr>
                <w:b/>
                <w:bCs/>
              </w:rPr>
              <w:t xml:space="preserve"> </w:t>
            </w:r>
            <w:r w:rsidRPr="00942254">
              <w:rPr>
                <w:b/>
                <w:bCs/>
              </w:rPr>
              <w:t>Handovers with Downlink Only</w:t>
            </w:r>
          </w:p>
          <w:p w:rsidR="00B02430" w:rsidRPr="00B02430" w:rsidRDefault="00B02430" w:rsidP="00942254">
            <w:pPr>
              <w:pStyle w:val="covertext"/>
              <w:rPr>
                <w:b/>
              </w:rPr>
            </w:pPr>
            <w:r w:rsidRPr="00942254">
              <w:rPr>
                <w:b/>
                <w:bCs/>
              </w:rPr>
              <w:t>Technologies</w:t>
            </w:r>
          </w:p>
          <w:p w:rsidR="00B02430" w:rsidRPr="00B02430" w:rsidRDefault="00050666">
            <w:pPr>
              <w:pStyle w:val="covertext"/>
              <w:rPr>
                <w:b/>
              </w:rPr>
            </w:pPr>
            <w:r w:rsidRPr="00050666">
              <w:rPr>
                <w:b/>
              </w:rPr>
              <w:t>&lt;</w:t>
            </w:r>
            <w:hyperlink r:id="rId7" w:history="1">
              <w:r w:rsidRPr="00050666">
                <w:rPr>
                  <w:rStyle w:val="Hyperlink"/>
                  <w:rFonts w:ascii="Times New Roman" w:hAnsi="Times New Roman"/>
                  <w:b/>
                  <w:lang w:bidi="ar-SA"/>
                </w:rPr>
                <w:t>http://www.ieee802.org/21/</w:t>
              </w:r>
              <w:r w:rsidR="00B02430" w:rsidRPr="00DB2C40">
                <w:rPr>
                  <w:rStyle w:val="Hyperlink"/>
                  <w:b/>
                </w:rPr>
                <w:t>TGb</w:t>
              </w:r>
            </w:hyperlink>
            <w:r w:rsidRPr="00050666">
              <w:rPr>
                <w:b/>
              </w:rPr>
              <w:t>&gt;</w:t>
            </w:r>
          </w:p>
        </w:tc>
      </w:tr>
      <w:tr w:rsidR="00B02430">
        <w:tc>
          <w:tcPr>
            <w:tcW w:w="1350" w:type="dxa"/>
          </w:tcPr>
          <w:p w:rsidR="00B02430" w:rsidRDefault="00B02430">
            <w:pPr>
              <w:pStyle w:val="covertext"/>
            </w:pPr>
            <w:r>
              <w:t>Title</w:t>
            </w:r>
          </w:p>
        </w:tc>
        <w:tc>
          <w:tcPr>
            <w:tcW w:w="9018" w:type="dxa"/>
            <w:gridSpan w:val="2"/>
          </w:tcPr>
          <w:p w:rsidR="00B02430" w:rsidRDefault="00B02430">
            <w:pPr>
              <w:pStyle w:val="covertext"/>
              <w:rPr>
                <w:b/>
              </w:rPr>
            </w:pPr>
            <w:r>
              <w:rPr>
                <w:b/>
                <w:lang w:eastAsia="ko-KR"/>
              </w:rPr>
              <w:t xml:space="preserve">IEEE 802.21 Working Group </w:t>
            </w:r>
            <w:r w:rsidR="003F379A">
              <w:rPr>
                <w:b/>
                <w:lang w:eastAsia="ko-KR"/>
              </w:rPr>
              <w:t>Letter Ballot #4</w:t>
            </w:r>
            <w:r w:rsidR="00B36ECF">
              <w:rPr>
                <w:b/>
                <w:lang w:eastAsia="ko-KR"/>
              </w:rPr>
              <w:t>b</w:t>
            </w:r>
            <w:r>
              <w:rPr>
                <w:b/>
                <w:lang w:eastAsia="ko-KR"/>
              </w:rPr>
              <w:t xml:space="preserve"> </w:t>
            </w:r>
            <w:r w:rsidR="00776532">
              <w:rPr>
                <w:b/>
                <w:lang w:eastAsia="ko-KR"/>
              </w:rPr>
              <w:t>Recirculation</w:t>
            </w:r>
            <w:r w:rsidR="007341CE">
              <w:rPr>
                <w:b/>
                <w:lang w:eastAsia="ko-KR"/>
              </w:rPr>
              <w:t xml:space="preserve"> </w:t>
            </w:r>
            <w:r>
              <w:rPr>
                <w:b/>
                <w:lang w:eastAsia="ko-KR"/>
              </w:rPr>
              <w:t>Announcement</w:t>
            </w:r>
          </w:p>
        </w:tc>
      </w:tr>
      <w:tr w:rsidR="00B02430">
        <w:tc>
          <w:tcPr>
            <w:tcW w:w="1350" w:type="dxa"/>
          </w:tcPr>
          <w:p w:rsidR="00B02430" w:rsidRDefault="00B02430">
            <w:pPr>
              <w:pStyle w:val="covertext"/>
            </w:pPr>
            <w:r>
              <w:t>DCN</w:t>
            </w:r>
          </w:p>
        </w:tc>
        <w:tc>
          <w:tcPr>
            <w:tcW w:w="9018" w:type="dxa"/>
            <w:gridSpan w:val="2"/>
          </w:tcPr>
          <w:p w:rsidR="00B02430" w:rsidRDefault="002C3C15" w:rsidP="00323FFC">
            <w:pPr>
              <w:pStyle w:val="covertext"/>
              <w:rPr>
                <w:b/>
              </w:rPr>
            </w:pPr>
            <w:r>
              <w:rPr>
                <w:b/>
              </w:rPr>
              <w:t>21-11</w:t>
            </w:r>
            <w:r w:rsidR="00B02430">
              <w:rPr>
                <w:b/>
              </w:rPr>
              <w:t>-</w:t>
            </w:r>
            <w:r w:rsidR="0015205A">
              <w:rPr>
                <w:b/>
                <w:lang w:eastAsia="ko-KR"/>
              </w:rPr>
              <w:t>0064</w:t>
            </w:r>
            <w:r w:rsidR="00B02430">
              <w:rPr>
                <w:b/>
              </w:rPr>
              <w:t>-00-000</w:t>
            </w:r>
            <w:r w:rsidR="0015205A">
              <w:rPr>
                <w:b/>
              </w:rPr>
              <w:t>0</w:t>
            </w:r>
          </w:p>
        </w:tc>
      </w:tr>
      <w:tr w:rsidR="00B02430">
        <w:tc>
          <w:tcPr>
            <w:tcW w:w="1350" w:type="dxa"/>
          </w:tcPr>
          <w:p w:rsidR="00B02430" w:rsidRDefault="00B02430">
            <w:pPr>
              <w:pStyle w:val="covertext"/>
            </w:pPr>
            <w:r>
              <w:t>Date Submitted</w:t>
            </w:r>
          </w:p>
        </w:tc>
        <w:tc>
          <w:tcPr>
            <w:tcW w:w="9018" w:type="dxa"/>
            <w:gridSpan w:val="2"/>
          </w:tcPr>
          <w:p w:rsidR="00B02430" w:rsidRDefault="0015205A">
            <w:pPr>
              <w:pStyle w:val="covertext"/>
              <w:rPr>
                <w:b/>
              </w:rPr>
            </w:pPr>
            <w:r>
              <w:rPr>
                <w:b/>
                <w:lang w:eastAsia="ko-KR"/>
              </w:rPr>
              <w:t>April 18</w:t>
            </w:r>
            <w:r w:rsidR="00B02430">
              <w:rPr>
                <w:b/>
                <w:lang w:eastAsia="ko-KR"/>
              </w:rPr>
              <w:t>, 201</w:t>
            </w:r>
            <w:r>
              <w:rPr>
                <w:b/>
                <w:lang w:eastAsia="ko-KR"/>
              </w:rPr>
              <w:t>1</w:t>
            </w:r>
          </w:p>
        </w:tc>
      </w:tr>
      <w:tr w:rsidR="00B02430" w:rsidRPr="00B02430">
        <w:tc>
          <w:tcPr>
            <w:tcW w:w="1350" w:type="dxa"/>
          </w:tcPr>
          <w:p w:rsidR="00B02430" w:rsidRDefault="00B02430">
            <w:pPr>
              <w:pStyle w:val="covertext"/>
            </w:pPr>
            <w:r>
              <w:t>Source(s)</w:t>
            </w:r>
          </w:p>
        </w:tc>
        <w:tc>
          <w:tcPr>
            <w:tcW w:w="3870" w:type="dxa"/>
          </w:tcPr>
          <w:p w:rsidR="00B02430" w:rsidRDefault="00B02430">
            <w:pPr>
              <w:pStyle w:val="covertext"/>
              <w:snapToGrid w:val="0"/>
              <w:spacing w:before="0" w:after="0" w:line="300" w:lineRule="atLeast"/>
              <w:rPr>
                <w:lang w:eastAsia="ko-KR"/>
              </w:rPr>
            </w:pPr>
            <w:r>
              <w:rPr>
                <w:lang w:eastAsia="ko-KR"/>
              </w:rPr>
              <w:t>Subir Das</w:t>
            </w:r>
          </w:p>
          <w:p w:rsidR="00B02430" w:rsidRDefault="00B02430">
            <w:pPr>
              <w:pStyle w:val="covertext"/>
              <w:snapToGrid w:val="0"/>
              <w:spacing w:before="0" w:after="0" w:line="300" w:lineRule="atLeast"/>
              <w:rPr>
                <w:lang w:eastAsia="ko-KR"/>
              </w:rPr>
            </w:pPr>
            <w:r>
              <w:rPr>
                <w:lang w:eastAsia="ko-KR"/>
              </w:rPr>
              <w:t>Telcordia Technologies Inc</w:t>
            </w:r>
          </w:p>
          <w:p w:rsidR="00B02430" w:rsidRDefault="00B02430">
            <w:pPr>
              <w:pStyle w:val="covertext"/>
              <w:rPr>
                <w:lang w:eastAsia="ko-KR"/>
              </w:rPr>
            </w:pPr>
            <w:smartTag w:uri="urn:schemas-microsoft-com:office:smarttags" w:element="address">
              <w:smartTag w:uri="urn:schemas-microsoft-com:office:smarttags" w:element="Street">
                <w:r>
                  <w:rPr>
                    <w:lang w:eastAsia="ko-KR"/>
                  </w:rPr>
                  <w:t>One Telcordia Drive</w:t>
                </w:r>
              </w:smartTag>
            </w:smartTag>
          </w:p>
          <w:p w:rsidR="00B02430" w:rsidRDefault="00B02430" w:rsidP="00642FB8">
            <w:pPr>
              <w:pStyle w:val="covertext"/>
              <w:rPr>
                <w:lang w:eastAsia="ko-KR"/>
              </w:rPr>
            </w:pPr>
            <w:smartTag w:uri="urn:schemas-microsoft-com:office:smarttags" w:element="place">
              <w:smartTag w:uri="urn:schemas-microsoft-com:office:smarttags" w:element="City">
                <w:r>
                  <w:rPr>
                    <w:lang w:eastAsia="ko-KR"/>
                  </w:rPr>
                  <w:t>Piscataway</w:t>
                </w:r>
              </w:smartTag>
              <w:r>
                <w:rPr>
                  <w:lang w:eastAsia="ko-KR"/>
                </w:rPr>
                <w:t xml:space="preserve">, </w:t>
              </w:r>
              <w:smartTag w:uri="urn:schemas-microsoft-com:office:smarttags" w:element="State">
                <w:r>
                  <w:rPr>
                    <w:lang w:eastAsia="ko-KR"/>
                  </w:rPr>
                  <w:t>NJ</w:t>
                </w:r>
              </w:smartTag>
              <w:r>
                <w:rPr>
                  <w:lang w:eastAsia="ko-KR"/>
                </w:rPr>
                <w:t xml:space="preserve">, </w:t>
              </w:r>
              <w:smartTag w:uri="urn:schemas-microsoft-com:office:smarttags" w:element="PostalCode">
                <w:r>
                  <w:rPr>
                    <w:lang w:eastAsia="ko-KR"/>
                  </w:rPr>
                  <w:t>08854</w:t>
                </w:r>
              </w:smartTag>
            </w:smartTag>
          </w:p>
        </w:tc>
        <w:tc>
          <w:tcPr>
            <w:tcW w:w="5148" w:type="dxa"/>
          </w:tcPr>
          <w:p w:rsidR="00B02430" w:rsidRPr="00D722F0" w:rsidRDefault="00B02430">
            <w:pPr>
              <w:pStyle w:val="covertext"/>
              <w:spacing w:before="0" w:after="0" w:line="300" w:lineRule="atLeast"/>
              <w:rPr>
                <w:lang w:val="fr-FR" w:eastAsia="ko-KR"/>
              </w:rPr>
            </w:pPr>
            <w:r w:rsidRPr="00D722F0">
              <w:rPr>
                <w:lang w:val="fr-FR" w:eastAsia="ko-KR"/>
              </w:rPr>
              <w:t xml:space="preserve">Voice:+1 </w:t>
            </w:r>
            <w:r>
              <w:rPr>
                <w:lang w:val="fr-FR" w:eastAsia="ko-KR"/>
              </w:rPr>
              <w:t>732 699 2483</w:t>
            </w:r>
          </w:p>
          <w:p w:rsidR="00B02430" w:rsidRPr="00D722F0" w:rsidRDefault="00B02430">
            <w:pPr>
              <w:pStyle w:val="covertext"/>
              <w:spacing w:before="0" w:after="0" w:line="300" w:lineRule="atLeast"/>
              <w:rPr>
                <w:lang w:val="fr-FR" w:eastAsia="ko-KR"/>
              </w:rPr>
            </w:pPr>
            <w:r w:rsidRPr="00D722F0">
              <w:rPr>
                <w:lang w:val="fr-FR" w:eastAsia="ko-KR"/>
              </w:rPr>
              <w:t>Fax: +</w:t>
            </w:r>
            <w:r>
              <w:rPr>
                <w:lang w:val="fr-FR" w:eastAsia="ko-KR"/>
              </w:rPr>
              <w:t>1 732 336 7026</w:t>
            </w:r>
          </w:p>
          <w:p w:rsidR="00B02430" w:rsidRPr="00D722F0" w:rsidRDefault="00B02430">
            <w:pPr>
              <w:pStyle w:val="covertext"/>
              <w:spacing w:before="0" w:after="0" w:line="300" w:lineRule="atLeast"/>
              <w:rPr>
                <w:lang w:val="fr-FR" w:eastAsia="ko-KR"/>
              </w:rPr>
            </w:pPr>
            <w:r>
              <w:rPr>
                <w:lang w:val="fr-FR" w:eastAsia="ko-KR"/>
              </w:rPr>
              <w:t>Mailto: subir@research.telcordia</w:t>
            </w:r>
            <w:r w:rsidRPr="00D722F0">
              <w:rPr>
                <w:lang w:val="fr-FR" w:eastAsia="ko-KR"/>
              </w:rPr>
              <w:t>.com</w:t>
            </w:r>
          </w:p>
        </w:tc>
      </w:tr>
      <w:tr w:rsidR="00B02430">
        <w:tc>
          <w:tcPr>
            <w:tcW w:w="1350" w:type="dxa"/>
          </w:tcPr>
          <w:p w:rsidR="00B02430" w:rsidRDefault="00B02430">
            <w:pPr>
              <w:pStyle w:val="covertext"/>
            </w:pPr>
            <w:r>
              <w:t>Re:</w:t>
            </w:r>
          </w:p>
        </w:tc>
        <w:tc>
          <w:tcPr>
            <w:tcW w:w="9018" w:type="dxa"/>
            <w:gridSpan w:val="2"/>
          </w:tcPr>
          <w:p w:rsidR="00B02430" w:rsidRDefault="00B02430" w:rsidP="00942254">
            <w:pPr>
              <w:pStyle w:val="covertext"/>
            </w:pPr>
            <w:r>
              <w:t xml:space="preserve">IEEE 802.21 WG </w:t>
            </w:r>
            <w:r w:rsidR="003F379A">
              <w:t>Letter Ballot #4</w:t>
            </w:r>
            <w:r w:rsidR="00B36ECF">
              <w:t>b</w:t>
            </w:r>
            <w:r w:rsidR="00776532">
              <w:t xml:space="preserve"> Re-circulation</w:t>
            </w:r>
            <w:r>
              <w:t xml:space="preserve"> for   IEEE 802.21 Media Independent Handover Services:  </w:t>
            </w:r>
          </w:p>
          <w:p w:rsidR="00B02430" w:rsidRDefault="00B02430" w:rsidP="00942254">
            <w:pPr>
              <w:pStyle w:val="covertext"/>
            </w:pPr>
            <w:r>
              <w:t>Amendment 1: Extension for Supporting Handovers with Downlink Only Technologies</w:t>
            </w:r>
          </w:p>
        </w:tc>
      </w:tr>
      <w:tr w:rsidR="00B02430">
        <w:tc>
          <w:tcPr>
            <w:tcW w:w="1350" w:type="dxa"/>
          </w:tcPr>
          <w:p w:rsidR="00B02430" w:rsidRDefault="00B02430">
            <w:pPr>
              <w:pStyle w:val="covertext"/>
            </w:pPr>
            <w:r>
              <w:t>Abstract</w:t>
            </w:r>
          </w:p>
        </w:tc>
        <w:tc>
          <w:tcPr>
            <w:tcW w:w="9018" w:type="dxa"/>
            <w:gridSpan w:val="2"/>
          </w:tcPr>
          <w:p w:rsidR="00B02430" w:rsidRDefault="00B02430">
            <w:pPr>
              <w:pStyle w:val="covertext"/>
            </w:pPr>
            <w:r>
              <w:t xml:space="preserve">This document announces and details the procedure for IEEE 802.21 </w:t>
            </w:r>
            <w:r w:rsidR="003F379A">
              <w:t>Letter Ballot #4</w:t>
            </w:r>
            <w:r w:rsidR="00B36ECF">
              <w:t>b</w:t>
            </w:r>
            <w:r>
              <w:t>.</w:t>
            </w:r>
          </w:p>
        </w:tc>
      </w:tr>
      <w:tr w:rsidR="00B02430">
        <w:tc>
          <w:tcPr>
            <w:tcW w:w="1350" w:type="dxa"/>
          </w:tcPr>
          <w:p w:rsidR="00B02430" w:rsidRDefault="00B02430">
            <w:pPr>
              <w:pStyle w:val="covertext"/>
            </w:pPr>
            <w:r>
              <w:t>Purpose</w:t>
            </w:r>
          </w:p>
        </w:tc>
        <w:tc>
          <w:tcPr>
            <w:tcW w:w="9018" w:type="dxa"/>
            <w:gridSpan w:val="2"/>
          </w:tcPr>
          <w:p w:rsidR="00B02430" w:rsidRDefault="00B02430">
            <w:pPr>
              <w:pStyle w:val="covertext"/>
            </w:pPr>
            <w:r>
              <w:rPr>
                <w:color w:val="000000"/>
                <w:lang w:eastAsia="ko-KR"/>
              </w:rPr>
              <w:t xml:space="preserve">To document the process of </w:t>
            </w:r>
            <w:r w:rsidR="003F379A">
              <w:rPr>
                <w:color w:val="000000"/>
                <w:lang w:eastAsia="ko-KR"/>
              </w:rPr>
              <w:t>Letter Ballot #4</w:t>
            </w:r>
            <w:r w:rsidR="00B36ECF">
              <w:rPr>
                <w:color w:val="000000"/>
                <w:lang w:eastAsia="ko-KR"/>
              </w:rPr>
              <w:t>b</w:t>
            </w:r>
            <w:r w:rsidR="0088070D">
              <w:rPr>
                <w:color w:val="000000"/>
                <w:lang w:eastAsia="ko-KR"/>
              </w:rPr>
              <w:t xml:space="preserve"> Re-circulation </w:t>
            </w:r>
          </w:p>
        </w:tc>
      </w:tr>
      <w:tr w:rsidR="00B02430">
        <w:trPr>
          <w:trHeight w:val="840"/>
        </w:trPr>
        <w:tc>
          <w:tcPr>
            <w:tcW w:w="1350" w:type="dxa"/>
          </w:tcPr>
          <w:p w:rsidR="00B02430" w:rsidRDefault="00B02430">
            <w:pPr>
              <w:pStyle w:val="covertext"/>
            </w:pPr>
            <w:r>
              <w:t>Notice</w:t>
            </w:r>
          </w:p>
        </w:tc>
        <w:tc>
          <w:tcPr>
            <w:tcW w:w="9018" w:type="dxa"/>
            <w:gridSpan w:val="2"/>
          </w:tcPr>
          <w:p w:rsidR="00B02430" w:rsidRDefault="00B02430">
            <w:pPr>
              <w:pStyle w:val="covertext"/>
              <w:spacing w:before="0" w:after="0"/>
              <w:rPr>
                <w:sz w:val="20"/>
              </w:rPr>
            </w:pPr>
            <w:r>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02430">
        <w:trPr>
          <w:trHeight w:val="1439"/>
        </w:trPr>
        <w:tc>
          <w:tcPr>
            <w:tcW w:w="1350" w:type="dxa"/>
          </w:tcPr>
          <w:p w:rsidR="00B02430" w:rsidRDefault="00B02430">
            <w:pPr>
              <w:pStyle w:val="covertext"/>
            </w:pPr>
            <w:r>
              <w:t>Release</w:t>
            </w:r>
          </w:p>
        </w:tc>
        <w:tc>
          <w:tcPr>
            <w:tcW w:w="9018" w:type="dxa"/>
            <w:gridSpan w:val="2"/>
          </w:tcPr>
          <w:p w:rsidR="00B02430" w:rsidRDefault="00B02430">
            <w:pPr>
              <w:pStyle w:val="covertext"/>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 may make this contribution public.</w:t>
            </w:r>
          </w:p>
        </w:tc>
      </w:tr>
      <w:tr w:rsidR="00B02430">
        <w:tc>
          <w:tcPr>
            <w:tcW w:w="1350" w:type="dxa"/>
          </w:tcPr>
          <w:p w:rsidR="00B02430" w:rsidRDefault="00B02430">
            <w:pPr>
              <w:pStyle w:val="covertext"/>
            </w:pPr>
            <w:r>
              <w:t>Patent Policy</w:t>
            </w:r>
          </w:p>
        </w:tc>
        <w:tc>
          <w:tcPr>
            <w:tcW w:w="9018" w:type="dxa"/>
            <w:gridSpan w:val="2"/>
          </w:tcPr>
          <w:p w:rsidR="00B02430" w:rsidRDefault="00B02430" w:rsidP="00D57C9A">
            <w:r>
              <w:rPr>
                <w:sz w:val="20"/>
              </w:rPr>
              <w:t xml:space="preserve">The contributor is familiar with IEEE patent policy, as outlined in </w:t>
            </w:r>
            <w:hyperlink r:id="rId8" w:anchor="6.3" w:tgtFrame="_blank" w:history="1">
              <w:r>
                <w:rPr>
                  <w:rStyle w:val="Hyperlink"/>
                  <w:color w:val="auto"/>
                  <w:sz w:val="20"/>
                  <w:u w:val="none"/>
                </w:rPr>
                <w:t>Section 6.3 of the IEEE-SA Standards Board Operations Manual</w:t>
              </w:r>
            </w:hyperlink>
            <w:r>
              <w:rPr>
                <w:color w:val="000099"/>
                <w:sz w:val="20"/>
              </w:rPr>
              <w:t xml:space="preserve"> </w:t>
            </w:r>
            <w:r>
              <w:rPr>
                <w:sz w:val="20"/>
              </w:rPr>
              <w:t>&lt;</w:t>
            </w:r>
            <w:hyperlink r:id="rId9" w:anchor="6.3" w:history="1">
              <w:r>
                <w:rPr>
                  <w:rStyle w:val="Hyperlink"/>
                  <w:sz w:val="20"/>
                </w:rPr>
                <w:t>http://standards.ieee.org/guides/opman/sect6.html#6.3</w:t>
              </w:r>
            </w:hyperlink>
            <w:r>
              <w:rPr>
                <w:sz w:val="20"/>
              </w:rPr>
              <w:t xml:space="preserve">&gt; and in </w:t>
            </w:r>
            <w:r>
              <w:rPr>
                <w:i/>
                <w:iCs/>
                <w:sz w:val="20"/>
              </w:rPr>
              <w:t>Understanding Patent Issues During IEEE Standards Development</w:t>
            </w:r>
            <w:r>
              <w:rPr>
                <w:sz w:val="20"/>
              </w:rPr>
              <w:t xml:space="preserve"> &lt;</w:t>
            </w:r>
            <w:r w:rsidRPr="00D57C9A">
              <w:rPr>
                <w:i/>
                <w:iCs/>
                <w:sz w:val="20"/>
              </w:rPr>
              <w:t>http://standards.ieee.org/board/pat/pat-material.html</w:t>
            </w:r>
            <w:r w:rsidRPr="00D57C9A">
              <w:rPr>
                <w:sz w:val="20"/>
              </w:rPr>
              <w:t xml:space="preserve"> </w:t>
            </w:r>
            <w:r>
              <w:rPr>
                <w:sz w:val="20"/>
              </w:rPr>
              <w:t>&gt;.</w:t>
            </w:r>
          </w:p>
        </w:tc>
      </w:tr>
    </w:tbl>
    <w:p w:rsidR="00B02430" w:rsidRDefault="0094741A" w:rsidP="0094741A">
      <w:pPr>
        <w:pStyle w:val="Body"/>
        <w:tabs>
          <w:tab w:val="left" w:pos="7515"/>
        </w:tabs>
        <w:rPr>
          <w:rStyle w:val="FollowedHyperlink"/>
          <w:color w:val="auto"/>
        </w:rPr>
      </w:pPr>
      <w:r>
        <w:rPr>
          <w:rStyle w:val="FollowedHyperlink"/>
          <w:color w:val="auto"/>
        </w:rPr>
        <w:tab/>
      </w:r>
    </w:p>
    <w:p w:rsidR="00B02430" w:rsidRDefault="00B02430">
      <w:pPr>
        <w:rPr>
          <w:b/>
          <w:bCs/>
          <w:color w:val="000000"/>
          <w:szCs w:val="12"/>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4950F4" w:rsidRDefault="00B02430" w:rsidP="00955DDF">
      <w:pPr>
        <w:jc w:val="center"/>
        <w:rPr>
          <w:rFonts w:ascii="Arial" w:hAnsi="Arial"/>
          <w:b/>
          <w:sz w:val="36"/>
          <w:szCs w:val="36"/>
          <w:lang w:eastAsia="ko-KR"/>
        </w:rPr>
      </w:pPr>
      <w:r w:rsidRPr="00D722F0">
        <w:rPr>
          <w:rFonts w:ascii="Arial" w:hAnsi="Arial"/>
          <w:b/>
          <w:sz w:val="36"/>
          <w:szCs w:val="36"/>
          <w:lang w:eastAsia="ko-KR"/>
        </w:rPr>
        <w:t xml:space="preserve">IEEE 802.21 Working Group </w:t>
      </w:r>
      <w:r w:rsidR="003F379A">
        <w:rPr>
          <w:rFonts w:ascii="Arial" w:hAnsi="Arial"/>
          <w:b/>
          <w:sz w:val="36"/>
          <w:szCs w:val="36"/>
          <w:lang w:eastAsia="ko-KR"/>
        </w:rPr>
        <w:t>Letter Ballot #4</w:t>
      </w:r>
      <w:r w:rsidR="00B36ECF">
        <w:rPr>
          <w:rFonts w:ascii="Arial" w:hAnsi="Arial"/>
          <w:b/>
          <w:sz w:val="36"/>
          <w:szCs w:val="36"/>
          <w:lang w:eastAsia="ko-KR"/>
        </w:rPr>
        <w:t>b</w:t>
      </w:r>
      <w:r w:rsidR="007341CE">
        <w:rPr>
          <w:rFonts w:ascii="Arial" w:hAnsi="Arial"/>
          <w:b/>
          <w:sz w:val="36"/>
          <w:szCs w:val="36"/>
          <w:lang w:eastAsia="ko-KR"/>
        </w:rPr>
        <w:t xml:space="preserve"> </w:t>
      </w:r>
    </w:p>
    <w:p w:rsidR="00B02430" w:rsidRPr="00955DDF" w:rsidRDefault="007341CE" w:rsidP="00955DDF">
      <w:pPr>
        <w:jc w:val="center"/>
        <w:rPr>
          <w:rFonts w:ascii="Arial" w:hAnsi="Arial"/>
          <w:b/>
          <w:sz w:val="36"/>
          <w:szCs w:val="36"/>
          <w:lang w:eastAsia="ko-KR"/>
        </w:rPr>
      </w:pPr>
      <w:r>
        <w:rPr>
          <w:rFonts w:ascii="Arial" w:hAnsi="Arial"/>
          <w:b/>
          <w:sz w:val="36"/>
          <w:szCs w:val="36"/>
          <w:lang w:eastAsia="ko-KR"/>
        </w:rPr>
        <w:t>Re</w:t>
      </w:r>
      <w:r w:rsidR="004950F4">
        <w:rPr>
          <w:rFonts w:ascii="Arial" w:hAnsi="Arial"/>
          <w:b/>
          <w:sz w:val="36"/>
          <w:szCs w:val="36"/>
          <w:lang w:eastAsia="ko-KR"/>
        </w:rPr>
        <w:t>-</w:t>
      </w:r>
      <w:r w:rsidR="00776532">
        <w:rPr>
          <w:rFonts w:ascii="Arial" w:hAnsi="Arial"/>
          <w:b/>
          <w:sz w:val="36"/>
          <w:szCs w:val="36"/>
          <w:lang w:eastAsia="ko-KR"/>
        </w:rPr>
        <w:t>circulation</w:t>
      </w:r>
    </w:p>
    <w:p w:rsidR="00B02430" w:rsidRDefault="00B02430">
      <w:pPr>
        <w:rPr>
          <w:rFonts w:ascii="Arial" w:hAnsi="Arial" w:cs="Arial"/>
          <w:sz w:val="20"/>
          <w:szCs w:val="20"/>
          <w:lang w:eastAsia="ko-KR"/>
        </w:rPr>
      </w:pPr>
    </w:p>
    <w:p w:rsidR="00B02430" w:rsidRPr="001A6B81" w:rsidRDefault="00B02430">
      <w:pPr>
        <w:rPr>
          <w:rFonts w:ascii="Arial" w:hAnsi="Arial" w:cs="Arial"/>
          <w:sz w:val="20"/>
          <w:szCs w:val="20"/>
          <w:lang w:eastAsia="ko-KR"/>
        </w:rPr>
      </w:pPr>
    </w:p>
    <w:p w:rsidR="00B02430" w:rsidRPr="001A6B81" w:rsidRDefault="00B02430" w:rsidP="00D722F0">
      <w:pPr>
        <w:numPr>
          <w:ilvl w:val="0"/>
          <w:numId w:val="4"/>
        </w:numPr>
        <w:rPr>
          <w:rFonts w:ascii="Arial" w:hAnsi="Arial" w:cs="Arial"/>
          <w:b/>
          <w:sz w:val="20"/>
          <w:szCs w:val="20"/>
          <w:lang w:eastAsia="ko-KR"/>
        </w:rPr>
      </w:pPr>
      <w:r w:rsidRPr="001A6B81">
        <w:rPr>
          <w:rFonts w:ascii="Arial" w:hAnsi="Arial" w:cs="Arial"/>
          <w:b/>
          <w:sz w:val="20"/>
          <w:szCs w:val="20"/>
          <w:lang w:eastAsia="ko-KR"/>
        </w:rPr>
        <w:t>Introduction</w:t>
      </w:r>
    </w:p>
    <w:p w:rsidR="00B02430" w:rsidRPr="001A6B81" w:rsidRDefault="00B02430" w:rsidP="00955DDF">
      <w:pPr>
        <w:ind w:left="360"/>
        <w:rPr>
          <w:rFonts w:ascii="Arial" w:hAnsi="Arial" w:cs="Arial"/>
          <w:b/>
          <w:sz w:val="20"/>
          <w:szCs w:val="20"/>
          <w:lang w:eastAsia="ko-KR"/>
        </w:rPr>
      </w:pPr>
    </w:p>
    <w:p w:rsidR="00B02430" w:rsidRDefault="00B02430" w:rsidP="00955DDF">
      <w:pPr>
        <w:rPr>
          <w:rFonts w:ascii="Arial" w:hAnsi="Arial" w:cs="Arial"/>
          <w:sz w:val="20"/>
          <w:szCs w:val="20"/>
          <w:lang w:eastAsia="ko-KR"/>
        </w:rPr>
      </w:pPr>
      <w:r w:rsidRPr="001A6B81">
        <w:rPr>
          <w:rFonts w:ascii="Arial" w:hAnsi="Arial" w:cs="Arial"/>
          <w:sz w:val="20"/>
          <w:szCs w:val="20"/>
          <w:lang w:eastAsia="ko-KR"/>
        </w:rPr>
        <w:t>This announce</w:t>
      </w:r>
      <w:r>
        <w:rPr>
          <w:rFonts w:ascii="Arial" w:hAnsi="Arial" w:cs="Arial"/>
          <w:sz w:val="20"/>
          <w:szCs w:val="20"/>
          <w:lang w:eastAsia="ko-KR"/>
        </w:rPr>
        <w:t xml:space="preserve">ment opens IEEE 802.21 </w:t>
      </w:r>
      <w:r w:rsidR="003F379A">
        <w:rPr>
          <w:rFonts w:ascii="Arial" w:hAnsi="Arial" w:cs="Arial"/>
          <w:sz w:val="20"/>
          <w:szCs w:val="20"/>
          <w:lang w:eastAsia="ko-KR"/>
        </w:rPr>
        <w:t>Letter Ballot #4</w:t>
      </w:r>
      <w:r w:rsidR="00B36ECF">
        <w:rPr>
          <w:rFonts w:ascii="Arial" w:hAnsi="Arial" w:cs="Arial"/>
          <w:sz w:val="20"/>
          <w:szCs w:val="20"/>
          <w:lang w:eastAsia="ko-KR"/>
        </w:rPr>
        <w:t>b</w:t>
      </w:r>
      <w:r>
        <w:rPr>
          <w:rFonts w:ascii="Arial" w:hAnsi="Arial" w:cs="Arial"/>
          <w:sz w:val="20"/>
          <w:szCs w:val="20"/>
          <w:lang w:eastAsia="ko-KR"/>
        </w:rPr>
        <w:t xml:space="preserve"> on the Motion:</w:t>
      </w:r>
      <w:r w:rsidR="00A769A4">
        <w:rPr>
          <w:rFonts w:ascii="Arial" w:hAnsi="Arial" w:cs="Arial"/>
          <w:sz w:val="20"/>
          <w:szCs w:val="20"/>
          <w:lang w:eastAsia="ko-KR"/>
        </w:rPr>
        <w:t xml:space="preserve"> </w:t>
      </w:r>
    </w:p>
    <w:p w:rsidR="00B02430" w:rsidRDefault="00B02430" w:rsidP="00955DDF">
      <w:pPr>
        <w:rPr>
          <w:rFonts w:ascii="Arial" w:hAnsi="Arial" w:cs="Arial"/>
          <w:sz w:val="20"/>
          <w:szCs w:val="20"/>
          <w:lang w:eastAsia="ko-KR"/>
        </w:rPr>
      </w:pPr>
    </w:p>
    <w:p w:rsidR="00B02430" w:rsidRDefault="00B02430" w:rsidP="00955DDF">
      <w:pPr>
        <w:rPr>
          <w:rFonts w:ascii="Arial" w:hAnsi="Arial" w:cs="Arial"/>
          <w:b/>
          <w:sz w:val="22"/>
          <w:szCs w:val="22"/>
          <w:lang w:eastAsia="ko-KR"/>
        </w:rPr>
      </w:pPr>
      <w:r w:rsidRPr="001A6B81">
        <w:rPr>
          <w:rFonts w:ascii="Arial" w:hAnsi="Arial" w:cs="Arial"/>
          <w:b/>
          <w:sz w:val="22"/>
          <w:szCs w:val="22"/>
          <w:lang w:eastAsia="ko-KR"/>
        </w:rPr>
        <w:t xml:space="preserve">Motion: </w:t>
      </w:r>
      <w:r w:rsidRPr="00BF2F8F">
        <w:rPr>
          <w:rFonts w:ascii="Arial" w:hAnsi="Arial" w:cs="Arial"/>
          <w:b/>
          <w:bCs/>
          <w:sz w:val="22"/>
          <w:szCs w:val="22"/>
          <w:lang w:eastAsia="ko-KR"/>
        </w:rPr>
        <w:t xml:space="preserve">Should </w:t>
      </w:r>
      <w:r>
        <w:rPr>
          <w:rFonts w:ascii="Arial" w:hAnsi="Arial" w:cs="Arial"/>
          <w:b/>
          <w:bCs/>
          <w:sz w:val="22"/>
          <w:szCs w:val="22"/>
          <w:lang w:eastAsia="ko-KR"/>
        </w:rPr>
        <w:t xml:space="preserve">the </w:t>
      </w:r>
      <w:r w:rsidR="00B36ECF">
        <w:rPr>
          <w:rFonts w:ascii="Arial" w:hAnsi="Arial" w:cs="Arial"/>
          <w:b/>
          <w:bCs/>
          <w:sz w:val="22"/>
          <w:szCs w:val="22"/>
          <w:lang w:eastAsia="ko-KR"/>
        </w:rPr>
        <w:t>IEEE P802.21b™/D03</w:t>
      </w:r>
      <w:r w:rsidRPr="00BF2F8F">
        <w:rPr>
          <w:rFonts w:ascii="Arial" w:hAnsi="Arial" w:cs="Arial"/>
          <w:b/>
          <w:bCs/>
          <w:sz w:val="22"/>
          <w:szCs w:val="22"/>
          <w:lang w:eastAsia="ko-KR"/>
        </w:rPr>
        <w:t xml:space="preserve"> be forwarded to Sponsor Ballot</w:t>
      </w:r>
      <w:r w:rsidRPr="001A6B81">
        <w:rPr>
          <w:rFonts w:ascii="Arial" w:hAnsi="Arial" w:cs="Arial"/>
          <w:b/>
          <w:sz w:val="22"/>
          <w:szCs w:val="22"/>
          <w:lang w:eastAsia="ko-KR"/>
        </w:rPr>
        <w:t>?</w:t>
      </w:r>
    </w:p>
    <w:p w:rsidR="00B02430" w:rsidRDefault="00B02430" w:rsidP="00955DDF">
      <w:pPr>
        <w:rPr>
          <w:rFonts w:ascii="Arial" w:hAnsi="Arial" w:cs="Arial"/>
          <w:b/>
          <w:sz w:val="22"/>
          <w:szCs w:val="22"/>
          <w:lang w:eastAsia="ko-KR"/>
        </w:rPr>
      </w:pPr>
    </w:p>
    <w:p w:rsidR="00B02430" w:rsidRPr="00BF2F8F" w:rsidRDefault="00B02430" w:rsidP="00955DDF">
      <w:pPr>
        <w:rPr>
          <w:rFonts w:ascii="Arial" w:hAnsi="Arial" w:cs="Arial"/>
          <w:b/>
          <w:bCs/>
          <w:sz w:val="22"/>
          <w:szCs w:val="22"/>
          <w:lang w:eastAsia="ko-KR"/>
        </w:rPr>
      </w:pPr>
      <w:r>
        <w:rPr>
          <w:rFonts w:ascii="Arial" w:hAnsi="Arial" w:cs="Arial"/>
          <w:b/>
          <w:sz w:val="22"/>
          <w:szCs w:val="22"/>
          <w:lang w:eastAsia="ko-KR"/>
        </w:rPr>
        <w:t>Document Title: “</w:t>
      </w:r>
      <w:r w:rsidRPr="00BF2F8F">
        <w:rPr>
          <w:rFonts w:ascii="Arial" w:hAnsi="Arial" w:cs="Arial"/>
          <w:b/>
          <w:bCs/>
          <w:sz w:val="22"/>
          <w:szCs w:val="22"/>
          <w:lang w:eastAsia="ko-KR"/>
        </w:rPr>
        <w:t>Draft Standard for Local and</w:t>
      </w:r>
      <w:r>
        <w:rPr>
          <w:rFonts w:ascii="Arial" w:hAnsi="Arial" w:cs="Arial"/>
          <w:b/>
          <w:bCs/>
          <w:sz w:val="22"/>
          <w:szCs w:val="22"/>
          <w:lang w:eastAsia="ko-KR"/>
        </w:rPr>
        <w:t xml:space="preserve"> </w:t>
      </w:r>
      <w:r w:rsidRPr="00BF2F8F">
        <w:rPr>
          <w:rFonts w:ascii="Arial" w:hAnsi="Arial" w:cs="Arial"/>
          <w:b/>
          <w:bCs/>
          <w:sz w:val="22"/>
          <w:szCs w:val="22"/>
          <w:lang w:eastAsia="ko-KR"/>
        </w:rPr>
        <w:t>metropolitan area networks</w:t>
      </w:r>
    </w:p>
    <w:p w:rsidR="00B02430" w:rsidRPr="00BF2F8F" w:rsidRDefault="00B02430" w:rsidP="00955DDF">
      <w:pPr>
        <w:rPr>
          <w:rFonts w:ascii="Arial" w:hAnsi="Arial" w:cs="Arial"/>
          <w:b/>
          <w:bCs/>
          <w:sz w:val="22"/>
          <w:szCs w:val="22"/>
          <w:lang w:eastAsia="ko-KR"/>
        </w:rPr>
      </w:pPr>
      <w:r w:rsidRPr="00BF2F8F">
        <w:rPr>
          <w:rFonts w:ascii="Arial" w:hAnsi="Arial" w:cs="Arial"/>
          <w:b/>
          <w:bCs/>
          <w:sz w:val="22"/>
          <w:szCs w:val="22"/>
          <w:lang w:eastAsia="ko-KR"/>
        </w:rPr>
        <w:t>Part 21: Media Indepe</w:t>
      </w:r>
      <w:r>
        <w:rPr>
          <w:rFonts w:ascii="Arial" w:hAnsi="Arial" w:cs="Arial"/>
          <w:b/>
          <w:bCs/>
          <w:sz w:val="22"/>
          <w:szCs w:val="22"/>
          <w:lang w:eastAsia="ko-KR"/>
        </w:rPr>
        <w:t>nden</w:t>
      </w:r>
      <w:r w:rsidRPr="00BF2F8F">
        <w:rPr>
          <w:rFonts w:ascii="Arial" w:hAnsi="Arial" w:cs="Arial"/>
          <w:b/>
          <w:bCs/>
          <w:sz w:val="22"/>
          <w:szCs w:val="22"/>
          <w:lang w:eastAsia="ko-KR"/>
        </w:rPr>
        <w:t>t Handover</w:t>
      </w:r>
      <w:r>
        <w:rPr>
          <w:rFonts w:ascii="Arial" w:hAnsi="Arial" w:cs="Arial"/>
          <w:b/>
          <w:bCs/>
          <w:sz w:val="22"/>
          <w:szCs w:val="22"/>
          <w:lang w:eastAsia="ko-KR"/>
        </w:rPr>
        <w:t xml:space="preserve"> </w:t>
      </w:r>
      <w:r w:rsidRPr="00BF2F8F">
        <w:rPr>
          <w:rFonts w:ascii="Arial" w:hAnsi="Arial" w:cs="Arial"/>
          <w:b/>
          <w:bCs/>
          <w:sz w:val="22"/>
          <w:szCs w:val="22"/>
          <w:lang w:eastAsia="ko-KR"/>
        </w:rPr>
        <w:t>Services</w:t>
      </w:r>
    </w:p>
    <w:p w:rsidR="00B02430" w:rsidRPr="00BF2F8F" w:rsidRDefault="00B02430" w:rsidP="00955DDF">
      <w:pPr>
        <w:rPr>
          <w:rFonts w:ascii="Arial" w:hAnsi="Arial" w:cs="Arial"/>
          <w:b/>
          <w:bCs/>
          <w:sz w:val="22"/>
          <w:szCs w:val="22"/>
          <w:lang w:eastAsia="ko-KR"/>
        </w:rPr>
      </w:pPr>
      <w:r w:rsidRPr="00BF2F8F">
        <w:rPr>
          <w:rFonts w:ascii="Arial" w:hAnsi="Arial" w:cs="Arial"/>
          <w:b/>
          <w:bCs/>
          <w:sz w:val="22"/>
          <w:szCs w:val="22"/>
          <w:lang w:eastAsia="ko-KR"/>
        </w:rPr>
        <w:t>Amendment 1: Extension for Supporting</w:t>
      </w:r>
      <w:r>
        <w:rPr>
          <w:rFonts w:ascii="Arial" w:hAnsi="Arial" w:cs="Arial"/>
          <w:b/>
          <w:bCs/>
          <w:sz w:val="22"/>
          <w:szCs w:val="22"/>
          <w:lang w:eastAsia="ko-KR"/>
        </w:rPr>
        <w:t xml:space="preserve"> </w:t>
      </w:r>
      <w:r w:rsidRPr="00BF2F8F">
        <w:rPr>
          <w:rFonts w:ascii="Arial" w:hAnsi="Arial" w:cs="Arial"/>
          <w:b/>
          <w:bCs/>
          <w:sz w:val="22"/>
          <w:szCs w:val="22"/>
          <w:lang w:eastAsia="ko-KR"/>
        </w:rPr>
        <w:t>Handovers with Downlink Only</w:t>
      </w:r>
    </w:p>
    <w:p w:rsidR="00B02430" w:rsidRDefault="00B02430" w:rsidP="00955DDF">
      <w:pPr>
        <w:rPr>
          <w:rFonts w:ascii="Arial" w:hAnsi="Arial" w:cs="Arial"/>
          <w:b/>
          <w:sz w:val="22"/>
          <w:szCs w:val="22"/>
          <w:lang w:eastAsia="ko-KR"/>
        </w:rPr>
      </w:pPr>
      <w:r w:rsidRPr="00BF2F8F">
        <w:rPr>
          <w:rFonts w:ascii="Arial" w:hAnsi="Arial" w:cs="Arial"/>
          <w:b/>
          <w:bCs/>
          <w:sz w:val="22"/>
          <w:szCs w:val="22"/>
          <w:lang w:eastAsia="ko-KR"/>
        </w:rPr>
        <w:t>Technologies</w:t>
      </w:r>
      <w:r>
        <w:rPr>
          <w:rFonts w:ascii="Arial" w:hAnsi="Arial" w:cs="Arial"/>
          <w:b/>
          <w:bCs/>
          <w:sz w:val="22"/>
          <w:szCs w:val="22"/>
          <w:lang w:eastAsia="ko-KR"/>
        </w:rPr>
        <w:t>”</w:t>
      </w:r>
    </w:p>
    <w:p w:rsidR="00B02430" w:rsidRDefault="00B02430" w:rsidP="005247B5">
      <w:pPr>
        <w:rPr>
          <w:rFonts w:ascii="Arial" w:hAnsi="Arial" w:cs="Arial"/>
          <w:b/>
          <w:sz w:val="22"/>
          <w:szCs w:val="22"/>
          <w:lang w:eastAsia="ko-KR"/>
        </w:rPr>
      </w:pPr>
    </w:p>
    <w:p w:rsidR="00B02430" w:rsidRPr="00844C9B" w:rsidRDefault="00B02430" w:rsidP="00D722F0">
      <w:pPr>
        <w:rPr>
          <w:rFonts w:ascii="Arial" w:hAnsi="Arial" w:cs="Arial"/>
          <w:b/>
          <w:sz w:val="20"/>
          <w:szCs w:val="20"/>
          <w:lang w:eastAsia="ko-KR"/>
        </w:rPr>
      </w:pPr>
      <w:r>
        <w:rPr>
          <w:rFonts w:ascii="Arial" w:hAnsi="Arial" w:cs="Arial"/>
          <w:sz w:val="20"/>
          <w:szCs w:val="20"/>
          <w:lang w:eastAsia="ko-KR"/>
        </w:rPr>
        <w:t xml:space="preserve">Ballot opening Date: </w:t>
      </w:r>
      <w:r w:rsidR="00B36ECF">
        <w:rPr>
          <w:rFonts w:ascii="Arial" w:hAnsi="Arial" w:cs="Arial"/>
          <w:b/>
          <w:sz w:val="20"/>
          <w:szCs w:val="20"/>
          <w:lang w:eastAsia="ko-KR"/>
        </w:rPr>
        <w:t>April 18</w:t>
      </w:r>
      <w:r w:rsidR="005A22A1">
        <w:rPr>
          <w:rFonts w:ascii="Arial" w:hAnsi="Arial" w:cs="Arial"/>
          <w:b/>
          <w:sz w:val="20"/>
          <w:szCs w:val="20"/>
          <w:lang w:eastAsia="ko-KR"/>
        </w:rPr>
        <w:t>, 2011</w:t>
      </w:r>
      <w:r w:rsidR="00844C9B">
        <w:rPr>
          <w:rFonts w:ascii="Arial" w:hAnsi="Arial" w:cs="Arial"/>
          <w:b/>
          <w:sz w:val="20"/>
          <w:szCs w:val="20"/>
          <w:lang w:eastAsia="ko-KR"/>
        </w:rPr>
        <w:t xml:space="preserve"> </w:t>
      </w:r>
      <w:r w:rsidR="00844C9B" w:rsidRPr="00844C9B">
        <w:rPr>
          <w:b/>
        </w:rPr>
        <w:t>at 23:59 Eastern Time</w:t>
      </w:r>
      <w:r w:rsidR="00A769A4">
        <w:rPr>
          <w:b/>
        </w:rPr>
        <w:t>,</w:t>
      </w:r>
      <w:r w:rsidR="00844C9B" w:rsidRPr="00844C9B">
        <w:rPr>
          <w:b/>
        </w:rPr>
        <w:t xml:space="preserve"> USA (11:59PM)</w:t>
      </w:r>
    </w:p>
    <w:p w:rsidR="00B02430" w:rsidRPr="00844C9B" w:rsidRDefault="00B02430" w:rsidP="00D722F0">
      <w:pPr>
        <w:rPr>
          <w:rFonts w:ascii="Arial" w:hAnsi="Arial" w:cs="Arial"/>
          <w:b/>
          <w:sz w:val="20"/>
          <w:szCs w:val="20"/>
          <w:lang w:eastAsia="ko-KR"/>
        </w:rPr>
      </w:pPr>
    </w:p>
    <w:p w:rsidR="00B02430" w:rsidRPr="005247B5" w:rsidRDefault="00B02430" w:rsidP="00D722F0">
      <w:pPr>
        <w:rPr>
          <w:rFonts w:ascii="Arial" w:hAnsi="Arial" w:cs="Arial"/>
          <w:b/>
          <w:sz w:val="20"/>
          <w:szCs w:val="20"/>
          <w:lang w:eastAsia="ko-KR"/>
        </w:rPr>
      </w:pPr>
      <w:r>
        <w:rPr>
          <w:rFonts w:ascii="Arial" w:hAnsi="Arial" w:cs="Arial"/>
          <w:sz w:val="20"/>
          <w:szCs w:val="20"/>
          <w:lang w:eastAsia="ko-KR"/>
        </w:rPr>
        <w:t xml:space="preserve">Ballot closing date:   </w:t>
      </w:r>
      <w:r w:rsidR="00B36ECF">
        <w:rPr>
          <w:rFonts w:ascii="Arial" w:hAnsi="Arial" w:cs="Arial"/>
          <w:b/>
          <w:sz w:val="20"/>
          <w:szCs w:val="20"/>
          <w:lang w:eastAsia="ko-KR"/>
        </w:rPr>
        <w:t>May 03</w:t>
      </w:r>
      <w:r w:rsidR="005A22A1">
        <w:rPr>
          <w:rFonts w:ascii="Arial" w:hAnsi="Arial" w:cs="Arial"/>
          <w:b/>
          <w:sz w:val="20"/>
          <w:szCs w:val="20"/>
          <w:lang w:eastAsia="ko-KR"/>
        </w:rPr>
        <w:t>, 2011</w:t>
      </w:r>
      <w:r w:rsidR="00844C9B">
        <w:rPr>
          <w:rFonts w:ascii="Arial" w:hAnsi="Arial" w:cs="Arial"/>
          <w:b/>
          <w:sz w:val="20"/>
          <w:szCs w:val="20"/>
          <w:lang w:eastAsia="ko-KR"/>
        </w:rPr>
        <w:t xml:space="preserve"> </w:t>
      </w:r>
      <w:r w:rsidR="00EB5E5F">
        <w:rPr>
          <w:rFonts w:ascii="Arial" w:hAnsi="Arial" w:cs="Arial"/>
          <w:b/>
          <w:sz w:val="20"/>
          <w:szCs w:val="20"/>
          <w:lang w:eastAsia="ko-KR"/>
        </w:rPr>
        <w:t>at 23:59 (11:59PM</w:t>
      </w:r>
      <w:r w:rsidR="00844C9B" w:rsidRPr="00844C9B">
        <w:rPr>
          <w:rFonts w:ascii="Arial" w:hAnsi="Arial" w:cs="Arial"/>
          <w:b/>
          <w:sz w:val="20"/>
          <w:szCs w:val="20"/>
          <w:lang w:eastAsia="ko-KR"/>
        </w:rPr>
        <w:t xml:space="preserve">) </w:t>
      </w:r>
      <w:r w:rsidRPr="005247B5">
        <w:rPr>
          <w:rFonts w:ascii="Arial" w:hAnsi="Arial" w:cs="Arial"/>
          <w:b/>
          <w:sz w:val="20"/>
          <w:szCs w:val="20"/>
          <w:lang w:eastAsia="ko-KR"/>
        </w:rPr>
        <w:t>AOE</w:t>
      </w:r>
      <w:r w:rsidR="0051282E">
        <w:rPr>
          <w:rFonts w:ascii="Arial" w:hAnsi="Arial" w:cs="Arial"/>
          <w:b/>
          <w:sz w:val="20"/>
          <w:szCs w:val="20"/>
          <w:lang w:eastAsia="ko-KR"/>
        </w:rPr>
        <w:t xml:space="preserve"> (Anywhere On Earth) </w:t>
      </w:r>
    </w:p>
    <w:p w:rsidR="00B02430" w:rsidRDefault="00B02430" w:rsidP="00D722F0">
      <w:pPr>
        <w:rPr>
          <w:rFonts w:ascii="Arial" w:hAnsi="Arial" w:cs="Arial"/>
          <w:b/>
          <w:sz w:val="20"/>
          <w:szCs w:val="20"/>
          <w:lang w:eastAsia="ko-KR"/>
        </w:rPr>
      </w:pPr>
    </w:p>
    <w:p w:rsidR="00B02430" w:rsidRPr="001A6B81" w:rsidRDefault="00B02430" w:rsidP="00D722F0">
      <w:pPr>
        <w:rPr>
          <w:rFonts w:ascii="Arial" w:hAnsi="Arial" w:cs="Arial"/>
          <w:b/>
          <w:sz w:val="20"/>
          <w:szCs w:val="20"/>
          <w:lang w:eastAsia="ko-KR"/>
        </w:rPr>
      </w:pPr>
    </w:p>
    <w:p w:rsidR="00B02430" w:rsidRPr="001A6B81" w:rsidRDefault="00B02430" w:rsidP="001A6B81">
      <w:pPr>
        <w:numPr>
          <w:ilvl w:val="0"/>
          <w:numId w:val="4"/>
        </w:numPr>
        <w:rPr>
          <w:rFonts w:ascii="Arial" w:hAnsi="Arial" w:cs="Arial"/>
          <w:b/>
          <w:sz w:val="20"/>
          <w:szCs w:val="20"/>
          <w:lang w:eastAsia="ko-KR"/>
        </w:rPr>
      </w:pPr>
      <w:r w:rsidRPr="001A6B81">
        <w:rPr>
          <w:rFonts w:ascii="Arial" w:hAnsi="Arial" w:cs="Arial"/>
          <w:b/>
          <w:sz w:val="20"/>
          <w:szCs w:val="20"/>
          <w:lang w:eastAsia="ko-KR"/>
        </w:rPr>
        <w:t>Relevant Documents</w:t>
      </w:r>
    </w:p>
    <w:p w:rsidR="00B02430" w:rsidRDefault="00B02430" w:rsidP="001A6B81">
      <w:pPr>
        <w:rPr>
          <w:rFonts w:ascii="Arial" w:hAnsi="Arial" w:cs="Arial"/>
          <w:sz w:val="20"/>
          <w:szCs w:val="20"/>
          <w:lang w:eastAsia="ko-KR"/>
        </w:rPr>
      </w:pPr>
    </w:p>
    <w:p w:rsidR="00B02430" w:rsidRDefault="00B02430" w:rsidP="001A6B81">
      <w:pPr>
        <w:rPr>
          <w:rFonts w:ascii="Arial" w:hAnsi="Arial" w:cs="Arial"/>
          <w:sz w:val="20"/>
          <w:szCs w:val="20"/>
          <w:lang w:eastAsia="ko-KR"/>
        </w:rPr>
      </w:pPr>
      <w:r>
        <w:rPr>
          <w:rFonts w:ascii="Arial" w:hAnsi="Arial" w:cs="Arial"/>
          <w:sz w:val="20"/>
          <w:szCs w:val="20"/>
          <w:lang w:eastAsia="ko-KR"/>
        </w:rPr>
        <w:t xml:space="preserve">The </w:t>
      </w:r>
      <w:r w:rsidR="00B36ECF">
        <w:rPr>
          <w:rFonts w:ascii="Arial" w:hAnsi="Arial" w:cs="Arial"/>
          <w:sz w:val="20"/>
          <w:szCs w:val="20"/>
          <w:lang w:eastAsia="ko-KR"/>
        </w:rPr>
        <w:t>IEEE P802.21b™/D03</w:t>
      </w:r>
      <w:r w:rsidRPr="005247B5">
        <w:rPr>
          <w:rFonts w:ascii="Arial" w:hAnsi="Arial" w:cs="Arial"/>
          <w:sz w:val="20"/>
          <w:szCs w:val="20"/>
          <w:lang w:eastAsia="ko-KR"/>
        </w:rPr>
        <w:t xml:space="preserve"> </w:t>
      </w:r>
      <w:r>
        <w:rPr>
          <w:rFonts w:ascii="Arial" w:hAnsi="Arial" w:cs="Arial"/>
          <w:sz w:val="20"/>
          <w:szCs w:val="20"/>
          <w:lang w:eastAsia="ko-KR"/>
        </w:rPr>
        <w:t>may be obtained from the private area of the 802.21 web site at:</w:t>
      </w:r>
    </w:p>
    <w:p w:rsidR="00B02430" w:rsidRDefault="00D43202" w:rsidP="001A6B81">
      <w:pPr>
        <w:rPr>
          <w:rFonts w:ascii="Arial" w:hAnsi="Arial" w:cs="Arial"/>
          <w:sz w:val="20"/>
          <w:szCs w:val="20"/>
          <w:lang w:eastAsia="ko-KR"/>
        </w:rPr>
      </w:pPr>
      <w:hyperlink r:id="rId10" w:history="1">
        <w:r w:rsidR="00B02430" w:rsidRPr="008722B1">
          <w:rPr>
            <w:rStyle w:val="Hyperlink"/>
            <w:rFonts w:ascii="Arial" w:hAnsi="Arial" w:cs="Arial"/>
            <w:sz w:val="20"/>
            <w:szCs w:val="20"/>
            <w:lang w:eastAsia="ko-KR"/>
          </w:rPr>
          <w:t>http://www.ieee802.org/21/private/802.21b/</w:t>
        </w:r>
      </w:hyperlink>
    </w:p>
    <w:p w:rsidR="00B02430" w:rsidRDefault="00B02430" w:rsidP="001A6B81">
      <w:pPr>
        <w:rPr>
          <w:rFonts w:ascii="Arial" w:hAnsi="Arial" w:cs="Arial"/>
          <w:sz w:val="20"/>
          <w:szCs w:val="20"/>
          <w:lang w:eastAsia="ko-KR"/>
        </w:rPr>
      </w:pPr>
    </w:p>
    <w:p w:rsidR="00B02430" w:rsidRDefault="00B02430" w:rsidP="001A6B81">
      <w:pPr>
        <w:rPr>
          <w:rFonts w:ascii="Arial" w:hAnsi="Arial" w:cs="Arial"/>
          <w:sz w:val="20"/>
          <w:szCs w:val="20"/>
          <w:lang w:eastAsia="ko-KR"/>
        </w:rPr>
      </w:pPr>
      <w:r>
        <w:rPr>
          <w:rFonts w:ascii="Arial" w:hAnsi="Arial" w:cs="Arial"/>
          <w:sz w:val="20"/>
          <w:szCs w:val="20"/>
          <w:lang w:eastAsia="ko-KR"/>
        </w:rPr>
        <w:t>Please use your 802.21 voting member username/password to access the private area of the 802.21 web site.</w:t>
      </w:r>
    </w:p>
    <w:p w:rsidR="00B02430" w:rsidRDefault="00B02430" w:rsidP="001A6B81">
      <w:pPr>
        <w:rPr>
          <w:rFonts w:ascii="Arial" w:hAnsi="Arial" w:cs="Arial"/>
          <w:sz w:val="20"/>
          <w:szCs w:val="20"/>
          <w:lang w:eastAsia="ko-KR"/>
        </w:rPr>
      </w:pPr>
    </w:p>
    <w:p w:rsidR="00B02430" w:rsidRDefault="00B02430" w:rsidP="001A6B81">
      <w:pPr>
        <w:rPr>
          <w:rFonts w:ascii="Arial" w:hAnsi="Arial" w:cs="Arial"/>
          <w:sz w:val="20"/>
          <w:szCs w:val="20"/>
          <w:lang w:eastAsia="ko-KR"/>
        </w:rPr>
      </w:pPr>
      <w:r>
        <w:rPr>
          <w:rFonts w:ascii="Arial" w:hAnsi="Arial" w:cs="Arial"/>
          <w:sz w:val="20"/>
          <w:szCs w:val="20"/>
          <w:lang w:eastAsia="ko-KR"/>
        </w:rPr>
        <w:t>The Commentary file required to submit comments may be downloaded from:</w:t>
      </w:r>
    </w:p>
    <w:p w:rsidR="00B02430" w:rsidRDefault="00B02430" w:rsidP="001A6B81">
      <w:pPr>
        <w:rPr>
          <w:rFonts w:ascii="Arial" w:hAnsi="Arial" w:cs="Arial"/>
          <w:sz w:val="20"/>
          <w:szCs w:val="20"/>
          <w:lang w:eastAsia="ko-KR"/>
        </w:rPr>
      </w:pPr>
    </w:p>
    <w:p w:rsidR="00B02430" w:rsidRDefault="00D43202" w:rsidP="00C0206F">
      <w:pPr>
        <w:rPr>
          <w:rFonts w:ascii="Arial" w:hAnsi="Arial" w:cs="Arial"/>
          <w:sz w:val="20"/>
          <w:szCs w:val="20"/>
          <w:lang w:eastAsia="ko-KR"/>
        </w:rPr>
      </w:pPr>
      <w:hyperlink r:id="rId11" w:history="1">
        <w:r w:rsidR="00B02430" w:rsidRPr="008722B1">
          <w:rPr>
            <w:rStyle w:val="Hyperlink"/>
            <w:rFonts w:ascii="Arial" w:hAnsi="Arial" w:cs="Arial"/>
            <w:sz w:val="20"/>
            <w:szCs w:val="20"/>
            <w:lang w:eastAsia="ko-KR"/>
          </w:rPr>
          <w:t>http://www.ieee802.org/21/private/802.21b/</w:t>
        </w:r>
      </w:hyperlink>
    </w:p>
    <w:p w:rsidR="00B02430" w:rsidRDefault="00B02430" w:rsidP="00C0206F">
      <w:pPr>
        <w:rPr>
          <w:rFonts w:ascii="Arial" w:hAnsi="Arial" w:cs="Arial"/>
          <w:sz w:val="20"/>
          <w:szCs w:val="20"/>
          <w:lang w:eastAsia="ko-KR"/>
        </w:rPr>
      </w:pPr>
    </w:p>
    <w:p w:rsidR="00B02430" w:rsidRDefault="00B02430" w:rsidP="001A6B81">
      <w:pPr>
        <w:rPr>
          <w:rFonts w:ascii="Arial" w:hAnsi="Arial" w:cs="Arial"/>
          <w:sz w:val="20"/>
          <w:szCs w:val="20"/>
          <w:lang w:eastAsia="ko-KR"/>
        </w:rPr>
      </w:pPr>
    </w:p>
    <w:p w:rsidR="00B02430" w:rsidRPr="00130751" w:rsidRDefault="00B02430" w:rsidP="001A6B81">
      <w:pPr>
        <w:rPr>
          <w:rFonts w:ascii="Arial" w:hAnsi="Arial" w:cs="Arial"/>
          <w:b/>
          <w:sz w:val="20"/>
          <w:szCs w:val="20"/>
          <w:lang w:eastAsia="ko-KR"/>
        </w:rPr>
      </w:pPr>
    </w:p>
    <w:p w:rsidR="00B02430" w:rsidRPr="00130751" w:rsidRDefault="00B02430" w:rsidP="00130751">
      <w:pPr>
        <w:numPr>
          <w:ilvl w:val="0"/>
          <w:numId w:val="4"/>
        </w:numPr>
        <w:rPr>
          <w:rFonts w:ascii="Arial" w:hAnsi="Arial" w:cs="Arial"/>
          <w:b/>
          <w:sz w:val="20"/>
          <w:szCs w:val="20"/>
          <w:lang w:eastAsia="ko-KR"/>
        </w:rPr>
      </w:pPr>
      <w:r w:rsidRPr="00130751">
        <w:rPr>
          <w:rFonts w:ascii="Arial" w:hAnsi="Arial" w:cs="Arial"/>
          <w:b/>
          <w:sz w:val="20"/>
          <w:szCs w:val="20"/>
          <w:lang w:eastAsia="ko-KR"/>
        </w:rPr>
        <w:t>Procedure</w:t>
      </w:r>
    </w:p>
    <w:p w:rsidR="00B02430" w:rsidRPr="00130751" w:rsidRDefault="00B02430" w:rsidP="00130751">
      <w:pPr>
        <w:rPr>
          <w:rFonts w:ascii="Arial" w:hAnsi="Arial" w:cs="Arial"/>
          <w:sz w:val="20"/>
          <w:szCs w:val="20"/>
          <w:lang w:eastAsia="ko-KR"/>
        </w:rPr>
      </w:pPr>
    </w:p>
    <w:p w:rsidR="00B02430" w:rsidRPr="00F77A96" w:rsidRDefault="00B02430" w:rsidP="00751C36">
      <w:pPr>
        <w:numPr>
          <w:ilvl w:val="1"/>
          <w:numId w:val="4"/>
        </w:numPr>
        <w:rPr>
          <w:rFonts w:ascii="Arial" w:hAnsi="Arial" w:cs="Arial"/>
          <w:b/>
          <w:sz w:val="20"/>
          <w:szCs w:val="20"/>
          <w:lang w:eastAsia="ko-KR"/>
        </w:rPr>
      </w:pPr>
      <w:r w:rsidRPr="00F77A96">
        <w:rPr>
          <w:rFonts w:ascii="Arial" w:hAnsi="Arial" w:cs="Arial"/>
          <w:b/>
          <w:sz w:val="20"/>
          <w:szCs w:val="20"/>
          <w:lang w:eastAsia="ko-KR"/>
        </w:rPr>
        <w:t>Voting</w:t>
      </w:r>
    </w:p>
    <w:p w:rsidR="00B02430" w:rsidRDefault="00B02430" w:rsidP="00751C36">
      <w:pPr>
        <w:rPr>
          <w:rFonts w:ascii="Arial" w:hAnsi="Arial" w:cs="Arial"/>
          <w:sz w:val="20"/>
          <w:szCs w:val="20"/>
          <w:lang w:eastAsia="ko-KR"/>
        </w:rPr>
      </w:pPr>
    </w:p>
    <w:p w:rsidR="00B02430" w:rsidRDefault="00B02430" w:rsidP="00751C36">
      <w:pPr>
        <w:rPr>
          <w:rFonts w:ascii="Arial" w:hAnsi="Arial" w:cs="Arial"/>
          <w:sz w:val="20"/>
          <w:szCs w:val="20"/>
          <w:lang w:eastAsia="ko-KR"/>
        </w:rPr>
      </w:pPr>
      <w:r>
        <w:rPr>
          <w:rFonts w:ascii="Arial" w:hAnsi="Arial" w:cs="Arial"/>
          <w:sz w:val="20"/>
          <w:szCs w:val="20"/>
          <w:lang w:eastAsia="ko-KR"/>
        </w:rPr>
        <w:t>802.21 Voting members MUST send a vote via e-mail in the following format:</w:t>
      </w:r>
    </w:p>
    <w:p w:rsidR="00B02430" w:rsidRDefault="00B02430" w:rsidP="00751C36">
      <w:pPr>
        <w:rPr>
          <w:rFonts w:ascii="Arial" w:hAnsi="Arial" w:cs="Arial"/>
          <w:sz w:val="20"/>
          <w:szCs w:val="20"/>
          <w:lang w:eastAsia="ko-KR"/>
        </w:rPr>
      </w:pPr>
      <w:r>
        <w:rPr>
          <w:rFonts w:ascii="Arial" w:hAnsi="Arial" w:cs="Arial"/>
          <w:sz w:val="20"/>
          <w:szCs w:val="20"/>
          <w:lang w:eastAsia="ko-KR"/>
        </w:rPr>
        <w:t>Insert in the subject field of the return e-mail:</w:t>
      </w:r>
    </w:p>
    <w:p w:rsidR="00B02430" w:rsidRDefault="00B02430" w:rsidP="00751C36">
      <w:pPr>
        <w:rPr>
          <w:rFonts w:ascii="Arial" w:hAnsi="Arial" w:cs="Arial"/>
          <w:sz w:val="20"/>
          <w:szCs w:val="20"/>
          <w:lang w:eastAsia="ko-KR"/>
        </w:rPr>
      </w:pPr>
    </w:p>
    <w:p w:rsidR="00B02430" w:rsidRDefault="00B02430" w:rsidP="00751C36">
      <w:pPr>
        <w:rPr>
          <w:rFonts w:ascii="Arial" w:hAnsi="Arial" w:cs="Arial"/>
          <w:sz w:val="20"/>
          <w:szCs w:val="20"/>
          <w:lang w:eastAsia="ko-KR"/>
        </w:rPr>
      </w:pPr>
      <w:r>
        <w:rPr>
          <w:rFonts w:ascii="Arial" w:hAnsi="Arial" w:cs="Arial"/>
          <w:sz w:val="20"/>
          <w:szCs w:val="20"/>
          <w:lang w:eastAsia="ko-KR"/>
        </w:rPr>
        <w:t>Vote-LB</w:t>
      </w:r>
      <w:r w:rsidR="00776532">
        <w:rPr>
          <w:rFonts w:ascii="Arial" w:hAnsi="Arial" w:cs="Arial"/>
          <w:sz w:val="20"/>
          <w:szCs w:val="20"/>
          <w:lang w:eastAsia="ko-KR"/>
        </w:rPr>
        <w:t>-</w:t>
      </w:r>
      <w:r w:rsidR="003F379A" w:rsidRPr="00853C4B">
        <w:rPr>
          <w:rFonts w:ascii="Arial" w:hAnsi="Arial" w:cs="Arial"/>
          <w:sz w:val="20"/>
          <w:szCs w:val="20"/>
          <w:lang w:eastAsia="ko-KR"/>
        </w:rPr>
        <w:t>4</w:t>
      </w:r>
      <w:r w:rsidR="00FA6A6A">
        <w:rPr>
          <w:rFonts w:ascii="Arial" w:hAnsi="Arial" w:cs="Arial"/>
          <w:sz w:val="20"/>
          <w:szCs w:val="20"/>
          <w:lang w:eastAsia="ko-KR"/>
        </w:rPr>
        <w:t>b</w:t>
      </w:r>
      <w:r>
        <w:rPr>
          <w:rFonts w:ascii="Arial" w:hAnsi="Arial" w:cs="Arial"/>
          <w:sz w:val="20"/>
          <w:szCs w:val="20"/>
          <w:lang w:eastAsia="ko-KR"/>
        </w:rPr>
        <w:t>-last name-first name-(Approve, Disapprove, Abstain)</w:t>
      </w:r>
    </w:p>
    <w:p w:rsidR="00B02430" w:rsidRDefault="00B02430" w:rsidP="00751C36">
      <w:pPr>
        <w:rPr>
          <w:rFonts w:ascii="Arial" w:hAnsi="Arial" w:cs="Arial"/>
          <w:sz w:val="20"/>
          <w:szCs w:val="20"/>
          <w:lang w:eastAsia="ko-KR"/>
        </w:rPr>
      </w:pPr>
    </w:p>
    <w:p w:rsidR="00B02430" w:rsidRDefault="00B02430" w:rsidP="00751C36">
      <w:pPr>
        <w:rPr>
          <w:rFonts w:ascii="Arial" w:hAnsi="Arial" w:cs="Arial"/>
          <w:sz w:val="20"/>
          <w:szCs w:val="20"/>
          <w:lang w:eastAsia="ko-KR"/>
        </w:rPr>
      </w:pPr>
      <w:r>
        <w:rPr>
          <w:rFonts w:ascii="Arial" w:hAnsi="Arial" w:cs="Arial"/>
          <w:sz w:val="20"/>
          <w:szCs w:val="20"/>
          <w:lang w:eastAsia="ko-KR"/>
        </w:rPr>
        <w:t>(</w:t>
      </w:r>
      <w:proofErr w:type="gramStart"/>
      <w:r>
        <w:rPr>
          <w:rFonts w:ascii="Arial" w:hAnsi="Arial" w:cs="Arial"/>
          <w:sz w:val="20"/>
          <w:szCs w:val="20"/>
          <w:lang w:eastAsia="ko-KR"/>
        </w:rPr>
        <w:t>for</w:t>
      </w:r>
      <w:proofErr w:type="gramEnd"/>
      <w:r>
        <w:rPr>
          <w:rFonts w:ascii="Arial" w:hAnsi="Arial" w:cs="Arial"/>
          <w:sz w:val="20"/>
          <w:szCs w:val="20"/>
          <w:lang w:eastAsia="ko-KR"/>
        </w:rPr>
        <w:t xml:space="preserve"> example: Vote-LB</w:t>
      </w:r>
      <w:r w:rsidR="00776532">
        <w:rPr>
          <w:rFonts w:ascii="Arial" w:hAnsi="Arial" w:cs="Arial"/>
          <w:sz w:val="20"/>
          <w:szCs w:val="20"/>
          <w:lang w:eastAsia="ko-KR"/>
        </w:rPr>
        <w:t>-</w:t>
      </w:r>
      <w:r w:rsidR="003F379A" w:rsidRPr="00853C4B">
        <w:rPr>
          <w:rFonts w:ascii="Arial" w:hAnsi="Arial" w:cs="Arial"/>
          <w:sz w:val="20"/>
          <w:szCs w:val="20"/>
          <w:lang w:eastAsia="ko-KR"/>
        </w:rPr>
        <w:t>4</w:t>
      </w:r>
      <w:r w:rsidR="00FA6A6A">
        <w:rPr>
          <w:rFonts w:ascii="Arial" w:hAnsi="Arial" w:cs="Arial"/>
          <w:sz w:val="20"/>
          <w:szCs w:val="20"/>
          <w:lang w:eastAsia="ko-KR"/>
        </w:rPr>
        <w:t>b</w:t>
      </w:r>
      <w:r w:rsidR="00EF74D2">
        <w:rPr>
          <w:rFonts w:ascii="Arial" w:hAnsi="Arial" w:cs="Arial"/>
          <w:sz w:val="20"/>
          <w:szCs w:val="20"/>
          <w:lang w:eastAsia="ko-KR"/>
        </w:rPr>
        <w:t>-</w:t>
      </w:r>
      <w:r>
        <w:rPr>
          <w:rFonts w:ascii="Arial" w:hAnsi="Arial" w:cs="Arial"/>
          <w:sz w:val="20"/>
          <w:szCs w:val="20"/>
          <w:lang w:eastAsia="ko-KR"/>
        </w:rPr>
        <w:t>Smith-John-Abstain)</w:t>
      </w:r>
    </w:p>
    <w:p w:rsidR="00B02430" w:rsidRDefault="00B02430" w:rsidP="00751C36">
      <w:pPr>
        <w:rPr>
          <w:rFonts w:ascii="Arial" w:hAnsi="Arial" w:cs="Arial"/>
          <w:sz w:val="20"/>
          <w:szCs w:val="20"/>
          <w:lang w:eastAsia="ko-KR"/>
        </w:rPr>
      </w:pPr>
    </w:p>
    <w:p w:rsidR="00B02430" w:rsidRDefault="00B02430" w:rsidP="00751C36">
      <w:pPr>
        <w:rPr>
          <w:rFonts w:ascii="Arial" w:hAnsi="Arial" w:cs="Arial"/>
          <w:sz w:val="20"/>
          <w:szCs w:val="20"/>
          <w:lang w:eastAsia="ko-KR"/>
        </w:rPr>
      </w:pPr>
      <w:r>
        <w:rPr>
          <w:rFonts w:ascii="Arial" w:hAnsi="Arial" w:cs="Arial"/>
          <w:sz w:val="20"/>
          <w:szCs w:val="20"/>
          <w:lang w:eastAsia="ko-KR"/>
        </w:rPr>
        <w:lastRenderedPageBreak/>
        <w:t>Please send your vote to: subir@research.telcordia.com</w:t>
      </w:r>
    </w:p>
    <w:p w:rsidR="00B02430" w:rsidRDefault="00B02430" w:rsidP="00751C36">
      <w:pPr>
        <w:rPr>
          <w:rFonts w:ascii="Arial" w:hAnsi="Arial" w:cs="Arial"/>
          <w:sz w:val="20"/>
          <w:szCs w:val="20"/>
          <w:lang w:eastAsia="ko-KR"/>
        </w:rPr>
      </w:pPr>
      <w:r>
        <w:rPr>
          <w:rFonts w:ascii="Arial" w:hAnsi="Arial" w:cs="Arial"/>
          <w:sz w:val="20"/>
          <w:szCs w:val="20"/>
          <w:lang w:eastAsia="ko-KR"/>
        </w:rPr>
        <w:t xml:space="preserve">                     </w:t>
      </w:r>
      <w:proofErr w:type="gramStart"/>
      <w:r>
        <w:rPr>
          <w:rFonts w:ascii="Arial" w:hAnsi="Arial" w:cs="Arial"/>
          <w:sz w:val="20"/>
          <w:szCs w:val="20"/>
          <w:lang w:eastAsia="ko-KR"/>
        </w:rPr>
        <w:t>with</w:t>
      </w:r>
      <w:proofErr w:type="gramEnd"/>
      <w:r>
        <w:rPr>
          <w:rFonts w:ascii="Arial" w:hAnsi="Arial" w:cs="Arial"/>
          <w:sz w:val="20"/>
          <w:szCs w:val="20"/>
          <w:lang w:eastAsia="ko-KR"/>
        </w:rPr>
        <w:t xml:space="preserve"> a cc to: </w:t>
      </w:r>
      <w:r w:rsidRPr="005247B5">
        <w:rPr>
          <w:rFonts w:ascii="Arial" w:hAnsi="Arial" w:cs="Arial"/>
          <w:sz w:val="20"/>
          <w:szCs w:val="20"/>
          <w:lang w:eastAsia="ko-KR"/>
        </w:rPr>
        <w:t>Jua</w:t>
      </w:r>
      <w:r>
        <w:rPr>
          <w:rFonts w:ascii="Arial" w:hAnsi="Arial" w:cs="Arial"/>
          <w:sz w:val="20"/>
          <w:szCs w:val="20"/>
          <w:lang w:eastAsia="ko-KR"/>
        </w:rPr>
        <w:t>nCarlos.Zuniga@InterDigital.com</w:t>
      </w:r>
    </w:p>
    <w:p w:rsidR="00B02430" w:rsidRPr="0088450B" w:rsidRDefault="00B02430" w:rsidP="00751C36">
      <w:pPr>
        <w:rPr>
          <w:rFonts w:ascii="Arial" w:hAnsi="Arial" w:cs="Arial"/>
          <w:b/>
          <w:sz w:val="20"/>
          <w:szCs w:val="20"/>
          <w:lang w:eastAsia="ko-KR"/>
        </w:rPr>
      </w:pPr>
    </w:p>
    <w:p w:rsidR="00B02430" w:rsidRPr="0088450B" w:rsidRDefault="00B02430" w:rsidP="00F77A96">
      <w:pPr>
        <w:numPr>
          <w:ilvl w:val="1"/>
          <w:numId w:val="4"/>
        </w:numPr>
        <w:rPr>
          <w:rFonts w:ascii="Arial" w:hAnsi="Arial" w:cs="Arial"/>
          <w:b/>
          <w:sz w:val="20"/>
          <w:szCs w:val="20"/>
          <w:lang w:eastAsia="ko-KR"/>
        </w:rPr>
      </w:pPr>
      <w:r w:rsidRPr="0088450B">
        <w:rPr>
          <w:rFonts w:ascii="Arial" w:hAnsi="Arial" w:cs="Arial"/>
          <w:b/>
          <w:sz w:val="20"/>
          <w:szCs w:val="20"/>
          <w:lang w:eastAsia="ko-KR"/>
        </w:rPr>
        <w:t>Disapprove Votes</w:t>
      </w:r>
    </w:p>
    <w:p w:rsidR="00B02430" w:rsidRDefault="00B02430" w:rsidP="00F77A96">
      <w:pPr>
        <w:rPr>
          <w:rFonts w:ascii="Arial" w:hAnsi="Arial" w:cs="Arial"/>
          <w:sz w:val="20"/>
          <w:szCs w:val="20"/>
          <w:lang w:eastAsia="ko-KR"/>
        </w:rPr>
      </w:pPr>
    </w:p>
    <w:p w:rsidR="00B02430" w:rsidRDefault="00B02430" w:rsidP="00F77A96">
      <w:pPr>
        <w:rPr>
          <w:rFonts w:ascii="Arial" w:hAnsi="Arial" w:cs="Arial"/>
          <w:sz w:val="20"/>
          <w:szCs w:val="20"/>
          <w:lang w:eastAsia="ko-KR"/>
        </w:rPr>
      </w:pPr>
      <w:r>
        <w:rPr>
          <w:rFonts w:ascii="Arial" w:hAnsi="Arial" w:cs="Arial"/>
          <w:sz w:val="20"/>
          <w:szCs w:val="20"/>
          <w:lang w:eastAsia="ko-KR"/>
        </w:rPr>
        <w:t>Disapprove votes MUST include specific “Technical Binding” comments on what must be done to the draft to change the vote to “Approve”.</w:t>
      </w:r>
    </w:p>
    <w:p w:rsidR="00B02430" w:rsidRDefault="00B02430" w:rsidP="00F77A96">
      <w:pPr>
        <w:rPr>
          <w:rFonts w:ascii="Arial" w:hAnsi="Arial" w:cs="Arial"/>
          <w:sz w:val="20"/>
          <w:szCs w:val="20"/>
          <w:lang w:eastAsia="ko-KR"/>
        </w:rPr>
      </w:pPr>
    </w:p>
    <w:p w:rsidR="00B02430" w:rsidRPr="0088450B" w:rsidRDefault="00B02430" w:rsidP="00F77A96">
      <w:pPr>
        <w:rPr>
          <w:rFonts w:ascii="Arial" w:hAnsi="Arial" w:cs="Arial"/>
          <w:b/>
          <w:sz w:val="20"/>
          <w:szCs w:val="20"/>
          <w:lang w:eastAsia="ko-KR"/>
        </w:rPr>
      </w:pPr>
    </w:p>
    <w:p w:rsidR="00B02430" w:rsidRPr="0088450B" w:rsidRDefault="00B02430" w:rsidP="00F77A96">
      <w:pPr>
        <w:numPr>
          <w:ilvl w:val="1"/>
          <w:numId w:val="4"/>
        </w:numPr>
        <w:rPr>
          <w:rFonts w:ascii="Arial" w:hAnsi="Arial" w:cs="Arial"/>
          <w:b/>
          <w:sz w:val="20"/>
          <w:szCs w:val="20"/>
          <w:lang w:eastAsia="ko-KR"/>
        </w:rPr>
      </w:pPr>
      <w:r w:rsidRPr="0088450B">
        <w:rPr>
          <w:rFonts w:ascii="Arial" w:hAnsi="Arial" w:cs="Arial"/>
          <w:b/>
          <w:sz w:val="20"/>
          <w:szCs w:val="20"/>
          <w:lang w:eastAsia="ko-KR"/>
        </w:rPr>
        <w:t>To submit comments</w:t>
      </w:r>
    </w:p>
    <w:p w:rsidR="00B02430" w:rsidRDefault="00B02430" w:rsidP="00F77A96">
      <w:pPr>
        <w:rPr>
          <w:rFonts w:ascii="Arial" w:hAnsi="Arial" w:cs="Arial"/>
          <w:sz w:val="20"/>
          <w:szCs w:val="20"/>
          <w:lang w:eastAsia="ko-KR"/>
        </w:rPr>
      </w:pPr>
    </w:p>
    <w:p w:rsidR="00B02430" w:rsidRDefault="00B02430" w:rsidP="004442E7">
      <w:pPr>
        <w:rPr>
          <w:rFonts w:ascii="Arial" w:hAnsi="Arial" w:cs="Arial"/>
          <w:sz w:val="20"/>
          <w:szCs w:val="20"/>
        </w:rPr>
      </w:pPr>
      <w:r w:rsidRPr="004442E7">
        <w:rPr>
          <w:rFonts w:ascii="Arial" w:hAnsi="Arial" w:cs="Arial"/>
          <w:sz w:val="20"/>
          <w:szCs w:val="20"/>
          <w:lang w:eastAsia="ko-KR"/>
        </w:rPr>
        <w:t xml:space="preserve">If you wish to submit comments (with or without a vote), please </w:t>
      </w:r>
      <w:r>
        <w:rPr>
          <w:rFonts w:ascii="Arial" w:hAnsi="Arial" w:cs="Arial"/>
          <w:sz w:val="20"/>
          <w:szCs w:val="20"/>
          <w:lang w:eastAsia="ko-KR"/>
        </w:rPr>
        <w:t xml:space="preserve">use the excel spreadsheet available in Commentary </w:t>
      </w:r>
      <w:r w:rsidRPr="004442E7">
        <w:rPr>
          <w:rFonts w:ascii="Arial" w:hAnsi="Arial" w:cs="Arial"/>
          <w:sz w:val="20"/>
          <w:szCs w:val="20"/>
          <w:lang w:eastAsia="ko-KR"/>
        </w:rPr>
        <w:t xml:space="preserve">and use it to prepare your comments. </w:t>
      </w:r>
      <w:r w:rsidRPr="004442E7">
        <w:rPr>
          <w:rFonts w:ascii="Arial" w:hAnsi="Arial" w:cs="Arial"/>
          <w:sz w:val="20"/>
          <w:szCs w:val="20"/>
        </w:rPr>
        <w:t>The following fields need to be filled for every comment submitted:</w:t>
      </w:r>
    </w:p>
    <w:p w:rsidR="00B02430" w:rsidRPr="004442E7" w:rsidRDefault="00B02430" w:rsidP="004442E7">
      <w:pPr>
        <w:rPr>
          <w:rFonts w:ascii="Arial" w:hAnsi="Arial" w:cs="Arial"/>
          <w:sz w:val="20"/>
          <w:szCs w:val="20"/>
        </w:rPr>
      </w:pPr>
    </w:p>
    <w:p w:rsidR="00FA6A6A" w:rsidRDefault="00B02430" w:rsidP="004442E7">
      <w:pPr>
        <w:pStyle w:val="HTMLPreformatted"/>
        <w:rPr>
          <w:rFonts w:ascii="Arial" w:hAnsi="Arial" w:cs="Arial"/>
        </w:rPr>
      </w:pPr>
      <w:r w:rsidRPr="004442E7">
        <w:rPr>
          <w:rFonts w:ascii="Arial" w:hAnsi="Arial" w:cs="Arial"/>
        </w:rPr>
        <w:t xml:space="preserve">  - </w:t>
      </w:r>
      <w:r w:rsidR="00FA6A6A" w:rsidRPr="00583287">
        <w:rPr>
          <w:rFonts w:ascii="Arial" w:hAnsi="Arial" w:cs="Arial"/>
        </w:rPr>
        <w:t>Do</w:t>
      </w:r>
      <w:r w:rsidR="00FA6A6A">
        <w:rPr>
          <w:rFonts w:ascii="Arial" w:hAnsi="Arial" w:cs="Arial"/>
        </w:rPr>
        <w:t>cument under Review: P802.21b</w:t>
      </w:r>
      <w:r w:rsidR="00FA6A6A" w:rsidRPr="00583287">
        <w:rPr>
          <w:rFonts w:ascii="Arial" w:hAnsi="Arial" w:cs="Arial"/>
        </w:rPr>
        <w:t>™/D03</w:t>
      </w:r>
    </w:p>
    <w:p w:rsidR="00B02430" w:rsidRDefault="00FA6A6A" w:rsidP="004442E7">
      <w:pPr>
        <w:pStyle w:val="HTMLPreformatted"/>
        <w:rPr>
          <w:rFonts w:ascii="Arial" w:hAnsi="Arial" w:cs="Arial"/>
        </w:rPr>
      </w:pPr>
      <w:r>
        <w:rPr>
          <w:rFonts w:ascii="Arial" w:hAnsi="Arial" w:cs="Arial"/>
        </w:rPr>
        <w:t xml:space="preserve">  - </w:t>
      </w:r>
      <w:r w:rsidR="00B02430" w:rsidRPr="004442E7">
        <w:rPr>
          <w:rFonts w:ascii="Arial" w:hAnsi="Arial" w:cs="Arial"/>
        </w:rPr>
        <w:t>Comment Submitted by (First Name, Last Name</w:t>
      </w:r>
      <w:r w:rsidR="00B02430">
        <w:rPr>
          <w:rFonts w:ascii="Arial" w:hAnsi="Arial" w:cs="Arial"/>
        </w:rPr>
        <w:t>)</w:t>
      </w:r>
    </w:p>
    <w:p w:rsidR="00B02430" w:rsidRDefault="00B02430" w:rsidP="004442E7">
      <w:pPr>
        <w:pStyle w:val="HTMLPreformatted"/>
        <w:rPr>
          <w:rFonts w:ascii="Arial" w:hAnsi="Arial" w:cs="Arial"/>
        </w:rPr>
      </w:pPr>
      <w:r>
        <w:rPr>
          <w:rFonts w:ascii="Arial" w:hAnsi="Arial" w:cs="Arial"/>
        </w:rPr>
        <w:t xml:space="preserve">  - Member Status (Voter, Observer, Other) </w:t>
      </w:r>
    </w:p>
    <w:p w:rsidR="00B02430" w:rsidRPr="004442E7" w:rsidRDefault="00B02430" w:rsidP="004442E7">
      <w:pPr>
        <w:pStyle w:val="HTMLPreformatted"/>
        <w:rPr>
          <w:rFonts w:ascii="Arial" w:hAnsi="Arial" w:cs="Arial"/>
        </w:rPr>
      </w:pPr>
      <w:r>
        <w:rPr>
          <w:rFonts w:ascii="Arial" w:hAnsi="Arial" w:cs="Arial"/>
        </w:rPr>
        <w:t xml:space="preserve">  - Member Affiliation: </w:t>
      </w:r>
    </w:p>
    <w:p w:rsidR="00B02430" w:rsidRDefault="00B02430" w:rsidP="002604A7">
      <w:pPr>
        <w:pStyle w:val="HTMLPreformatted"/>
        <w:ind w:firstLine="120"/>
        <w:rPr>
          <w:rFonts w:ascii="Arial" w:hAnsi="Arial" w:cs="Arial"/>
        </w:rPr>
      </w:pPr>
      <w:r w:rsidRPr="004442E7">
        <w:rPr>
          <w:rFonts w:ascii="Arial" w:hAnsi="Arial" w:cs="Arial"/>
        </w:rPr>
        <w:t>- Comment Date</w:t>
      </w:r>
      <w:r>
        <w:rPr>
          <w:rFonts w:ascii="Arial" w:hAnsi="Arial" w:cs="Arial"/>
        </w:rPr>
        <w:t>:</w:t>
      </w:r>
    </w:p>
    <w:p w:rsidR="00B02430" w:rsidRDefault="00B02430" w:rsidP="00866B61">
      <w:pPr>
        <w:pStyle w:val="HTMLPreformatted"/>
        <w:ind w:firstLine="120"/>
        <w:rPr>
          <w:rFonts w:ascii="Arial" w:hAnsi="Arial" w:cs="Arial"/>
        </w:rPr>
      </w:pPr>
      <w:r>
        <w:rPr>
          <w:rFonts w:ascii="Arial" w:hAnsi="Arial" w:cs="Arial"/>
        </w:rPr>
        <w:t xml:space="preserve">- Vote (Approve, Disapprove, Abstain) </w:t>
      </w:r>
    </w:p>
    <w:p w:rsidR="00B02430" w:rsidRDefault="00B02430" w:rsidP="00866B61">
      <w:pPr>
        <w:pStyle w:val="HTMLPreformatted"/>
        <w:ind w:firstLine="120"/>
        <w:rPr>
          <w:rFonts w:ascii="Arial" w:hAnsi="Arial" w:cs="Arial"/>
        </w:rPr>
      </w:pPr>
      <w:r>
        <w:rPr>
          <w:rFonts w:ascii="Arial" w:hAnsi="Arial" w:cs="Arial"/>
        </w:rPr>
        <w:t xml:space="preserve">- Comments </w:t>
      </w:r>
      <w:r w:rsidR="00853C4B">
        <w:rPr>
          <w:rFonts w:ascii="Arial" w:hAnsi="Arial" w:cs="Arial"/>
        </w:rPr>
        <w:t>(</w:t>
      </w:r>
      <w:r>
        <w:rPr>
          <w:rFonts w:ascii="Arial" w:hAnsi="Arial" w:cs="Arial"/>
        </w:rPr>
        <w:t>NOTE: Disapprove voters must include at least 1 Technical Binding comment)</w:t>
      </w:r>
    </w:p>
    <w:p w:rsidR="00B02430" w:rsidRPr="004442E7" w:rsidRDefault="00B02430" w:rsidP="004442E7">
      <w:pPr>
        <w:pStyle w:val="HTMLPreformatted"/>
        <w:ind w:firstLine="120"/>
        <w:rPr>
          <w:rFonts w:ascii="Arial" w:hAnsi="Arial" w:cs="Arial"/>
        </w:rPr>
      </w:pPr>
      <w:r>
        <w:rPr>
          <w:rFonts w:ascii="Arial" w:hAnsi="Arial" w:cs="Arial"/>
        </w:rPr>
        <w:t>-</w:t>
      </w:r>
      <w:r w:rsidR="00853C4B">
        <w:rPr>
          <w:rFonts w:ascii="Arial" w:hAnsi="Arial" w:cs="Arial"/>
        </w:rPr>
        <w:t xml:space="preserve"> </w:t>
      </w:r>
      <w:r>
        <w:rPr>
          <w:rFonts w:ascii="Arial" w:hAnsi="Arial" w:cs="Arial"/>
        </w:rPr>
        <w:t>Clause Number</w:t>
      </w:r>
    </w:p>
    <w:p w:rsidR="00B02430" w:rsidRPr="004442E7" w:rsidRDefault="00B02430" w:rsidP="004442E7">
      <w:pPr>
        <w:pStyle w:val="HTMLPreformatted"/>
        <w:rPr>
          <w:rFonts w:ascii="Arial" w:hAnsi="Arial" w:cs="Arial"/>
        </w:rPr>
      </w:pPr>
      <w:r w:rsidRPr="004442E7">
        <w:rPr>
          <w:rFonts w:ascii="Arial" w:hAnsi="Arial" w:cs="Arial"/>
        </w:rPr>
        <w:t xml:space="preserve">  </w:t>
      </w:r>
      <w:r>
        <w:rPr>
          <w:rFonts w:ascii="Arial" w:hAnsi="Arial" w:cs="Arial"/>
        </w:rPr>
        <w:t xml:space="preserve"> -</w:t>
      </w:r>
      <w:r w:rsidR="00853C4B">
        <w:rPr>
          <w:rFonts w:ascii="Arial" w:hAnsi="Arial" w:cs="Arial"/>
        </w:rPr>
        <w:t xml:space="preserve"> </w:t>
      </w:r>
      <w:r>
        <w:rPr>
          <w:rFonts w:ascii="Arial" w:hAnsi="Arial" w:cs="Arial"/>
        </w:rPr>
        <w:t>Starting Page Number:</w:t>
      </w:r>
    </w:p>
    <w:p w:rsidR="00B02430" w:rsidRPr="004442E7" w:rsidRDefault="00B02430" w:rsidP="004442E7">
      <w:pPr>
        <w:pStyle w:val="HTMLPreformatted"/>
        <w:rPr>
          <w:rFonts w:ascii="Arial" w:hAnsi="Arial" w:cs="Arial"/>
        </w:rPr>
      </w:pPr>
      <w:r>
        <w:rPr>
          <w:rFonts w:ascii="Arial" w:hAnsi="Arial" w:cs="Arial"/>
        </w:rPr>
        <w:t xml:space="preserve"> </w:t>
      </w:r>
      <w:r w:rsidR="00853C4B">
        <w:rPr>
          <w:rFonts w:ascii="Arial" w:hAnsi="Arial" w:cs="Arial"/>
        </w:rPr>
        <w:t xml:space="preserve"> </w:t>
      </w:r>
      <w:r>
        <w:rPr>
          <w:rFonts w:ascii="Arial" w:hAnsi="Arial" w:cs="Arial"/>
        </w:rPr>
        <w:t xml:space="preserve"> - Starting Line Number:</w:t>
      </w:r>
    </w:p>
    <w:p w:rsidR="00B02430" w:rsidRDefault="00B02430" w:rsidP="004442E7">
      <w:pPr>
        <w:pStyle w:val="HTMLPreformatted"/>
        <w:rPr>
          <w:rFonts w:ascii="Arial" w:hAnsi="Arial" w:cs="Arial"/>
        </w:rPr>
      </w:pPr>
      <w:r w:rsidRPr="004442E7">
        <w:rPr>
          <w:rFonts w:ascii="Arial" w:hAnsi="Arial" w:cs="Arial"/>
        </w:rPr>
        <w:t xml:space="preserve">  </w:t>
      </w:r>
      <w:r w:rsidR="00853C4B">
        <w:rPr>
          <w:rFonts w:ascii="Arial" w:hAnsi="Arial" w:cs="Arial"/>
        </w:rPr>
        <w:t xml:space="preserve"> </w:t>
      </w:r>
      <w:r w:rsidRPr="004442E7">
        <w:rPr>
          <w:rFonts w:ascii="Arial" w:hAnsi="Arial" w:cs="Arial"/>
        </w:rPr>
        <w:t>- Fig</w:t>
      </w:r>
      <w:r>
        <w:rPr>
          <w:rFonts w:ascii="Arial" w:hAnsi="Arial" w:cs="Arial"/>
        </w:rPr>
        <w:t>ure/Table Number</w:t>
      </w:r>
      <w:r w:rsidRPr="004442E7">
        <w:rPr>
          <w:rFonts w:ascii="Arial" w:hAnsi="Arial" w:cs="Arial"/>
        </w:rPr>
        <w:t xml:space="preserve"> (if applicable)</w:t>
      </w:r>
      <w:r>
        <w:rPr>
          <w:rFonts w:ascii="Arial" w:hAnsi="Arial" w:cs="Arial"/>
        </w:rPr>
        <w:t>:</w:t>
      </w:r>
    </w:p>
    <w:p w:rsidR="00B02430" w:rsidRDefault="00853C4B" w:rsidP="00866B61">
      <w:pPr>
        <w:pStyle w:val="HTMLPreformatted"/>
        <w:ind w:firstLine="120"/>
        <w:rPr>
          <w:rFonts w:ascii="Arial" w:hAnsi="Arial" w:cs="Arial"/>
        </w:rPr>
      </w:pPr>
      <w:r>
        <w:rPr>
          <w:rFonts w:ascii="Arial" w:hAnsi="Arial" w:cs="Arial"/>
        </w:rPr>
        <w:t xml:space="preserve"> </w:t>
      </w:r>
      <w:r w:rsidR="00B02430">
        <w:rPr>
          <w:rFonts w:ascii="Arial" w:hAnsi="Arial" w:cs="Arial"/>
        </w:rPr>
        <w:t>- Comment Type: Editorial or Technical (Technical Binding comments must include a Suggested Remedy)</w:t>
      </w:r>
    </w:p>
    <w:p w:rsidR="00B02430" w:rsidRPr="004442E7" w:rsidRDefault="00853C4B" w:rsidP="00866B61">
      <w:pPr>
        <w:pStyle w:val="HTMLPreformatted"/>
        <w:ind w:firstLine="120"/>
        <w:rPr>
          <w:rFonts w:ascii="Arial" w:hAnsi="Arial" w:cs="Arial"/>
        </w:rPr>
      </w:pPr>
      <w:r>
        <w:rPr>
          <w:rFonts w:ascii="Arial" w:hAnsi="Arial" w:cs="Arial"/>
        </w:rPr>
        <w:t xml:space="preserve"> </w:t>
      </w:r>
      <w:r w:rsidR="00B02430">
        <w:rPr>
          <w:rFonts w:ascii="Arial" w:hAnsi="Arial" w:cs="Arial"/>
        </w:rPr>
        <w:t>-Comment Details:</w:t>
      </w:r>
    </w:p>
    <w:p w:rsidR="00B02430" w:rsidRDefault="00B02430" w:rsidP="004442E7">
      <w:pPr>
        <w:pStyle w:val="HTMLPreformatted"/>
        <w:rPr>
          <w:rFonts w:ascii="Arial" w:hAnsi="Arial" w:cs="Arial"/>
        </w:rPr>
      </w:pPr>
      <w:r w:rsidRPr="004442E7">
        <w:rPr>
          <w:rFonts w:ascii="Arial" w:hAnsi="Arial" w:cs="Arial"/>
        </w:rPr>
        <w:t xml:space="preserve">  </w:t>
      </w:r>
      <w:r w:rsidR="00853C4B">
        <w:rPr>
          <w:rFonts w:ascii="Arial" w:hAnsi="Arial" w:cs="Arial"/>
        </w:rPr>
        <w:t xml:space="preserve"> </w:t>
      </w:r>
      <w:r w:rsidRPr="004442E7">
        <w:rPr>
          <w:rFonts w:ascii="Arial" w:hAnsi="Arial" w:cs="Arial"/>
        </w:rPr>
        <w:t>- Suggested Remedy</w:t>
      </w:r>
      <w:r>
        <w:rPr>
          <w:rFonts w:ascii="Arial" w:hAnsi="Arial" w:cs="Arial"/>
        </w:rPr>
        <w:t xml:space="preserve">: </w:t>
      </w:r>
    </w:p>
    <w:p w:rsidR="00B02430" w:rsidRDefault="00B02430" w:rsidP="004442E7">
      <w:pPr>
        <w:pStyle w:val="HTMLPreformatted"/>
        <w:rPr>
          <w:rFonts w:ascii="Arial" w:hAnsi="Arial" w:cs="Arial"/>
        </w:rPr>
      </w:pPr>
    </w:p>
    <w:p w:rsidR="00B02430" w:rsidRDefault="00B02430" w:rsidP="00853C4B">
      <w:pPr>
        <w:pStyle w:val="HTMLPreformatted"/>
        <w:jc w:val="both"/>
        <w:rPr>
          <w:rFonts w:ascii="Arial" w:hAnsi="Arial" w:cs="Arial"/>
        </w:rPr>
      </w:pPr>
      <w:r>
        <w:rPr>
          <w:rFonts w:ascii="Arial" w:hAnsi="Arial" w:cs="Arial"/>
        </w:rPr>
        <w:t>Please keep the explanation of comment separate from Suggested Remedy.</w:t>
      </w:r>
      <w:r w:rsidR="00853C4B">
        <w:rPr>
          <w:rFonts w:ascii="Arial" w:hAnsi="Arial" w:cs="Arial"/>
        </w:rPr>
        <w:t xml:space="preserve"> </w:t>
      </w:r>
      <w:r w:rsidRPr="004442E7">
        <w:rPr>
          <w:rFonts w:ascii="Arial" w:hAnsi="Arial" w:cs="Arial"/>
        </w:rPr>
        <w:t>All contributions should be in the form of a</w:t>
      </w:r>
      <w:r>
        <w:rPr>
          <w:rFonts w:ascii="Arial" w:hAnsi="Arial" w:cs="Arial"/>
        </w:rPr>
        <w:t>n</w:t>
      </w:r>
      <w:r w:rsidRPr="004442E7">
        <w:rPr>
          <w:rFonts w:ascii="Arial" w:hAnsi="Arial" w:cs="Arial"/>
        </w:rPr>
        <w:t xml:space="preserve"> </w:t>
      </w:r>
      <w:r>
        <w:rPr>
          <w:rFonts w:ascii="Arial" w:hAnsi="Arial" w:cs="Arial"/>
        </w:rPr>
        <w:t xml:space="preserve">Excel file </w:t>
      </w:r>
      <w:r w:rsidRPr="004442E7">
        <w:rPr>
          <w:rFonts w:ascii="Arial" w:hAnsi="Arial" w:cs="Arial"/>
        </w:rPr>
        <w:t xml:space="preserve">with the file name format as </w:t>
      </w:r>
      <w:r>
        <w:rPr>
          <w:rFonts w:ascii="Arial" w:hAnsi="Arial" w:cs="Arial"/>
        </w:rPr>
        <w:t>LB</w:t>
      </w:r>
      <w:r w:rsidR="00853C4B" w:rsidRPr="00853C4B">
        <w:rPr>
          <w:rFonts w:ascii="Arial" w:hAnsi="Arial" w:cs="Arial"/>
        </w:rPr>
        <w:t>4</w:t>
      </w:r>
      <w:r w:rsidR="00FA6A6A">
        <w:rPr>
          <w:rFonts w:ascii="Arial" w:hAnsi="Arial" w:cs="Arial"/>
        </w:rPr>
        <w:t>b</w:t>
      </w:r>
      <w:r>
        <w:rPr>
          <w:rFonts w:ascii="Arial" w:hAnsi="Arial" w:cs="Arial"/>
        </w:rPr>
        <w:t>_Lastname_Firstname</w:t>
      </w:r>
      <w:r w:rsidRPr="004442E7">
        <w:rPr>
          <w:rFonts w:ascii="Arial" w:hAnsi="Arial" w:cs="Arial"/>
        </w:rPr>
        <w:t>.</w:t>
      </w:r>
    </w:p>
    <w:p w:rsidR="00B02430" w:rsidRDefault="00B02430" w:rsidP="00853C4B">
      <w:pPr>
        <w:jc w:val="both"/>
        <w:rPr>
          <w:rFonts w:ascii="Arial" w:hAnsi="Arial" w:cs="Arial"/>
          <w:sz w:val="20"/>
          <w:szCs w:val="20"/>
        </w:rPr>
      </w:pPr>
    </w:p>
    <w:p w:rsidR="00B02430" w:rsidRDefault="00B02430" w:rsidP="004442E7">
      <w:pPr>
        <w:rPr>
          <w:rFonts w:ascii="Arial" w:hAnsi="Arial" w:cs="Arial"/>
          <w:sz w:val="20"/>
          <w:szCs w:val="20"/>
          <w:lang w:eastAsia="ko-KR"/>
        </w:rPr>
      </w:pPr>
    </w:p>
    <w:p w:rsidR="00B02430" w:rsidRPr="004442E7" w:rsidRDefault="00B02430" w:rsidP="004442E7">
      <w:pPr>
        <w:numPr>
          <w:ilvl w:val="0"/>
          <w:numId w:val="4"/>
        </w:numPr>
        <w:rPr>
          <w:rFonts w:ascii="Arial" w:hAnsi="Arial" w:cs="Arial"/>
          <w:b/>
          <w:sz w:val="20"/>
          <w:szCs w:val="20"/>
          <w:lang w:eastAsia="ko-KR"/>
        </w:rPr>
      </w:pPr>
      <w:r w:rsidRPr="004442E7">
        <w:rPr>
          <w:rFonts w:ascii="Arial" w:hAnsi="Arial" w:cs="Arial"/>
          <w:b/>
          <w:sz w:val="20"/>
          <w:szCs w:val="20"/>
          <w:lang w:eastAsia="ko-KR"/>
        </w:rPr>
        <w:t xml:space="preserve">WG Letter </w:t>
      </w:r>
      <w:r>
        <w:rPr>
          <w:rFonts w:ascii="Arial" w:hAnsi="Arial" w:cs="Arial"/>
          <w:b/>
          <w:sz w:val="20"/>
          <w:szCs w:val="20"/>
          <w:lang w:eastAsia="ko-KR"/>
        </w:rPr>
        <w:t>B</w:t>
      </w:r>
      <w:r w:rsidRPr="004442E7">
        <w:rPr>
          <w:rFonts w:ascii="Arial" w:hAnsi="Arial" w:cs="Arial"/>
          <w:b/>
          <w:sz w:val="20"/>
          <w:szCs w:val="20"/>
          <w:lang w:eastAsia="ko-KR"/>
        </w:rPr>
        <w:t>allot Process</w:t>
      </w:r>
    </w:p>
    <w:p w:rsidR="00B02430" w:rsidRDefault="00B02430" w:rsidP="004442E7">
      <w:pPr>
        <w:rPr>
          <w:rFonts w:ascii="Arial" w:hAnsi="Arial" w:cs="Arial"/>
          <w:sz w:val="20"/>
          <w:szCs w:val="20"/>
          <w:lang w:eastAsia="ko-KR"/>
        </w:rPr>
      </w:pPr>
    </w:p>
    <w:p w:rsidR="00B02430" w:rsidRPr="00D73A53" w:rsidRDefault="00B02430" w:rsidP="00D73A53">
      <w:pPr>
        <w:numPr>
          <w:ilvl w:val="1"/>
          <w:numId w:val="4"/>
        </w:numPr>
        <w:rPr>
          <w:rFonts w:ascii="Arial" w:hAnsi="Arial" w:cs="Arial"/>
          <w:b/>
          <w:sz w:val="20"/>
          <w:szCs w:val="20"/>
          <w:lang w:eastAsia="ko-KR"/>
        </w:rPr>
      </w:pPr>
      <w:r w:rsidRPr="00D73A53">
        <w:rPr>
          <w:rFonts w:ascii="Arial" w:hAnsi="Arial" w:cs="Arial"/>
          <w:b/>
          <w:sz w:val="20"/>
          <w:szCs w:val="20"/>
          <w:lang w:eastAsia="ko-KR"/>
        </w:rPr>
        <w:t>Criteria for Approval</w:t>
      </w:r>
    </w:p>
    <w:p w:rsidR="00B02430" w:rsidRPr="00D73A53" w:rsidRDefault="00B02430" w:rsidP="00D73A53">
      <w:pPr>
        <w:rPr>
          <w:rFonts w:ascii="Arial" w:hAnsi="Arial" w:cs="Arial"/>
          <w:b/>
          <w:sz w:val="20"/>
          <w:szCs w:val="20"/>
          <w:lang w:eastAsia="ko-KR"/>
        </w:rPr>
      </w:pPr>
    </w:p>
    <w:p w:rsidR="00B02430" w:rsidRPr="00D73A53" w:rsidRDefault="00B02430" w:rsidP="00D73A53">
      <w:pPr>
        <w:rPr>
          <w:rFonts w:ascii="Arial" w:hAnsi="Arial" w:cs="Arial"/>
          <w:b/>
          <w:sz w:val="20"/>
          <w:szCs w:val="20"/>
          <w:lang w:eastAsia="ko-KR"/>
        </w:rPr>
      </w:pPr>
      <w:r>
        <w:rPr>
          <w:rFonts w:ascii="Arial" w:hAnsi="Arial" w:cs="Arial"/>
          <w:b/>
          <w:sz w:val="20"/>
          <w:szCs w:val="20"/>
          <w:lang w:eastAsia="ko-KR"/>
        </w:rPr>
        <w:t>4.1.1 50</w:t>
      </w:r>
      <w:r w:rsidRPr="00D73A53">
        <w:rPr>
          <w:rFonts w:ascii="Arial" w:hAnsi="Arial" w:cs="Arial"/>
          <w:b/>
          <w:sz w:val="20"/>
          <w:szCs w:val="20"/>
          <w:lang w:eastAsia="ko-KR"/>
        </w:rPr>
        <w:t>% Return Rate</w:t>
      </w:r>
    </w:p>
    <w:p w:rsidR="00B02430" w:rsidRDefault="00B02430" w:rsidP="00FD2E4C">
      <w:pPr>
        <w:jc w:val="both"/>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The ballot will not be considered successful if less than 50% of the ballot group members return a vote.  If this return rate has not been achieved by the specified closing date, the ballot may be extended by the WG Chair.  If extended, the ballot may however be closed immediately when 50% return rate has been reached.</w:t>
      </w:r>
    </w:p>
    <w:p w:rsidR="00B02430" w:rsidRPr="00D73A53" w:rsidRDefault="00B02430" w:rsidP="00D73A53">
      <w:pPr>
        <w:rPr>
          <w:rFonts w:ascii="Arial" w:hAnsi="Arial" w:cs="Arial"/>
          <w:b/>
          <w:sz w:val="20"/>
          <w:szCs w:val="20"/>
          <w:lang w:eastAsia="ko-KR"/>
        </w:rPr>
      </w:pPr>
    </w:p>
    <w:p w:rsidR="00B02430" w:rsidRPr="00D73A53" w:rsidRDefault="00B02430" w:rsidP="00D73A53">
      <w:pPr>
        <w:rPr>
          <w:rFonts w:ascii="Arial" w:hAnsi="Arial" w:cs="Arial"/>
          <w:b/>
          <w:sz w:val="20"/>
          <w:szCs w:val="20"/>
          <w:lang w:eastAsia="ko-KR"/>
        </w:rPr>
      </w:pPr>
      <w:r>
        <w:rPr>
          <w:rFonts w:ascii="Arial" w:hAnsi="Arial" w:cs="Arial"/>
          <w:b/>
          <w:sz w:val="20"/>
          <w:szCs w:val="20"/>
          <w:lang w:eastAsia="ko-KR"/>
        </w:rPr>
        <w:t>4.1.2 75</w:t>
      </w:r>
      <w:r w:rsidRPr="00D73A53">
        <w:rPr>
          <w:rFonts w:ascii="Arial" w:hAnsi="Arial" w:cs="Arial"/>
          <w:b/>
          <w:sz w:val="20"/>
          <w:szCs w:val="20"/>
          <w:lang w:eastAsia="ko-KR"/>
        </w:rPr>
        <w:t>% Approval Rate</w:t>
      </w:r>
    </w:p>
    <w:p w:rsidR="00B02430" w:rsidRDefault="00B02430" w:rsidP="00D73A53">
      <w:pPr>
        <w:rPr>
          <w:rFonts w:ascii="Arial" w:hAnsi="Arial" w:cs="Arial"/>
          <w:b/>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The ballot will not be considered successful unless approved by at least 75% of the ballot group members voting “Approve” or “Disapprove”.</w:t>
      </w:r>
    </w:p>
    <w:p w:rsidR="00B02430" w:rsidRPr="00CA017C" w:rsidRDefault="00B02430" w:rsidP="00D73A53">
      <w:pPr>
        <w:rPr>
          <w:rFonts w:ascii="Arial" w:hAnsi="Arial" w:cs="Arial"/>
          <w:b/>
          <w:sz w:val="20"/>
          <w:szCs w:val="20"/>
          <w:lang w:eastAsia="ko-KR"/>
        </w:rPr>
      </w:pPr>
    </w:p>
    <w:p w:rsidR="00B02430" w:rsidRPr="00CA017C" w:rsidRDefault="00B02430" w:rsidP="00D73A53">
      <w:pPr>
        <w:rPr>
          <w:rFonts w:ascii="Arial" w:hAnsi="Arial" w:cs="Arial"/>
          <w:b/>
          <w:sz w:val="20"/>
          <w:szCs w:val="20"/>
          <w:lang w:eastAsia="ko-KR"/>
        </w:rPr>
      </w:pPr>
      <w:r w:rsidRPr="00CA017C">
        <w:rPr>
          <w:rFonts w:ascii="Arial" w:hAnsi="Arial" w:cs="Arial"/>
          <w:b/>
          <w:sz w:val="20"/>
          <w:szCs w:val="20"/>
          <w:lang w:eastAsia="ko-KR"/>
        </w:rPr>
        <w:t>4.1.3 Comment Resolution</w:t>
      </w:r>
    </w:p>
    <w:p w:rsidR="00B02430" w:rsidRDefault="00B02430" w:rsidP="00D73A53">
      <w:pPr>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The WG shall attempt to resolve all comments collected in the ballot process.  All substantive technical changes, and all unresolved negative votes, together with the reasons of the negative voter shall be subjected to a recirculation ballot of at least fifteen days.</w:t>
      </w:r>
    </w:p>
    <w:p w:rsidR="00B02430" w:rsidRDefault="00B02430" w:rsidP="00FD2E4C">
      <w:pPr>
        <w:jc w:val="both"/>
        <w:rPr>
          <w:rFonts w:ascii="Arial" w:hAnsi="Arial" w:cs="Arial"/>
          <w:sz w:val="20"/>
          <w:szCs w:val="20"/>
          <w:lang w:eastAsia="ko-KR"/>
        </w:rPr>
      </w:pPr>
    </w:p>
    <w:p w:rsidR="00B02430" w:rsidRDefault="00B02430" w:rsidP="00FD2E4C">
      <w:pPr>
        <w:jc w:val="both"/>
        <w:rPr>
          <w:rFonts w:ascii="Arial" w:hAnsi="Arial" w:cs="Arial"/>
          <w:sz w:val="20"/>
          <w:szCs w:val="20"/>
          <w:lang w:eastAsia="ko-KR"/>
        </w:rPr>
      </w:pPr>
    </w:p>
    <w:p w:rsidR="00B02430" w:rsidRDefault="00B02430" w:rsidP="00FD2E4C">
      <w:pPr>
        <w:jc w:val="both"/>
        <w:rPr>
          <w:rFonts w:ascii="Arial" w:hAnsi="Arial" w:cs="Arial"/>
          <w:sz w:val="20"/>
          <w:szCs w:val="20"/>
          <w:lang w:eastAsia="ko-KR"/>
        </w:rPr>
      </w:pPr>
    </w:p>
    <w:p w:rsidR="00B02430" w:rsidRPr="00CA017C" w:rsidRDefault="00B02430" w:rsidP="00D73A53">
      <w:pPr>
        <w:rPr>
          <w:rFonts w:ascii="Arial" w:hAnsi="Arial" w:cs="Arial"/>
          <w:b/>
          <w:sz w:val="20"/>
          <w:szCs w:val="20"/>
          <w:lang w:eastAsia="ko-KR"/>
        </w:rPr>
      </w:pPr>
    </w:p>
    <w:p w:rsidR="00B02430" w:rsidRPr="00CA017C" w:rsidRDefault="00B02430" w:rsidP="00D73A53">
      <w:pPr>
        <w:rPr>
          <w:rFonts w:ascii="Arial" w:hAnsi="Arial" w:cs="Arial"/>
          <w:b/>
          <w:sz w:val="20"/>
          <w:szCs w:val="20"/>
          <w:lang w:eastAsia="ko-KR"/>
        </w:rPr>
      </w:pPr>
      <w:r w:rsidRPr="00CA017C">
        <w:rPr>
          <w:rFonts w:ascii="Arial" w:hAnsi="Arial" w:cs="Arial"/>
          <w:b/>
          <w:sz w:val="20"/>
          <w:szCs w:val="20"/>
          <w:lang w:eastAsia="ko-KR"/>
        </w:rPr>
        <w:t>4.1.4 Failed ballots</w:t>
      </w:r>
    </w:p>
    <w:p w:rsidR="00B02430" w:rsidRDefault="00B02430" w:rsidP="00D73A53">
      <w:pPr>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If the approval rate is less than 75%, the Working Group shall nevertheless proceed with comment resolution and then may offer “Disapprove” voters the opportunity to change their vote to “Approve”.  If this process results in a 75% or higher approval rate, the approval criteria outlined in 4.1.2 shall be considered met.</w:t>
      </w:r>
    </w:p>
    <w:p w:rsidR="00B02430" w:rsidRDefault="00B02430" w:rsidP="00FD2E4C">
      <w:pPr>
        <w:jc w:val="both"/>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If this process fails to achieve 75% approval rate, a new draft shall be prepared in accordance with the comment resolutions.  A new Working Group Letter Ballot of the resulting draft shall be initiated by a vote of the WG or at the discretion of the WG Chair.</w:t>
      </w:r>
    </w:p>
    <w:p w:rsidR="00B02430" w:rsidRPr="002E72B6" w:rsidRDefault="00B02430" w:rsidP="00D73A53">
      <w:pPr>
        <w:rPr>
          <w:rFonts w:ascii="Arial" w:hAnsi="Arial" w:cs="Arial"/>
          <w:b/>
          <w:sz w:val="20"/>
          <w:szCs w:val="20"/>
          <w:lang w:eastAsia="ko-KR"/>
        </w:rPr>
      </w:pPr>
    </w:p>
    <w:p w:rsidR="00B02430" w:rsidRPr="002E72B6" w:rsidRDefault="00B02430" w:rsidP="00CA017C">
      <w:pPr>
        <w:numPr>
          <w:ilvl w:val="1"/>
          <w:numId w:val="4"/>
        </w:numPr>
        <w:rPr>
          <w:rFonts w:ascii="Arial" w:hAnsi="Arial" w:cs="Arial"/>
          <w:b/>
          <w:sz w:val="20"/>
          <w:szCs w:val="20"/>
          <w:lang w:eastAsia="ko-KR"/>
        </w:rPr>
      </w:pPr>
      <w:r w:rsidRPr="002E72B6">
        <w:rPr>
          <w:rFonts w:ascii="Arial" w:hAnsi="Arial" w:cs="Arial"/>
          <w:b/>
          <w:sz w:val="20"/>
          <w:szCs w:val="20"/>
          <w:lang w:eastAsia="ko-KR"/>
        </w:rPr>
        <w:t>Ballot Group</w:t>
      </w:r>
    </w:p>
    <w:p w:rsidR="00B02430" w:rsidRDefault="00B02430" w:rsidP="00CA017C">
      <w:pPr>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 xml:space="preserve">The ballot group for </w:t>
      </w:r>
      <w:r w:rsidR="003F379A">
        <w:rPr>
          <w:rFonts w:ascii="Arial" w:hAnsi="Arial" w:cs="Arial"/>
          <w:sz w:val="20"/>
          <w:szCs w:val="20"/>
          <w:lang w:eastAsia="ko-KR"/>
        </w:rPr>
        <w:t>LB#4</w:t>
      </w:r>
      <w:r w:rsidR="00FA6A6A">
        <w:rPr>
          <w:rFonts w:ascii="Arial" w:hAnsi="Arial" w:cs="Arial"/>
          <w:sz w:val="20"/>
          <w:szCs w:val="20"/>
          <w:lang w:eastAsia="ko-KR"/>
        </w:rPr>
        <w:t>b</w:t>
      </w:r>
      <w:r>
        <w:rPr>
          <w:rFonts w:ascii="Arial" w:hAnsi="Arial" w:cs="Arial"/>
          <w:sz w:val="20"/>
          <w:szCs w:val="20"/>
          <w:lang w:eastAsia="ko-KR"/>
        </w:rPr>
        <w:t xml:space="preserve"> </w:t>
      </w:r>
      <w:r w:rsidR="0088070D">
        <w:rPr>
          <w:rFonts w:ascii="Arial" w:hAnsi="Arial" w:cs="Arial"/>
          <w:sz w:val="20"/>
          <w:szCs w:val="20"/>
          <w:lang w:eastAsia="ko-KR"/>
        </w:rPr>
        <w:t xml:space="preserve">applies </w:t>
      </w:r>
      <w:r>
        <w:rPr>
          <w:rFonts w:ascii="Arial" w:hAnsi="Arial" w:cs="Arial"/>
          <w:sz w:val="20"/>
          <w:szCs w:val="20"/>
          <w:lang w:eastAsia="ko-KR"/>
        </w:rPr>
        <w:t xml:space="preserve">is provided in </w:t>
      </w:r>
      <w:fldSimple w:instr=" REF _Ref268539105 \h  \* MERGEFORMAT ">
        <w:r w:rsidRPr="005247B5">
          <w:t xml:space="preserve">Table </w:t>
        </w:r>
        <w:r w:rsidRPr="005247B5">
          <w:rPr>
            <w:noProof/>
          </w:rPr>
          <w:t>1</w:t>
        </w:r>
      </w:fldSimple>
      <w:r>
        <w:rPr>
          <w:rFonts w:ascii="Arial" w:hAnsi="Arial" w:cs="Arial"/>
          <w:sz w:val="20"/>
          <w:szCs w:val="20"/>
          <w:lang w:eastAsia="ko-KR"/>
        </w:rPr>
        <w:t xml:space="preserve">. It includes the individuals who are members of IEEE 802.21 as of the start of the Letter Ballot.  Except to remedy errors this membership list, the Ballot Group shall not change through the course of </w:t>
      </w:r>
      <w:r w:rsidR="003F379A">
        <w:rPr>
          <w:rFonts w:ascii="Arial" w:hAnsi="Arial" w:cs="Arial"/>
          <w:sz w:val="20"/>
          <w:szCs w:val="20"/>
          <w:lang w:eastAsia="ko-KR"/>
        </w:rPr>
        <w:t>Letter Ballot #4</w:t>
      </w:r>
      <w:r>
        <w:rPr>
          <w:rFonts w:ascii="Arial" w:hAnsi="Arial" w:cs="Arial"/>
          <w:sz w:val="20"/>
          <w:szCs w:val="20"/>
          <w:lang w:eastAsia="ko-KR"/>
        </w:rPr>
        <w:t xml:space="preserve">, including its resulting recirculation ballots, </w:t>
      </w:r>
      <w:r w:rsidRPr="00CA017C">
        <w:rPr>
          <w:rFonts w:ascii="Arial" w:hAnsi="Arial" w:cs="Arial"/>
          <w:i/>
          <w:sz w:val="20"/>
          <w:szCs w:val="20"/>
          <w:u w:val="single"/>
          <w:lang w:eastAsia="ko-KR"/>
        </w:rPr>
        <w:t>even as the WG membership changes</w:t>
      </w:r>
      <w:r>
        <w:rPr>
          <w:rFonts w:ascii="Arial" w:hAnsi="Arial" w:cs="Arial"/>
          <w:sz w:val="20"/>
          <w:szCs w:val="20"/>
          <w:lang w:eastAsia="ko-KR"/>
        </w:rPr>
        <w:t>.  That is once a draft has achieved at least 75% approval any and all re</w:t>
      </w:r>
      <w:r w:rsidR="00853C4B">
        <w:rPr>
          <w:rFonts w:ascii="Arial" w:hAnsi="Arial" w:cs="Arial"/>
          <w:sz w:val="20"/>
          <w:szCs w:val="20"/>
          <w:lang w:eastAsia="ko-KR"/>
        </w:rPr>
        <w:t>-</w:t>
      </w:r>
      <w:r>
        <w:rPr>
          <w:rFonts w:ascii="Arial" w:hAnsi="Arial" w:cs="Arial"/>
          <w:sz w:val="20"/>
          <w:szCs w:val="20"/>
          <w:lang w:eastAsia="ko-KR"/>
        </w:rPr>
        <w:t>circulations shall use the same ballot group as that ballot group when the draft first achieved at least 75% approval.</w:t>
      </w:r>
    </w:p>
    <w:p w:rsidR="00B02430" w:rsidRDefault="00B02430" w:rsidP="00CA017C">
      <w:pPr>
        <w:rPr>
          <w:rFonts w:ascii="Arial" w:hAnsi="Arial" w:cs="Arial"/>
          <w:sz w:val="20"/>
          <w:szCs w:val="20"/>
          <w:lang w:eastAsia="ko-KR"/>
        </w:rPr>
      </w:pPr>
    </w:p>
    <w:p w:rsidR="00B02430" w:rsidRPr="002E72B6" w:rsidRDefault="00B02430" w:rsidP="00CA017C">
      <w:pPr>
        <w:rPr>
          <w:rFonts w:ascii="Arial" w:hAnsi="Arial" w:cs="Arial"/>
          <w:b/>
          <w:sz w:val="20"/>
          <w:szCs w:val="20"/>
          <w:lang w:eastAsia="ko-KR"/>
        </w:rPr>
      </w:pPr>
    </w:p>
    <w:p w:rsidR="00B02430" w:rsidRPr="002E72B6" w:rsidRDefault="00B02430" w:rsidP="00CA017C">
      <w:pPr>
        <w:numPr>
          <w:ilvl w:val="1"/>
          <w:numId w:val="4"/>
        </w:numPr>
        <w:rPr>
          <w:rFonts w:ascii="Arial" w:hAnsi="Arial" w:cs="Arial"/>
          <w:b/>
          <w:sz w:val="20"/>
          <w:szCs w:val="20"/>
          <w:lang w:eastAsia="ko-KR"/>
        </w:rPr>
      </w:pPr>
      <w:r w:rsidRPr="002E72B6">
        <w:rPr>
          <w:rFonts w:ascii="Arial" w:hAnsi="Arial" w:cs="Arial"/>
          <w:b/>
          <w:sz w:val="20"/>
          <w:szCs w:val="20"/>
          <w:lang w:eastAsia="ko-KR"/>
        </w:rPr>
        <w:t>Obligation of WG members to participate in Ballot</w:t>
      </w:r>
    </w:p>
    <w:p w:rsidR="00B02430" w:rsidRDefault="00B02430" w:rsidP="00CA017C">
      <w:pPr>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 xml:space="preserve">The IEEE 802.21 Membership procedures which are in accordance with the IEEE Project 802 LMSC Operating Rules, specify that WG membership shall be lost if two consecutive, or two out of any three consecutive, WG Letter Ballots for which the member was eligible are not returned or are returned with an abstention other than for “lack of technical expertise”.  Note that participation in the initial round of the ballot is required to fulfill this obligation and to assist the WG in meeting the </w:t>
      </w:r>
      <w:r w:rsidR="003F379A">
        <w:rPr>
          <w:rFonts w:ascii="Arial" w:hAnsi="Arial" w:cs="Arial"/>
          <w:sz w:val="20"/>
          <w:szCs w:val="20"/>
          <w:lang w:eastAsia="ko-KR"/>
        </w:rPr>
        <w:t>50%</w:t>
      </w:r>
      <w:r>
        <w:rPr>
          <w:rFonts w:ascii="Arial" w:hAnsi="Arial" w:cs="Arial"/>
          <w:sz w:val="20"/>
          <w:szCs w:val="20"/>
          <w:lang w:eastAsia="ko-KR"/>
        </w:rPr>
        <w:t xml:space="preserve"> return rate requirement.</w:t>
      </w:r>
    </w:p>
    <w:p w:rsidR="00B02430" w:rsidRPr="002E72B6" w:rsidRDefault="00B02430" w:rsidP="002E72B6">
      <w:pPr>
        <w:rPr>
          <w:rFonts w:ascii="Arial" w:hAnsi="Arial" w:cs="Arial"/>
          <w:b/>
          <w:sz w:val="20"/>
          <w:szCs w:val="20"/>
          <w:lang w:eastAsia="ko-KR"/>
        </w:rPr>
      </w:pPr>
    </w:p>
    <w:p w:rsidR="00B02430" w:rsidRPr="002E72B6" w:rsidRDefault="00B02430" w:rsidP="002E72B6">
      <w:pPr>
        <w:numPr>
          <w:ilvl w:val="1"/>
          <w:numId w:val="4"/>
        </w:numPr>
        <w:rPr>
          <w:rFonts w:ascii="Arial" w:hAnsi="Arial" w:cs="Arial"/>
          <w:b/>
          <w:sz w:val="20"/>
          <w:szCs w:val="20"/>
          <w:lang w:eastAsia="ko-KR"/>
        </w:rPr>
      </w:pPr>
      <w:r w:rsidRPr="002E72B6">
        <w:rPr>
          <w:rFonts w:ascii="Arial" w:hAnsi="Arial" w:cs="Arial"/>
          <w:b/>
          <w:sz w:val="20"/>
          <w:szCs w:val="20"/>
          <w:lang w:eastAsia="ko-KR"/>
        </w:rPr>
        <w:t>Ballot Results</w:t>
      </w:r>
    </w:p>
    <w:p w:rsidR="00B02430" w:rsidRDefault="00B02430" w:rsidP="00FD2E4C">
      <w:pPr>
        <w:jc w:val="both"/>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The ballot results will be posted to the IEEE 802.21 web site.</w:t>
      </w:r>
    </w:p>
    <w:p w:rsidR="00B02430" w:rsidRDefault="00B02430" w:rsidP="00D73A53">
      <w:pPr>
        <w:rPr>
          <w:rFonts w:ascii="Arial" w:hAnsi="Arial" w:cs="Arial"/>
          <w:sz w:val="20"/>
          <w:szCs w:val="20"/>
          <w:lang w:eastAsia="ko-KR"/>
        </w:rPr>
      </w:pPr>
      <w:r>
        <w:rPr>
          <w:rFonts w:ascii="Arial" w:hAnsi="Arial" w:cs="Arial"/>
          <w:sz w:val="20"/>
          <w:szCs w:val="20"/>
          <w:lang w:eastAsia="ko-KR"/>
        </w:rPr>
        <w:br w:type="page"/>
      </w:r>
    </w:p>
    <w:p w:rsidR="00B02430" w:rsidRPr="005247B5" w:rsidRDefault="00B02430" w:rsidP="005247B5">
      <w:pPr>
        <w:pStyle w:val="Caption"/>
        <w:rPr>
          <w:rFonts w:ascii="Arial" w:hAnsi="Arial" w:cs="Arial"/>
          <w:sz w:val="24"/>
          <w:szCs w:val="24"/>
          <w:lang w:eastAsia="ko-KR"/>
        </w:rPr>
      </w:pPr>
      <w:r w:rsidRPr="005247B5">
        <w:rPr>
          <w:rFonts w:ascii="Arial" w:hAnsi="Arial" w:cs="Arial"/>
          <w:sz w:val="24"/>
          <w:szCs w:val="24"/>
          <w:lang w:eastAsia="ko-KR"/>
        </w:rPr>
        <w:t xml:space="preserve">      </w:t>
      </w:r>
      <w:bookmarkStart w:id="0" w:name="_Ref268539105"/>
      <w:r w:rsidRPr="005247B5">
        <w:rPr>
          <w:sz w:val="24"/>
          <w:szCs w:val="24"/>
        </w:rPr>
        <w:t xml:space="preserve">Table </w:t>
      </w:r>
      <w:r w:rsidR="00D43202" w:rsidRPr="005247B5">
        <w:rPr>
          <w:sz w:val="24"/>
          <w:szCs w:val="24"/>
        </w:rPr>
        <w:fldChar w:fldCharType="begin"/>
      </w:r>
      <w:r w:rsidRPr="005247B5">
        <w:rPr>
          <w:sz w:val="24"/>
          <w:szCs w:val="24"/>
        </w:rPr>
        <w:instrText xml:space="preserve"> SEQ Table \* ARABIC </w:instrText>
      </w:r>
      <w:r w:rsidR="00D43202" w:rsidRPr="005247B5">
        <w:rPr>
          <w:sz w:val="24"/>
          <w:szCs w:val="24"/>
        </w:rPr>
        <w:fldChar w:fldCharType="separate"/>
      </w:r>
      <w:r w:rsidRPr="005247B5">
        <w:rPr>
          <w:noProof/>
          <w:sz w:val="24"/>
          <w:szCs w:val="24"/>
        </w:rPr>
        <w:t>1</w:t>
      </w:r>
      <w:r w:rsidR="00D43202" w:rsidRPr="005247B5">
        <w:rPr>
          <w:sz w:val="24"/>
          <w:szCs w:val="24"/>
        </w:rPr>
        <w:fldChar w:fldCharType="end"/>
      </w:r>
      <w:bookmarkEnd w:id="0"/>
      <w:r w:rsidRPr="005247B5">
        <w:rPr>
          <w:sz w:val="24"/>
          <w:szCs w:val="24"/>
        </w:rPr>
        <w:t xml:space="preserve">: </w:t>
      </w:r>
      <w:r w:rsidRPr="005247B5">
        <w:rPr>
          <w:rFonts w:ascii="Arial" w:hAnsi="Arial" w:cs="Arial"/>
          <w:sz w:val="24"/>
          <w:szCs w:val="24"/>
          <w:lang w:eastAsia="ko-KR"/>
        </w:rPr>
        <w:t xml:space="preserve">802.21 Voting Members for </w:t>
      </w:r>
      <w:r w:rsidR="003F379A">
        <w:rPr>
          <w:rFonts w:ascii="Arial" w:hAnsi="Arial" w:cs="Arial"/>
          <w:sz w:val="24"/>
          <w:szCs w:val="24"/>
          <w:lang w:eastAsia="ko-KR"/>
        </w:rPr>
        <w:t>Letter Ballot #4</w:t>
      </w:r>
      <w:r w:rsidR="00FA6A6A">
        <w:rPr>
          <w:rFonts w:ascii="Arial" w:hAnsi="Arial" w:cs="Arial"/>
          <w:sz w:val="24"/>
          <w:szCs w:val="24"/>
          <w:lang w:eastAsia="ko-KR"/>
        </w:rPr>
        <w:t>b</w:t>
      </w:r>
    </w:p>
    <w:p w:rsidR="00B02430" w:rsidRPr="00D73A53" w:rsidRDefault="00B02430" w:rsidP="00D73A53">
      <w:pPr>
        <w:rPr>
          <w:rFonts w:ascii="Arial" w:hAnsi="Arial" w:cs="Arial"/>
          <w:sz w:val="20"/>
          <w:szCs w:val="20"/>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2340"/>
        <w:gridCol w:w="2340"/>
      </w:tblGrid>
      <w:tr w:rsidR="00B02430" w:rsidRPr="00255A81" w:rsidTr="00255A81">
        <w:tc>
          <w:tcPr>
            <w:tcW w:w="2808" w:type="dxa"/>
          </w:tcPr>
          <w:p w:rsidR="00C1533C" w:rsidRDefault="00C1533C" w:rsidP="008658D5">
            <w:pPr>
              <w:rPr>
                <w:rFonts w:ascii="Arial" w:hAnsi="Arial" w:cs="Arial"/>
                <w:sz w:val="20"/>
                <w:szCs w:val="20"/>
                <w:lang w:eastAsia="ja-JP"/>
              </w:rPr>
            </w:pPr>
            <w:r>
              <w:rPr>
                <w:rFonts w:ascii="Arial" w:hAnsi="Arial" w:cs="Arial"/>
                <w:sz w:val="20"/>
                <w:szCs w:val="20"/>
                <w:lang w:eastAsia="ja-JP"/>
              </w:rPr>
              <w:t xml:space="preserve">An Yoon Young </w:t>
            </w:r>
          </w:p>
          <w:p w:rsidR="00B02430" w:rsidRDefault="00B02430" w:rsidP="008658D5">
            <w:pPr>
              <w:rPr>
                <w:rFonts w:ascii="Arial" w:hAnsi="Arial" w:cs="Arial"/>
                <w:sz w:val="20"/>
                <w:szCs w:val="20"/>
                <w:lang w:eastAsia="ja-JP"/>
              </w:rPr>
            </w:pPr>
            <w:r>
              <w:rPr>
                <w:rFonts w:ascii="Arial" w:hAnsi="Arial" w:cs="Arial"/>
                <w:sz w:val="20"/>
                <w:szCs w:val="20"/>
                <w:lang w:eastAsia="ja-JP"/>
              </w:rPr>
              <w:t>Chan Anthony</w:t>
            </w:r>
          </w:p>
          <w:p w:rsidR="00B02430" w:rsidRDefault="00B02430" w:rsidP="008658D5">
            <w:pPr>
              <w:rPr>
                <w:rFonts w:ascii="Arial" w:hAnsi="Arial" w:cs="Arial"/>
                <w:sz w:val="20"/>
                <w:szCs w:val="20"/>
                <w:lang w:eastAsia="ja-JP"/>
              </w:rPr>
            </w:pPr>
            <w:r>
              <w:rPr>
                <w:rFonts w:ascii="Arial" w:hAnsi="Arial" w:cs="Arial"/>
                <w:sz w:val="20"/>
                <w:szCs w:val="20"/>
                <w:lang w:eastAsia="ja-JP"/>
              </w:rPr>
              <w:t xml:space="preserve">Chen </w:t>
            </w:r>
            <w:proofErr w:type="spellStart"/>
            <w:r>
              <w:rPr>
                <w:rFonts w:ascii="Arial" w:hAnsi="Arial" w:cs="Arial"/>
                <w:sz w:val="20"/>
                <w:szCs w:val="20"/>
                <w:lang w:eastAsia="ja-JP"/>
              </w:rPr>
              <w:t>Lidong</w:t>
            </w:r>
            <w:proofErr w:type="spellEnd"/>
            <w:r>
              <w:rPr>
                <w:rFonts w:ascii="Arial" w:hAnsi="Arial" w:cs="Arial"/>
                <w:sz w:val="20"/>
                <w:szCs w:val="20"/>
                <w:lang w:eastAsia="ja-JP"/>
              </w:rPr>
              <w:t xml:space="preserve"> </w:t>
            </w:r>
          </w:p>
          <w:p w:rsidR="00B02430" w:rsidRDefault="00B02430" w:rsidP="008658D5">
            <w:pPr>
              <w:rPr>
                <w:rFonts w:ascii="Arial" w:hAnsi="Arial" w:cs="Arial"/>
                <w:sz w:val="20"/>
                <w:szCs w:val="20"/>
                <w:lang w:eastAsia="ja-JP"/>
              </w:rPr>
            </w:pPr>
            <w:proofErr w:type="spellStart"/>
            <w:r>
              <w:rPr>
                <w:rFonts w:ascii="Arial" w:hAnsi="Arial" w:cs="Arial"/>
                <w:sz w:val="20"/>
                <w:szCs w:val="20"/>
                <w:lang w:eastAsia="ja-JP"/>
              </w:rPr>
              <w:t>Cypher</w:t>
            </w:r>
            <w:proofErr w:type="spellEnd"/>
            <w:r>
              <w:rPr>
                <w:rFonts w:ascii="Arial" w:hAnsi="Arial" w:cs="Arial"/>
                <w:sz w:val="20"/>
                <w:szCs w:val="20"/>
                <w:lang w:eastAsia="ja-JP"/>
              </w:rPr>
              <w:t xml:space="preserve"> David</w:t>
            </w:r>
          </w:p>
          <w:p w:rsidR="00B02430" w:rsidRPr="00B02430" w:rsidRDefault="00050666" w:rsidP="008658D5">
            <w:pPr>
              <w:rPr>
                <w:rFonts w:ascii="Arial" w:hAnsi="Arial" w:cs="Arial"/>
                <w:sz w:val="20"/>
                <w:szCs w:val="20"/>
                <w:lang w:val="it-IT" w:eastAsia="ja-JP"/>
              </w:rPr>
            </w:pPr>
            <w:r w:rsidRPr="00050666">
              <w:rPr>
                <w:rFonts w:ascii="Arial" w:hAnsi="Arial" w:cs="Arial"/>
                <w:sz w:val="20"/>
                <w:szCs w:val="20"/>
                <w:lang w:val="it-IT" w:eastAsia="ja-JP"/>
              </w:rPr>
              <w:t>Chaplin Clint</w:t>
            </w:r>
          </w:p>
          <w:p w:rsidR="00B02430" w:rsidRPr="00B02430" w:rsidRDefault="00050666" w:rsidP="008658D5">
            <w:pPr>
              <w:rPr>
                <w:rFonts w:ascii="Arial" w:hAnsi="Arial" w:cs="Arial"/>
                <w:sz w:val="20"/>
                <w:szCs w:val="20"/>
                <w:lang w:val="it-IT" w:eastAsia="ja-JP"/>
              </w:rPr>
            </w:pPr>
            <w:r w:rsidRPr="00050666">
              <w:rPr>
                <w:rFonts w:ascii="Arial" w:hAnsi="Arial" w:cs="Arial"/>
                <w:sz w:val="20"/>
                <w:szCs w:val="20"/>
                <w:lang w:val="it-IT" w:eastAsia="ja-JP"/>
              </w:rPr>
              <w:t>Crowley Steven</w:t>
            </w:r>
          </w:p>
          <w:p w:rsidR="00B02430" w:rsidRDefault="00050666" w:rsidP="008658D5">
            <w:pPr>
              <w:rPr>
                <w:rFonts w:ascii="Arial" w:hAnsi="Arial" w:cs="Arial"/>
                <w:sz w:val="20"/>
                <w:szCs w:val="20"/>
                <w:lang w:val="it-IT" w:eastAsia="ja-JP"/>
              </w:rPr>
            </w:pPr>
            <w:r w:rsidRPr="00050666">
              <w:rPr>
                <w:rFonts w:ascii="Arial" w:hAnsi="Arial" w:cs="Arial"/>
                <w:sz w:val="20"/>
                <w:szCs w:val="20"/>
                <w:lang w:val="it-IT" w:eastAsia="ja-JP"/>
              </w:rPr>
              <w:t xml:space="preserve">Delgado Antonio De la Oliva </w:t>
            </w:r>
          </w:p>
          <w:p w:rsidR="00C1533C" w:rsidRPr="00B02430" w:rsidRDefault="00C1533C" w:rsidP="008658D5">
            <w:pPr>
              <w:rPr>
                <w:rFonts w:ascii="Arial" w:hAnsi="Arial" w:cs="Arial"/>
                <w:sz w:val="20"/>
                <w:szCs w:val="20"/>
                <w:lang w:val="it-IT" w:eastAsia="ja-JP"/>
              </w:rPr>
            </w:pPr>
            <w:r>
              <w:rPr>
                <w:rFonts w:ascii="Arial" w:hAnsi="Arial" w:cs="Arial"/>
                <w:sz w:val="20"/>
                <w:szCs w:val="20"/>
                <w:lang w:val="it-IT" w:eastAsia="ja-JP"/>
              </w:rPr>
              <w:t xml:space="preserve">Das Subir </w:t>
            </w:r>
          </w:p>
          <w:p w:rsidR="00B02430" w:rsidRDefault="00B02430" w:rsidP="008658D5">
            <w:pPr>
              <w:rPr>
                <w:rFonts w:ascii="Arial" w:hAnsi="Arial" w:cs="Arial"/>
                <w:sz w:val="20"/>
                <w:szCs w:val="20"/>
                <w:lang w:eastAsia="ja-JP"/>
              </w:rPr>
            </w:pPr>
            <w:r w:rsidRPr="00255A81">
              <w:rPr>
                <w:rFonts w:ascii="Arial" w:hAnsi="Arial" w:cs="Arial"/>
                <w:sz w:val="20"/>
                <w:szCs w:val="20"/>
                <w:lang w:eastAsia="ja-JP"/>
              </w:rPr>
              <w:t>Feder, Peretz</w:t>
            </w:r>
          </w:p>
          <w:p w:rsidR="00B02430" w:rsidRDefault="00B02430" w:rsidP="00B944A7">
            <w:pPr>
              <w:rPr>
                <w:rFonts w:ascii="Arial" w:hAnsi="Arial" w:cs="Arial"/>
                <w:sz w:val="20"/>
                <w:szCs w:val="20"/>
                <w:lang w:eastAsia="ja-JP"/>
              </w:rPr>
            </w:pPr>
            <w:proofErr w:type="spellStart"/>
            <w:r>
              <w:rPr>
                <w:rFonts w:ascii="Arial" w:hAnsi="Arial" w:cs="Arial"/>
                <w:sz w:val="20"/>
                <w:szCs w:val="20"/>
                <w:lang w:eastAsia="ja-JP"/>
              </w:rPr>
              <w:t>Ftizgerald</w:t>
            </w:r>
            <w:proofErr w:type="spellEnd"/>
            <w:r>
              <w:rPr>
                <w:rFonts w:ascii="Arial" w:hAnsi="Arial" w:cs="Arial"/>
                <w:sz w:val="20"/>
                <w:szCs w:val="20"/>
                <w:lang w:eastAsia="ja-JP"/>
              </w:rPr>
              <w:t xml:space="preserve"> Chris </w:t>
            </w:r>
          </w:p>
          <w:p w:rsidR="00900AAD" w:rsidRPr="00900AAD" w:rsidRDefault="00900AAD" w:rsidP="00B944A7">
            <w:pPr>
              <w:rPr>
                <w:rFonts w:ascii="Arial" w:hAnsi="Arial" w:cs="Arial"/>
                <w:sz w:val="20"/>
                <w:szCs w:val="20"/>
                <w:lang w:eastAsia="ja-JP"/>
              </w:rPr>
            </w:pPr>
            <w:r>
              <w:rPr>
                <w:rFonts w:ascii="Arial" w:hAnsi="Arial" w:cs="Arial"/>
                <w:sz w:val="20"/>
                <w:szCs w:val="20"/>
                <w:lang w:val="de-DE" w:eastAsia="ja-JP"/>
              </w:rPr>
              <w:t>Gloger Reinhard</w:t>
            </w:r>
          </w:p>
        </w:tc>
        <w:tc>
          <w:tcPr>
            <w:tcW w:w="2340" w:type="dxa"/>
          </w:tcPr>
          <w:p w:rsidR="00C1533C" w:rsidRPr="00C1533C" w:rsidRDefault="00C1533C" w:rsidP="008658D5">
            <w:pPr>
              <w:rPr>
                <w:rFonts w:ascii="Arial" w:hAnsi="Arial" w:cs="Arial"/>
                <w:sz w:val="20"/>
                <w:szCs w:val="20"/>
                <w:lang w:eastAsia="ja-JP"/>
              </w:rPr>
            </w:pPr>
            <w:r w:rsidRPr="00255A81">
              <w:rPr>
                <w:rFonts w:ascii="Arial" w:hAnsi="Arial" w:cs="Arial"/>
                <w:sz w:val="20"/>
                <w:szCs w:val="20"/>
                <w:lang w:eastAsia="ja-JP"/>
              </w:rPr>
              <w:t>Gupta, Vivek</w:t>
            </w:r>
          </w:p>
          <w:p w:rsidR="00C1533C" w:rsidRDefault="00C1533C" w:rsidP="008658D5">
            <w:pPr>
              <w:rPr>
                <w:rFonts w:ascii="Arial" w:hAnsi="Arial" w:cs="Arial"/>
                <w:sz w:val="20"/>
                <w:szCs w:val="20"/>
                <w:lang w:val="da-DK" w:eastAsia="ja-JP"/>
              </w:rPr>
            </w:pPr>
            <w:r w:rsidRPr="00255A81">
              <w:rPr>
                <w:rFonts w:ascii="Arial" w:hAnsi="Arial" w:cs="Arial"/>
                <w:sz w:val="20"/>
                <w:szCs w:val="20"/>
                <w:lang w:val="da-DK" w:eastAsia="ja-JP"/>
              </w:rPr>
              <w:t>Henderson, G.S.</w:t>
            </w:r>
          </w:p>
          <w:p w:rsidR="00B02430" w:rsidRPr="00B02430" w:rsidRDefault="00050666" w:rsidP="008658D5">
            <w:pPr>
              <w:rPr>
                <w:rFonts w:ascii="Arial" w:hAnsi="Arial" w:cs="Arial"/>
                <w:sz w:val="20"/>
                <w:szCs w:val="20"/>
                <w:lang w:val="da-DK" w:eastAsia="ja-JP"/>
              </w:rPr>
            </w:pPr>
            <w:r w:rsidRPr="00050666">
              <w:rPr>
                <w:rFonts w:ascii="Arial" w:hAnsi="Arial" w:cs="Arial"/>
                <w:sz w:val="20"/>
                <w:szCs w:val="20"/>
                <w:lang w:val="da-DK" w:eastAsia="ja-JP"/>
              </w:rPr>
              <w:t>Jin, Lee</w:t>
            </w:r>
          </w:p>
          <w:p w:rsidR="00B02430" w:rsidRDefault="00050666" w:rsidP="008658D5">
            <w:pPr>
              <w:rPr>
                <w:rFonts w:ascii="Arial" w:hAnsi="Arial" w:cs="Arial"/>
                <w:sz w:val="20"/>
                <w:szCs w:val="20"/>
                <w:lang w:val="da-DK" w:eastAsia="ja-JP"/>
              </w:rPr>
            </w:pPr>
            <w:r w:rsidRPr="00050666">
              <w:rPr>
                <w:rFonts w:ascii="Arial" w:hAnsi="Arial" w:cs="Arial"/>
                <w:sz w:val="20"/>
                <w:szCs w:val="20"/>
                <w:lang w:val="da-DK" w:eastAsia="ja-JP"/>
              </w:rPr>
              <w:t>Jee, Junghoon</w:t>
            </w:r>
          </w:p>
          <w:p w:rsidR="008D4EB1" w:rsidRPr="008D4EB1" w:rsidRDefault="008D4EB1" w:rsidP="008658D5">
            <w:pPr>
              <w:rPr>
                <w:rFonts w:ascii="Arial" w:hAnsi="Arial" w:cs="Arial"/>
                <w:sz w:val="20"/>
                <w:szCs w:val="20"/>
                <w:lang w:eastAsia="ja-JP"/>
              </w:rPr>
            </w:pPr>
            <w:proofErr w:type="spellStart"/>
            <w:r>
              <w:rPr>
                <w:rFonts w:ascii="Arial" w:hAnsi="Arial" w:cs="Arial"/>
                <w:sz w:val="20"/>
                <w:szCs w:val="20"/>
                <w:lang w:eastAsia="ja-JP"/>
              </w:rPr>
              <w:t>Jeon</w:t>
            </w:r>
            <w:proofErr w:type="spellEnd"/>
            <w:r>
              <w:rPr>
                <w:rFonts w:ascii="Arial" w:hAnsi="Arial" w:cs="Arial"/>
                <w:sz w:val="20"/>
                <w:szCs w:val="20"/>
                <w:lang w:eastAsia="ja-JP"/>
              </w:rPr>
              <w:t xml:space="preserve"> </w:t>
            </w:r>
            <w:proofErr w:type="spellStart"/>
            <w:r w:rsidRPr="00900AAD">
              <w:rPr>
                <w:rFonts w:ascii="Arial" w:hAnsi="Arial" w:cs="Arial"/>
                <w:sz w:val="20"/>
                <w:szCs w:val="20"/>
                <w:lang w:eastAsia="ja-JP"/>
              </w:rPr>
              <w:t>Hongseok</w:t>
            </w:r>
            <w:proofErr w:type="spellEnd"/>
            <w:r w:rsidRPr="00900AAD">
              <w:rPr>
                <w:rFonts w:ascii="Arial" w:hAnsi="Arial" w:cs="Arial"/>
                <w:sz w:val="20"/>
                <w:szCs w:val="20"/>
                <w:lang w:eastAsia="ja-JP"/>
              </w:rPr>
              <w:t xml:space="preserve">  </w:t>
            </w:r>
          </w:p>
          <w:p w:rsidR="00B02430" w:rsidRPr="00B02430" w:rsidRDefault="00050666" w:rsidP="008658D5">
            <w:pPr>
              <w:rPr>
                <w:rFonts w:ascii="Arial" w:hAnsi="Arial" w:cs="Arial"/>
                <w:sz w:val="20"/>
                <w:szCs w:val="20"/>
                <w:lang w:val="da-DK" w:eastAsia="ja-JP"/>
              </w:rPr>
            </w:pPr>
            <w:r w:rsidRPr="00050666">
              <w:rPr>
                <w:rFonts w:ascii="Arial" w:hAnsi="Arial" w:cs="Arial"/>
                <w:sz w:val="20"/>
                <w:szCs w:val="20"/>
                <w:lang w:val="da-DK" w:eastAsia="ja-JP"/>
              </w:rPr>
              <w:t>Khatibi Farrokh</w:t>
            </w:r>
          </w:p>
          <w:p w:rsidR="00B02430" w:rsidRPr="00B02430" w:rsidRDefault="00050666" w:rsidP="008658D5">
            <w:pPr>
              <w:rPr>
                <w:rFonts w:ascii="Arial" w:hAnsi="Arial" w:cs="Arial"/>
                <w:sz w:val="20"/>
                <w:szCs w:val="20"/>
                <w:lang w:val="da-DK" w:eastAsia="ja-JP"/>
              </w:rPr>
            </w:pPr>
            <w:r w:rsidRPr="00050666">
              <w:rPr>
                <w:rFonts w:ascii="Arial" w:hAnsi="Arial" w:cs="Arial"/>
                <w:sz w:val="20"/>
                <w:szCs w:val="20"/>
                <w:lang w:val="da-DK" w:eastAsia="ja-JP"/>
              </w:rPr>
              <w:t>Kim, Yongho (Ronny)</w:t>
            </w:r>
          </w:p>
          <w:p w:rsidR="00B02430" w:rsidRDefault="00B02430" w:rsidP="008658D5">
            <w:pPr>
              <w:rPr>
                <w:rFonts w:ascii="Arial" w:hAnsi="Arial" w:cs="Arial"/>
                <w:sz w:val="20"/>
                <w:szCs w:val="20"/>
                <w:lang w:eastAsia="ja-JP"/>
              </w:rPr>
            </w:pPr>
            <w:r w:rsidRPr="00255A81">
              <w:rPr>
                <w:rFonts w:ascii="Arial" w:hAnsi="Arial" w:cs="Arial"/>
                <w:sz w:val="20"/>
                <w:szCs w:val="20"/>
                <w:lang w:eastAsia="ja-JP"/>
              </w:rPr>
              <w:t xml:space="preserve">Lee, </w:t>
            </w:r>
            <w:proofErr w:type="spellStart"/>
            <w:r w:rsidRPr="00255A81">
              <w:rPr>
                <w:rFonts w:ascii="Arial" w:hAnsi="Arial" w:cs="Arial"/>
                <w:sz w:val="20"/>
                <w:szCs w:val="20"/>
                <w:lang w:eastAsia="ja-JP"/>
              </w:rPr>
              <w:t>Sungjin</w:t>
            </w:r>
            <w:proofErr w:type="spellEnd"/>
          </w:p>
          <w:p w:rsidR="00B02430" w:rsidRDefault="00B02430" w:rsidP="008658D5">
            <w:pPr>
              <w:rPr>
                <w:rFonts w:ascii="Arial" w:hAnsi="Arial" w:cs="Arial"/>
                <w:sz w:val="20"/>
                <w:szCs w:val="20"/>
                <w:lang w:eastAsia="ja-JP"/>
              </w:rPr>
            </w:pPr>
            <w:r>
              <w:rPr>
                <w:rFonts w:ascii="Arial" w:hAnsi="Arial" w:cs="Arial"/>
                <w:sz w:val="20"/>
                <w:szCs w:val="20"/>
                <w:lang w:eastAsia="ja-JP"/>
              </w:rPr>
              <w:t>Lessmann Johannes</w:t>
            </w:r>
          </w:p>
          <w:p w:rsidR="00B02430" w:rsidRPr="00255A81" w:rsidRDefault="00B02430" w:rsidP="008658D5">
            <w:pPr>
              <w:rPr>
                <w:rFonts w:ascii="Arial" w:hAnsi="Arial" w:cs="Arial"/>
                <w:sz w:val="20"/>
                <w:szCs w:val="20"/>
                <w:lang w:eastAsia="ja-JP"/>
              </w:rPr>
            </w:pPr>
            <w:r>
              <w:rPr>
                <w:rFonts w:ascii="Arial" w:hAnsi="Arial" w:cs="Arial"/>
                <w:sz w:val="20"/>
                <w:szCs w:val="20"/>
                <w:lang w:eastAsia="ja-JP"/>
              </w:rPr>
              <w:t xml:space="preserve">Liu </w:t>
            </w:r>
            <w:proofErr w:type="spellStart"/>
            <w:r>
              <w:rPr>
                <w:rFonts w:ascii="Arial" w:hAnsi="Arial" w:cs="Arial"/>
                <w:sz w:val="20"/>
                <w:szCs w:val="20"/>
                <w:lang w:eastAsia="ja-JP"/>
              </w:rPr>
              <w:t>Dapeng</w:t>
            </w:r>
            <w:proofErr w:type="spellEnd"/>
          </w:p>
          <w:p w:rsidR="00B02430" w:rsidRPr="00255A81" w:rsidRDefault="0081712A" w:rsidP="00B944A7">
            <w:pPr>
              <w:rPr>
                <w:rFonts w:ascii="Arial" w:hAnsi="Arial" w:cs="Arial"/>
                <w:sz w:val="20"/>
                <w:szCs w:val="20"/>
                <w:lang w:eastAsia="ja-JP"/>
              </w:rPr>
            </w:pPr>
            <w:r>
              <w:rPr>
                <w:rFonts w:ascii="Arial" w:hAnsi="Arial" w:cs="Arial"/>
                <w:sz w:val="20"/>
                <w:szCs w:val="20"/>
                <w:lang w:eastAsia="ja-JP"/>
              </w:rPr>
              <w:t xml:space="preserve">Lynch Michael </w:t>
            </w:r>
          </w:p>
        </w:tc>
        <w:tc>
          <w:tcPr>
            <w:tcW w:w="2340" w:type="dxa"/>
          </w:tcPr>
          <w:p w:rsidR="0081712A" w:rsidRDefault="0081712A" w:rsidP="008658D5">
            <w:pPr>
              <w:rPr>
                <w:rFonts w:ascii="Arial" w:hAnsi="Arial" w:cs="Arial"/>
                <w:sz w:val="20"/>
                <w:szCs w:val="20"/>
                <w:lang w:eastAsia="ja-JP"/>
              </w:rPr>
            </w:pPr>
            <w:proofErr w:type="spellStart"/>
            <w:r>
              <w:rPr>
                <w:rFonts w:ascii="Arial" w:hAnsi="Arial" w:cs="Arial"/>
                <w:sz w:val="20"/>
                <w:szCs w:val="20"/>
                <w:lang w:eastAsia="ja-JP"/>
              </w:rPr>
              <w:t>Niephaus</w:t>
            </w:r>
            <w:proofErr w:type="spellEnd"/>
            <w:r>
              <w:rPr>
                <w:rFonts w:ascii="Arial" w:hAnsi="Arial" w:cs="Arial"/>
                <w:sz w:val="20"/>
                <w:szCs w:val="20"/>
                <w:lang w:eastAsia="ja-JP"/>
              </w:rPr>
              <w:t xml:space="preserve"> Christian</w:t>
            </w:r>
          </w:p>
          <w:p w:rsidR="00C1533C" w:rsidRDefault="00C1533C" w:rsidP="008658D5">
            <w:pPr>
              <w:rPr>
                <w:rFonts w:ascii="Arial" w:hAnsi="Arial" w:cs="Arial"/>
                <w:sz w:val="20"/>
                <w:szCs w:val="20"/>
                <w:lang w:eastAsia="ja-JP"/>
              </w:rPr>
            </w:pPr>
            <w:r>
              <w:rPr>
                <w:rFonts w:ascii="Arial" w:hAnsi="Arial" w:cs="Arial"/>
                <w:sz w:val="20"/>
                <w:szCs w:val="20"/>
                <w:lang w:eastAsia="ja-JP"/>
              </w:rPr>
              <w:t xml:space="preserve">Park </w:t>
            </w:r>
            <w:proofErr w:type="spellStart"/>
            <w:r>
              <w:rPr>
                <w:rFonts w:ascii="Arial" w:hAnsi="Arial" w:cs="Arial"/>
                <w:sz w:val="20"/>
                <w:szCs w:val="20"/>
                <w:lang w:eastAsia="ja-JP"/>
              </w:rPr>
              <w:t>Changmin</w:t>
            </w:r>
            <w:proofErr w:type="spellEnd"/>
          </w:p>
          <w:p w:rsidR="00C1533C" w:rsidRDefault="00C1533C" w:rsidP="008658D5">
            <w:pPr>
              <w:rPr>
                <w:rFonts w:ascii="Arial" w:hAnsi="Arial" w:cs="Arial"/>
                <w:sz w:val="20"/>
                <w:szCs w:val="20"/>
                <w:lang w:val="de-DE" w:eastAsia="ja-JP"/>
              </w:rPr>
            </w:pPr>
            <w:r w:rsidRPr="00255A81">
              <w:rPr>
                <w:rFonts w:ascii="Arial" w:hAnsi="Arial" w:cs="Arial"/>
                <w:sz w:val="20"/>
                <w:szCs w:val="20"/>
                <w:lang w:eastAsia="ja-JP"/>
              </w:rPr>
              <w:t>Ohba, Yoshihiro</w:t>
            </w:r>
          </w:p>
          <w:p w:rsidR="00B02430" w:rsidRPr="00B02430" w:rsidRDefault="00050666" w:rsidP="008658D5">
            <w:pPr>
              <w:rPr>
                <w:rFonts w:ascii="Arial" w:hAnsi="Arial" w:cs="Arial"/>
                <w:sz w:val="20"/>
                <w:szCs w:val="20"/>
                <w:lang w:val="de-DE" w:eastAsia="ja-JP"/>
              </w:rPr>
            </w:pPr>
            <w:r w:rsidRPr="00050666">
              <w:rPr>
                <w:rFonts w:ascii="Arial" w:hAnsi="Arial" w:cs="Arial"/>
                <w:sz w:val="20"/>
                <w:szCs w:val="20"/>
                <w:lang w:val="de-DE" w:eastAsia="ja-JP"/>
              </w:rPr>
              <w:t>Rajkumar, Ajay</w:t>
            </w:r>
          </w:p>
          <w:p w:rsidR="0051282E" w:rsidRDefault="00050666">
            <w:pPr>
              <w:rPr>
                <w:rFonts w:ascii="Arial" w:hAnsi="Arial" w:cs="Arial"/>
                <w:sz w:val="20"/>
                <w:szCs w:val="20"/>
                <w:lang w:val="de-DE" w:eastAsia="ja-JP"/>
              </w:rPr>
            </w:pPr>
            <w:r w:rsidRPr="00050666">
              <w:rPr>
                <w:rFonts w:ascii="Arial" w:hAnsi="Arial" w:cs="Arial"/>
                <w:sz w:val="20"/>
                <w:szCs w:val="20"/>
                <w:lang w:val="de-DE" w:eastAsia="ja-JP"/>
              </w:rPr>
              <w:t xml:space="preserve">Randall Karen </w:t>
            </w:r>
          </w:p>
          <w:p w:rsidR="00B02430" w:rsidRDefault="00B02430" w:rsidP="008658D5">
            <w:pPr>
              <w:rPr>
                <w:rFonts w:ascii="Arial" w:hAnsi="Arial" w:cs="Arial"/>
                <w:sz w:val="20"/>
                <w:szCs w:val="20"/>
                <w:lang w:eastAsia="ja-JP"/>
              </w:rPr>
            </w:pPr>
            <w:proofErr w:type="spellStart"/>
            <w:r>
              <w:rPr>
                <w:rFonts w:ascii="Arial" w:hAnsi="Arial" w:cs="Arial"/>
                <w:sz w:val="20"/>
                <w:szCs w:val="20"/>
                <w:lang w:eastAsia="ja-JP"/>
              </w:rPr>
              <w:t>Shantidev</w:t>
            </w:r>
            <w:proofErr w:type="spellEnd"/>
            <w:r>
              <w:rPr>
                <w:rFonts w:ascii="Arial" w:hAnsi="Arial" w:cs="Arial"/>
                <w:sz w:val="20"/>
                <w:szCs w:val="20"/>
                <w:lang w:eastAsia="ja-JP"/>
              </w:rPr>
              <w:t xml:space="preserve"> </w:t>
            </w:r>
            <w:proofErr w:type="spellStart"/>
            <w:r>
              <w:rPr>
                <w:rFonts w:ascii="Arial" w:hAnsi="Arial" w:cs="Arial"/>
                <w:sz w:val="20"/>
                <w:szCs w:val="20"/>
                <w:lang w:eastAsia="ja-JP"/>
              </w:rPr>
              <w:t>Mohanty</w:t>
            </w:r>
            <w:proofErr w:type="spellEnd"/>
            <w:r>
              <w:rPr>
                <w:rFonts w:ascii="Arial" w:hAnsi="Arial" w:cs="Arial"/>
                <w:sz w:val="20"/>
                <w:szCs w:val="20"/>
                <w:lang w:eastAsia="ja-JP"/>
              </w:rPr>
              <w:t xml:space="preserve"> </w:t>
            </w:r>
          </w:p>
          <w:p w:rsidR="009F518A" w:rsidRDefault="009F518A" w:rsidP="008658D5">
            <w:pPr>
              <w:rPr>
                <w:rFonts w:ascii="Arial" w:hAnsi="Arial" w:cs="Arial"/>
                <w:sz w:val="20"/>
                <w:szCs w:val="20"/>
                <w:lang w:eastAsia="ja-JP"/>
              </w:rPr>
            </w:pPr>
            <w:proofErr w:type="spellStart"/>
            <w:r>
              <w:rPr>
                <w:rFonts w:ascii="Arial" w:hAnsi="Arial" w:cs="Arial"/>
                <w:sz w:val="20"/>
                <w:szCs w:val="20"/>
                <w:lang w:eastAsia="ja-JP"/>
              </w:rPr>
              <w:t>Simsek</w:t>
            </w:r>
            <w:proofErr w:type="spellEnd"/>
            <w:r>
              <w:rPr>
                <w:rFonts w:ascii="Arial" w:hAnsi="Arial" w:cs="Arial"/>
                <w:sz w:val="20"/>
                <w:szCs w:val="20"/>
                <w:lang w:eastAsia="ja-JP"/>
              </w:rPr>
              <w:t xml:space="preserve"> </w:t>
            </w:r>
            <w:proofErr w:type="spellStart"/>
            <w:r>
              <w:rPr>
                <w:rFonts w:ascii="Arial" w:hAnsi="Arial" w:cs="Arial"/>
                <w:sz w:val="20"/>
                <w:szCs w:val="20"/>
                <w:lang w:eastAsia="ja-JP"/>
              </w:rPr>
              <w:t>Burak</w:t>
            </w:r>
            <w:proofErr w:type="spellEnd"/>
          </w:p>
          <w:p w:rsidR="00B02430" w:rsidRDefault="00B02430" w:rsidP="008658D5">
            <w:pPr>
              <w:rPr>
                <w:rFonts w:ascii="Arial" w:hAnsi="Arial" w:cs="Arial"/>
                <w:sz w:val="20"/>
                <w:szCs w:val="20"/>
                <w:lang w:eastAsia="ja-JP"/>
              </w:rPr>
            </w:pPr>
            <w:r>
              <w:rPr>
                <w:rFonts w:ascii="Arial" w:hAnsi="Arial" w:cs="Arial"/>
                <w:sz w:val="20"/>
                <w:szCs w:val="20"/>
                <w:lang w:eastAsia="ja-JP"/>
              </w:rPr>
              <w:t xml:space="preserve">Singh </w:t>
            </w:r>
            <w:proofErr w:type="spellStart"/>
            <w:r>
              <w:rPr>
                <w:rFonts w:ascii="Arial" w:hAnsi="Arial" w:cs="Arial"/>
                <w:sz w:val="20"/>
                <w:szCs w:val="20"/>
                <w:lang w:eastAsia="ja-JP"/>
              </w:rPr>
              <w:t>Shubhranshu</w:t>
            </w:r>
            <w:proofErr w:type="spellEnd"/>
          </w:p>
          <w:p w:rsidR="00B02430" w:rsidRDefault="00B02430" w:rsidP="00B944A7">
            <w:pPr>
              <w:rPr>
                <w:rFonts w:ascii="Arial" w:hAnsi="Arial" w:cs="Arial"/>
                <w:sz w:val="20"/>
                <w:szCs w:val="20"/>
                <w:lang w:eastAsia="ja-JP"/>
              </w:rPr>
            </w:pPr>
            <w:r>
              <w:rPr>
                <w:rFonts w:ascii="Arial" w:hAnsi="Arial" w:cs="Arial"/>
                <w:sz w:val="20"/>
                <w:szCs w:val="20"/>
                <w:lang w:eastAsia="ja-JP"/>
              </w:rPr>
              <w:t>Vidal Albert</w:t>
            </w:r>
          </w:p>
          <w:p w:rsidR="00B02430" w:rsidRPr="00255A81" w:rsidRDefault="00B02430" w:rsidP="00B944A7">
            <w:pPr>
              <w:rPr>
                <w:rFonts w:ascii="Arial" w:hAnsi="Arial" w:cs="Arial"/>
                <w:sz w:val="20"/>
                <w:szCs w:val="20"/>
                <w:lang w:eastAsia="ja-JP"/>
              </w:rPr>
            </w:pPr>
            <w:r>
              <w:rPr>
                <w:rFonts w:ascii="Arial" w:hAnsi="Arial" w:cs="Arial"/>
                <w:sz w:val="20"/>
                <w:szCs w:val="20"/>
                <w:lang w:eastAsia="ja-JP"/>
              </w:rPr>
              <w:t xml:space="preserve">Zuniga Juan Carlos </w:t>
            </w:r>
          </w:p>
        </w:tc>
      </w:tr>
    </w:tbl>
    <w:p w:rsidR="00B02430" w:rsidRPr="00D73A53" w:rsidRDefault="00B02430" w:rsidP="00D73A53">
      <w:pPr>
        <w:rPr>
          <w:rFonts w:ascii="Arial" w:hAnsi="Arial" w:cs="Arial"/>
          <w:sz w:val="20"/>
          <w:szCs w:val="20"/>
          <w:lang w:eastAsia="ko-KR"/>
        </w:rPr>
      </w:pPr>
    </w:p>
    <w:sectPr w:rsidR="00B02430" w:rsidRPr="00D73A53" w:rsidSect="00C67A19">
      <w:headerReference w:type="default" r:id="rId12"/>
      <w:footerReference w:type="default" r:id="rId13"/>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186B" w:rsidRDefault="00C9186B">
      <w:r>
        <w:separator/>
      </w:r>
    </w:p>
  </w:endnote>
  <w:endnote w:type="continuationSeparator" w:id="0">
    <w:p w:rsidR="00C9186B" w:rsidRDefault="00C918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 w:name="Helvetica">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82E" w:rsidRDefault="00D43202">
    <w:pPr>
      <w:pStyle w:val="Footer"/>
      <w:jc w:val="center"/>
    </w:pPr>
    <w:r>
      <w:rPr>
        <w:rStyle w:val="PageNumber"/>
      </w:rPr>
      <w:fldChar w:fldCharType="begin"/>
    </w:r>
    <w:r w:rsidR="0051282E">
      <w:rPr>
        <w:rStyle w:val="PageNumber"/>
      </w:rPr>
      <w:instrText xml:space="preserve"> PAGE </w:instrText>
    </w:r>
    <w:r>
      <w:rPr>
        <w:rStyle w:val="PageNumber"/>
      </w:rPr>
      <w:fldChar w:fldCharType="separate"/>
    </w:r>
    <w:r w:rsidR="0094741A">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186B" w:rsidRDefault="00C9186B">
      <w:r>
        <w:separator/>
      </w:r>
    </w:p>
  </w:footnote>
  <w:footnote w:type="continuationSeparator" w:id="0">
    <w:p w:rsidR="00C9186B" w:rsidRDefault="00C918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82E" w:rsidRDefault="00B36ECF">
    <w:pPr>
      <w:pStyle w:val="Header"/>
      <w:tabs>
        <w:tab w:val="clear" w:pos="4320"/>
      </w:tabs>
      <w:rPr>
        <w:b/>
        <w:bCs/>
      </w:rPr>
    </w:pPr>
    <w:r>
      <w:rPr>
        <w:b/>
        <w:bCs/>
        <w:lang w:eastAsia="ko-KR"/>
      </w:rPr>
      <w:t>April 2011</w:t>
    </w:r>
    <w:r w:rsidR="0094741A">
      <w:rPr>
        <w:b/>
        <w:bCs/>
      </w:rPr>
      <w:tab/>
      <w:t>21-11</w:t>
    </w:r>
    <w:r w:rsidR="0051282E">
      <w:rPr>
        <w:b/>
        <w:bCs/>
      </w:rPr>
      <w:t>-</w:t>
    </w:r>
    <w:r>
      <w:rPr>
        <w:b/>
        <w:bCs/>
        <w:lang w:eastAsia="ko-KR"/>
      </w:rPr>
      <w:t>0</w:t>
    </w:r>
    <w:r w:rsidR="0015205A">
      <w:rPr>
        <w:b/>
        <w:bCs/>
        <w:lang w:eastAsia="ko-KR"/>
      </w:rPr>
      <w:t>064</w:t>
    </w:r>
    <w:r w:rsidR="0015205A">
      <w:rPr>
        <w:b/>
        <w:bCs/>
      </w:rPr>
      <w:t>-00-0000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511E1"/>
    <w:multiLevelType w:val="multilevel"/>
    <w:tmpl w:val="1E26EE0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Zero"/>
      <w:isLgl/>
      <w:lvlText w:val="%1.%2.%3"/>
      <w:lvlJc w:val="left"/>
      <w:pPr>
        <w:tabs>
          <w:tab w:val="num" w:pos="720"/>
        </w:tabs>
        <w:ind w:left="720" w:hanging="720"/>
      </w:pPr>
      <w:rPr>
        <w:rFonts w:cs="Times New Roman" w:hint="default"/>
      </w:rPr>
    </w:lvl>
    <w:lvl w:ilvl="3">
      <w:start w:val="1"/>
      <w:numFmt w:val="decimalZero"/>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
    <w:nsid w:val="36797BAD"/>
    <w:multiLevelType w:val="multilevel"/>
    <w:tmpl w:val="EA185288"/>
    <w:lvl w:ilvl="0">
      <w:start w:val="7"/>
      <w:numFmt w:val="decimal"/>
      <w:pStyle w:val="Heading1"/>
      <w:suff w:val="space"/>
      <w:lvlText w:val="%1"/>
      <w:lvlJc w:val="left"/>
      <w:pPr>
        <w:ind w:left="216" w:hanging="216"/>
      </w:pPr>
      <w:rPr>
        <w:rFonts w:cs="Times New Roman" w:hint="eastAsia"/>
      </w:rPr>
    </w:lvl>
    <w:lvl w:ilvl="1">
      <w:start w:val="4"/>
      <w:numFmt w:val="decimal"/>
      <w:pStyle w:val="Heading2"/>
      <w:suff w:val="space"/>
      <w:lvlText w:val="%1.%2"/>
      <w:lvlJc w:val="left"/>
      <w:pPr>
        <w:ind w:left="576" w:hanging="576"/>
      </w:pPr>
      <w:rPr>
        <w:rFonts w:cs="Times New Roman" w:hint="eastAsia"/>
      </w:rPr>
    </w:lvl>
    <w:lvl w:ilvl="2">
      <w:start w:val="11"/>
      <w:numFmt w:val="decimal"/>
      <w:pStyle w:val="Heading3"/>
      <w:suff w:val="space"/>
      <w:lvlText w:val="%1.%2.%3"/>
      <w:lvlJc w:val="left"/>
      <w:pPr>
        <w:ind w:left="720" w:hanging="720"/>
      </w:pPr>
      <w:rPr>
        <w:rFonts w:cs="Times New Roman" w:hint="eastAsia"/>
      </w:rPr>
    </w:lvl>
    <w:lvl w:ilvl="3">
      <w:start w:val="1"/>
      <w:numFmt w:val="decimal"/>
      <w:pStyle w:val="Heading4"/>
      <w:suff w:val="space"/>
      <w:lvlText w:val="%1.%2.%3.%4"/>
      <w:lvlJc w:val="left"/>
      <w:pPr>
        <w:ind w:left="864" w:hanging="864"/>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pStyle w:val="Heading5"/>
      <w:suff w:val="space"/>
      <w:lvlText w:val="%1.%2.%3.%4.%5"/>
      <w:lvlJc w:val="left"/>
      <w:pPr>
        <w:ind w:left="1008" w:hanging="1008"/>
      </w:pPr>
      <w:rPr>
        <w:rFonts w:cs="Times New Roman" w:hint="eastAsia"/>
      </w:rPr>
    </w:lvl>
    <w:lvl w:ilvl="5">
      <w:start w:val="1"/>
      <w:numFmt w:val="decimal"/>
      <w:pStyle w:val="Heading6"/>
      <w:suff w:val="space"/>
      <w:lvlText w:val="%1.%2.%3.%4.%5.%6"/>
      <w:lvlJc w:val="left"/>
      <w:pPr>
        <w:ind w:left="1152" w:hanging="1152"/>
      </w:pPr>
      <w:rPr>
        <w:rFonts w:cs="Times New Roman" w:hint="eastAsia"/>
      </w:rPr>
    </w:lvl>
    <w:lvl w:ilvl="6">
      <w:start w:val="1"/>
      <w:numFmt w:val="decimal"/>
      <w:pStyle w:val="Heading7"/>
      <w:suff w:val="space"/>
      <w:lvlText w:val="%1.%2.%3.%4.%5.%6.%7"/>
      <w:lvlJc w:val="left"/>
      <w:pPr>
        <w:ind w:left="1296" w:hanging="1296"/>
      </w:pPr>
      <w:rPr>
        <w:rFonts w:cs="Times New Roman" w:hint="eastAsia"/>
      </w:rPr>
    </w:lvl>
    <w:lvl w:ilvl="7">
      <w:start w:val="1"/>
      <w:numFmt w:val="decimal"/>
      <w:pStyle w:val="Heading8"/>
      <w:suff w:val="space"/>
      <w:lvlText w:val="%1.%2.%3.%4.%5.%6.%7.%8"/>
      <w:lvlJc w:val="left"/>
      <w:pPr>
        <w:ind w:left="1440" w:hanging="1440"/>
      </w:pPr>
      <w:rPr>
        <w:rFonts w:cs="Times New Roman" w:hint="eastAsia"/>
      </w:rPr>
    </w:lvl>
    <w:lvl w:ilvl="8">
      <w:start w:val="1"/>
      <w:numFmt w:val="decimal"/>
      <w:pStyle w:val="Heading9"/>
      <w:suff w:val="space"/>
      <w:lvlText w:val="%1.%2.%3.%4.%5.%6.%7.%8.%9"/>
      <w:lvlJc w:val="left"/>
      <w:pPr>
        <w:ind w:left="1584" w:hanging="1584"/>
      </w:pPr>
      <w:rPr>
        <w:rFonts w:cs="Times New Roman" w:hint="eastAsia"/>
      </w:rPr>
    </w:lvl>
  </w:abstractNum>
  <w:abstractNum w:abstractNumId="2">
    <w:nsid w:val="38EE3A3F"/>
    <w:multiLevelType w:val="hybridMultilevel"/>
    <w:tmpl w:val="9D182E74"/>
    <w:lvl w:ilvl="0" w:tplc="0409000F">
      <w:start w:val="1"/>
      <w:numFmt w:val="decimal"/>
      <w:lvlText w:val="%1."/>
      <w:lvlJc w:val="left"/>
      <w:pPr>
        <w:tabs>
          <w:tab w:val="num" w:pos="800"/>
        </w:tabs>
        <w:ind w:left="800" w:hanging="400"/>
      </w:pPr>
      <w:rPr>
        <w:rFonts w:cs="Times New Roman"/>
      </w:rPr>
    </w:lvl>
    <w:lvl w:ilvl="1" w:tplc="04090019" w:tentative="1">
      <w:start w:val="1"/>
      <w:numFmt w:val="upperLetter"/>
      <w:lvlText w:val="%2."/>
      <w:lvlJc w:val="left"/>
      <w:pPr>
        <w:tabs>
          <w:tab w:val="num" w:pos="1200"/>
        </w:tabs>
        <w:ind w:left="1200" w:hanging="400"/>
      </w:pPr>
      <w:rPr>
        <w:rFonts w:cs="Times New Roman"/>
      </w:rPr>
    </w:lvl>
    <w:lvl w:ilvl="2" w:tplc="0409001B" w:tentative="1">
      <w:start w:val="1"/>
      <w:numFmt w:val="lowerRoman"/>
      <w:lvlText w:val="%3."/>
      <w:lvlJc w:val="right"/>
      <w:pPr>
        <w:tabs>
          <w:tab w:val="num" w:pos="1600"/>
        </w:tabs>
        <w:ind w:left="1600" w:hanging="400"/>
      </w:pPr>
      <w:rPr>
        <w:rFonts w:cs="Times New Roman"/>
      </w:rPr>
    </w:lvl>
    <w:lvl w:ilvl="3" w:tplc="0409000F" w:tentative="1">
      <w:start w:val="1"/>
      <w:numFmt w:val="decimal"/>
      <w:lvlText w:val="%4."/>
      <w:lvlJc w:val="left"/>
      <w:pPr>
        <w:tabs>
          <w:tab w:val="num" w:pos="2000"/>
        </w:tabs>
        <w:ind w:left="2000" w:hanging="400"/>
      </w:pPr>
      <w:rPr>
        <w:rFonts w:cs="Times New Roman"/>
      </w:rPr>
    </w:lvl>
    <w:lvl w:ilvl="4" w:tplc="04090019" w:tentative="1">
      <w:start w:val="1"/>
      <w:numFmt w:val="upperLetter"/>
      <w:lvlText w:val="%5."/>
      <w:lvlJc w:val="left"/>
      <w:pPr>
        <w:tabs>
          <w:tab w:val="num" w:pos="2400"/>
        </w:tabs>
        <w:ind w:left="2400" w:hanging="400"/>
      </w:pPr>
      <w:rPr>
        <w:rFonts w:cs="Times New Roman"/>
      </w:rPr>
    </w:lvl>
    <w:lvl w:ilvl="5" w:tplc="0409001B" w:tentative="1">
      <w:start w:val="1"/>
      <w:numFmt w:val="lowerRoman"/>
      <w:lvlText w:val="%6."/>
      <w:lvlJc w:val="right"/>
      <w:pPr>
        <w:tabs>
          <w:tab w:val="num" w:pos="2800"/>
        </w:tabs>
        <w:ind w:left="2800" w:hanging="400"/>
      </w:pPr>
      <w:rPr>
        <w:rFonts w:cs="Times New Roman"/>
      </w:rPr>
    </w:lvl>
    <w:lvl w:ilvl="6" w:tplc="0409000F" w:tentative="1">
      <w:start w:val="1"/>
      <w:numFmt w:val="decimal"/>
      <w:lvlText w:val="%7."/>
      <w:lvlJc w:val="left"/>
      <w:pPr>
        <w:tabs>
          <w:tab w:val="num" w:pos="3200"/>
        </w:tabs>
        <w:ind w:left="3200" w:hanging="400"/>
      </w:pPr>
      <w:rPr>
        <w:rFonts w:cs="Times New Roman"/>
      </w:rPr>
    </w:lvl>
    <w:lvl w:ilvl="7" w:tplc="04090019" w:tentative="1">
      <w:start w:val="1"/>
      <w:numFmt w:val="upperLetter"/>
      <w:lvlText w:val="%8."/>
      <w:lvlJc w:val="left"/>
      <w:pPr>
        <w:tabs>
          <w:tab w:val="num" w:pos="3600"/>
        </w:tabs>
        <w:ind w:left="3600" w:hanging="400"/>
      </w:pPr>
      <w:rPr>
        <w:rFonts w:cs="Times New Roman"/>
      </w:rPr>
    </w:lvl>
    <w:lvl w:ilvl="8" w:tplc="0409001B" w:tentative="1">
      <w:start w:val="1"/>
      <w:numFmt w:val="lowerRoman"/>
      <w:lvlText w:val="%9."/>
      <w:lvlJc w:val="right"/>
      <w:pPr>
        <w:tabs>
          <w:tab w:val="num" w:pos="4000"/>
        </w:tabs>
        <w:ind w:left="4000" w:hanging="400"/>
      </w:pPr>
      <w:rPr>
        <w:rFonts w:cs="Times New Roman"/>
      </w:rPr>
    </w:lvl>
  </w:abstractNum>
  <w:abstractNum w:abstractNumId="3">
    <w:nsid w:val="6DE234D3"/>
    <w:multiLevelType w:val="hybridMultilevel"/>
    <w:tmpl w:val="77124DF0"/>
    <w:lvl w:ilvl="0" w:tplc="04090001">
      <w:start w:val="1"/>
      <w:numFmt w:val="bullet"/>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hdrShapeDefaults>
    <o:shapedefaults v:ext="edit" spidmax="10242"/>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1B47"/>
    <w:rsid w:val="00050666"/>
    <w:rsid w:val="000A4C73"/>
    <w:rsid w:val="000E5C83"/>
    <w:rsid w:val="00130751"/>
    <w:rsid w:val="0015205A"/>
    <w:rsid w:val="00155DB5"/>
    <w:rsid w:val="001A6B81"/>
    <w:rsid w:val="001F6C93"/>
    <w:rsid w:val="0020307F"/>
    <w:rsid w:val="00255A81"/>
    <w:rsid w:val="002604A7"/>
    <w:rsid w:val="002A5D10"/>
    <w:rsid w:val="002C3C15"/>
    <w:rsid w:val="002E72B6"/>
    <w:rsid w:val="00316517"/>
    <w:rsid w:val="00323FFC"/>
    <w:rsid w:val="003469A7"/>
    <w:rsid w:val="003C00CB"/>
    <w:rsid w:val="003F379A"/>
    <w:rsid w:val="004108D2"/>
    <w:rsid w:val="00415ED9"/>
    <w:rsid w:val="00416734"/>
    <w:rsid w:val="004442E7"/>
    <w:rsid w:val="004950F4"/>
    <w:rsid w:val="004E4436"/>
    <w:rsid w:val="00502542"/>
    <w:rsid w:val="0051282E"/>
    <w:rsid w:val="005247B5"/>
    <w:rsid w:val="00564313"/>
    <w:rsid w:val="005A22A1"/>
    <w:rsid w:val="00642FB8"/>
    <w:rsid w:val="006B0683"/>
    <w:rsid w:val="007341CE"/>
    <w:rsid w:val="00751C36"/>
    <w:rsid w:val="00776532"/>
    <w:rsid w:val="0081712A"/>
    <w:rsid w:val="008364EB"/>
    <w:rsid w:val="00837649"/>
    <w:rsid w:val="00844C9B"/>
    <w:rsid w:val="00853C4B"/>
    <w:rsid w:val="0085470C"/>
    <w:rsid w:val="008658D5"/>
    <w:rsid w:val="00866B61"/>
    <w:rsid w:val="008722B1"/>
    <w:rsid w:val="0088070D"/>
    <w:rsid w:val="00883393"/>
    <w:rsid w:val="0088450B"/>
    <w:rsid w:val="00885C1A"/>
    <w:rsid w:val="008D4EB1"/>
    <w:rsid w:val="00900AAD"/>
    <w:rsid w:val="00942254"/>
    <w:rsid w:val="0094741A"/>
    <w:rsid w:val="00955DDF"/>
    <w:rsid w:val="009A7EE1"/>
    <w:rsid w:val="009C5894"/>
    <w:rsid w:val="009F518A"/>
    <w:rsid w:val="00A769A4"/>
    <w:rsid w:val="00A96CDE"/>
    <w:rsid w:val="00B02430"/>
    <w:rsid w:val="00B36ECF"/>
    <w:rsid w:val="00B67309"/>
    <w:rsid w:val="00B944A7"/>
    <w:rsid w:val="00B94EA7"/>
    <w:rsid w:val="00BA7DE7"/>
    <w:rsid w:val="00BF2F8F"/>
    <w:rsid w:val="00C0206F"/>
    <w:rsid w:val="00C07920"/>
    <w:rsid w:val="00C1533C"/>
    <w:rsid w:val="00C170DD"/>
    <w:rsid w:val="00C57C3D"/>
    <w:rsid w:val="00C67A19"/>
    <w:rsid w:val="00C9186B"/>
    <w:rsid w:val="00CA017C"/>
    <w:rsid w:val="00D37738"/>
    <w:rsid w:val="00D43202"/>
    <w:rsid w:val="00D57C9A"/>
    <w:rsid w:val="00D71B47"/>
    <w:rsid w:val="00D722F0"/>
    <w:rsid w:val="00D73A53"/>
    <w:rsid w:val="00D752A3"/>
    <w:rsid w:val="00DB2C40"/>
    <w:rsid w:val="00E11E4A"/>
    <w:rsid w:val="00EB5E5F"/>
    <w:rsid w:val="00ED1E9D"/>
    <w:rsid w:val="00EF74D2"/>
    <w:rsid w:val="00F056B3"/>
    <w:rsid w:val="00F77A96"/>
    <w:rsid w:val="00FA6A6A"/>
    <w:rsid w:val="00FD2E4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place"/>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Stat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A19"/>
    <w:rPr>
      <w:sz w:val="24"/>
      <w:szCs w:val="24"/>
    </w:rPr>
  </w:style>
  <w:style w:type="paragraph" w:styleId="Heading1">
    <w:name w:val="heading 1"/>
    <w:aliases w:val="H1,Memo Heading 1,l,h1,app heading 1,l1,h11,h12,h13,h14,h15,h16,NMP Heading 1,Huvudrubrik"/>
    <w:basedOn w:val="Normal"/>
    <w:next w:val="Heading2"/>
    <w:link w:val="Heading1Char"/>
    <w:uiPriority w:val="99"/>
    <w:qFormat/>
    <w:rsid w:val="00C67A19"/>
    <w:pPr>
      <w:keepLines/>
      <w:numPr>
        <w:numId w:val="1"/>
      </w:numPr>
      <w:spacing w:before="120" w:after="120"/>
      <w:outlineLvl w:val="0"/>
    </w:pPr>
    <w:rPr>
      <w:rFonts w:ascii="Arial" w:hAnsi="Arial"/>
      <w:b/>
      <w:sz w:val="28"/>
      <w:szCs w:val="20"/>
    </w:rPr>
  </w:style>
  <w:style w:type="paragraph" w:styleId="Heading2">
    <w:name w:val="heading 2"/>
    <w:aliases w:val="l2,Head2A,2,H2,h2,UNDERRUBRIK 1-2,R2,H21,E2"/>
    <w:basedOn w:val="Normal"/>
    <w:next w:val="Normal"/>
    <w:link w:val="Heading2Char"/>
    <w:uiPriority w:val="99"/>
    <w:qFormat/>
    <w:rsid w:val="00C67A19"/>
    <w:pPr>
      <w:keepNext/>
      <w:numPr>
        <w:ilvl w:val="1"/>
        <w:numId w:val="1"/>
      </w:numPr>
      <w:spacing w:before="240" w:after="60"/>
      <w:outlineLvl w:val="1"/>
    </w:pPr>
    <w:rPr>
      <w:rFonts w:ascii="Arial" w:hAnsi="Arial"/>
      <w:b/>
      <w:szCs w:val="20"/>
    </w:rPr>
  </w:style>
  <w:style w:type="paragraph" w:styleId="Heading3">
    <w:name w:val="heading 3"/>
    <w:aliases w:val="Memo Heading 3,Underrubrik2,H3,0H,h3,E3,H3-Heading 3,3,l3.3,l3,list 3,list3,subhead,Heading3,1.,Heading No. L3,H31,H32,H33,H34,H35,RFQ2,Titolo Sotto/Sottosezione,no break,h31,OdsKap3,OdsKap3Überschrift,CT,3 bullet,b,Second,SECOND,3 Ggbullet"/>
    <w:basedOn w:val="Normal"/>
    <w:next w:val="Normal"/>
    <w:link w:val="Heading3Char"/>
    <w:uiPriority w:val="99"/>
    <w:qFormat/>
    <w:rsid w:val="00C67A19"/>
    <w:pPr>
      <w:keepNext/>
      <w:keepLines/>
      <w:numPr>
        <w:ilvl w:val="2"/>
        <w:numId w:val="1"/>
      </w:numPr>
      <w:spacing w:before="240" w:after="60"/>
      <w:outlineLvl w:val="2"/>
    </w:pPr>
    <w:rPr>
      <w:rFonts w:ascii="Arial" w:hAnsi="Arial"/>
      <w:b/>
      <w:szCs w:val="20"/>
    </w:rPr>
  </w:style>
  <w:style w:type="paragraph" w:styleId="Heading4">
    <w:name w:val="heading 4"/>
    <w:aliases w:val="h4,Memo Heading 4,H4,H41,h41,H42,h42,H43,h43,H411,h411,H421,h421,H44,h44,H412,h412,H422,h422,H431,h431,H45,h45,H413,h413,H423,h423,H432,h432,H46,h46,H47,h47,Memo Heading 5"/>
    <w:basedOn w:val="Normal"/>
    <w:next w:val="Normal"/>
    <w:link w:val="Heading4Char"/>
    <w:uiPriority w:val="99"/>
    <w:qFormat/>
    <w:rsid w:val="00C67A19"/>
    <w:pPr>
      <w:keepNext/>
      <w:numPr>
        <w:ilvl w:val="3"/>
        <w:numId w:val="1"/>
      </w:numPr>
      <w:spacing w:before="240" w:after="60"/>
      <w:outlineLvl w:val="3"/>
    </w:pPr>
    <w:rPr>
      <w:rFonts w:ascii="Arial" w:hAnsi="Arial"/>
      <w:b/>
      <w:sz w:val="20"/>
      <w:szCs w:val="20"/>
    </w:rPr>
  </w:style>
  <w:style w:type="paragraph" w:styleId="Heading5">
    <w:name w:val="heading 5"/>
    <w:basedOn w:val="Normal"/>
    <w:next w:val="Normal"/>
    <w:link w:val="Heading5Char"/>
    <w:uiPriority w:val="99"/>
    <w:qFormat/>
    <w:rsid w:val="00C67A19"/>
    <w:pPr>
      <w:keepNext/>
      <w:keepLines/>
      <w:numPr>
        <w:ilvl w:val="4"/>
        <w:numId w:val="1"/>
      </w:numPr>
      <w:spacing w:before="240" w:after="60"/>
      <w:outlineLvl w:val="4"/>
    </w:pPr>
    <w:rPr>
      <w:b/>
      <w:sz w:val="20"/>
      <w:szCs w:val="20"/>
    </w:rPr>
  </w:style>
  <w:style w:type="paragraph" w:styleId="Heading6">
    <w:name w:val="heading 6"/>
    <w:basedOn w:val="Normal"/>
    <w:next w:val="Normal"/>
    <w:link w:val="Heading6Char"/>
    <w:uiPriority w:val="99"/>
    <w:qFormat/>
    <w:rsid w:val="00C67A19"/>
    <w:pPr>
      <w:keepNext/>
      <w:keepLines/>
      <w:numPr>
        <w:ilvl w:val="5"/>
        <w:numId w:val="1"/>
      </w:numPr>
      <w:spacing w:before="240" w:after="60"/>
      <w:outlineLvl w:val="5"/>
    </w:pPr>
    <w:rPr>
      <w:sz w:val="20"/>
      <w:szCs w:val="20"/>
    </w:rPr>
  </w:style>
  <w:style w:type="paragraph" w:styleId="Heading7">
    <w:name w:val="heading 7"/>
    <w:basedOn w:val="Normal"/>
    <w:next w:val="Normal"/>
    <w:link w:val="Heading7Char"/>
    <w:uiPriority w:val="99"/>
    <w:qFormat/>
    <w:rsid w:val="00C67A19"/>
    <w:pPr>
      <w:keepNext/>
      <w:keepLines/>
      <w:numPr>
        <w:ilvl w:val="6"/>
        <w:numId w:val="1"/>
      </w:numPr>
      <w:spacing w:before="240" w:after="60"/>
      <w:outlineLvl w:val="6"/>
    </w:pPr>
    <w:rPr>
      <w:sz w:val="20"/>
      <w:szCs w:val="20"/>
    </w:rPr>
  </w:style>
  <w:style w:type="paragraph" w:styleId="Heading8">
    <w:name w:val="heading 8"/>
    <w:basedOn w:val="Normal"/>
    <w:next w:val="Normal"/>
    <w:link w:val="Heading8Char"/>
    <w:uiPriority w:val="99"/>
    <w:qFormat/>
    <w:rsid w:val="00C67A19"/>
    <w:pPr>
      <w:keepNext/>
      <w:keepLines/>
      <w:numPr>
        <w:ilvl w:val="7"/>
        <w:numId w:val="1"/>
      </w:numPr>
      <w:spacing w:before="240" w:after="60"/>
      <w:outlineLvl w:val="7"/>
    </w:pPr>
    <w:rPr>
      <w:sz w:val="20"/>
      <w:szCs w:val="20"/>
    </w:rPr>
  </w:style>
  <w:style w:type="paragraph" w:styleId="Heading9">
    <w:name w:val="heading 9"/>
    <w:basedOn w:val="Normal"/>
    <w:next w:val="Normal"/>
    <w:link w:val="Heading9Char"/>
    <w:uiPriority w:val="99"/>
    <w:qFormat/>
    <w:rsid w:val="00C67A19"/>
    <w:pPr>
      <w:keepNext/>
      <w:keepLines/>
      <w:numPr>
        <w:ilvl w:val="8"/>
        <w:numId w:val="1"/>
      </w:numPr>
      <w:spacing w:before="240" w:after="60"/>
      <w:outlineLvl w:val="8"/>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Memo Heading 1 Char,l Char,h1 Char,app heading 1 Char,l1 Char,h11 Char,h12 Char,h13 Char,h14 Char,h15 Char,h16 Char,NMP Heading 1 Char,Huvudrubrik Char"/>
    <w:basedOn w:val="DefaultParagraphFont"/>
    <w:link w:val="Heading1"/>
    <w:uiPriority w:val="9"/>
    <w:rsid w:val="00BF2B1B"/>
    <w:rPr>
      <w:rFonts w:ascii="Cambria" w:eastAsia="Times New Roman" w:hAnsi="Cambria" w:cs="Times New Roman"/>
      <w:b/>
      <w:bCs/>
      <w:kern w:val="32"/>
      <w:sz w:val="32"/>
      <w:szCs w:val="32"/>
    </w:rPr>
  </w:style>
  <w:style w:type="character" w:customStyle="1" w:styleId="Heading2Char">
    <w:name w:val="Heading 2 Char"/>
    <w:aliases w:val="l2 Char,Head2A Char,2 Char,H2 Char,h2 Char,UNDERRUBRIK 1-2 Char,R2 Char,H21 Char,E2 Char"/>
    <w:basedOn w:val="DefaultParagraphFont"/>
    <w:link w:val="Heading2"/>
    <w:uiPriority w:val="9"/>
    <w:semiHidden/>
    <w:rsid w:val="00BF2B1B"/>
    <w:rPr>
      <w:rFonts w:ascii="Cambria" w:eastAsia="Times New Roman" w:hAnsi="Cambria" w:cs="Times New Roman"/>
      <w:b/>
      <w:bCs/>
      <w:i/>
      <w:iCs/>
      <w:sz w:val="28"/>
      <w:szCs w:val="28"/>
    </w:rPr>
  </w:style>
  <w:style w:type="character" w:customStyle="1" w:styleId="Heading3Char">
    <w:name w:val="Heading 3 Char"/>
    <w:aliases w:val="Memo Heading 3 Char,Underrubrik2 Char,H3 Char,0H Char,h3 Char,E3 Char,H3-Heading 3 Char,3 Char,l3.3 Char,l3 Char,list 3 Char,list3 Char,subhead Char,Heading3 Char,1. Char,Heading No. L3 Char,H31 Char,H32 Char,H33 Char,H34 Char,H35 Char"/>
    <w:basedOn w:val="DefaultParagraphFont"/>
    <w:link w:val="Heading3"/>
    <w:uiPriority w:val="9"/>
    <w:semiHidden/>
    <w:rsid w:val="00BF2B1B"/>
    <w:rPr>
      <w:rFonts w:ascii="Cambria" w:eastAsia="Times New Roman" w:hAnsi="Cambria" w:cs="Times New Roman"/>
      <w:b/>
      <w:bCs/>
      <w:sz w:val="26"/>
      <w:szCs w:val="26"/>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basedOn w:val="DefaultParagraphFont"/>
    <w:link w:val="Heading4"/>
    <w:uiPriority w:val="9"/>
    <w:semiHidden/>
    <w:rsid w:val="00BF2B1B"/>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BF2B1B"/>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BF2B1B"/>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BF2B1B"/>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BF2B1B"/>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BF2B1B"/>
    <w:rPr>
      <w:rFonts w:ascii="Cambria" w:eastAsia="Times New Roman" w:hAnsi="Cambria" w:cs="Times New Roman"/>
    </w:rPr>
  </w:style>
  <w:style w:type="character" w:styleId="Hyperlink">
    <w:name w:val="Hyperlink"/>
    <w:basedOn w:val="DefaultParagraphFont"/>
    <w:uiPriority w:val="99"/>
    <w:rsid w:val="00C67A19"/>
    <w:rPr>
      <w:rFonts w:cs="Times New Roman"/>
      <w:color w:val="3366FF"/>
      <w:u w:val="single"/>
    </w:rPr>
  </w:style>
  <w:style w:type="character" w:styleId="FollowedHyperlink">
    <w:name w:val="FollowedHyperlink"/>
    <w:basedOn w:val="DefaultParagraphFont"/>
    <w:uiPriority w:val="99"/>
    <w:rsid w:val="00C67A19"/>
    <w:rPr>
      <w:rFonts w:cs="Times New Roman"/>
      <w:color w:val="0000FF"/>
    </w:rPr>
  </w:style>
  <w:style w:type="paragraph" w:customStyle="1" w:styleId="Body">
    <w:name w:val="Body"/>
    <w:basedOn w:val="Normal"/>
    <w:uiPriority w:val="99"/>
    <w:rsid w:val="00C67A19"/>
    <w:pPr>
      <w:spacing w:after="120"/>
      <w:jc w:val="both"/>
    </w:pPr>
    <w:rPr>
      <w:rFonts w:ascii="Times" w:hAnsi="Times"/>
      <w:kern w:val="28"/>
      <w:lang w:bidi="he-IL"/>
    </w:rPr>
  </w:style>
  <w:style w:type="paragraph" w:customStyle="1" w:styleId="covertext">
    <w:name w:val="cover text"/>
    <w:basedOn w:val="Normal"/>
    <w:uiPriority w:val="99"/>
    <w:rsid w:val="00C67A19"/>
    <w:pPr>
      <w:spacing w:before="120" w:after="120"/>
    </w:pPr>
    <w:rPr>
      <w:rFonts w:ascii="Times" w:hAnsi="Times"/>
      <w:lang w:bidi="he-IL"/>
    </w:rPr>
  </w:style>
  <w:style w:type="paragraph" w:styleId="BodyText">
    <w:name w:val="Body Text"/>
    <w:basedOn w:val="Normal"/>
    <w:link w:val="BodyTextChar"/>
    <w:uiPriority w:val="99"/>
    <w:rsid w:val="00C67A19"/>
    <w:rPr>
      <w:b/>
      <w:bCs/>
    </w:rPr>
  </w:style>
  <w:style w:type="character" w:customStyle="1" w:styleId="BodyTextChar">
    <w:name w:val="Body Text Char"/>
    <w:basedOn w:val="DefaultParagraphFont"/>
    <w:link w:val="BodyText"/>
    <w:uiPriority w:val="99"/>
    <w:semiHidden/>
    <w:rsid w:val="00BF2B1B"/>
    <w:rPr>
      <w:sz w:val="24"/>
      <w:szCs w:val="24"/>
    </w:rPr>
  </w:style>
  <w:style w:type="paragraph" w:styleId="Header">
    <w:name w:val="header"/>
    <w:basedOn w:val="Normal"/>
    <w:link w:val="HeaderChar"/>
    <w:uiPriority w:val="99"/>
    <w:rsid w:val="00C67A19"/>
    <w:pPr>
      <w:tabs>
        <w:tab w:val="center" w:pos="4320"/>
        <w:tab w:val="right" w:pos="8640"/>
      </w:tabs>
    </w:pPr>
  </w:style>
  <w:style w:type="character" w:customStyle="1" w:styleId="HeaderChar">
    <w:name w:val="Header Char"/>
    <w:basedOn w:val="DefaultParagraphFont"/>
    <w:link w:val="Header"/>
    <w:uiPriority w:val="99"/>
    <w:semiHidden/>
    <w:rsid w:val="00BF2B1B"/>
    <w:rPr>
      <w:sz w:val="24"/>
      <w:szCs w:val="24"/>
    </w:rPr>
  </w:style>
  <w:style w:type="paragraph" w:styleId="Footer">
    <w:name w:val="footer"/>
    <w:basedOn w:val="Normal"/>
    <w:link w:val="FooterChar"/>
    <w:uiPriority w:val="99"/>
    <w:rsid w:val="00C67A19"/>
    <w:pPr>
      <w:tabs>
        <w:tab w:val="center" w:pos="4320"/>
        <w:tab w:val="right" w:pos="8640"/>
      </w:tabs>
    </w:pPr>
  </w:style>
  <w:style w:type="character" w:customStyle="1" w:styleId="FooterChar">
    <w:name w:val="Footer Char"/>
    <w:basedOn w:val="DefaultParagraphFont"/>
    <w:link w:val="Footer"/>
    <w:uiPriority w:val="99"/>
    <w:semiHidden/>
    <w:rsid w:val="00BF2B1B"/>
    <w:rPr>
      <w:sz w:val="24"/>
      <w:szCs w:val="24"/>
    </w:rPr>
  </w:style>
  <w:style w:type="character" w:styleId="PageNumber">
    <w:name w:val="page number"/>
    <w:basedOn w:val="DefaultParagraphFont"/>
    <w:uiPriority w:val="99"/>
    <w:rsid w:val="00C67A19"/>
    <w:rPr>
      <w:rFonts w:cs="Times New Roman"/>
    </w:rPr>
  </w:style>
  <w:style w:type="paragraph" w:customStyle="1" w:styleId="a">
    <w:name w:val="풍선 도움말 텍스트"/>
    <w:basedOn w:val="Normal"/>
    <w:uiPriority w:val="99"/>
    <w:semiHidden/>
    <w:rsid w:val="00C67A19"/>
    <w:rPr>
      <w:rFonts w:ascii="Arial" w:eastAsia="Dotum" w:hAnsi="Arial"/>
      <w:sz w:val="18"/>
      <w:szCs w:val="18"/>
    </w:rPr>
  </w:style>
  <w:style w:type="paragraph" w:styleId="Subtitle">
    <w:name w:val="Subtitle"/>
    <w:basedOn w:val="Normal"/>
    <w:link w:val="SubtitleChar"/>
    <w:uiPriority w:val="99"/>
    <w:qFormat/>
    <w:rsid w:val="00C67A19"/>
    <w:pPr>
      <w:spacing w:after="60"/>
      <w:ind w:left="567"/>
      <w:jc w:val="center"/>
    </w:pPr>
    <w:rPr>
      <w:rFonts w:ascii="Helvetica" w:hAnsi="Helvetica"/>
      <w:i/>
      <w:szCs w:val="20"/>
    </w:rPr>
  </w:style>
  <w:style w:type="character" w:customStyle="1" w:styleId="SubtitleChar">
    <w:name w:val="Subtitle Char"/>
    <w:basedOn w:val="DefaultParagraphFont"/>
    <w:link w:val="Subtitle"/>
    <w:uiPriority w:val="11"/>
    <w:rsid w:val="00BF2B1B"/>
    <w:rPr>
      <w:rFonts w:ascii="Cambria" w:eastAsia="Times New Roman" w:hAnsi="Cambria" w:cs="Times New Roman"/>
      <w:sz w:val="24"/>
      <w:szCs w:val="24"/>
    </w:rPr>
  </w:style>
  <w:style w:type="paragraph" w:styleId="HTMLPreformatted">
    <w:name w:val="HTML Preformatted"/>
    <w:basedOn w:val="Normal"/>
    <w:link w:val="HTMLPreformattedChar"/>
    <w:uiPriority w:val="99"/>
    <w:rsid w:val="0044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ja-JP"/>
    </w:rPr>
  </w:style>
  <w:style w:type="character" w:customStyle="1" w:styleId="HTMLPreformattedChar">
    <w:name w:val="HTML Preformatted Char"/>
    <w:basedOn w:val="DefaultParagraphFont"/>
    <w:link w:val="HTMLPreformatted"/>
    <w:uiPriority w:val="99"/>
    <w:semiHidden/>
    <w:rsid w:val="00BF2B1B"/>
    <w:rPr>
      <w:rFonts w:ascii="Courier New" w:hAnsi="Courier New" w:cs="Courier New"/>
      <w:sz w:val="20"/>
      <w:szCs w:val="20"/>
    </w:rPr>
  </w:style>
  <w:style w:type="table" w:styleId="TableGrid">
    <w:name w:val="Table Grid"/>
    <w:basedOn w:val="TableNormal"/>
    <w:uiPriority w:val="99"/>
    <w:rsid w:val="008658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99"/>
    <w:qFormat/>
    <w:rsid w:val="005247B5"/>
    <w:rPr>
      <w:b/>
      <w:bCs/>
      <w:sz w:val="20"/>
      <w:szCs w:val="20"/>
    </w:rPr>
  </w:style>
  <w:style w:type="paragraph" w:styleId="BalloonText">
    <w:name w:val="Balloon Text"/>
    <w:basedOn w:val="Normal"/>
    <w:link w:val="BalloonTextChar"/>
    <w:uiPriority w:val="99"/>
    <w:semiHidden/>
    <w:rsid w:val="00866B61"/>
    <w:rPr>
      <w:rFonts w:ascii="Tahoma" w:hAnsi="Tahoma" w:cs="Tahoma"/>
      <w:sz w:val="16"/>
      <w:szCs w:val="16"/>
    </w:rPr>
  </w:style>
  <w:style w:type="character" w:customStyle="1" w:styleId="BalloonTextChar">
    <w:name w:val="Balloon Text Char"/>
    <w:basedOn w:val="DefaultParagraphFont"/>
    <w:link w:val="BalloonText"/>
    <w:uiPriority w:val="99"/>
    <w:semiHidden/>
    <w:rsid w:val="00BF2B1B"/>
    <w:rPr>
      <w:sz w:val="0"/>
      <w:szCs w:val="0"/>
    </w:rPr>
  </w:style>
</w:styles>
</file>

<file path=word/webSettings.xml><?xml version="1.0" encoding="utf-8"?>
<w:webSettings xmlns:r="http://schemas.openxmlformats.org/officeDocument/2006/relationships" xmlns:w="http://schemas.openxmlformats.org/wordprocessingml/2006/main">
  <w:divs>
    <w:div w:id="1512717467">
      <w:bodyDiv w:val="1"/>
      <w:marLeft w:val="0"/>
      <w:marRight w:val="0"/>
      <w:marTop w:val="0"/>
      <w:marBottom w:val="0"/>
      <w:divBdr>
        <w:top w:val="none" w:sz="0" w:space="0" w:color="auto"/>
        <w:left w:val="none" w:sz="0" w:space="0" w:color="auto"/>
        <w:bottom w:val="none" w:sz="0" w:space="0" w:color="auto"/>
        <w:right w:val="none" w:sz="0" w:space="0" w:color="auto"/>
      </w:divBdr>
    </w:div>
    <w:div w:id="1789465275">
      <w:bodyDiv w:val="1"/>
      <w:marLeft w:val="0"/>
      <w:marRight w:val="0"/>
      <w:marTop w:val="0"/>
      <w:marBottom w:val="0"/>
      <w:divBdr>
        <w:top w:val="none" w:sz="0" w:space="0" w:color="auto"/>
        <w:left w:val="none" w:sz="0" w:space="0" w:color="auto"/>
        <w:bottom w:val="none" w:sz="0" w:space="0" w:color="auto"/>
        <w:right w:val="none" w:sz="0" w:space="0" w:color="auto"/>
      </w:divBdr>
    </w:div>
    <w:div w:id="18666028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opman/sect6.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eee802.org/21/TGb"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eee802.org/21/private/802.21b/"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ieee802.org/21/private/802.21b/" TargetMode="External"/><Relationship Id="rId4" Type="http://schemas.openxmlformats.org/officeDocument/2006/relationships/webSettings" Target="webSettings.xml"/><Relationship Id="rId9" Type="http://schemas.openxmlformats.org/officeDocument/2006/relationships/hyperlink" Target="http://standards.ieee.org/guides/opman/sect6.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1223</Words>
  <Characters>6973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802.21 Letter Ballot Instructions</vt:lpstr>
    </vt:vector>
  </TitlesOfParts>
  <Company>IEEE 802.21 WG</Company>
  <LinksUpToDate>false</LinksUpToDate>
  <CharactersWithSpaces>8180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802.21 Letter Ballot Instructions</dc:title>
  <dc:subject/>
  <dc:creator>Subir Das</dc:creator>
  <cp:keywords/>
  <dc:description> </dc:description>
  <cp:lastModifiedBy>Subir Das</cp:lastModifiedBy>
  <cp:revision>3</cp:revision>
  <cp:lastPrinted>2006-01-25T23:38:00Z</cp:lastPrinted>
  <dcterms:created xsi:type="dcterms:W3CDTF">2011-04-14T20:37:00Z</dcterms:created>
  <dcterms:modified xsi:type="dcterms:W3CDTF">2011-04-14T20:38:00Z</dcterms:modified>
</cp:coreProperties>
</file>