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6B4" w:rsidRPr="005A698D" w:rsidRDefault="008E26B4" w:rsidP="005A698D">
      <w:pPr>
        <w:pStyle w:val="Maintitle"/>
      </w:pPr>
      <w:r>
        <w:rPr>
          <w:noProof/>
          <w:lang w:eastAsia="zh-CN"/>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E7206711002952GG96@D62577757E4@109:;:L8=&gt;:RB62693!!!!!!BIHO@]B62693!!!11111111110C66@6B0D130,18,1069,15,1111,Onwdlcds,qmdo`sx,lhotudr/enb!!!!!!!!!!!!!!!!!8:C698:B:@B62693!!!!!!BIHO@]B62693!!!11111111110B321B0393110B321B0393!!!!!!!!!!!!!!!!!!!!!!!!!!!!!!!!!!!!!!!!!!!!!!!!!!!!!!!!!!!!!!!!!!!!!!!!!!!!!!!!!!!!!!!!!!!!!!!!!!!!!!!!!!!!!!!!!!!!!!!!!!!!!!!!!!!!!!!!!!!!!!!!!!!!!!!!!!!!!!!!!!!!!!!!!!!!!!!!!!!!!!!!!!!!!!!!!!!!!!!!!!!!!!!!!!!!!!!!!!!!!!!!!!!!!!!!!!!!!!!!!!!!!!!!!!!!!!!!!!!!!!!!!!!!!!!!!!!!!!!!!!!!!!!!!!!!!!!!!!!!!!!!!!!!!!!!!!!!!!!!!!!!!!!!!!!!!!!!!!!!!!!!!!!!!!!!!!!!!!!!!!!!!!!!!!!!!!!!!!!!!!!!!!!!!!!!!!!!!!!!!!!!!!!!!!!!!!!!!!!!!!!!!!!!!!!!!!!!!!!!!!!!!!!!!!!!!!!!!!!!!!!!!!!!!!!!!!!!!!!!!!!!!!!!!!!!!!!!!!!!!!!!!!!!!!!!!!!!!!!!!!!!!!!!!!!!!!!!!!!!!!!!!!!!!!!!!!!!!!!!!!!!!!!!!!!!!!!!!!!!!!!!!!!!!!!!!!!!!!!!!!!!!!!!!!!!!!!!!!!!!!!!!!!!!!!!!!!!!!!!!!!!!!!!!!!!!!!!!!!!!!!!!!!!!!!!!!!!!!!!!!!!!!!!!!!!!!!!!!!!!!!!!!!!!!!!!!!!!!!!!!!!!!!!!!!!!!!!!!!!!!!!!!!!!!!!!!!!!!!!!!!!!!!!!!!!!!!!!!!!!!!!!!!!!!!!!!!!!!!!!!!!!!!!!!!!!!!!!!!!!!!!!!!!!!!!!!!!!!!!!!!!!!!!!!!!!!!!!!!!!!!!!!!!!!!!!!!!!!!!!!!!!!!!!!!!!!!!!!!!!!!!!!!!!!!!!!!!!!!!!!!!!!!!!!!!!!!!!!!!!!!!!!!!!!!!!!!!!!!!!!!!!!!!!!!!!!!!!!!!!!!!!!!!!!!!!!!!!!!!!!!!!!!!!!!!!!!!!!!!!!!!!!!!!!!!!!!!!!!!!!!!!!!!!!!!!!!!!!!!!!!!!!!!!!!!!!!!!!!!!!!!!!!!!!!!!!!!!!!!!!!!!!!!!!!!!!!!!!!!!!!!!!!!!!!!!!!!!!!!!!!!!!!!!!!!!!!!!!!!!!!!!!!!!!!!!!!!!!!!!!!!!!!!!!!!!!!!!!!!!!!!!!!!!!!!!!!!!!!!!!!!!!!!!!!!!!!!!!!!!!!!!!!!!!!!!!!!!!!!!!!!!!!!!!!!!!!!!!!!!!!!!!!!!!!!!!!!!!!!!!!!!!!!!!!!!!!!!!!!!!!!!!!!!!!!!!!!!!!!!!!!!!!!!!!!!!!!!!!!!!!!!!!!!!!!!!!!!!!!!!!!!!!!!!!!!!!!!!!!!!!!!!!!!!!!!!!!!!!!!!!!!!!!!!!!!!!!!!!!!!!!!!!!!!!!!!!!!!!!!!!!!!!!!!!!!!!!!!!!!!!!!!!!!!!!!!!!!!!!!!!!!!!!!!!!!!!!!!!!!!!!!!!!!!!!!!!!!!!!!!!!!!!!!!!!!!!!!!!!!!!!!!!!!!!!!!!!!!!!!!!!!!!!!!!!!!!!!!!!!!!!!!!!!!!!!!!!!!!!!!!!!!!!!!!!!!!!!!!!!!!!!!!!!!!!!!!!!!!!!!!!!!!!!!!!!!!!!!!!!!!!!!!!!!!!!!!!!!!!!!!!!!!!!!!!!!!!!!!!!!!!!!!!!!!!!!!!!!!!!!!!!!!!!!!!!!!!!!!!!!!!!!!!!!!!!!!!!!!!!!!!!!!!!!!!!!!!!!!!!!!!!!!!!!!!!!!!!!!!!!!!!!!!!!!!!!!!!!!!!!!!!!!!!!!!!!!!!!!!!!!!!!!!!!!!!!!!!!!!!!!!!!!!!!!!!!!!!!!!!!!!!!!!!!!!!!!!!!!!!!!!!!!!!!!!!!!!!!!!!!!!!!!!!!!!!!!!!!!!!!!!!!!!!!!!!!!!!!!!!!!!!!!!!!!!!!!!!!!!!!!!!!!!!!!!!!!!!!!!!!!!!!!!!!!!!!!!!!!!!!!!!!!!!!!!!!!!!!!!!!!!!!!!!!!!!!!!!!!!!!!!!!!!!!!!!!!!!!!!!!!!!!!!!!!!!!!!!!!!!!!!!!!!!!!!!!!!!!!!!!!!!!!!!!!!!!!!!!!!!!!!!!!!!!!!!!!!!!!!!!!!!!!!!!!!!!!!!!!!!!!!!!!!!!!!!!!!!!!!!!!!!!!!!!1!J" style="position:absolute;left:0;text-align:left;margin-left:0;margin-top:0;width:.05pt;height:.05pt;z-index:1;visibility:hidden">
            <w10:anchorlock/>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48pt">
            <v:imagedata r:id="rId7" o:title=""/>
          </v:shape>
        </w:pic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pict>
          <v:shape id="_x0000_i1026" type="#_x0000_t75" style="width:46.5pt;height:53.25pt">
            <v:imagedata r:id="rId8" o:title=""/>
          </v:shape>
        </w:pict>
      </w:r>
    </w:p>
    <w:p w:rsidR="008E26B4" w:rsidRDefault="008E26B4" w:rsidP="000C5102">
      <w:pPr>
        <w:pStyle w:val="Maintitle"/>
      </w:pPr>
      <w:r>
        <w:t>IEEE P802.21 Media Independent Handover Services</w:t>
      </w:r>
    </w:p>
    <w:p w:rsidR="008E26B4" w:rsidRDefault="008E26B4" w:rsidP="00047F82">
      <w:pPr>
        <w:pStyle w:val="Maintitle"/>
      </w:pPr>
      <w:r w:rsidRPr="00047F82">
        <w:t>Tentative</w:t>
      </w:r>
      <w:r>
        <w:t xml:space="preserve"> </w:t>
      </w:r>
      <w:r w:rsidRPr="00047F82">
        <w:t xml:space="preserve">Minutes of the IEEE P802.21 Working Group </w:t>
      </w:r>
    </w:p>
    <w:p w:rsidR="008E26B4" w:rsidRPr="0090055A" w:rsidRDefault="008E26B4" w:rsidP="000C5102">
      <w:pPr>
        <w:pStyle w:val="Maintitle"/>
      </w:pPr>
      <w:r w:rsidRPr="0090055A">
        <w:t>Session #</w:t>
      </w:r>
      <w:r w:rsidRPr="00FA2646">
        <w:rPr>
          <w:color w:val="0000FF"/>
        </w:rPr>
        <w:t>40</w:t>
      </w:r>
      <w:r w:rsidRPr="0090055A">
        <w:t xml:space="preserve"> Meeting</w:t>
      </w:r>
      <w:proofErr w:type="gramStart"/>
      <w:r w:rsidRPr="0090055A">
        <w:t xml:space="preserve">, </w:t>
      </w:r>
      <w:r w:rsidR="004726B0">
        <w:t xml:space="preserve"> St</w:t>
      </w:r>
      <w:proofErr w:type="gramEnd"/>
      <w:r w:rsidR="004726B0">
        <w:t>. Petersburg, Russia</w:t>
      </w:r>
    </w:p>
    <w:p w:rsidR="008E26B4" w:rsidRPr="00047F82" w:rsidRDefault="008E26B4" w:rsidP="00047F82">
      <w:pPr>
        <w:pStyle w:val="Subtitle"/>
        <w:keepNext/>
      </w:pPr>
      <w:r w:rsidRPr="00047F82">
        <w:t xml:space="preserve">Chair: </w:t>
      </w:r>
      <w:r>
        <w:t>Subir Das</w:t>
      </w:r>
    </w:p>
    <w:p w:rsidR="008E26B4" w:rsidRDefault="008E26B4" w:rsidP="00047F82">
      <w:pPr>
        <w:pStyle w:val="Subtitle"/>
        <w:keepNext/>
      </w:pPr>
      <w:r>
        <w:t>Vice Chair: Juan Carlos Zuniga</w:t>
      </w:r>
    </w:p>
    <w:p w:rsidR="008E26B4" w:rsidRDefault="008E26B4" w:rsidP="00DA30F5">
      <w:pPr>
        <w:pStyle w:val="Subtitle"/>
        <w:keepNext/>
      </w:pPr>
      <w:r>
        <w:t>Secretary: H Anthony Chan</w:t>
      </w:r>
    </w:p>
    <w:p w:rsidR="008E26B4" w:rsidRDefault="008E26B4" w:rsidP="00DA30F5">
      <w:pPr>
        <w:pStyle w:val="Subtitle"/>
        <w:keepNext/>
      </w:pPr>
      <w:r>
        <w:t xml:space="preserve">Editor: David </w:t>
      </w:r>
      <w:proofErr w:type="spellStart"/>
      <w:r>
        <w:t>Cypher</w:t>
      </w:r>
      <w:proofErr w:type="spellEnd"/>
    </w:p>
    <w:p w:rsidR="008E26B4" w:rsidRDefault="008E26B4" w:rsidP="00454C43">
      <w:pPr>
        <w:pStyle w:val="Subtitle"/>
        <w:keepNext/>
        <w:rPr>
          <w:color w:val="FF0000"/>
        </w:rPr>
      </w:pPr>
      <w:r w:rsidRPr="00BC180D">
        <w:rPr>
          <w:color w:val="FF0000"/>
        </w:rPr>
        <w:t>(Version:  Technical corrections from last version are as marked in red.)</w:t>
      </w:r>
    </w:p>
    <w:p w:rsidR="008E26B4" w:rsidRPr="00D74F7C" w:rsidRDefault="008E26B4" w:rsidP="00D74F7C">
      <w:pPr>
        <w:pStyle w:val="Heading1"/>
      </w:pPr>
      <w:r>
        <w:t xml:space="preserve">First Day </w:t>
      </w:r>
      <w:r w:rsidRPr="00C049AA">
        <w:t>A</w:t>
      </w:r>
      <w:r>
        <w:t>M2</w:t>
      </w:r>
      <w:r w:rsidRPr="00D74F7C">
        <w:t xml:space="preserve"> (</w:t>
      </w:r>
      <w:r>
        <w:t>10</w:t>
      </w:r>
      <w:r w:rsidRPr="00D74F7C">
        <w:t>:30</w:t>
      </w:r>
      <w:r>
        <w:t>AM</w:t>
      </w:r>
      <w:r w:rsidRPr="00D74F7C">
        <w:t>-</w:t>
      </w:r>
      <w:r>
        <w:t>12</w:t>
      </w:r>
      <w:r w:rsidRPr="00D74F7C">
        <w:t xml:space="preserve">:30PM): </w:t>
      </w:r>
      <w:r>
        <w:t>Red 7</w:t>
      </w:r>
      <w:r w:rsidRPr="00D74F7C">
        <w:t xml:space="preserve">; Monday, </w:t>
      </w:r>
      <w:r>
        <w:t>Sept 13</w:t>
      </w:r>
      <w:r w:rsidRPr="00D74F7C">
        <w:t>, 2010</w:t>
      </w:r>
    </w:p>
    <w:p w:rsidR="008E26B4" w:rsidRPr="00707CD8" w:rsidRDefault="008E26B4" w:rsidP="00707CD8">
      <w:pPr>
        <w:pStyle w:val="Heading2"/>
      </w:pPr>
      <w:r w:rsidRPr="00707CD8">
        <w:t xml:space="preserve">802.21 WG Opening Plenary (Chair of IEEE 802.21WG): </w:t>
      </w:r>
      <w:bookmarkStart w:id="0" w:name="OLE_LINK1"/>
      <w:bookmarkStart w:id="1" w:name="OLE_LINK2"/>
      <w:r w:rsidRPr="00707CD8">
        <w:t xml:space="preserve">Meeting </w:t>
      </w:r>
      <w:r>
        <w:t xml:space="preserve">is </w:t>
      </w:r>
      <w:r w:rsidRPr="00707CD8">
        <w:t xml:space="preserve">called to order by </w:t>
      </w:r>
      <w:r>
        <w:t>Subir Das</w:t>
      </w:r>
      <w:r w:rsidRPr="00707CD8">
        <w:t xml:space="preserve">, Chair of IEEE 802.21WG at </w:t>
      </w:r>
      <w:r>
        <w:t>10</w:t>
      </w:r>
      <w:r w:rsidRPr="00707CD8">
        <w:t>:</w:t>
      </w:r>
      <w:r>
        <w:t>35A</w:t>
      </w:r>
      <w:r w:rsidRPr="00707CD8">
        <w:t>M</w:t>
      </w:r>
      <w:r>
        <w:t xml:space="preserve"> with opening notes (21-</w:t>
      </w:r>
      <w:r w:rsidRPr="00AF116E">
        <w:t>10-0181-</w:t>
      </w:r>
      <w:r>
        <w:t>00).</w:t>
      </w:r>
    </w:p>
    <w:bookmarkEnd w:id="0"/>
    <w:bookmarkEnd w:id="1"/>
    <w:p w:rsidR="008E26B4" w:rsidRDefault="008E26B4" w:rsidP="00CB643F">
      <w:pPr>
        <w:pStyle w:val="Heading2"/>
      </w:pPr>
      <w:r>
        <w:t>Approval of the Sept 2010 Meeting Agenda (21-10-0173-01-0000)</w:t>
      </w:r>
    </w:p>
    <w:p w:rsidR="008E26B4" w:rsidRDefault="008E26B4" w:rsidP="008C0B07">
      <w:pPr>
        <w:pStyle w:val="Heading3"/>
      </w:pPr>
      <w:proofErr w:type="gramStart"/>
      <w:r>
        <w:t>Session  Details</w:t>
      </w:r>
      <w:proofErr w:type="gramEnd"/>
      <w:r>
        <w:t xml:space="preserve"> are described in 21-10-0173-01</w:t>
      </w:r>
    </w:p>
    <w:p w:rsidR="008E26B4" w:rsidRDefault="008E26B4" w:rsidP="00356164">
      <w:pPr>
        <w:pStyle w:val="Heading3"/>
      </w:pPr>
      <w:r>
        <w:t>Some sessions are moved and some are canceled. The updated agenda is available at 21-10-0173-02) and is as follows:</w:t>
      </w:r>
    </w:p>
    <w:tbl>
      <w:tblPr>
        <w:tblW w:w="10260" w:type="dxa"/>
        <w:tblCellSpacing w:w="0" w:type="dxa"/>
        <w:tblInd w:w="20" w:type="dxa"/>
        <w:tblCellMar>
          <w:left w:w="0" w:type="dxa"/>
          <w:right w:w="0" w:type="dxa"/>
        </w:tblCellMar>
        <w:tblLook w:val="0000"/>
      </w:tblPr>
      <w:tblGrid>
        <w:gridCol w:w="1350"/>
        <w:gridCol w:w="2880"/>
        <w:gridCol w:w="2250"/>
        <w:gridCol w:w="1890"/>
        <w:gridCol w:w="1890"/>
      </w:tblGrid>
      <w:tr w:rsidR="008E26B4" w:rsidRPr="009F3A75">
        <w:trPr>
          <w:trHeight w:val="394"/>
          <w:tblCellSpacing w:w="0" w:type="dxa"/>
        </w:trPr>
        <w:tc>
          <w:tcPr>
            <w:tcW w:w="1350" w:type="dxa"/>
            <w:tcBorders>
              <w:top w:val="single" w:sz="8" w:space="0" w:color="000000"/>
              <w:left w:val="single" w:sz="8" w:space="0" w:color="000000"/>
              <w:bottom w:val="single" w:sz="4" w:space="0" w:color="000000"/>
              <w:right w:val="single" w:sz="4" w:space="0" w:color="000000"/>
            </w:tcBorders>
          </w:tcPr>
          <w:p w:rsidR="008E26B4" w:rsidRPr="009F3A75" w:rsidRDefault="008E26B4" w:rsidP="00706557">
            <w:pPr>
              <w:rPr>
                <w:szCs w:val="24"/>
              </w:rPr>
            </w:pPr>
            <w:r w:rsidRPr="009F3A75">
              <w:rPr>
                <w:szCs w:val="24"/>
              </w:rPr>
              <w:t> </w:t>
            </w:r>
          </w:p>
        </w:tc>
        <w:tc>
          <w:tcPr>
            <w:tcW w:w="2880" w:type="dxa"/>
            <w:tcBorders>
              <w:top w:val="single" w:sz="8" w:space="0" w:color="000000"/>
              <w:left w:val="single" w:sz="4" w:space="0" w:color="000000"/>
              <w:bottom w:val="single" w:sz="4" w:space="0" w:color="000000"/>
              <w:right w:val="single" w:sz="4" w:space="0" w:color="000000"/>
            </w:tcBorders>
          </w:tcPr>
          <w:p w:rsidR="008E26B4" w:rsidRPr="009F3A75" w:rsidRDefault="008E26B4" w:rsidP="00706557">
            <w:pPr>
              <w:jc w:val="center"/>
              <w:rPr>
                <w:szCs w:val="24"/>
              </w:rPr>
            </w:pPr>
            <w:r w:rsidRPr="009F3A75">
              <w:rPr>
                <w:b/>
                <w:bCs/>
                <w:szCs w:val="24"/>
              </w:rPr>
              <w:t>Monday</w:t>
            </w:r>
          </w:p>
        </w:tc>
        <w:tc>
          <w:tcPr>
            <w:tcW w:w="2250" w:type="dxa"/>
            <w:tcBorders>
              <w:top w:val="single" w:sz="8" w:space="0" w:color="000000"/>
              <w:left w:val="single" w:sz="4" w:space="0" w:color="000000"/>
              <w:bottom w:val="single" w:sz="4" w:space="0" w:color="000000"/>
              <w:right w:val="single" w:sz="4" w:space="0" w:color="000000"/>
            </w:tcBorders>
          </w:tcPr>
          <w:p w:rsidR="008E26B4" w:rsidRPr="009F3A75" w:rsidRDefault="008E26B4" w:rsidP="00706557">
            <w:pPr>
              <w:jc w:val="center"/>
              <w:rPr>
                <w:szCs w:val="24"/>
              </w:rPr>
            </w:pPr>
            <w:r w:rsidRPr="009F3A75">
              <w:rPr>
                <w:b/>
                <w:bCs/>
                <w:szCs w:val="24"/>
              </w:rPr>
              <w:t>Tuesday</w:t>
            </w:r>
          </w:p>
        </w:tc>
        <w:tc>
          <w:tcPr>
            <w:tcW w:w="1890" w:type="dxa"/>
            <w:tcBorders>
              <w:top w:val="single" w:sz="8" w:space="0" w:color="000000"/>
              <w:left w:val="single" w:sz="4" w:space="0" w:color="000000"/>
              <w:bottom w:val="single" w:sz="4" w:space="0" w:color="000000"/>
              <w:right w:val="single" w:sz="4" w:space="0" w:color="000000"/>
            </w:tcBorders>
          </w:tcPr>
          <w:p w:rsidR="008E26B4" w:rsidRPr="009F3A75" w:rsidRDefault="008E26B4" w:rsidP="00706557">
            <w:pPr>
              <w:jc w:val="center"/>
              <w:rPr>
                <w:szCs w:val="24"/>
              </w:rPr>
            </w:pPr>
            <w:r w:rsidRPr="009F3A75">
              <w:rPr>
                <w:b/>
                <w:bCs/>
                <w:szCs w:val="24"/>
              </w:rPr>
              <w:t>Wednesday</w:t>
            </w:r>
          </w:p>
        </w:tc>
        <w:tc>
          <w:tcPr>
            <w:tcW w:w="1890" w:type="dxa"/>
            <w:tcBorders>
              <w:top w:val="single" w:sz="8" w:space="0" w:color="000000"/>
              <w:left w:val="single" w:sz="4" w:space="0" w:color="000000"/>
              <w:bottom w:val="single" w:sz="4" w:space="0" w:color="000000"/>
              <w:right w:val="single" w:sz="8" w:space="0" w:color="000000"/>
            </w:tcBorders>
          </w:tcPr>
          <w:p w:rsidR="008E26B4" w:rsidRPr="009F3A75" w:rsidRDefault="008E26B4" w:rsidP="00706557">
            <w:pPr>
              <w:jc w:val="center"/>
              <w:rPr>
                <w:szCs w:val="24"/>
              </w:rPr>
            </w:pPr>
            <w:r w:rsidRPr="009F3A75">
              <w:rPr>
                <w:b/>
                <w:bCs/>
                <w:szCs w:val="24"/>
              </w:rPr>
              <w:t>Thursday</w:t>
            </w:r>
          </w:p>
        </w:tc>
      </w:tr>
      <w:tr w:rsidR="008E26B4" w:rsidRPr="006C1A54">
        <w:trPr>
          <w:trHeight w:val="645"/>
          <w:tblCellSpacing w:w="0" w:type="dxa"/>
        </w:trPr>
        <w:tc>
          <w:tcPr>
            <w:tcW w:w="1350" w:type="dxa"/>
            <w:tcBorders>
              <w:top w:val="single" w:sz="4" w:space="0" w:color="000000"/>
              <w:left w:val="single" w:sz="4" w:space="0" w:color="000000"/>
              <w:bottom w:val="single" w:sz="4" w:space="0" w:color="000000"/>
              <w:right w:val="single" w:sz="4" w:space="0" w:color="000000"/>
            </w:tcBorders>
          </w:tcPr>
          <w:p w:rsidR="008E26B4" w:rsidRPr="009F3A75" w:rsidRDefault="008E26B4" w:rsidP="00706557">
            <w:pPr>
              <w:rPr>
                <w:szCs w:val="24"/>
              </w:rPr>
            </w:pPr>
            <w:r w:rsidRPr="009F3A75">
              <w:rPr>
                <w:b/>
                <w:bCs/>
                <w:szCs w:val="24"/>
              </w:rPr>
              <w:t>AM-1</w:t>
            </w:r>
          </w:p>
          <w:p w:rsidR="008E26B4" w:rsidRPr="009F3A75" w:rsidRDefault="008E26B4" w:rsidP="00706557">
            <w:pPr>
              <w:rPr>
                <w:szCs w:val="24"/>
              </w:rPr>
            </w:pPr>
            <w:r w:rsidRPr="009F3A75">
              <w:rPr>
                <w:b/>
                <w:bCs/>
                <w:szCs w:val="24"/>
              </w:rPr>
              <w:t>8:00-10:00a</w:t>
            </w:r>
          </w:p>
        </w:tc>
        <w:tc>
          <w:tcPr>
            <w:tcW w:w="2880" w:type="dxa"/>
            <w:tcBorders>
              <w:top w:val="single" w:sz="4" w:space="0" w:color="000000"/>
              <w:left w:val="single" w:sz="4" w:space="0" w:color="000000"/>
              <w:bottom w:val="single" w:sz="4" w:space="0" w:color="000000"/>
              <w:right w:val="single" w:sz="4" w:space="0" w:color="000000"/>
            </w:tcBorders>
          </w:tcPr>
          <w:p w:rsidR="008E26B4" w:rsidRPr="006C1A54" w:rsidRDefault="008E26B4" w:rsidP="00706557"/>
        </w:tc>
        <w:tc>
          <w:tcPr>
            <w:tcW w:w="2250" w:type="dxa"/>
            <w:tcBorders>
              <w:top w:val="single" w:sz="4" w:space="0" w:color="000000"/>
              <w:left w:val="single" w:sz="4" w:space="0" w:color="000000"/>
              <w:bottom w:val="single" w:sz="4" w:space="0" w:color="000000"/>
              <w:right w:val="single" w:sz="4" w:space="0" w:color="000000"/>
            </w:tcBorders>
          </w:tcPr>
          <w:p w:rsidR="008E26B4" w:rsidRPr="00C46D51" w:rsidRDefault="008E26B4" w:rsidP="00706557">
            <w:r>
              <w:t>Security TG</w:t>
            </w:r>
          </w:p>
        </w:tc>
        <w:tc>
          <w:tcPr>
            <w:tcW w:w="1890" w:type="dxa"/>
            <w:tcBorders>
              <w:top w:val="single" w:sz="4" w:space="0" w:color="000000"/>
              <w:left w:val="single" w:sz="4" w:space="0" w:color="000000"/>
              <w:bottom w:val="single" w:sz="4" w:space="0" w:color="000000"/>
              <w:right w:val="single" w:sz="4" w:space="0" w:color="000000"/>
            </w:tcBorders>
          </w:tcPr>
          <w:p w:rsidR="008E26B4" w:rsidRPr="006C1A54" w:rsidRDefault="008E26B4" w:rsidP="00706557">
            <w:r>
              <w:t>NA</w:t>
            </w:r>
          </w:p>
        </w:tc>
        <w:tc>
          <w:tcPr>
            <w:tcW w:w="1890" w:type="dxa"/>
            <w:tcBorders>
              <w:top w:val="single" w:sz="4" w:space="0" w:color="000000"/>
              <w:left w:val="single" w:sz="4" w:space="0" w:color="000000"/>
              <w:bottom w:val="single" w:sz="4" w:space="0" w:color="000000"/>
              <w:right w:val="single" w:sz="4" w:space="0" w:color="000000"/>
            </w:tcBorders>
          </w:tcPr>
          <w:p w:rsidR="008E26B4" w:rsidRPr="006C1A54" w:rsidRDefault="008E26B4" w:rsidP="00706557">
            <w:r>
              <w:t>HBS TG</w:t>
            </w:r>
          </w:p>
        </w:tc>
      </w:tr>
      <w:tr w:rsidR="008E26B4" w:rsidRPr="006C1A54">
        <w:trPr>
          <w:trHeight w:val="675"/>
          <w:tblCellSpacing w:w="0" w:type="dxa"/>
        </w:trPr>
        <w:tc>
          <w:tcPr>
            <w:tcW w:w="1350" w:type="dxa"/>
            <w:tcBorders>
              <w:top w:val="single" w:sz="4" w:space="0" w:color="000000"/>
              <w:left w:val="single" w:sz="4" w:space="0" w:color="000000"/>
              <w:bottom w:val="single" w:sz="4" w:space="0" w:color="000000"/>
              <w:right w:val="single" w:sz="4" w:space="0" w:color="000000"/>
            </w:tcBorders>
          </w:tcPr>
          <w:p w:rsidR="008E26B4" w:rsidRPr="009F3A75" w:rsidRDefault="008E26B4" w:rsidP="00706557">
            <w:pPr>
              <w:rPr>
                <w:szCs w:val="24"/>
              </w:rPr>
            </w:pPr>
            <w:r w:rsidRPr="009F3A75">
              <w:rPr>
                <w:b/>
                <w:bCs/>
                <w:szCs w:val="24"/>
              </w:rPr>
              <w:t>AM-2</w:t>
            </w:r>
          </w:p>
          <w:p w:rsidR="008E26B4" w:rsidRPr="009F3A75" w:rsidRDefault="008E26B4" w:rsidP="00706557">
            <w:pPr>
              <w:rPr>
                <w:szCs w:val="24"/>
              </w:rPr>
            </w:pPr>
            <w:r w:rsidRPr="009F3A75">
              <w:rPr>
                <w:b/>
                <w:bCs/>
                <w:szCs w:val="24"/>
              </w:rPr>
              <w:t>10:30-12:30</w:t>
            </w:r>
          </w:p>
        </w:tc>
        <w:tc>
          <w:tcPr>
            <w:tcW w:w="2880" w:type="dxa"/>
            <w:tcBorders>
              <w:top w:val="single" w:sz="4" w:space="0" w:color="000000"/>
              <w:left w:val="single" w:sz="4" w:space="0" w:color="000000"/>
              <w:bottom w:val="single" w:sz="4" w:space="0" w:color="000000"/>
              <w:right w:val="single" w:sz="4" w:space="0" w:color="000000"/>
            </w:tcBorders>
          </w:tcPr>
          <w:p w:rsidR="008E26B4" w:rsidRPr="006C1A54" w:rsidRDefault="008E26B4" w:rsidP="00706557">
            <w:r w:rsidRPr="006C1A54">
              <w:t>802.21 WG</w:t>
            </w:r>
            <w:r>
              <w:t xml:space="preserve"> Opening Plenary</w:t>
            </w:r>
          </w:p>
        </w:tc>
        <w:tc>
          <w:tcPr>
            <w:tcW w:w="2250" w:type="dxa"/>
            <w:tcBorders>
              <w:top w:val="single" w:sz="4" w:space="0" w:color="000000"/>
              <w:left w:val="single" w:sz="4" w:space="0" w:color="000000"/>
              <w:bottom w:val="single" w:sz="4" w:space="0" w:color="000000"/>
              <w:right w:val="single" w:sz="4" w:space="0" w:color="000000"/>
            </w:tcBorders>
          </w:tcPr>
          <w:p w:rsidR="008E26B4" w:rsidRDefault="008E26B4" w:rsidP="00706557">
            <w:r w:rsidRPr="00C46D51">
              <w:t>Wireless Network Mgmt SG</w:t>
            </w:r>
            <w:r>
              <w:t xml:space="preserve"> </w:t>
            </w:r>
          </w:p>
          <w:p w:rsidR="008E26B4" w:rsidRPr="006C1A54" w:rsidRDefault="008E26B4" w:rsidP="00706557"/>
        </w:tc>
        <w:tc>
          <w:tcPr>
            <w:tcW w:w="1890" w:type="dxa"/>
            <w:tcBorders>
              <w:top w:val="single" w:sz="4" w:space="0" w:color="000000"/>
              <w:left w:val="single" w:sz="4" w:space="0" w:color="000000"/>
              <w:bottom w:val="single" w:sz="4" w:space="0" w:color="000000"/>
              <w:right w:val="single" w:sz="4" w:space="0" w:color="000000"/>
            </w:tcBorders>
          </w:tcPr>
          <w:p w:rsidR="008E26B4" w:rsidRPr="006C1A54" w:rsidRDefault="008E26B4" w:rsidP="00706557">
            <w:r>
              <w:t xml:space="preserve">802.21 WG Mid week Plenary </w:t>
            </w:r>
          </w:p>
        </w:tc>
        <w:tc>
          <w:tcPr>
            <w:tcW w:w="1890" w:type="dxa"/>
            <w:tcBorders>
              <w:top w:val="single" w:sz="4" w:space="0" w:color="000000"/>
              <w:left w:val="single" w:sz="4" w:space="0" w:color="000000"/>
              <w:bottom w:val="single" w:sz="4" w:space="0" w:color="000000"/>
              <w:right w:val="single" w:sz="4" w:space="0" w:color="000000"/>
            </w:tcBorders>
          </w:tcPr>
          <w:p w:rsidR="008E26B4" w:rsidRPr="006C1A54" w:rsidRDefault="008E26B4" w:rsidP="00706557">
            <w:r w:rsidRPr="006C1A54">
              <w:t> </w:t>
            </w:r>
            <w:r>
              <w:t>Security TG</w:t>
            </w:r>
          </w:p>
        </w:tc>
      </w:tr>
      <w:tr w:rsidR="008E26B4" w:rsidRPr="006C1A54">
        <w:trPr>
          <w:trHeight w:val="615"/>
          <w:tblCellSpacing w:w="0" w:type="dxa"/>
        </w:trPr>
        <w:tc>
          <w:tcPr>
            <w:tcW w:w="1350" w:type="dxa"/>
            <w:tcBorders>
              <w:top w:val="single" w:sz="4" w:space="0" w:color="000000"/>
              <w:left w:val="single" w:sz="4" w:space="0" w:color="000000"/>
              <w:bottom w:val="single" w:sz="4" w:space="0" w:color="000000"/>
              <w:right w:val="single" w:sz="4" w:space="0" w:color="000000"/>
            </w:tcBorders>
          </w:tcPr>
          <w:p w:rsidR="008E26B4" w:rsidRPr="009F3A75" w:rsidRDefault="008E26B4" w:rsidP="00706557">
            <w:pPr>
              <w:rPr>
                <w:szCs w:val="24"/>
              </w:rPr>
            </w:pPr>
            <w:r w:rsidRPr="009F3A75">
              <w:rPr>
                <w:b/>
                <w:bCs/>
                <w:szCs w:val="24"/>
              </w:rPr>
              <w:t>PM-1</w:t>
            </w:r>
          </w:p>
          <w:p w:rsidR="008E26B4" w:rsidRPr="009F3A75" w:rsidRDefault="008E26B4" w:rsidP="00706557">
            <w:pPr>
              <w:rPr>
                <w:szCs w:val="24"/>
              </w:rPr>
            </w:pPr>
            <w:r w:rsidRPr="009F3A75">
              <w:rPr>
                <w:b/>
                <w:bCs/>
                <w:szCs w:val="24"/>
              </w:rPr>
              <w:t>1:30 – 3:30p</w:t>
            </w:r>
          </w:p>
        </w:tc>
        <w:tc>
          <w:tcPr>
            <w:tcW w:w="2880" w:type="dxa"/>
            <w:tcBorders>
              <w:top w:val="single" w:sz="4" w:space="0" w:color="000000"/>
              <w:left w:val="single" w:sz="4" w:space="0" w:color="000000"/>
              <w:bottom w:val="single" w:sz="4" w:space="0" w:color="000000"/>
              <w:right w:val="single" w:sz="4" w:space="0" w:color="000000"/>
            </w:tcBorders>
          </w:tcPr>
          <w:p w:rsidR="008E26B4" w:rsidRPr="006C1A54" w:rsidRDefault="008E26B4" w:rsidP="00706557">
            <w:r>
              <w:t>HBS TG</w:t>
            </w:r>
          </w:p>
        </w:tc>
        <w:tc>
          <w:tcPr>
            <w:tcW w:w="2250" w:type="dxa"/>
            <w:tcBorders>
              <w:top w:val="single" w:sz="4" w:space="0" w:color="000000"/>
              <w:left w:val="single" w:sz="4" w:space="0" w:color="000000"/>
              <w:bottom w:val="single" w:sz="4" w:space="0" w:color="000000"/>
              <w:right w:val="single" w:sz="4" w:space="0" w:color="000000"/>
            </w:tcBorders>
          </w:tcPr>
          <w:p w:rsidR="008E26B4" w:rsidRPr="006C1A54" w:rsidRDefault="008E26B4" w:rsidP="00706557">
            <w:r>
              <w:t>SRHO TG</w:t>
            </w:r>
          </w:p>
        </w:tc>
        <w:tc>
          <w:tcPr>
            <w:tcW w:w="1890" w:type="dxa"/>
            <w:tcBorders>
              <w:top w:val="single" w:sz="4" w:space="0" w:color="000000"/>
              <w:left w:val="single" w:sz="4" w:space="0" w:color="000000"/>
              <w:bottom w:val="single" w:sz="4" w:space="0" w:color="000000"/>
              <w:right w:val="single" w:sz="4" w:space="0" w:color="000000"/>
            </w:tcBorders>
          </w:tcPr>
          <w:p w:rsidR="008E26B4" w:rsidRPr="006C1A54" w:rsidRDefault="008E26B4" w:rsidP="00706557">
            <w:r>
              <w:t xml:space="preserve"> SRHO TG </w:t>
            </w:r>
          </w:p>
        </w:tc>
        <w:tc>
          <w:tcPr>
            <w:tcW w:w="1890" w:type="dxa"/>
            <w:tcBorders>
              <w:top w:val="single" w:sz="4" w:space="0" w:color="000000"/>
              <w:left w:val="single" w:sz="4" w:space="0" w:color="000000"/>
              <w:bottom w:val="single" w:sz="4" w:space="0" w:color="000000"/>
              <w:right w:val="single" w:sz="4" w:space="0" w:color="000000"/>
            </w:tcBorders>
          </w:tcPr>
          <w:p w:rsidR="008E26B4" w:rsidRPr="006C1A54" w:rsidRDefault="008E26B4" w:rsidP="00706557">
            <w:r>
              <w:t xml:space="preserve">802.21 WG Closing Plenary </w:t>
            </w:r>
          </w:p>
        </w:tc>
      </w:tr>
      <w:tr w:rsidR="008E26B4" w:rsidRPr="006C1A54">
        <w:trPr>
          <w:trHeight w:val="548"/>
          <w:tblCellSpacing w:w="0" w:type="dxa"/>
        </w:trPr>
        <w:tc>
          <w:tcPr>
            <w:tcW w:w="1350" w:type="dxa"/>
            <w:tcBorders>
              <w:top w:val="single" w:sz="4" w:space="0" w:color="000000"/>
              <w:left w:val="single" w:sz="4" w:space="0" w:color="000000"/>
              <w:bottom w:val="single" w:sz="4" w:space="0" w:color="000000"/>
              <w:right w:val="single" w:sz="4" w:space="0" w:color="000000"/>
            </w:tcBorders>
          </w:tcPr>
          <w:p w:rsidR="008E26B4" w:rsidRPr="009F3A75" w:rsidRDefault="008E26B4" w:rsidP="00706557">
            <w:pPr>
              <w:rPr>
                <w:szCs w:val="24"/>
              </w:rPr>
            </w:pPr>
            <w:r w:rsidRPr="009F3A75">
              <w:rPr>
                <w:b/>
                <w:bCs/>
                <w:szCs w:val="24"/>
              </w:rPr>
              <w:t>PM-2</w:t>
            </w:r>
          </w:p>
          <w:p w:rsidR="008E26B4" w:rsidRPr="009F3A75" w:rsidRDefault="008E26B4" w:rsidP="00706557">
            <w:pPr>
              <w:rPr>
                <w:szCs w:val="24"/>
              </w:rPr>
            </w:pPr>
            <w:r w:rsidRPr="009F3A75">
              <w:rPr>
                <w:b/>
                <w:bCs/>
                <w:szCs w:val="24"/>
              </w:rPr>
              <w:t>4:00 – 6:00p</w:t>
            </w:r>
          </w:p>
        </w:tc>
        <w:tc>
          <w:tcPr>
            <w:tcW w:w="2880" w:type="dxa"/>
            <w:tcBorders>
              <w:top w:val="single" w:sz="4" w:space="0" w:color="000000"/>
              <w:left w:val="single" w:sz="4" w:space="0" w:color="000000"/>
              <w:bottom w:val="single" w:sz="4" w:space="0" w:color="000000"/>
              <w:right w:val="single" w:sz="4" w:space="0" w:color="000000"/>
            </w:tcBorders>
          </w:tcPr>
          <w:p w:rsidR="008E26B4" w:rsidRPr="006C1A54" w:rsidRDefault="008E26B4" w:rsidP="00706557">
            <w:r>
              <w:t>Security TG</w:t>
            </w:r>
          </w:p>
        </w:tc>
        <w:tc>
          <w:tcPr>
            <w:tcW w:w="2250" w:type="dxa"/>
            <w:tcBorders>
              <w:top w:val="single" w:sz="4" w:space="0" w:color="000000"/>
              <w:left w:val="single" w:sz="4" w:space="0" w:color="000000"/>
              <w:bottom w:val="single" w:sz="4" w:space="0" w:color="000000"/>
              <w:right w:val="single" w:sz="4" w:space="0" w:color="000000"/>
            </w:tcBorders>
          </w:tcPr>
          <w:p w:rsidR="008E26B4" w:rsidRPr="006C1A54" w:rsidRDefault="008E26B4" w:rsidP="00706557">
            <w:r>
              <w:t>HBS TG</w:t>
            </w:r>
          </w:p>
        </w:tc>
        <w:tc>
          <w:tcPr>
            <w:tcW w:w="1890" w:type="dxa"/>
            <w:tcBorders>
              <w:top w:val="single" w:sz="4" w:space="0" w:color="000000"/>
              <w:left w:val="single" w:sz="4" w:space="0" w:color="000000"/>
              <w:bottom w:val="single" w:sz="4" w:space="0" w:color="000000"/>
              <w:right w:val="single" w:sz="4" w:space="0" w:color="000000"/>
            </w:tcBorders>
          </w:tcPr>
          <w:p w:rsidR="008E26B4" w:rsidRPr="006C1A54" w:rsidRDefault="008E26B4" w:rsidP="00706557">
            <w:r>
              <w:t xml:space="preserve">HBS TG </w:t>
            </w:r>
          </w:p>
        </w:tc>
        <w:tc>
          <w:tcPr>
            <w:tcW w:w="1890" w:type="dxa"/>
            <w:tcBorders>
              <w:top w:val="single" w:sz="4" w:space="0" w:color="000000"/>
              <w:left w:val="single" w:sz="4" w:space="0" w:color="000000"/>
              <w:bottom w:val="single" w:sz="4" w:space="0" w:color="000000"/>
              <w:right w:val="single" w:sz="4" w:space="0" w:color="000000"/>
            </w:tcBorders>
          </w:tcPr>
          <w:p w:rsidR="008E26B4" w:rsidRPr="006C1A54" w:rsidRDefault="008E26B4" w:rsidP="00706557">
            <w:r>
              <w:t xml:space="preserve">NA </w:t>
            </w:r>
          </w:p>
        </w:tc>
      </w:tr>
      <w:tr w:rsidR="008E26B4" w:rsidRPr="006C1A54">
        <w:trPr>
          <w:trHeight w:val="510"/>
          <w:tblCellSpacing w:w="0" w:type="dxa"/>
        </w:trPr>
        <w:tc>
          <w:tcPr>
            <w:tcW w:w="1350" w:type="dxa"/>
            <w:tcBorders>
              <w:top w:val="single" w:sz="4" w:space="0" w:color="000000"/>
              <w:left w:val="single" w:sz="4" w:space="0" w:color="000000"/>
              <w:bottom w:val="single" w:sz="4" w:space="0" w:color="000000"/>
              <w:right w:val="single" w:sz="4" w:space="0" w:color="000000"/>
            </w:tcBorders>
          </w:tcPr>
          <w:p w:rsidR="008E26B4" w:rsidRPr="009F3A75" w:rsidRDefault="008E26B4" w:rsidP="00706557">
            <w:pPr>
              <w:rPr>
                <w:szCs w:val="24"/>
              </w:rPr>
            </w:pPr>
            <w:r w:rsidRPr="009F3A75">
              <w:rPr>
                <w:b/>
                <w:bCs/>
                <w:szCs w:val="24"/>
              </w:rPr>
              <w:t>Eve 2</w:t>
            </w:r>
          </w:p>
          <w:p w:rsidR="008E26B4" w:rsidRPr="009F3A75" w:rsidRDefault="008E26B4" w:rsidP="00706557">
            <w:pPr>
              <w:rPr>
                <w:szCs w:val="24"/>
              </w:rPr>
            </w:pPr>
            <w:r w:rsidRPr="009F3A75">
              <w:rPr>
                <w:b/>
                <w:bCs/>
                <w:szCs w:val="24"/>
              </w:rPr>
              <w:t>7:30 – 9:</w:t>
            </w:r>
            <w:r>
              <w:rPr>
                <w:b/>
                <w:bCs/>
                <w:szCs w:val="24"/>
              </w:rPr>
              <w:t>3</w:t>
            </w:r>
            <w:r w:rsidRPr="009F3A75">
              <w:rPr>
                <w:b/>
                <w:bCs/>
                <w:szCs w:val="24"/>
              </w:rPr>
              <w:t>0p</w:t>
            </w:r>
          </w:p>
        </w:tc>
        <w:tc>
          <w:tcPr>
            <w:tcW w:w="2880" w:type="dxa"/>
            <w:tcBorders>
              <w:top w:val="single" w:sz="4" w:space="0" w:color="000000"/>
              <w:left w:val="single" w:sz="4" w:space="0" w:color="000000"/>
              <w:bottom w:val="single" w:sz="4" w:space="0" w:color="000000"/>
              <w:right w:val="single" w:sz="4" w:space="0" w:color="000000"/>
            </w:tcBorders>
          </w:tcPr>
          <w:p w:rsidR="008E26B4" w:rsidRDefault="008E26B4" w:rsidP="00706557">
            <w:r>
              <w:t>HBS TG</w:t>
            </w:r>
          </w:p>
        </w:tc>
        <w:tc>
          <w:tcPr>
            <w:tcW w:w="2250" w:type="dxa"/>
            <w:tcBorders>
              <w:top w:val="single" w:sz="4" w:space="0" w:color="000000"/>
              <w:left w:val="single" w:sz="4" w:space="0" w:color="000000"/>
              <w:bottom w:val="single" w:sz="4" w:space="0" w:color="000000"/>
              <w:right w:val="single" w:sz="4" w:space="0" w:color="000000"/>
            </w:tcBorders>
          </w:tcPr>
          <w:p w:rsidR="008E26B4" w:rsidRDefault="008E26B4" w:rsidP="00706557"/>
        </w:tc>
        <w:tc>
          <w:tcPr>
            <w:tcW w:w="1890" w:type="dxa"/>
            <w:tcBorders>
              <w:top w:val="single" w:sz="4" w:space="0" w:color="000000"/>
              <w:left w:val="single" w:sz="4" w:space="0" w:color="000000"/>
              <w:bottom w:val="single" w:sz="4" w:space="0" w:color="000000"/>
              <w:right w:val="single" w:sz="4" w:space="0" w:color="000000"/>
            </w:tcBorders>
          </w:tcPr>
          <w:p w:rsidR="008E26B4" w:rsidRPr="006C1A54" w:rsidRDefault="008E26B4" w:rsidP="00706557">
            <w:r>
              <w:t>Social (6:00 pm onwards)</w:t>
            </w:r>
          </w:p>
        </w:tc>
        <w:tc>
          <w:tcPr>
            <w:tcW w:w="1890" w:type="dxa"/>
            <w:tcBorders>
              <w:top w:val="single" w:sz="4" w:space="0" w:color="000000"/>
              <w:left w:val="single" w:sz="4" w:space="0" w:color="000000"/>
              <w:bottom w:val="single" w:sz="4" w:space="0" w:color="000000"/>
              <w:right w:val="single" w:sz="4" w:space="0" w:color="000000"/>
            </w:tcBorders>
          </w:tcPr>
          <w:p w:rsidR="008E26B4" w:rsidRPr="006C1A54" w:rsidRDefault="008E26B4" w:rsidP="00706557">
            <w:r>
              <w:t>NA</w:t>
            </w:r>
          </w:p>
        </w:tc>
      </w:tr>
    </w:tbl>
    <w:p w:rsidR="008E26B4" w:rsidRPr="00AF116E" w:rsidRDefault="008E26B4" w:rsidP="00AF116E"/>
    <w:p w:rsidR="008E26B4" w:rsidRDefault="008E26B4" w:rsidP="00356164">
      <w:pPr>
        <w:pStyle w:val="Heading3"/>
      </w:pPr>
      <w:r>
        <w:t>Agenda is approved with unanimous consent.</w:t>
      </w:r>
    </w:p>
    <w:p w:rsidR="008E26B4" w:rsidRDefault="008E26B4" w:rsidP="00AF116E">
      <w:pPr>
        <w:pStyle w:val="Heading2"/>
      </w:pPr>
      <w:r>
        <w:lastRenderedPageBreak/>
        <w:t xml:space="preserve">The WG is sorry to hear the loss of Alice Cheng, who had </w:t>
      </w:r>
      <w:r w:rsidR="00F24672">
        <w:t xml:space="preserve">been </w:t>
      </w:r>
      <w:r>
        <w:t xml:space="preserve">an excellent contributor to the group. </w:t>
      </w:r>
      <w:proofErr w:type="gramStart"/>
      <w:r>
        <w:t>She  also</w:t>
      </w:r>
      <w:proofErr w:type="gramEnd"/>
      <w:r>
        <w:t xml:space="preserve"> worked very hard as an assistant editor . Members shared their memories about her:  For example, she had a very kind heart</w:t>
      </w:r>
      <w:proofErr w:type="gramStart"/>
      <w:r>
        <w:t>,  she</w:t>
      </w:r>
      <w:proofErr w:type="gramEnd"/>
      <w:r>
        <w:t xml:space="preserve"> distributed food to homeless people after dinner at 802.21 WG meeting in Florida.  Words cannot describe her loss</w:t>
      </w:r>
      <w:r w:rsidR="00F24672">
        <w:t>,</w:t>
      </w:r>
      <w:r>
        <w:t xml:space="preserve"> and she will be remembered by all of us. A minute of silence was observed in her memory.</w:t>
      </w:r>
    </w:p>
    <w:p w:rsidR="008E26B4" w:rsidRDefault="008E26B4" w:rsidP="00CB643F">
      <w:pPr>
        <w:pStyle w:val="Heading2"/>
      </w:pPr>
      <w:r>
        <w:t xml:space="preserve">IEEE 802.21 Session #40 Opening Notes </w:t>
      </w:r>
    </w:p>
    <w:p w:rsidR="008E26B4" w:rsidRDefault="008E26B4" w:rsidP="00D729A4">
      <w:pPr>
        <w:pStyle w:val="Heading3"/>
      </w:pPr>
      <w:r>
        <w:t>WG Officers</w:t>
      </w:r>
    </w:p>
    <w:p w:rsidR="008E26B4" w:rsidRDefault="008E26B4" w:rsidP="00D136CF">
      <w:pPr>
        <w:pStyle w:val="Heading4"/>
      </w:pPr>
      <w:r w:rsidRPr="000C5102">
        <w:t>Chair</w:t>
      </w:r>
      <w:r>
        <w:t>:</w:t>
      </w:r>
      <w:r w:rsidRPr="000C5102">
        <w:tab/>
        <w:t>Subir Das</w:t>
      </w:r>
    </w:p>
    <w:p w:rsidR="008E26B4" w:rsidRPr="000C5102" w:rsidRDefault="008E26B4" w:rsidP="00D136CF">
      <w:pPr>
        <w:pStyle w:val="Heading4"/>
      </w:pPr>
      <w:r w:rsidRPr="000C5102">
        <w:t>Vice Chair</w:t>
      </w:r>
      <w:r>
        <w:t>:</w:t>
      </w:r>
      <w:r w:rsidRPr="000C5102">
        <w:tab/>
      </w:r>
      <w:r>
        <w:t>Juan Carlos Zuniga</w:t>
      </w:r>
    </w:p>
    <w:p w:rsidR="008E26B4" w:rsidRPr="000C5102" w:rsidRDefault="008E26B4" w:rsidP="00242724">
      <w:pPr>
        <w:pStyle w:val="Heading4"/>
      </w:pPr>
      <w:r w:rsidRPr="000C5102">
        <w:t>Secretary</w:t>
      </w:r>
      <w:r>
        <w:t>:</w:t>
      </w:r>
      <w:r w:rsidRPr="000C5102">
        <w:tab/>
        <w:t>Anthony Chan</w:t>
      </w:r>
    </w:p>
    <w:p w:rsidR="008E26B4" w:rsidRPr="00F85BCD" w:rsidRDefault="008E26B4" w:rsidP="00242724">
      <w:pPr>
        <w:pStyle w:val="Heading4"/>
      </w:pPr>
      <w:r w:rsidRPr="00F85BCD">
        <w:t>Editor</w:t>
      </w:r>
      <w:r>
        <w:t xml:space="preserve">: </w:t>
      </w:r>
      <w:r w:rsidRPr="00F85BCD">
        <w:t xml:space="preserve">David </w:t>
      </w:r>
      <w:proofErr w:type="spellStart"/>
      <w:r w:rsidRPr="00F85BCD">
        <w:t>Cypher</w:t>
      </w:r>
      <w:proofErr w:type="spellEnd"/>
    </w:p>
    <w:p w:rsidR="008E26B4" w:rsidRPr="00F85BCD" w:rsidRDefault="008E26B4" w:rsidP="00242724">
      <w:pPr>
        <w:pStyle w:val="Heading4"/>
      </w:pPr>
      <w:r w:rsidRPr="00F85BCD">
        <w:t>802.11 Liaison: Clint Chaplin</w:t>
      </w:r>
    </w:p>
    <w:p w:rsidR="008E26B4" w:rsidRPr="000C5102" w:rsidRDefault="008E26B4" w:rsidP="00242724">
      <w:pPr>
        <w:pStyle w:val="Heading4"/>
      </w:pPr>
      <w:r w:rsidRPr="000C5102">
        <w:t>802.16 Liaison</w:t>
      </w:r>
      <w:r>
        <w:t>:</w:t>
      </w:r>
      <w:r>
        <w:tab/>
      </w:r>
      <w:bookmarkStart w:id="2" w:name="OLE_LINK3"/>
      <w:r w:rsidRPr="000C5102">
        <w:t>Peretz Feder</w:t>
      </w:r>
      <w:bookmarkEnd w:id="2"/>
    </w:p>
    <w:p w:rsidR="008E26B4" w:rsidRDefault="008E26B4" w:rsidP="00242724">
      <w:pPr>
        <w:pStyle w:val="Heading4"/>
      </w:pPr>
      <w:r w:rsidRPr="000C5102">
        <w:t>IETF Liaison</w:t>
      </w:r>
      <w:r>
        <w:t>:</w:t>
      </w:r>
      <w:r>
        <w:tab/>
      </w:r>
      <w:r w:rsidRPr="000C5102">
        <w:t>Yoshihiro Ohba</w:t>
      </w:r>
    </w:p>
    <w:p w:rsidR="008E26B4" w:rsidRPr="00CE4ED2" w:rsidRDefault="008E26B4" w:rsidP="003300BD">
      <w:r>
        <w:t xml:space="preserve">The WG has </w:t>
      </w:r>
      <w:r>
        <w:rPr>
          <w:color w:val="0000FF"/>
        </w:rPr>
        <w:t>32</w:t>
      </w:r>
      <w:r>
        <w:t xml:space="preserve"> voting members as of this meeting. </w:t>
      </w:r>
    </w:p>
    <w:p w:rsidR="008E26B4" w:rsidRDefault="008E26B4" w:rsidP="00D729A4">
      <w:pPr>
        <w:pStyle w:val="Heading3"/>
      </w:pPr>
      <w:r>
        <w:t>Network information for the documents</w:t>
      </w:r>
    </w:p>
    <w:p w:rsidR="008E26B4" w:rsidRDefault="008E26B4" w:rsidP="0048195D">
      <w:pPr>
        <w:pStyle w:val="Heading4"/>
      </w:pPr>
      <w:hyperlink r:id="rId9" w:history="1">
        <w:r w:rsidRPr="00777719">
          <w:rPr>
            <w:rStyle w:val="Hyperlink"/>
          </w:rPr>
          <w:t>https://mentor.ieee.org/802.21/documents</w:t>
        </w:r>
      </w:hyperlink>
      <w:r>
        <w:t xml:space="preserve">. </w:t>
      </w:r>
    </w:p>
    <w:p w:rsidR="008E26B4" w:rsidRDefault="008E26B4" w:rsidP="00D729A4">
      <w:pPr>
        <w:pStyle w:val="Heading3"/>
      </w:pPr>
      <w:r>
        <w:t>Attendance and voting membership are presented.</w:t>
      </w:r>
    </w:p>
    <w:p w:rsidR="008E26B4" w:rsidRDefault="008E26B4" w:rsidP="009963D9">
      <w:pPr>
        <w:pStyle w:val="Heading4"/>
      </w:pPr>
      <w:r>
        <w:t xml:space="preserve">Attendance is taken electronically ONLY at </w:t>
      </w:r>
      <w:hyperlink r:id="rId10" w:history="1">
        <w:r w:rsidRPr="00426C16">
          <w:rPr>
            <w:rStyle w:val="Hyperlink"/>
          </w:rPr>
          <w:t>https://seabass.ieee.org/imat/index</w:t>
        </w:r>
      </w:hyperlink>
    </w:p>
    <w:p w:rsidR="008E26B4" w:rsidRDefault="008E26B4" w:rsidP="00EF0B33">
      <w:pPr>
        <w:pStyle w:val="Heading4"/>
      </w:pPr>
      <w:r>
        <w:t>Enter your personal information and profile</w:t>
      </w:r>
    </w:p>
    <w:p w:rsidR="008E26B4" w:rsidRPr="00145EF0" w:rsidRDefault="008E26B4" w:rsidP="00EF0B33">
      <w:pPr>
        <w:pStyle w:val="Heading4"/>
      </w:pPr>
      <w:r>
        <w:t>Mark attendance during every session</w:t>
      </w:r>
    </w:p>
    <w:p w:rsidR="008E26B4" w:rsidRPr="00DB0B03" w:rsidRDefault="008E26B4" w:rsidP="00DB0B03">
      <w:r>
        <w:t>There is an access code by accident which has not yet been fixed. Manual attendance is taken this morning.</w:t>
      </w:r>
    </w:p>
    <w:p w:rsidR="008E26B4" w:rsidRDefault="008E26B4" w:rsidP="00B652AD">
      <w:pPr>
        <w:pStyle w:val="Heading4"/>
      </w:pPr>
      <w:r>
        <w:t>Total number of 802.21 WG sessions: 14 (Tentative)</w:t>
      </w:r>
    </w:p>
    <w:p w:rsidR="008E26B4" w:rsidRDefault="008E26B4" w:rsidP="00B652AD">
      <w:pPr>
        <w:pStyle w:val="Heading4"/>
      </w:pPr>
      <w:proofErr w:type="gramStart"/>
      <w:r>
        <w:t>11 sessions for 75% attendance to be counted towards WG voting membership.</w:t>
      </w:r>
      <w:proofErr w:type="gramEnd"/>
      <w:r>
        <w:t xml:space="preserve"> </w:t>
      </w:r>
    </w:p>
    <w:p w:rsidR="008E26B4" w:rsidRDefault="008E26B4" w:rsidP="009F3A75">
      <w:pPr>
        <w:pStyle w:val="Heading4"/>
      </w:pPr>
      <w:r w:rsidRPr="009F3A75">
        <w:t>All attendance records on the 802.21 website</w:t>
      </w:r>
      <w:r>
        <w:t xml:space="preserve">. </w:t>
      </w:r>
      <w:r w:rsidRPr="009F3A75">
        <w:t>Please check the attendance records for any errors</w:t>
      </w:r>
    </w:p>
    <w:p w:rsidR="008E26B4" w:rsidRPr="009F3A75" w:rsidRDefault="008E26B4" w:rsidP="009F3A75">
      <w:pPr>
        <w:pStyle w:val="Heading3"/>
      </w:pPr>
      <w:r>
        <w:t>Voting membership</w:t>
      </w:r>
    </w:p>
    <w:p w:rsidR="008E26B4" w:rsidRDefault="008E26B4" w:rsidP="00242724">
      <w:pPr>
        <w:pStyle w:val="Heading4"/>
      </w:pPr>
      <w:r>
        <w:t>802.21 Voting membership is described in DCN 21-06-075-02-0000</w:t>
      </w:r>
    </w:p>
    <w:p w:rsidR="008E26B4" w:rsidRPr="00F72A37" w:rsidRDefault="008E26B4" w:rsidP="00242724">
      <w:pPr>
        <w:pStyle w:val="Heading4"/>
      </w:pPr>
      <w:r w:rsidRPr="00F72A37">
        <w:t>Maintenance of Voting Membership</w:t>
      </w:r>
    </w:p>
    <w:p w:rsidR="008E26B4" w:rsidRPr="00F72A37" w:rsidRDefault="008E26B4" w:rsidP="003300BD">
      <w:r w:rsidRPr="00F72A37">
        <w:t xml:space="preserve">Two </w:t>
      </w:r>
      <w:r>
        <w:t>p</w:t>
      </w:r>
      <w:r w:rsidRPr="00F72A37">
        <w:t>lenary sessions out of four consecutive plenary sessions on a moving window basis</w:t>
      </w:r>
    </w:p>
    <w:p w:rsidR="008E26B4" w:rsidRDefault="008E26B4" w:rsidP="003300BD">
      <w:r w:rsidRPr="00F72A37">
        <w:t xml:space="preserve">One out of the two </w:t>
      </w:r>
      <w:r>
        <w:t>p</w:t>
      </w:r>
      <w:r w:rsidRPr="00F72A37">
        <w:t>lenary session requirement could be substituted by an Interim session</w:t>
      </w:r>
    </w:p>
    <w:p w:rsidR="008E26B4" w:rsidRDefault="008E26B4" w:rsidP="00242724">
      <w:pPr>
        <w:pStyle w:val="Heading4"/>
      </w:pPr>
      <w:r w:rsidRPr="009F3A75">
        <w:t>WG Letter Ballots</w:t>
      </w:r>
      <w:r>
        <w:t xml:space="preserve">: </w:t>
      </w:r>
      <w:r w:rsidRPr="004F72D9">
        <w:t xml:space="preserve">Members are expected to vote on WG </w:t>
      </w:r>
      <w:proofErr w:type="spellStart"/>
      <w:r w:rsidRPr="004F72D9">
        <w:t>LBs</w:t>
      </w:r>
      <w:r>
        <w:t>.</w:t>
      </w:r>
      <w:proofErr w:type="spellEnd"/>
      <w:r>
        <w:t xml:space="preserve"> </w:t>
      </w:r>
      <w:r w:rsidRPr="004F72D9">
        <w:t>Failure to vote on 2 out of last 3 WG LBs could result in loss of voting rights</w:t>
      </w:r>
    </w:p>
    <w:p w:rsidR="008E26B4" w:rsidRDefault="008E26B4" w:rsidP="00D729A4">
      <w:pPr>
        <w:pStyle w:val="Heading3"/>
      </w:pPr>
      <w:r>
        <w:t>Miscellaneous Meeting Logistics are presented.</w:t>
      </w:r>
    </w:p>
    <w:p w:rsidR="008E26B4" w:rsidRDefault="008E26B4" w:rsidP="00A6344F">
      <w:pPr>
        <w:pStyle w:val="Heading4"/>
      </w:pPr>
      <w:r>
        <w:t xml:space="preserve">Breaks: </w:t>
      </w:r>
    </w:p>
    <w:p w:rsidR="008E26B4" w:rsidRDefault="008E26B4" w:rsidP="00B218FC">
      <w:pPr>
        <w:pStyle w:val="Heading4"/>
        <w:numPr>
          <w:ilvl w:val="0"/>
          <w:numId w:val="0"/>
        </w:numPr>
      </w:pPr>
      <w:r>
        <w:t xml:space="preserve">AM coffee break 10:00-10:30AM; </w:t>
      </w:r>
    </w:p>
    <w:p w:rsidR="008E26B4" w:rsidRDefault="008E26B4" w:rsidP="00B218FC">
      <w:pPr>
        <w:pStyle w:val="Heading4"/>
        <w:numPr>
          <w:ilvl w:val="0"/>
          <w:numId w:val="0"/>
        </w:numPr>
      </w:pPr>
      <w:r>
        <w:lastRenderedPageBreak/>
        <w:t xml:space="preserve">Lunch 12:30-1:30PM; </w:t>
      </w:r>
    </w:p>
    <w:p w:rsidR="008E26B4" w:rsidRDefault="008E26B4" w:rsidP="00B218FC">
      <w:pPr>
        <w:pStyle w:val="Heading4"/>
        <w:numPr>
          <w:ilvl w:val="0"/>
          <w:numId w:val="0"/>
        </w:numPr>
      </w:pPr>
      <w:r>
        <w:t>PM coffee break 3:30-4PM</w:t>
      </w:r>
    </w:p>
    <w:p w:rsidR="008E26B4" w:rsidRDefault="008E26B4" w:rsidP="00A6344F">
      <w:pPr>
        <w:pStyle w:val="Heading4"/>
      </w:pPr>
      <w:r>
        <w:t xml:space="preserve">Monday evening session is on HBS TG. </w:t>
      </w:r>
    </w:p>
    <w:p w:rsidR="008E26B4" w:rsidRPr="00A6344F" w:rsidRDefault="008E26B4" w:rsidP="00A6344F">
      <w:pPr>
        <w:pStyle w:val="Heading4"/>
      </w:pPr>
      <w:r>
        <w:t xml:space="preserve">Wednesday night: Social is at 6PM onwards </w:t>
      </w:r>
    </w:p>
    <w:p w:rsidR="008E26B4" w:rsidRDefault="008E26B4" w:rsidP="00D729A4">
      <w:pPr>
        <w:pStyle w:val="Heading3"/>
      </w:pPr>
      <w:r>
        <w:t>Rules on registration and media recording policy are presented.</w:t>
      </w:r>
    </w:p>
    <w:p w:rsidR="008E26B4" w:rsidRDefault="008E26B4" w:rsidP="00282EF8">
      <w:pPr>
        <w:pStyle w:val="Heading3"/>
      </w:pPr>
      <w:r>
        <w:t>Rules on Membership &amp; Anti-Trust are presented</w:t>
      </w:r>
    </w:p>
    <w:p w:rsidR="008E26B4" w:rsidRDefault="008E26B4" w:rsidP="00D729A4">
      <w:pPr>
        <w:pStyle w:val="Heading3"/>
      </w:pPr>
      <w:r>
        <w:t>Rules to inform about patents are presented as follows:</w:t>
      </w:r>
    </w:p>
    <w:p w:rsidR="008E26B4" w:rsidRPr="009A4399" w:rsidRDefault="008E26B4" w:rsidP="006F137A">
      <w:r>
        <w:pict>
          <v:shape id="_x0000_i1027" type="#_x0000_t75" style="width:356.25pt;height:267pt">
            <v:imagedata r:id="rId11" o:title=""/>
          </v:shape>
        </w:pict>
      </w:r>
    </w:p>
    <w:p w:rsidR="008E26B4" w:rsidRDefault="008E26B4" w:rsidP="006F137A">
      <w:r>
        <w:pict>
          <v:shape id="_x0000_i1028" type="#_x0000_t75" style="width:356.25pt;height:267pt">
            <v:imagedata r:id="rId12" o:title=""/>
          </v:shape>
        </w:pict>
      </w:r>
    </w:p>
    <w:p w:rsidR="008E26B4" w:rsidRDefault="008E26B4" w:rsidP="006F261D">
      <w:pPr>
        <w:pStyle w:val="Heading3"/>
      </w:pPr>
      <w:r>
        <w:t xml:space="preserve">Chair asked whether there are any potential essential patent claims by any 802.21 WG participants.  </w:t>
      </w:r>
      <w:proofErr w:type="gramStart"/>
      <w:r w:rsidRPr="00F769D6">
        <w:rPr>
          <w:color w:val="0000FF"/>
        </w:rPr>
        <w:t>None.</w:t>
      </w:r>
      <w:proofErr w:type="gramEnd"/>
      <w:r>
        <w:t xml:space="preserve"> </w:t>
      </w:r>
    </w:p>
    <w:p w:rsidR="008E26B4" w:rsidRDefault="008E26B4" w:rsidP="006F137A"/>
    <w:p w:rsidR="008E26B4" w:rsidRPr="004144B6" w:rsidRDefault="008E26B4" w:rsidP="006F137A">
      <w:r>
        <w:pict>
          <v:shape id="_x0000_i1029" type="#_x0000_t75" style="width:356.25pt;height:267pt">
            <v:imagedata r:id="rId13" o:title=""/>
          </v:shape>
        </w:pict>
      </w:r>
    </w:p>
    <w:p w:rsidR="008E26B4" w:rsidRPr="00C12071" w:rsidRDefault="008E26B4" w:rsidP="006F137A"/>
    <w:p w:rsidR="008E26B4" w:rsidRDefault="008E26B4" w:rsidP="00D729A4">
      <w:pPr>
        <w:pStyle w:val="Heading3"/>
      </w:pPr>
      <w:r>
        <w:t>Other guidelines for IEEE WG meetings, including discussions that</w:t>
      </w:r>
      <w:r w:rsidRPr="002865ED">
        <w:t xml:space="preserve"> are inappropriate </w:t>
      </w:r>
      <w:r>
        <w:t xml:space="preserve">are </w:t>
      </w:r>
      <w:r w:rsidRPr="002865ED">
        <w:t xml:space="preserve">presented. </w:t>
      </w:r>
    </w:p>
    <w:p w:rsidR="008E26B4" w:rsidRPr="00F74CBF" w:rsidRDefault="008E26B4" w:rsidP="006F137A">
      <w:r>
        <w:pict>
          <v:shape id="_x0000_i1030" type="#_x0000_t75" style="width:356.25pt;height:267pt">
            <v:imagedata r:id="rId14" o:title=""/>
          </v:shape>
        </w:pict>
      </w:r>
    </w:p>
    <w:p w:rsidR="008E26B4" w:rsidRDefault="008E26B4" w:rsidP="00D729A4">
      <w:pPr>
        <w:pStyle w:val="Heading3"/>
      </w:pPr>
      <w:r>
        <w:t>LMSC Chair’s guidelines on commercialism at meeting are presented.</w:t>
      </w:r>
    </w:p>
    <w:p w:rsidR="008E26B4" w:rsidRDefault="008E26B4" w:rsidP="00D729A4">
      <w:pPr>
        <w:pStyle w:val="Heading3"/>
      </w:pPr>
      <w:r>
        <w:t>Rules on c</w:t>
      </w:r>
      <w:r w:rsidRPr="002865ED">
        <w:t xml:space="preserve">opyright </w:t>
      </w:r>
      <w:r>
        <w:t>are</w:t>
      </w:r>
      <w:r w:rsidRPr="002865ED">
        <w:t xml:space="preserve"> presented.</w:t>
      </w:r>
      <w:r>
        <w:t xml:space="preserve"> Note that the copyright procedures are being updated. </w:t>
      </w:r>
    </w:p>
    <w:p w:rsidR="008E26B4" w:rsidRDefault="008E26B4" w:rsidP="00344982">
      <w:pPr>
        <w:pStyle w:val="Heading3"/>
        <w:rPr>
          <w:color w:val="0000FF"/>
        </w:rPr>
      </w:pPr>
      <w:r>
        <w:t xml:space="preserve">Chair: How many people are attending the IEEE 802.21 WG meetings for the first time? Floor: counted </w:t>
      </w:r>
      <w:r>
        <w:rPr>
          <w:color w:val="0000FF"/>
        </w:rPr>
        <w:t>0</w:t>
      </w:r>
    </w:p>
    <w:p w:rsidR="008E26B4" w:rsidRDefault="008E26B4" w:rsidP="005D3868">
      <w:pPr>
        <w:pStyle w:val="Heading2"/>
      </w:pPr>
      <w:r>
        <w:t>Summary of the Completed Work</w:t>
      </w:r>
    </w:p>
    <w:p w:rsidR="008E26B4" w:rsidRPr="00C12071" w:rsidRDefault="008E26B4" w:rsidP="00C12071">
      <w:pPr>
        <w:pStyle w:val="Heading3"/>
      </w:pPr>
      <w:r w:rsidRPr="00C12071">
        <w:lastRenderedPageBreak/>
        <w:t>P802.21 base Specification</w:t>
      </w:r>
    </w:p>
    <w:p w:rsidR="008E26B4" w:rsidRPr="00C12071" w:rsidRDefault="008E26B4" w:rsidP="00C12071">
      <w:pPr>
        <w:pStyle w:val="Heading4"/>
      </w:pPr>
      <w:r w:rsidRPr="00C12071">
        <w:t>P802.21 published in Jan-2009</w:t>
      </w:r>
    </w:p>
    <w:p w:rsidR="008E26B4" w:rsidRPr="00C12071" w:rsidRDefault="008E26B4" w:rsidP="00C12071">
      <w:pPr>
        <w:pStyle w:val="Heading3"/>
      </w:pPr>
      <w:r w:rsidRPr="00C12071">
        <w:t>Requirements submitted to ITU through 802.18 for IMT-Advanced</w:t>
      </w:r>
    </w:p>
    <w:p w:rsidR="008E26B4" w:rsidRPr="00C12071" w:rsidRDefault="008E26B4" w:rsidP="00C12071">
      <w:pPr>
        <w:pStyle w:val="Heading3"/>
      </w:pPr>
      <w:r w:rsidRPr="00C12071">
        <w:t>Interaction with other 802 groups and other SDOs</w:t>
      </w:r>
    </w:p>
    <w:p w:rsidR="008E26B4" w:rsidRPr="00C12071" w:rsidRDefault="008E26B4" w:rsidP="00C12071">
      <w:pPr>
        <w:pStyle w:val="Heading4"/>
      </w:pPr>
      <w:r w:rsidRPr="00C12071">
        <w:t xml:space="preserve">MIH solution incorporated in 802.16g in Nov ‘05, </w:t>
      </w:r>
    </w:p>
    <w:p w:rsidR="008E26B4" w:rsidRPr="00C12071" w:rsidRDefault="008E26B4" w:rsidP="00C12071">
      <w:pPr>
        <w:pStyle w:val="Heading4"/>
      </w:pPr>
      <w:r w:rsidRPr="00C12071">
        <w:t>MIH solution incorporated in 802.11u in Sep ‘06</w:t>
      </w:r>
    </w:p>
    <w:p w:rsidR="008E26B4" w:rsidRPr="00C12071" w:rsidRDefault="008E26B4" w:rsidP="00C12071">
      <w:pPr>
        <w:pStyle w:val="Heading4"/>
      </w:pPr>
      <w:r w:rsidRPr="00C12071">
        <w:t>3GPP: Concept of ANDSF incorporated in 3GPP TS 23.402, TS 24.302, TS 24.312</w:t>
      </w:r>
    </w:p>
    <w:p w:rsidR="008E26B4" w:rsidRDefault="008E26B4" w:rsidP="00C12071">
      <w:pPr>
        <w:pStyle w:val="Heading4"/>
      </w:pPr>
      <w:r w:rsidRPr="00C12071">
        <w:t>WMF:</w:t>
      </w:r>
      <w:r>
        <w:t xml:space="preserve"> </w:t>
      </w:r>
      <w:r w:rsidRPr="00B218FC">
        <w:t xml:space="preserve">802.21 IS </w:t>
      </w:r>
      <w:proofErr w:type="spellStart"/>
      <w:r w:rsidRPr="00B218FC">
        <w:t>is</w:t>
      </w:r>
      <w:proofErr w:type="spellEnd"/>
      <w:r w:rsidRPr="00B218FC">
        <w:t xml:space="preserve"> now a part of </w:t>
      </w:r>
      <w:proofErr w:type="spellStart"/>
      <w:r w:rsidRPr="00B218FC">
        <w:t>WiMAX</w:t>
      </w:r>
      <w:proofErr w:type="spellEnd"/>
      <w:r w:rsidRPr="00B218FC">
        <w:t xml:space="preserve"> 1.6 specification for </w:t>
      </w:r>
      <w:proofErr w:type="spellStart"/>
      <w:r w:rsidRPr="00B218FC">
        <w:t>WiMAX-WiF</w:t>
      </w:r>
      <w:r>
        <w:t>i</w:t>
      </w:r>
      <w:proofErr w:type="spellEnd"/>
      <w:r w:rsidRPr="00B218FC">
        <w:t xml:space="preserve"> IWK</w:t>
      </w:r>
    </w:p>
    <w:p w:rsidR="008E26B4" w:rsidRDefault="008E26B4" w:rsidP="00C12071">
      <w:pPr>
        <w:pStyle w:val="Heading4"/>
      </w:pPr>
      <w:r w:rsidRPr="00B218FC">
        <w:t xml:space="preserve">8021.16m Sponsored Ballot discussion </w:t>
      </w:r>
    </w:p>
    <w:p w:rsidR="008E26B4" w:rsidRPr="00C12071" w:rsidRDefault="008E26B4" w:rsidP="00C12071">
      <w:pPr>
        <w:pStyle w:val="Heading3"/>
      </w:pPr>
      <w:r w:rsidRPr="00C12071">
        <w:t>Task Group Status</w:t>
      </w:r>
    </w:p>
    <w:p w:rsidR="008E26B4" w:rsidRPr="00C12071" w:rsidRDefault="008E26B4" w:rsidP="00C12071">
      <w:pPr>
        <w:pStyle w:val="Heading4"/>
      </w:pPr>
      <w:r w:rsidRPr="00C12071">
        <w:t xml:space="preserve">802.21a Security TG: Proposals </w:t>
      </w:r>
      <w:r>
        <w:t>merged and agreed</w:t>
      </w:r>
    </w:p>
    <w:p w:rsidR="008E26B4" w:rsidRPr="00C12071" w:rsidRDefault="008E26B4" w:rsidP="00C12071">
      <w:pPr>
        <w:pStyle w:val="Heading4"/>
      </w:pPr>
      <w:r w:rsidRPr="00C12071">
        <w:t>802.21b Handover with Broadcast Services TG</w:t>
      </w:r>
      <w:r w:rsidRPr="006F261D">
        <w:t xml:space="preserve">: </w:t>
      </w:r>
      <w:r>
        <w:t>Completed letter ballot</w:t>
      </w:r>
    </w:p>
    <w:p w:rsidR="008E26B4" w:rsidRDefault="008E26B4" w:rsidP="00C12071">
      <w:pPr>
        <w:pStyle w:val="Heading4"/>
      </w:pPr>
      <w:r w:rsidRPr="00C12071">
        <w:t xml:space="preserve">802.21c Single Radio Handovers: </w:t>
      </w:r>
      <w:r w:rsidRPr="006F261D">
        <w:t>Call for Proposals Issued</w:t>
      </w:r>
    </w:p>
    <w:p w:rsidR="008E26B4" w:rsidRDefault="008E26B4" w:rsidP="0017715E">
      <w:pPr>
        <w:pStyle w:val="Heading3"/>
      </w:pPr>
      <w:r w:rsidRPr="00B218FC">
        <w:t xml:space="preserve">LB#4 </w:t>
      </w:r>
    </w:p>
    <w:p w:rsidR="008E26B4" w:rsidRPr="00B218FC" w:rsidRDefault="008E26B4" w:rsidP="0017715E">
      <w:pPr>
        <w:pStyle w:val="Heading4"/>
      </w:pPr>
      <w:r>
        <w:t>S</w:t>
      </w:r>
      <w:r w:rsidRPr="00B218FC">
        <w:t>tarted on August 09, 2010 and ended on September 08, 2010</w:t>
      </w:r>
    </w:p>
    <w:p w:rsidR="008E26B4" w:rsidRPr="00B218FC" w:rsidRDefault="008E26B4" w:rsidP="0017715E">
      <w:pPr>
        <w:pStyle w:val="Heading4"/>
      </w:pPr>
      <w:r w:rsidRPr="00B218FC">
        <w:t>Result is published on September 10, 2010</w:t>
      </w:r>
      <w:r>
        <w:t xml:space="preserve"> at </w:t>
      </w:r>
      <w:r w:rsidRPr="00B218FC">
        <w:t>http://www.ieee802.org/21/ballots.html</w:t>
      </w:r>
      <w:r w:rsidRPr="00B218FC">
        <w:tab/>
      </w:r>
    </w:p>
    <w:p w:rsidR="008E26B4" w:rsidRPr="00B218FC" w:rsidRDefault="008E26B4" w:rsidP="0017715E">
      <w:pPr>
        <w:pStyle w:val="Heading4"/>
      </w:pPr>
      <w:r w:rsidRPr="00B218FC">
        <w:t xml:space="preserve">Summary </w:t>
      </w:r>
    </w:p>
    <w:p w:rsidR="008E26B4" w:rsidRPr="00B218FC" w:rsidRDefault="008E26B4" w:rsidP="0017715E">
      <w:proofErr w:type="gramStart"/>
      <w:r w:rsidRPr="00B218FC">
        <w:t>Approve :</w:t>
      </w:r>
      <w:proofErr w:type="gramEnd"/>
      <w:r w:rsidRPr="00B218FC">
        <w:t xml:space="preserve"> 12 </w:t>
      </w:r>
    </w:p>
    <w:p w:rsidR="008E26B4" w:rsidRPr="00B218FC" w:rsidRDefault="008E26B4" w:rsidP="0017715E">
      <w:proofErr w:type="gramStart"/>
      <w:r w:rsidRPr="00B218FC">
        <w:t>Disapprove :</w:t>
      </w:r>
      <w:proofErr w:type="gramEnd"/>
      <w:r w:rsidRPr="00B218FC">
        <w:t xml:space="preserve"> 09 </w:t>
      </w:r>
    </w:p>
    <w:p w:rsidR="008E26B4" w:rsidRPr="00B218FC" w:rsidRDefault="008E26B4" w:rsidP="0017715E">
      <w:r w:rsidRPr="00B218FC">
        <w:t xml:space="preserve">Abstain:  02 </w:t>
      </w:r>
    </w:p>
    <w:p w:rsidR="008E26B4" w:rsidRPr="00B218FC" w:rsidRDefault="008E26B4" w:rsidP="0017715E">
      <w:r w:rsidRPr="00B218FC">
        <w:t xml:space="preserve">Return </w:t>
      </w:r>
      <w:proofErr w:type="gramStart"/>
      <w:r w:rsidRPr="00B218FC">
        <w:t>ratio :</w:t>
      </w:r>
      <w:proofErr w:type="gramEnd"/>
      <w:r w:rsidRPr="00B218FC">
        <w:t xml:space="preserve"> 72 %</w:t>
      </w:r>
    </w:p>
    <w:p w:rsidR="008E26B4" w:rsidRPr="00B218FC" w:rsidRDefault="008E26B4" w:rsidP="0017715E">
      <w:r w:rsidRPr="00B218FC">
        <w:t xml:space="preserve">Approval </w:t>
      </w:r>
      <w:proofErr w:type="gramStart"/>
      <w:r w:rsidRPr="00B218FC">
        <w:t>ratio :</w:t>
      </w:r>
      <w:proofErr w:type="gramEnd"/>
      <w:r w:rsidRPr="00B218FC">
        <w:t xml:space="preserve"> 57 % </w:t>
      </w:r>
    </w:p>
    <w:p w:rsidR="008E26B4" w:rsidRPr="00B218FC" w:rsidRDefault="008E26B4" w:rsidP="0017715E">
      <w:r w:rsidRPr="00B218FC">
        <w:t>The ballot is not approved</w:t>
      </w:r>
    </w:p>
    <w:p w:rsidR="008E26B4" w:rsidRPr="00CC0041" w:rsidRDefault="008E26B4" w:rsidP="004E3EA2">
      <w:pPr>
        <w:pStyle w:val="Heading3"/>
        <w:rPr>
          <w:rStyle w:val="Heading2Char1"/>
          <w:bCs/>
        </w:rPr>
      </w:pPr>
      <w:r w:rsidRPr="00CC0041">
        <w:t>Study Group Status</w:t>
      </w:r>
    </w:p>
    <w:p w:rsidR="008E26B4" w:rsidRPr="00CC0041" w:rsidRDefault="008E26B4" w:rsidP="004E3EA2">
      <w:pPr>
        <w:pStyle w:val="Heading4"/>
      </w:pPr>
      <w:r w:rsidRPr="00C12071">
        <w:t xml:space="preserve">Wireless Network Management: </w:t>
      </w:r>
      <w:r>
        <w:t>Discussed several p</w:t>
      </w:r>
      <w:r w:rsidRPr="00C12071">
        <w:t>resentations</w:t>
      </w:r>
    </w:p>
    <w:p w:rsidR="008E26B4" w:rsidRPr="009A4399" w:rsidRDefault="008E26B4" w:rsidP="00C12071">
      <w:pPr>
        <w:pStyle w:val="Heading2"/>
      </w:pPr>
      <w:r w:rsidRPr="009A4399">
        <w:t xml:space="preserve">Objectives for the </w:t>
      </w:r>
      <w:r>
        <w:rPr>
          <w:color w:val="0000FF"/>
        </w:rPr>
        <w:t>Sept</w:t>
      </w:r>
      <w:r w:rsidRPr="009A4399">
        <w:t xml:space="preserve"> Meeting</w:t>
      </w:r>
    </w:p>
    <w:p w:rsidR="008E26B4" w:rsidRPr="000E2ED0" w:rsidRDefault="008E26B4" w:rsidP="000E2ED0">
      <w:pPr>
        <w:pStyle w:val="Heading3"/>
        <w:rPr>
          <w:color w:val="0000FF"/>
        </w:rPr>
      </w:pPr>
      <w:r w:rsidRPr="000E2ED0">
        <w:rPr>
          <w:color w:val="0000FF"/>
        </w:rPr>
        <w:t>Task Group Activities</w:t>
      </w:r>
    </w:p>
    <w:p w:rsidR="008E26B4" w:rsidRPr="000E2ED0" w:rsidRDefault="008E26B4" w:rsidP="000E2ED0">
      <w:pPr>
        <w:pStyle w:val="Heading4"/>
        <w:rPr>
          <w:color w:val="0000FF"/>
        </w:rPr>
      </w:pPr>
      <w:r w:rsidRPr="000E2ED0">
        <w:rPr>
          <w:color w:val="0000FF"/>
        </w:rPr>
        <w:t>802.21a: Security Extensions to MIH Services</w:t>
      </w:r>
    </w:p>
    <w:p w:rsidR="008E26B4" w:rsidRPr="000E2ED0" w:rsidRDefault="008E26B4" w:rsidP="000E2ED0">
      <w:pPr>
        <w:rPr>
          <w:color w:val="0000FF"/>
        </w:rPr>
      </w:pPr>
      <w:r w:rsidRPr="000E2ED0">
        <w:rPr>
          <w:color w:val="0000FF"/>
        </w:rPr>
        <w:t xml:space="preserve">Resolve outstanding issues, draft specification update and preparation for Letter Ballot </w:t>
      </w:r>
    </w:p>
    <w:p w:rsidR="008E26B4" w:rsidRPr="000E2ED0" w:rsidRDefault="008E26B4" w:rsidP="000E2ED0">
      <w:pPr>
        <w:pStyle w:val="Heading4"/>
        <w:rPr>
          <w:color w:val="0000FF"/>
        </w:rPr>
      </w:pPr>
      <w:r w:rsidRPr="000E2ED0">
        <w:rPr>
          <w:color w:val="0000FF"/>
        </w:rPr>
        <w:t>802.21b: Handovers with Broadcast Services</w:t>
      </w:r>
    </w:p>
    <w:p w:rsidR="008E26B4" w:rsidRPr="000E2ED0" w:rsidRDefault="008E26B4" w:rsidP="000E2ED0">
      <w:pPr>
        <w:rPr>
          <w:color w:val="0000FF"/>
        </w:rPr>
      </w:pPr>
      <w:r w:rsidRPr="000E2ED0">
        <w:rPr>
          <w:color w:val="0000FF"/>
        </w:rPr>
        <w:t xml:space="preserve"> Letter Ballot #4 discussion and comment resolution </w:t>
      </w:r>
    </w:p>
    <w:p w:rsidR="008E26B4" w:rsidRPr="000E2ED0" w:rsidRDefault="008E26B4" w:rsidP="000E2ED0">
      <w:pPr>
        <w:pStyle w:val="Heading4"/>
        <w:rPr>
          <w:color w:val="0000FF"/>
        </w:rPr>
      </w:pPr>
      <w:r w:rsidRPr="000E2ED0">
        <w:rPr>
          <w:color w:val="0000FF"/>
        </w:rPr>
        <w:t>802.21c: Single Radio Handovers</w:t>
      </w:r>
    </w:p>
    <w:p w:rsidR="008E26B4" w:rsidRPr="000E2ED0" w:rsidRDefault="008E26B4" w:rsidP="000E2ED0">
      <w:pPr>
        <w:rPr>
          <w:color w:val="0000FF"/>
        </w:rPr>
      </w:pPr>
      <w:r w:rsidRPr="000E2ED0">
        <w:rPr>
          <w:color w:val="0000FF"/>
        </w:rPr>
        <w:t xml:space="preserve">Presentation of Contributions and discussion </w:t>
      </w:r>
    </w:p>
    <w:p w:rsidR="008E26B4" w:rsidRPr="000E2ED0" w:rsidRDefault="008E26B4" w:rsidP="000E2ED0">
      <w:pPr>
        <w:pStyle w:val="Heading3"/>
        <w:rPr>
          <w:color w:val="0000FF"/>
        </w:rPr>
      </w:pPr>
      <w:r w:rsidRPr="000E2ED0">
        <w:rPr>
          <w:color w:val="0000FF"/>
        </w:rPr>
        <w:t>Study Group Activities</w:t>
      </w:r>
    </w:p>
    <w:p w:rsidR="008E26B4" w:rsidRPr="000E2ED0" w:rsidRDefault="008E26B4" w:rsidP="000E2ED0">
      <w:pPr>
        <w:pStyle w:val="Heading4"/>
        <w:rPr>
          <w:color w:val="0000FF"/>
        </w:rPr>
      </w:pPr>
      <w:r w:rsidRPr="000E2ED0">
        <w:rPr>
          <w:color w:val="0000FF"/>
        </w:rPr>
        <w:t>Wireless Network Management</w:t>
      </w:r>
    </w:p>
    <w:p w:rsidR="008E26B4" w:rsidRPr="000E2ED0" w:rsidRDefault="008E26B4" w:rsidP="000E2ED0">
      <w:r w:rsidRPr="000E2ED0">
        <w:t>Presentation and discussion</w:t>
      </w:r>
    </w:p>
    <w:p w:rsidR="008E26B4" w:rsidRDefault="008E26B4" w:rsidP="001411B1">
      <w:pPr>
        <w:pStyle w:val="Heading2"/>
      </w:pPr>
      <w:r>
        <w:t xml:space="preserve">Next session: </w:t>
      </w:r>
    </w:p>
    <w:p w:rsidR="008E26B4" w:rsidRPr="00B218FC" w:rsidRDefault="008E26B4" w:rsidP="00B218FC">
      <w:pPr>
        <w:pStyle w:val="Heading3"/>
      </w:pPr>
      <w:r w:rsidRPr="00B218FC">
        <w:t>Plenary: Nov 7-12, 2010, Hyatt Regency, Dallas, Texas</w:t>
      </w:r>
    </w:p>
    <w:p w:rsidR="008E26B4" w:rsidRPr="00B218FC" w:rsidRDefault="008E26B4" w:rsidP="00B218FC">
      <w:pPr>
        <w:pStyle w:val="Heading4"/>
      </w:pPr>
      <w:r w:rsidRPr="00B218FC">
        <w:t>Co-located with all 802 groups</w:t>
      </w:r>
    </w:p>
    <w:p w:rsidR="008E26B4" w:rsidRPr="00B218FC" w:rsidRDefault="008E26B4" w:rsidP="00B218FC">
      <w:pPr>
        <w:pStyle w:val="Heading3"/>
      </w:pPr>
      <w:r w:rsidRPr="00B218FC">
        <w:lastRenderedPageBreak/>
        <w:t xml:space="preserve">Meeting details </w:t>
      </w:r>
    </w:p>
    <w:p w:rsidR="008E26B4" w:rsidRPr="00B218FC" w:rsidRDefault="008E26B4" w:rsidP="00B218FC">
      <w:pPr>
        <w:pStyle w:val="Heading4"/>
      </w:pPr>
      <w:r w:rsidRPr="00B218FC">
        <w:t xml:space="preserve">http://ieee802.facetoface-events.com/plenary </w:t>
      </w:r>
    </w:p>
    <w:p w:rsidR="008E26B4" w:rsidRPr="00B218FC" w:rsidRDefault="008E26B4" w:rsidP="00B218FC">
      <w:pPr>
        <w:pStyle w:val="Heading3"/>
      </w:pPr>
      <w:r w:rsidRPr="00B218FC">
        <w:t xml:space="preserve">EARLY Web Registration Fee:  $700 US </w:t>
      </w:r>
    </w:p>
    <w:p w:rsidR="008E26B4" w:rsidRPr="00B218FC" w:rsidRDefault="008E26B4" w:rsidP="00B218FC">
      <w:pPr>
        <w:pStyle w:val="Heading4"/>
      </w:pPr>
      <w:r w:rsidRPr="00B218FC">
        <w:t>Before 6:00 PM Pacific Daylight Time (PT), Friday, October 8, 2010</w:t>
      </w:r>
    </w:p>
    <w:p w:rsidR="008E26B4" w:rsidRPr="00B218FC" w:rsidRDefault="008E26B4" w:rsidP="00B218FC">
      <w:pPr>
        <w:pStyle w:val="Heading3"/>
      </w:pPr>
      <w:r w:rsidRPr="00B218FC">
        <w:t xml:space="preserve">STANDARD Web Registration Fee:  $800 US </w:t>
      </w:r>
    </w:p>
    <w:p w:rsidR="008E26B4" w:rsidRPr="00B218FC" w:rsidRDefault="008E26B4" w:rsidP="000E2ED0">
      <w:pPr>
        <w:pStyle w:val="Heading4"/>
      </w:pPr>
      <w:r w:rsidRPr="00B218FC">
        <w:t xml:space="preserve">Before 6:00 PM Pacific Standard Time (PT), Monday, November 1, 2010 </w:t>
      </w:r>
    </w:p>
    <w:p w:rsidR="008E26B4" w:rsidRPr="00B218FC" w:rsidRDefault="008E26B4" w:rsidP="00B218FC">
      <w:pPr>
        <w:pStyle w:val="Heading3"/>
      </w:pPr>
      <w:r w:rsidRPr="00B218FC">
        <w:t>ONSITE Web Registration Fee $900 US</w:t>
      </w:r>
    </w:p>
    <w:p w:rsidR="008E26B4" w:rsidRDefault="008E26B4" w:rsidP="001411B1">
      <w:pPr>
        <w:pStyle w:val="Heading2"/>
      </w:pPr>
      <w:proofErr w:type="gramStart"/>
      <w:r w:rsidRPr="005D32AB">
        <w:rPr>
          <w:color w:val="0000FF"/>
        </w:rPr>
        <w:t>July Plenary</w:t>
      </w:r>
      <w:r>
        <w:t xml:space="preserve"> Meeting Minutes (21-</w:t>
      </w:r>
      <w:r w:rsidRPr="000932C4">
        <w:rPr>
          <w:color w:val="0000FF"/>
        </w:rPr>
        <w:t>10-</w:t>
      </w:r>
      <w:r w:rsidRPr="005D32AB">
        <w:rPr>
          <w:color w:val="0000FF"/>
        </w:rPr>
        <w:t>0142-04</w:t>
      </w:r>
      <w:r>
        <w:t>).</w:t>
      </w:r>
      <w:proofErr w:type="gramEnd"/>
    </w:p>
    <w:p w:rsidR="008E26B4" w:rsidRDefault="008E26B4" w:rsidP="001411B1">
      <w:pPr>
        <w:pStyle w:val="Heading3"/>
        <w:tabs>
          <w:tab w:val="num" w:pos="-432"/>
        </w:tabs>
        <w:ind w:left="0" w:firstLine="0"/>
        <w:rPr>
          <w:bCs/>
        </w:rPr>
      </w:pPr>
      <w:r>
        <w:rPr>
          <w:bCs/>
        </w:rPr>
        <w:t>Meeting minutes is approved with unanimous consent.</w:t>
      </w:r>
    </w:p>
    <w:p w:rsidR="008E26B4" w:rsidRPr="00120408" w:rsidRDefault="008E26B4" w:rsidP="00154D6B">
      <w:pPr>
        <w:pStyle w:val="Heading2"/>
      </w:pPr>
      <w:r>
        <w:t>802 architecture update (21-10-0166-00) is presented by Juan Carlos Zuniga</w:t>
      </w:r>
    </w:p>
    <w:p w:rsidR="008E26B4" w:rsidRDefault="008E26B4" w:rsidP="00156EAE">
      <w:pPr>
        <w:pStyle w:val="Heading3"/>
      </w:pPr>
      <w:r>
        <w:t>Summarized the update</w:t>
      </w:r>
    </w:p>
    <w:p w:rsidR="008E26B4" w:rsidRDefault="008E26B4" w:rsidP="00156EAE">
      <w:pPr>
        <w:pStyle w:val="Heading4"/>
      </w:pPr>
      <w:r>
        <w:t>The revised architecture has control plane added. It includes a figure and definitions</w:t>
      </w:r>
    </w:p>
    <w:p w:rsidR="008E26B4" w:rsidRDefault="008E26B4" w:rsidP="00156EAE">
      <w:pPr>
        <w:pStyle w:val="Heading4"/>
      </w:pPr>
      <w:r>
        <w:t xml:space="preserve">It will go for sponsor ballot. </w:t>
      </w:r>
    </w:p>
    <w:p w:rsidR="008E26B4" w:rsidRDefault="008E26B4" w:rsidP="00DE560A">
      <w:pPr>
        <w:pStyle w:val="Heading2"/>
      </w:pPr>
      <w:r>
        <w:t>802.21a Security task group update (21-</w:t>
      </w:r>
      <w:r w:rsidRPr="00333303">
        <w:rPr>
          <w:color w:val="0000FF"/>
        </w:rPr>
        <w:t>10-</w:t>
      </w:r>
      <w:r w:rsidRPr="000932C4">
        <w:rPr>
          <w:color w:val="0000FF"/>
        </w:rPr>
        <w:t>0184-00</w:t>
      </w:r>
      <w:r>
        <w:t>) is presented by TG Chair, Yoshihiro Ohba</w:t>
      </w:r>
    </w:p>
    <w:p w:rsidR="008E26B4" w:rsidRDefault="008E26B4" w:rsidP="00DE560A">
      <w:pPr>
        <w:pStyle w:val="Heading3"/>
      </w:pPr>
      <w:r>
        <w:t>Progress so far:</w:t>
      </w:r>
    </w:p>
    <w:p w:rsidR="008E26B4" w:rsidRPr="006136FC" w:rsidRDefault="008E26B4" w:rsidP="006136FC">
      <w:pPr>
        <w:pStyle w:val="Heading4"/>
      </w:pPr>
      <w:r w:rsidRPr="006136FC">
        <w:t>January 2009: The 1st 802.21a meeting</w:t>
      </w:r>
    </w:p>
    <w:p w:rsidR="008E26B4" w:rsidRPr="006136FC" w:rsidRDefault="008E26B4" w:rsidP="006136FC">
      <w:pPr>
        <w:pStyle w:val="Heading4"/>
      </w:pPr>
      <w:r w:rsidRPr="006136FC">
        <w:t>March 2009: Issued CFP</w:t>
      </w:r>
    </w:p>
    <w:p w:rsidR="008E26B4" w:rsidRPr="006136FC" w:rsidRDefault="008E26B4" w:rsidP="006136FC">
      <w:pPr>
        <w:pStyle w:val="Heading4"/>
      </w:pPr>
      <w:r w:rsidRPr="006136FC">
        <w:t xml:space="preserve">May </w:t>
      </w:r>
      <w:r>
        <w:t xml:space="preserve">– Sept </w:t>
      </w:r>
      <w:r w:rsidRPr="006136FC">
        <w:t>2009: Proposal Presentation</w:t>
      </w:r>
      <w:r>
        <w:t>s (7 proposals)</w:t>
      </w:r>
    </w:p>
    <w:p w:rsidR="008E26B4" w:rsidRPr="00936535" w:rsidRDefault="008E26B4" w:rsidP="00004EA1">
      <w:pPr>
        <w:pStyle w:val="Heading4"/>
      </w:pPr>
      <w:r w:rsidRPr="00936535">
        <w:t>Nov 2009 – M</w:t>
      </w:r>
      <w:r>
        <w:t>ay</w:t>
      </w:r>
      <w:r w:rsidRPr="00936535">
        <w:t xml:space="preserve"> 2010: Harmonization discussions</w:t>
      </w:r>
    </w:p>
    <w:p w:rsidR="008E26B4" w:rsidRPr="00333303" w:rsidRDefault="008E26B4" w:rsidP="00333303">
      <w:pPr>
        <w:pStyle w:val="Heading4"/>
      </w:pPr>
      <w:r w:rsidRPr="00333303">
        <w:t>July 2010 – Completed down-selection</w:t>
      </w:r>
    </w:p>
    <w:p w:rsidR="008E26B4" w:rsidRDefault="008E26B4" w:rsidP="00333303">
      <w:pPr>
        <w:pStyle w:val="Heading4"/>
      </w:pPr>
      <w:r w:rsidRPr="00333303">
        <w:t>Two teleconferences in August 2010 (Aug. 17th and 31st)</w:t>
      </w:r>
    </w:p>
    <w:p w:rsidR="008E26B4" w:rsidRDefault="008E26B4" w:rsidP="0045534B">
      <w:pPr>
        <w:pStyle w:val="Heading3"/>
      </w:pPr>
      <w:r>
        <w:t>Main Objectives of this meeting:</w:t>
      </w:r>
    </w:p>
    <w:p w:rsidR="008E26B4" w:rsidRPr="00333303" w:rsidRDefault="008E26B4" w:rsidP="00333303">
      <w:pPr>
        <w:pStyle w:val="Heading4"/>
      </w:pPr>
      <w:r w:rsidRPr="00333303">
        <w:t>Resolve outstanding issues as much as possible</w:t>
      </w:r>
    </w:p>
    <w:p w:rsidR="008E26B4" w:rsidRDefault="008E26B4" w:rsidP="00333303">
      <w:pPr>
        <w:pStyle w:val="Heading4"/>
      </w:pPr>
      <w:r w:rsidRPr="00333303">
        <w:t>Produce 802.21a draft specification D1.0 to be ready for WG Letter Ballot after this meeting</w:t>
      </w:r>
    </w:p>
    <w:p w:rsidR="008E26B4" w:rsidRDefault="008E26B4" w:rsidP="00D764F5">
      <w:pPr>
        <w:pStyle w:val="Heading3"/>
      </w:pPr>
      <w:r>
        <w:t>Sept Agenda</w:t>
      </w:r>
    </w:p>
    <w:p w:rsidR="008E26B4" w:rsidRPr="00333303" w:rsidRDefault="008E26B4" w:rsidP="00333303">
      <w:pPr>
        <w:pStyle w:val="Heading3"/>
      </w:pPr>
      <w:r w:rsidRPr="00333303">
        <w:t>Monday, September 13th, 2010</w:t>
      </w:r>
      <w:proofErr w:type="gramStart"/>
      <w:r w:rsidRPr="00333303">
        <w:t>,  PM2</w:t>
      </w:r>
      <w:proofErr w:type="gramEnd"/>
    </w:p>
    <w:p w:rsidR="008E26B4" w:rsidRPr="00333303" w:rsidRDefault="008E26B4" w:rsidP="00333303">
      <w:pPr>
        <w:pStyle w:val="Heading4"/>
      </w:pPr>
      <w:r w:rsidRPr="00333303">
        <w:t>Editor’s presentation on latest pre-draft specification</w:t>
      </w:r>
    </w:p>
    <w:p w:rsidR="008E26B4" w:rsidRPr="00333303" w:rsidRDefault="008E26B4" w:rsidP="00333303">
      <w:pPr>
        <w:pStyle w:val="Heading3"/>
      </w:pPr>
      <w:r w:rsidRPr="00333303">
        <w:t>Tuesday, September 14th, 2010, AM1</w:t>
      </w:r>
    </w:p>
    <w:p w:rsidR="008E26B4" w:rsidRPr="00333303" w:rsidRDefault="008E26B4" w:rsidP="00333303">
      <w:pPr>
        <w:pStyle w:val="Heading4"/>
      </w:pPr>
      <w:r w:rsidRPr="00333303">
        <w:t>Discussion on outstanding issues</w:t>
      </w:r>
    </w:p>
    <w:p w:rsidR="008E26B4" w:rsidRPr="00333303" w:rsidRDefault="008E26B4" w:rsidP="00333303">
      <w:pPr>
        <w:pStyle w:val="Heading3"/>
      </w:pPr>
      <w:r w:rsidRPr="00333303">
        <w:t>Thursday, September 16th, 2010, PM1</w:t>
      </w:r>
    </w:p>
    <w:p w:rsidR="008E26B4" w:rsidRPr="00333303" w:rsidRDefault="008E26B4" w:rsidP="00333303">
      <w:pPr>
        <w:pStyle w:val="Heading4"/>
      </w:pPr>
      <w:r w:rsidRPr="00333303">
        <w:t>TG vote to approve pre-draft specification as draft specification D1.0</w:t>
      </w:r>
    </w:p>
    <w:p w:rsidR="008E26B4" w:rsidRDefault="008E26B4" w:rsidP="00AC287A">
      <w:pPr>
        <w:pStyle w:val="Heading2"/>
      </w:pPr>
      <w:r w:rsidRPr="0009218B">
        <w:t xml:space="preserve">802.21b </w:t>
      </w:r>
      <w:r>
        <w:t>Broadcast</w:t>
      </w:r>
      <w:r w:rsidRPr="0009218B">
        <w:t xml:space="preserve"> handovers </w:t>
      </w:r>
      <w:r>
        <w:t xml:space="preserve">task group </w:t>
      </w:r>
      <w:r w:rsidRPr="0009218B">
        <w:t>update (21-</w:t>
      </w:r>
      <w:r w:rsidRPr="00C049AA">
        <w:rPr>
          <w:color w:val="0000FF"/>
        </w:rPr>
        <w:t>10-0189</w:t>
      </w:r>
      <w:r w:rsidRPr="0009218B">
        <w:t xml:space="preserve">-00) is presented by </w:t>
      </w:r>
      <w:r>
        <w:t xml:space="preserve">TG Chair, </w:t>
      </w:r>
      <w:r w:rsidRPr="0009218B">
        <w:t>Juan Carlos Zuniga</w:t>
      </w:r>
    </w:p>
    <w:p w:rsidR="008E26B4" w:rsidRDefault="008E26B4" w:rsidP="00004EA1">
      <w:pPr>
        <w:pStyle w:val="Heading3"/>
      </w:pPr>
      <w:r>
        <w:t>Letter ballot has enough return to become valid but did not pass. This session will mainly be resolution</w:t>
      </w:r>
    </w:p>
    <w:p w:rsidR="008E26B4" w:rsidRDefault="008E26B4" w:rsidP="0045534B">
      <w:pPr>
        <w:pStyle w:val="Heading2"/>
      </w:pPr>
      <w:r>
        <w:lastRenderedPageBreak/>
        <w:t>802.21c Single radio handover task group update (21-</w:t>
      </w:r>
      <w:r w:rsidRPr="00333303">
        <w:rPr>
          <w:color w:val="0000FF"/>
        </w:rPr>
        <w:t>10-0178</w:t>
      </w:r>
      <w:r>
        <w:t>-00) is presented by TG Chair, Junghoon Jee</w:t>
      </w:r>
    </w:p>
    <w:p w:rsidR="008E26B4" w:rsidRPr="0017715E" w:rsidRDefault="008E26B4" w:rsidP="0017715E">
      <w:pPr>
        <w:pStyle w:val="Heading3"/>
      </w:pPr>
      <w:r>
        <w:t xml:space="preserve">Progress </w:t>
      </w:r>
      <w:r w:rsidRPr="0017715E">
        <w:t>July, 2010</w:t>
      </w:r>
    </w:p>
    <w:p w:rsidR="008E26B4" w:rsidRPr="0017715E" w:rsidRDefault="008E26B4" w:rsidP="0017715E">
      <w:pPr>
        <w:pStyle w:val="Heading4"/>
      </w:pPr>
      <w:r w:rsidRPr="0017715E">
        <w:t>Discussion</w:t>
      </w:r>
    </w:p>
    <w:p w:rsidR="008E26B4" w:rsidRPr="0017715E" w:rsidRDefault="008E26B4" w:rsidP="0017715E">
      <w:r w:rsidRPr="0017715E">
        <w:t>3GPP IWLAN and SRVCC</w:t>
      </w:r>
      <w:r>
        <w:t xml:space="preserve">: </w:t>
      </w:r>
      <w:r w:rsidRPr="0017715E">
        <w:t>21-10-135-00-srho</w:t>
      </w:r>
    </w:p>
    <w:p w:rsidR="008E26B4" w:rsidRPr="0017715E" w:rsidRDefault="008E26B4" w:rsidP="0017715E">
      <w:r w:rsidRPr="0017715E">
        <w:t>SRHO Procedures</w:t>
      </w:r>
      <w:r>
        <w:t xml:space="preserve">: </w:t>
      </w:r>
      <w:r w:rsidRPr="0017715E">
        <w:t>21-10-114-03-srho</w:t>
      </w:r>
    </w:p>
    <w:p w:rsidR="008E26B4" w:rsidRPr="0017715E" w:rsidRDefault="008E26B4" w:rsidP="0017715E">
      <w:r w:rsidRPr="0017715E">
        <w:t xml:space="preserve"> IEs a</w:t>
      </w:r>
      <w:r>
        <w:t>nd</w:t>
      </w:r>
      <w:r w:rsidRPr="0017715E">
        <w:t xml:space="preserve"> CS applicability for WMF SRHO</w:t>
      </w:r>
      <w:r>
        <w:t xml:space="preserve">: </w:t>
      </w:r>
      <w:r w:rsidRPr="0017715E">
        <w:t>21-10-128-00-srho</w:t>
      </w:r>
    </w:p>
    <w:p w:rsidR="008E26B4" w:rsidRPr="0017715E" w:rsidRDefault="008E26B4" w:rsidP="0017715E">
      <w:r w:rsidRPr="0017715E">
        <w:t>Amendment for WMF SRHO (Proposal)</w:t>
      </w:r>
      <w:r>
        <w:t xml:space="preserve">: </w:t>
      </w:r>
      <w:r w:rsidRPr="0017715E">
        <w:t>21-10-131-02-srho</w:t>
      </w:r>
    </w:p>
    <w:p w:rsidR="008E26B4" w:rsidRPr="0017715E" w:rsidRDefault="008E26B4" w:rsidP="0017715E">
      <w:pPr>
        <w:pStyle w:val="Heading4"/>
      </w:pPr>
      <w:r w:rsidRPr="0017715E">
        <w:t>Motion</w:t>
      </w:r>
      <w:r>
        <w:t xml:space="preserve">: </w:t>
      </w:r>
      <w:r w:rsidRPr="0017715E">
        <w:t xml:space="preserve">21-10-131-02-srho was incorporated into the </w:t>
      </w:r>
      <w:proofErr w:type="spellStart"/>
      <w:r w:rsidRPr="0017715E">
        <w:t>TGc</w:t>
      </w:r>
      <w:proofErr w:type="spellEnd"/>
      <w:r w:rsidRPr="0017715E">
        <w:t xml:space="preserve"> Framework Document</w:t>
      </w:r>
    </w:p>
    <w:p w:rsidR="008E26B4" w:rsidRPr="0017715E" w:rsidRDefault="008E26B4" w:rsidP="0017715E">
      <w:pPr>
        <w:pStyle w:val="Heading4"/>
      </w:pPr>
      <w:r w:rsidRPr="0017715E">
        <w:t xml:space="preserve">Technical Editor </w:t>
      </w:r>
      <w:proofErr w:type="gramStart"/>
      <w:r w:rsidRPr="0017715E">
        <w:t>appointment</w:t>
      </w:r>
      <w:proofErr w:type="gramEnd"/>
      <w:r>
        <w:t xml:space="preserve">: </w:t>
      </w:r>
      <w:r w:rsidRPr="0017715E">
        <w:t xml:space="preserve"> </w:t>
      </w:r>
      <w:proofErr w:type="spellStart"/>
      <w:r w:rsidRPr="0017715E">
        <w:t>Dapeng</w:t>
      </w:r>
      <w:proofErr w:type="spellEnd"/>
      <w:r w:rsidRPr="0017715E">
        <w:t xml:space="preserve"> Liu (China Mobile)</w:t>
      </w:r>
    </w:p>
    <w:p w:rsidR="008E26B4" w:rsidRPr="0017715E" w:rsidRDefault="008E26B4" w:rsidP="0017715E">
      <w:pPr>
        <w:pStyle w:val="Heading4"/>
      </w:pPr>
      <w:r w:rsidRPr="0017715E">
        <w:t>Conference Calls</w:t>
      </w:r>
    </w:p>
    <w:p w:rsidR="008E26B4" w:rsidRPr="0017715E" w:rsidRDefault="008E26B4" w:rsidP="0017715E">
      <w:r w:rsidRPr="0017715E">
        <w:t>July 22nd          21:30 ET</w:t>
      </w:r>
    </w:p>
    <w:p w:rsidR="008E26B4" w:rsidRDefault="008E26B4" w:rsidP="0017715E">
      <w:r w:rsidRPr="0017715E">
        <w:t>August 10th      21:30 ET</w:t>
      </w:r>
    </w:p>
    <w:p w:rsidR="008E26B4" w:rsidRDefault="008E26B4" w:rsidP="0034549A">
      <w:pPr>
        <w:pStyle w:val="Heading3"/>
      </w:pPr>
      <w:r>
        <w:t xml:space="preserve">Items to be covered: </w:t>
      </w:r>
    </w:p>
    <w:p w:rsidR="008E26B4" w:rsidRPr="00333303" w:rsidRDefault="008E26B4" w:rsidP="00333303">
      <w:pPr>
        <w:pStyle w:val="Heading4"/>
      </w:pPr>
      <w:r w:rsidRPr="00333303">
        <w:t xml:space="preserve">SFF Discovery </w:t>
      </w:r>
    </w:p>
    <w:p w:rsidR="008E26B4" w:rsidRPr="00333303" w:rsidRDefault="008E26B4" w:rsidP="00333303">
      <w:pPr>
        <w:pStyle w:val="Heading4"/>
      </w:pPr>
      <w:r w:rsidRPr="00333303">
        <w:t>CS Applicability Discussion</w:t>
      </w:r>
    </w:p>
    <w:p w:rsidR="008E26B4" w:rsidRDefault="008E26B4" w:rsidP="00333303">
      <w:pPr>
        <w:pStyle w:val="Heading4"/>
      </w:pPr>
      <w:r w:rsidRPr="00333303">
        <w:t>Distributed Mobility Management</w:t>
      </w:r>
    </w:p>
    <w:p w:rsidR="008E26B4" w:rsidRPr="0034549A" w:rsidRDefault="008E26B4" w:rsidP="0034549A">
      <w:pPr>
        <w:pStyle w:val="Heading3"/>
      </w:pPr>
      <w:r w:rsidRPr="0034549A">
        <w:t xml:space="preserve">Tuesday, </w:t>
      </w:r>
      <w:r>
        <w:t>13</w:t>
      </w:r>
      <w:r w:rsidRPr="0034549A">
        <w:t>:</w:t>
      </w:r>
      <w:r>
        <w:t>30- 15:3</w:t>
      </w:r>
      <w:r w:rsidRPr="0034549A">
        <w:t>0</w:t>
      </w:r>
    </w:p>
    <w:p w:rsidR="008E26B4" w:rsidRPr="0034549A" w:rsidRDefault="008E26B4" w:rsidP="0094682F">
      <w:pPr>
        <w:pStyle w:val="Heading4"/>
      </w:pPr>
      <w:r>
        <w:t>SFF Discover discussion by Junghoon Jee</w:t>
      </w:r>
    </w:p>
    <w:p w:rsidR="008E26B4" w:rsidRPr="0034549A" w:rsidRDefault="008E26B4" w:rsidP="0094682F">
      <w:pPr>
        <w:pStyle w:val="Heading4"/>
      </w:pPr>
      <w:r>
        <w:t>DNS based discovery by Anthony Chan</w:t>
      </w:r>
    </w:p>
    <w:p w:rsidR="008E26B4" w:rsidRPr="0034549A" w:rsidRDefault="008E26B4" w:rsidP="0034549A">
      <w:pPr>
        <w:pStyle w:val="Heading3"/>
      </w:pPr>
      <w:r w:rsidRPr="0034549A">
        <w:t>Wednesday, 13:30 – 15:30</w:t>
      </w:r>
    </w:p>
    <w:p w:rsidR="008E26B4" w:rsidRPr="0034549A" w:rsidRDefault="008E26B4" w:rsidP="0094682F">
      <w:pPr>
        <w:pStyle w:val="Heading4"/>
      </w:pPr>
      <w:r>
        <w:t>CS applicability discussion by Junghoon Jee</w:t>
      </w:r>
    </w:p>
    <w:p w:rsidR="008E26B4" w:rsidRPr="0034549A" w:rsidRDefault="008E26B4" w:rsidP="0094682F">
      <w:pPr>
        <w:pStyle w:val="Heading4"/>
      </w:pPr>
      <w:r>
        <w:t>Distributed mobility management by Anthony Chan</w:t>
      </w:r>
    </w:p>
    <w:p w:rsidR="008E26B4" w:rsidRDefault="008E26B4" w:rsidP="0094682F">
      <w:pPr>
        <w:pStyle w:val="Heading2"/>
      </w:pPr>
      <w:r>
        <w:t>Heterogeneous wireless network management Study Group update (21-</w:t>
      </w:r>
      <w:r w:rsidRPr="006F14DA">
        <w:rPr>
          <w:color w:val="0000FF"/>
        </w:rPr>
        <w:t>10-0190-00</w:t>
      </w:r>
      <w:r>
        <w:t>) is presented by Johannes Lessmann</w:t>
      </w:r>
    </w:p>
    <w:p w:rsidR="008E26B4" w:rsidRDefault="008E26B4" w:rsidP="0017715E">
      <w:pPr>
        <w:pStyle w:val="Heading3"/>
      </w:pPr>
      <w:r>
        <w:t>Study group was established in Nov 2009</w:t>
      </w:r>
    </w:p>
    <w:p w:rsidR="008E26B4" w:rsidRDefault="008E26B4" w:rsidP="0017715E">
      <w:pPr>
        <w:pStyle w:val="Heading3"/>
      </w:pPr>
      <w:r>
        <w:t xml:space="preserve">Considerable number of contributions </w:t>
      </w:r>
    </w:p>
    <w:p w:rsidR="008E26B4" w:rsidRPr="0017715E" w:rsidRDefault="008E26B4" w:rsidP="0017715E">
      <w:pPr>
        <w:pStyle w:val="Heading4"/>
      </w:pPr>
      <w:r>
        <w:t xml:space="preserve">Past contributions: NEC, </w:t>
      </w:r>
      <w:proofErr w:type="spellStart"/>
      <w:r>
        <w:t>FhG</w:t>
      </w:r>
      <w:proofErr w:type="spellEnd"/>
      <w:r>
        <w:t xml:space="preserve">, i2CAT, UC3M, Telcordia, Intel, China Mobile, </w:t>
      </w:r>
      <w:proofErr w:type="spellStart"/>
      <w:r>
        <w:t>MediaTek</w:t>
      </w:r>
      <w:proofErr w:type="spellEnd"/>
      <w:r>
        <w:t>, Toshiba, Proximity</w:t>
      </w:r>
    </w:p>
    <w:p w:rsidR="008E26B4" w:rsidRDefault="008E26B4" w:rsidP="0017715E">
      <w:pPr>
        <w:pStyle w:val="Heading3"/>
      </w:pPr>
      <w:r>
        <w:t xml:space="preserve">Main ongoing issues </w:t>
      </w:r>
    </w:p>
    <w:p w:rsidR="008E26B4" w:rsidRDefault="008E26B4" w:rsidP="0017715E">
      <w:pPr>
        <w:pStyle w:val="Heading4"/>
      </w:pPr>
      <w:r>
        <w:t>Discuss overlap with current IEEE 802.19.1 activities and contribute to proposal for 802.19.1</w:t>
      </w:r>
    </w:p>
    <w:p w:rsidR="008E26B4" w:rsidRDefault="008E26B4" w:rsidP="00C60E35">
      <w:pPr>
        <w:pStyle w:val="Heading3"/>
      </w:pPr>
      <w:r>
        <w:t>Agenda for SG meeting on Tuesday September 14 AM2</w:t>
      </w:r>
    </w:p>
    <w:p w:rsidR="008E26B4" w:rsidRPr="006F14DA" w:rsidRDefault="008E26B4" w:rsidP="006F14DA">
      <w:pPr>
        <w:pStyle w:val="Heading4"/>
      </w:pPr>
      <w:r>
        <w:t>Discussion of a possible sub-set of current SG items, in relation to 802.19.1 scope</w:t>
      </w:r>
    </w:p>
    <w:p w:rsidR="008E26B4" w:rsidRDefault="008E26B4" w:rsidP="00C60E35">
      <w:pPr>
        <w:pStyle w:val="Heading3"/>
      </w:pPr>
      <w:r>
        <w:t xml:space="preserve">The SG feels it is not ready to propose PARs and 5Cs, but will issue a report. </w:t>
      </w:r>
    </w:p>
    <w:p w:rsidR="008E26B4" w:rsidRPr="006F14DA" w:rsidRDefault="008E26B4" w:rsidP="006F14DA">
      <w:pPr>
        <w:pStyle w:val="Heading2"/>
      </w:pPr>
      <w:r>
        <w:t>Any other business</w:t>
      </w:r>
    </w:p>
    <w:p w:rsidR="008E26B4" w:rsidRDefault="008E26B4" w:rsidP="00C60E35">
      <w:r>
        <w:t>There is question on registration fee, when it is charged and when the receipt will be available.</w:t>
      </w:r>
    </w:p>
    <w:p w:rsidR="008E26B4" w:rsidRDefault="008E26B4" w:rsidP="00C60E35">
      <w:r>
        <w:t xml:space="preserve">It was mentioned that the meeting Internet access is available 24 hours in the second floor. </w:t>
      </w:r>
    </w:p>
    <w:p w:rsidR="008E26B4" w:rsidRPr="00C60E35" w:rsidRDefault="008E26B4" w:rsidP="00C60E35">
      <w:r>
        <w:t>Logistics issue: The meeting room needs 2 more extension cord at the back.</w:t>
      </w:r>
    </w:p>
    <w:p w:rsidR="008E26B4" w:rsidRDefault="008E26B4" w:rsidP="00B34F1C">
      <w:pPr>
        <w:pStyle w:val="Heading2"/>
        <w:rPr>
          <w:rStyle w:val="Heading2Char1"/>
        </w:rPr>
      </w:pPr>
      <w:r>
        <w:rPr>
          <w:rStyle w:val="Heading2Char1"/>
        </w:rPr>
        <w:t xml:space="preserve">Meeting recess at 12:03PM </w:t>
      </w:r>
    </w:p>
    <w:p w:rsidR="008E26B4" w:rsidRPr="00D74F7C" w:rsidRDefault="008E26B4" w:rsidP="0093473F">
      <w:pPr>
        <w:pStyle w:val="Heading1"/>
      </w:pPr>
      <w:r>
        <w:lastRenderedPageBreak/>
        <w:t xml:space="preserve">Third Day </w:t>
      </w:r>
      <w:r w:rsidRPr="00D74F7C">
        <w:t>Midweek Pl</w:t>
      </w:r>
      <w:r>
        <w:t>e</w:t>
      </w:r>
      <w:r w:rsidRPr="00D74F7C">
        <w:t xml:space="preserve">nary </w:t>
      </w:r>
      <w:r>
        <w:t>AM2</w:t>
      </w:r>
      <w:r w:rsidRPr="00D74F7C">
        <w:t xml:space="preserve"> (</w:t>
      </w:r>
      <w:r>
        <w:t>10</w:t>
      </w:r>
      <w:r w:rsidRPr="00D74F7C">
        <w:t>:30</w:t>
      </w:r>
      <w:r>
        <w:t>AM</w:t>
      </w:r>
      <w:r w:rsidRPr="00D74F7C">
        <w:t>-</w:t>
      </w:r>
      <w:r>
        <w:t>12</w:t>
      </w:r>
      <w:r w:rsidRPr="00D74F7C">
        <w:t xml:space="preserve">:30PM): </w:t>
      </w:r>
      <w:r>
        <w:t>Red 7</w:t>
      </w:r>
      <w:r w:rsidRPr="00D74F7C">
        <w:t xml:space="preserve">; </w:t>
      </w:r>
      <w:r>
        <w:t>Wednesday</w:t>
      </w:r>
      <w:r w:rsidRPr="00D74F7C">
        <w:t xml:space="preserve">, </w:t>
      </w:r>
      <w:r>
        <w:t>Sept 15</w:t>
      </w:r>
      <w:r w:rsidRPr="00D74F7C">
        <w:t>, 2010</w:t>
      </w:r>
    </w:p>
    <w:p w:rsidR="008E26B4" w:rsidRDefault="008E26B4" w:rsidP="005638D2">
      <w:pPr>
        <w:pStyle w:val="Heading2"/>
      </w:pPr>
      <w:bookmarkStart w:id="3" w:name="OLE_LINK11"/>
      <w:r w:rsidRPr="00707CD8">
        <w:t xml:space="preserve">802.21 WG Meeting called to order by </w:t>
      </w:r>
      <w:r>
        <w:t>Subir Das</w:t>
      </w:r>
      <w:r w:rsidRPr="00707CD8">
        <w:t xml:space="preserve">, Chair of IEEE 802.21WG at </w:t>
      </w:r>
      <w:r>
        <w:t>10</w:t>
      </w:r>
      <w:r w:rsidRPr="00707CD8">
        <w:t>:</w:t>
      </w:r>
      <w:r>
        <w:t>30AM with agenda in 21-10-</w:t>
      </w:r>
      <w:r w:rsidRPr="002F1F8F">
        <w:rPr>
          <w:color w:val="0000FF"/>
        </w:rPr>
        <w:t>0173-02</w:t>
      </w:r>
      <w:r>
        <w:t>.</w:t>
      </w:r>
    </w:p>
    <w:p w:rsidR="008E26B4" w:rsidRDefault="008E26B4" w:rsidP="003B44A2">
      <w:pPr>
        <w:pStyle w:val="Heading3"/>
      </w:pPr>
      <w:r>
        <w:t xml:space="preserve">The updated agenda 21-10-0173-02 is agreed unanimously. </w:t>
      </w:r>
    </w:p>
    <w:p w:rsidR="008E26B4" w:rsidRDefault="008E26B4" w:rsidP="00E76F84">
      <w:pPr>
        <w:pStyle w:val="Heading2"/>
      </w:pPr>
      <w:r>
        <w:t xml:space="preserve">Approved LMSC P&amp;P </w:t>
      </w:r>
    </w:p>
    <w:p w:rsidR="008E26B4" w:rsidRDefault="008E26B4" w:rsidP="00E76F84">
      <w:r>
        <w:t>Section 7.3 subgroups: all TG and ad hoc groups should follow</w:t>
      </w:r>
    </w:p>
    <w:p w:rsidR="008E26B4" w:rsidRPr="00E76F84" w:rsidRDefault="008E26B4" w:rsidP="00E76F84">
      <w:r>
        <w:t>Section 9 on Voting:</w:t>
      </w:r>
    </w:p>
    <w:p w:rsidR="008E26B4" w:rsidRDefault="008E26B4" w:rsidP="002F1F8F">
      <w:r>
        <w:t xml:space="preserve">To get this document, start at </w:t>
      </w:r>
      <w:hyperlink r:id="rId15" w:history="1">
        <w:r w:rsidRPr="00E549F9">
          <w:rPr>
            <w:rStyle w:val="Hyperlink"/>
          </w:rPr>
          <w:t>www.ieee802.org</w:t>
        </w:r>
      </w:hyperlink>
    </w:p>
    <w:p w:rsidR="008E26B4" w:rsidRDefault="008E26B4" w:rsidP="002F1F8F">
      <w:r>
        <w:t>Click under general information: Policies and Procedures etc.</w:t>
      </w:r>
    </w:p>
    <w:p w:rsidR="008E26B4" w:rsidRDefault="008E26B4" w:rsidP="002F1F8F">
      <w:r>
        <w:t>Click Working Group Policies and procedures to download</w:t>
      </w:r>
    </w:p>
    <w:p w:rsidR="008E26B4" w:rsidRDefault="008E26B4" w:rsidP="002F1F8F">
      <w:proofErr w:type="gramStart"/>
      <w:r>
        <w:t>Voting: need 3/4 approval for technical, 2/3 or 3/4 for general issues.</w:t>
      </w:r>
      <w:proofErr w:type="gramEnd"/>
    </w:p>
    <w:p w:rsidR="008E26B4" w:rsidRDefault="008E26B4" w:rsidP="002F1F8F">
      <w:r>
        <w:t>Quorum: a quorum is one-third of working group members, but no quorum is required for any WG meeting publicly announced at least 45 days in advance</w:t>
      </w:r>
    </w:p>
    <w:p w:rsidR="008E26B4" w:rsidRDefault="008E26B4" w:rsidP="002F1F8F">
      <w:r>
        <w:t xml:space="preserve">It is encouraged to solve issues </w:t>
      </w:r>
    </w:p>
    <w:p w:rsidR="008E26B4" w:rsidRDefault="008E26B4" w:rsidP="006079DC">
      <w:pPr>
        <w:pStyle w:val="Heading2"/>
      </w:pPr>
      <w:r>
        <w:t xml:space="preserve">Discussion: </w:t>
      </w:r>
    </w:p>
    <w:p w:rsidR="008E26B4" w:rsidRPr="002F1F8F" w:rsidRDefault="008E26B4" w:rsidP="006079DC">
      <w:r>
        <w:t>We need to complete the Amendment PAR</w:t>
      </w:r>
    </w:p>
    <w:p w:rsidR="008E26B4" w:rsidRDefault="008E26B4" w:rsidP="002F1F8F">
      <w:r>
        <w:t xml:space="preserve">Plenary attendance is sufficient but the interim meetings have only about half of our plenary participation. </w:t>
      </w:r>
    </w:p>
    <w:p w:rsidR="008E26B4" w:rsidRDefault="008E26B4" w:rsidP="00EC6821">
      <w:pPr>
        <w:pStyle w:val="Heading3"/>
      </w:pPr>
      <w:r>
        <w:t>Should we continue with interim meetings in future plan or rather use ad hoc group to conduct business?</w:t>
      </w:r>
    </w:p>
    <w:p w:rsidR="008E26B4" w:rsidRDefault="008E26B4" w:rsidP="00EC6821">
      <w:r>
        <w:t>802.21a estimates to complete sponsor ballot by next May.</w:t>
      </w:r>
    </w:p>
    <w:p w:rsidR="008E26B4" w:rsidRDefault="008E26B4" w:rsidP="00EC6821">
      <w:r>
        <w:t>802.21b estimates to complete sponsor ballot by next March.</w:t>
      </w:r>
    </w:p>
    <w:p w:rsidR="008E26B4" w:rsidRDefault="008E26B4" w:rsidP="00EC6821">
      <w:pPr>
        <w:pStyle w:val="Heading3"/>
      </w:pPr>
      <w:bookmarkStart w:id="4" w:name="OLE_LINK4"/>
      <w:r>
        <w:t xml:space="preserve">Should we collocate Interim </w:t>
      </w:r>
      <w:proofErr w:type="gramStart"/>
      <w:r>
        <w:t>Session  with</w:t>
      </w:r>
      <w:proofErr w:type="gramEnd"/>
      <w:r>
        <w:t xml:space="preserve"> 802.16</w:t>
      </w:r>
    </w:p>
    <w:bookmarkEnd w:id="4"/>
    <w:p w:rsidR="008E26B4" w:rsidRPr="00EC6821" w:rsidRDefault="008E26B4" w:rsidP="00EC6821">
      <w:r>
        <w:t xml:space="preserve">If there are good </w:t>
      </w:r>
      <w:proofErr w:type="gramStart"/>
      <w:r>
        <w:t>synergies  with</w:t>
      </w:r>
      <w:proofErr w:type="gramEnd"/>
      <w:r>
        <w:t xml:space="preserve"> 16, it is worthwhile. </w:t>
      </w:r>
    </w:p>
    <w:p w:rsidR="008E26B4" w:rsidRDefault="008E26B4" w:rsidP="002F1F8F">
      <w:r>
        <w:t xml:space="preserve">It was mentioned </w:t>
      </w:r>
      <w:proofErr w:type="gramStart"/>
      <w:r>
        <w:t>that synergy with other groups are</w:t>
      </w:r>
      <w:proofErr w:type="gramEnd"/>
      <w:r>
        <w:t xml:space="preserve"> needed: joint sessions are good.</w:t>
      </w:r>
    </w:p>
    <w:p w:rsidR="008E26B4" w:rsidRDefault="008E26B4" w:rsidP="00D0454F">
      <w:pPr>
        <w:pStyle w:val="Heading3"/>
      </w:pPr>
      <w:r>
        <w:t>Projects and name of WG</w:t>
      </w:r>
    </w:p>
    <w:p w:rsidR="008E26B4" w:rsidRDefault="008E26B4" w:rsidP="00D0454F">
      <w:r>
        <w:t xml:space="preserve">It was mentioned that what projects are being planned to continue this effort.  We need to remember that we are currently media independent group. The current names limits to handover.  </w:t>
      </w:r>
      <w:proofErr w:type="gramStart"/>
      <w:r>
        <w:t>Media independent services is</w:t>
      </w:r>
      <w:proofErr w:type="gramEnd"/>
      <w:r>
        <w:t xml:space="preserve"> much broader. </w:t>
      </w:r>
    </w:p>
    <w:p w:rsidR="008E26B4" w:rsidRDefault="008E26B4" w:rsidP="002F1F8F">
      <w:r>
        <w:t xml:space="preserve">Chair plans to give a presentation in November meeting. </w:t>
      </w:r>
    </w:p>
    <w:p w:rsidR="008E26B4" w:rsidRDefault="008E26B4" w:rsidP="002F1F8F">
      <w:r>
        <w:t xml:space="preserve">Meanwhile, the thoughts from the members are solicited and welcome. </w:t>
      </w:r>
    </w:p>
    <w:p w:rsidR="008E26B4" w:rsidRDefault="008E26B4" w:rsidP="008E1427">
      <w:pPr>
        <w:pStyle w:val="Heading2"/>
      </w:pPr>
      <w:r>
        <w:rPr>
          <w:rStyle w:val="Heading2Char1"/>
        </w:rPr>
        <w:t xml:space="preserve">Meeting recess at 11:54PM </w:t>
      </w:r>
      <w:r>
        <w:t xml:space="preserve"> </w:t>
      </w:r>
    </w:p>
    <w:bookmarkEnd w:id="3"/>
    <w:p w:rsidR="008E26B4" w:rsidRPr="00D74F7C" w:rsidRDefault="008E26B4" w:rsidP="000802C8">
      <w:pPr>
        <w:pStyle w:val="Heading1"/>
      </w:pPr>
      <w:r>
        <w:t xml:space="preserve">Fourth Day </w:t>
      </w:r>
      <w:r w:rsidRPr="00D74F7C">
        <w:t>Pl</w:t>
      </w:r>
      <w:r>
        <w:t>e</w:t>
      </w:r>
      <w:r w:rsidRPr="00D74F7C">
        <w:t xml:space="preserve">nary </w:t>
      </w:r>
      <w:r>
        <w:t>PM1</w:t>
      </w:r>
      <w:r w:rsidRPr="00D74F7C">
        <w:t xml:space="preserve"> (</w:t>
      </w:r>
      <w:r>
        <w:t>1</w:t>
      </w:r>
      <w:r w:rsidRPr="00D74F7C">
        <w:t>:30</w:t>
      </w:r>
      <w:r>
        <w:t>PM</w:t>
      </w:r>
      <w:r w:rsidRPr="00D74F7C">
        <w:t>-</w:t>
      </w:r>
      <w:r>
        <w:t>3</w:t>
      </w:r>
      <w:r w:rsidRPr="00D74F7C">
        <w:t xml:space="preserve">:30PM): </w:t>
      </w:r>
      <w:r>
        <w:t>Red 7</w:t>
      </w:r>
      <w:r w:rsidRPr="00D74F7C">
        <w:t xml:space="preserve">; </w:t>
      </w:r>
      <w:r>
        <w:t>Thursday</w:t>
      </w:r>
      <w:r w:rsidRPr="00D74F7C">
        <w:t xml:space="preserve">, </w:t>
      </w:r>
      <w:r>
        <w:t>Sept 16</w:t>
      </w:r>
      <w:r w:rsidRPr="00D74F7C">
        <w:t>, 2010</w:t>
      </w:r>
    </w:p>
    <w:p w:rsidR="008E26B4" w:rsidRDefault="008E26B4" w:rsidP="00306F94">
      <w:pPr>
        <w:pStyle w:val="Heading2"/>
      </w:pPr>
      <w:r w:rsidRPr="00707CD8">
        <w:t xml:space="preserve">802.21 WG Meeting called to order by </w:t>
      </w:r>
      <w:r>
        <w:t>Subir Das</w:t>
      </w:r>
      <w:r w:rsidRPr="00707CD8">
        <w:t xml:space="preserve">, Chair of IEEE 802.21WG at </w:t>
      </w:r>
      <w:r>
        <w:t>1</w:t>
      </w:r>
      <w:r w:rsidRPr="00707CD8">
        <w:t>:</w:t>
      </w:r>
      <w:r>
        <w:t>35PM with agenda 21-10-0173-02</w:t>
      </w:r>
    </w:p>
    <w:p w:rsidR="008E26B4" w:rsidRDefault="008E26B4" w:rsidP="00027FED">
      <w:pPr>
        <w:pStyle w:val="Heading2"/>
      </w:pPr>
      <w:proofErr w:type="spellStart"/>
      <w:r>
        <w:t>WiMAX</w:t>
      </w:r>
      <w:proofErr w:type="spellEnd"/>
      <w:r>
        <w:t xml:space="preserve"> Forum Update</w:t>
      </w:r>
    </w:p>
    <w:p w:rsidR="008E26B4" w:rsidRPr="002663D3" w:rsidRDefault="008E26B4" w:rsidP="002663D3">
      <w:pPr>
        <w:pStyle w:val="Heading3"/>
        <w:rPr>
          <w:color w:val="0000FF"/>
        </w:rPr>
      </w:pPr>
      <w:r w:rsidRPr="002663D3">
        <w:rPr>
          <w:color w:val="0000FF"/>
        </w:rPr>
        <w:t xml:space="preserve">No update related to </w:t>
      </w:r>
      <w:r>
        <w:rPr>
          <w:color w:val="0000FF"/>
        </w:rPr>
        <w:t>802.</w:t>
      </w:r>
      <w:r w:rsidRPr="002663D3">
        <w:rPr>
          <w:color w:val="0000FF"/>
        </w:rPr>
        <w:t>21.</w:t>
      </w:r>
    </w:p>
    <w:p w:rsidR="008E26B4" w:rsidRDefault="008E26B4" w:rsidP="00027FED">
      <w:pPr>
        <w:pStyle w:val="Heading2"/>
      </w:pPr>
      <w:r>
        <w:lastRenderedPageBreak/>
        <w:t>3GPP Update is briefed by Subir Das</w:t>
      </w:r>
    </w:p>
    <w:p w:rsidR="008E26B4" w:rsidRPr="002663D3" w:rsidRDefault="008E26B4" w:rsidP="0007032F">
      <w:pPr>
        <w:pStyle w:val="Heading3"/>
        <w:rPr>
          <w:color w:val="0000FF"/>
        </w:rPr>
      </w:pPr>
      <w:r w:rsidRPr="002663D3">
        <w:rPr>
          <w:color w:val="0000FF"/>
        </w:rPr>
        <w:t xml:space="preserve">CT </w:t>
      </w:r>
      <w:r>
        <w:rPr>
          <w:color w:val="0000FF"/>
        </w:rPr>
        <w:t xml:space="preserve">group </w:t>
      </w:r>
      <w:r w:rsidRPr="002663D3">
        <w:rPr>
          <w:color w:val="0000FF"/>
        </w:rPr>
        <w:t xml:space="preserve">has </w:t>
      </w:r>
      <w:r>
        <w:rPr>
          <w:color w:val="0000FF"/>
        </w:rPr>
        <w:t xml:space="preserve">frozen specification on </w:t>
      </w:r>
      <w:proofErr w:type="spellStart"/>
      <w:r w:rsidRPr="002663D3">
        <w:rPr>
          <w:color w:val="0000FF"/>
        </w:rPr>
        <w:t>Rel</w:t>
      </w:r>
      <w:proofErr w:type="spellEnd"/>
      <w:r w:rsidRPr="002663D3">
        <w:rPr>
          <w:color w:val="0000FF"/>
        </w:rPr>
        <w:t xml:space="preserve"> 9. </w:t>
      </w:r>
    </w:p>
    <w:p w:rsidR="008E26B4" w:rsidRPr="00DA52EE" w:rsidRDefault="008E26B4" w:rsidP="00027FED">
      <w:pPr>
        <w:pStyle w:val="Heading2"/>
      </w:pPr>
      <w:r w:rsidRPr="00DA52EE">
        <w:t>802.21a report (21-</w:t>
      </w:r>
      <w:r w:rsidRPr="00DF6A3B">
        <w:rPr>
          <w:color w:val="0000FF"/>
        </w:rPr>
        <w:t>10-0198-00</w:t>
      </w:r>
      <w:r w:rsidRPr="00DA52EE">
        <w:t xml:space="preserve">) is presented by </w:t>
      </w:r>
      <w:r>
        <w:t xml:space="preserve">TG Chair, </w:t>
      </w:r>
      <w:r w:rsidRPr="00DA52EE">
        <w:t>Yoshihiro Ohba</w:t>
      </w:r>
    </w:p>
    <w:p w:rsidR="008E26B4" w:rsidRPr="00272814" w:rsidRDefault="008E26B4" w:rsidP="00B22B4F">
      <w:pPr>
        <w:pStyle w:val="Heading3"/>
      </w:pPr>
      <w:r w:rsidRPr="00272814">
        <w:t>Progress in this Sept 2010 meeting</w:t>
      </w:r>
    </w:p>
    <w:p w:rsidR="008E26B4" w:rsidRPr="00272814" w:rsidRDefault="008E26B4" w:rsidP="0055441C">
      <w:pPr>
        <w:pStyle w:val="Heading4"/>
      </w:pPr>
      <w:r w:rsidRPr="00272814">
        <w:t>Discussed outstanding issues</w:t>
      </w:r>
    </w:p>
    <w:p w:rsidR="008E26B4" w:rsidRPr="00272814" w:rsidRDefault="008E26B4" w:rsidP="0055441C">
      <w:r w:rsidRPr="00272814">
        <w:t>Most issues are either being closed or detailed text provided</w:t>
      </w:r>
    </w:p>
    <w:p w:rsidR="008E26B4" w:rsidRPr="00272814" w:rsidRDefault="008E26B4" w:rsidP="0055441C">
      <w:r w:rsidRPr="00272814">
        <w:t>Issue List: DCN 21-10-0187</w:t>
      </w:r>
    </w:p>
    <w:p w:rsidR="008E26B4" w:rsidRPr="00272814" w:rsidRDefault="008E26B4" w:rsidP="0055441C">
      <w:pPr>
        <w:pStyle w:val="Heading4"/>
      </w:pPr>
      <w:r w:rsidRPr="00272814">
        <w:t>Revised 802.21a pre-draft specification</w:t>
      </w:r>
    </w:p>
    <w:p w:rsidR="00F24672" w:rsidRDefault="008E26B4" w:rsidP="008E26B4">
      <w:r w:rsidRPr="00272814">
        <w:t xml:space="preserve">The latest snapshot shall be uploaded in 802.21 WG member-only </w:t>
      </w:r>
      <w:proofErr w:type="gramStart"/>
      <w:r>
        <w:t>area</w:t>
      </w:r>
      <w:proofErr w:type="gramEnd"/>
      <w:r>
        <w:t>.</w:t>
      </w:r>
    </w:p>
    <w:p w:rsidR="008E26B4" w:rsidRPr="00272814" w:rsidRDefault="008E26B4" w:rsidP="00F24672">
      <w:r w:rsidRPr="00272814">
        <w:t>Next step: be ready for WG Letter Ballot in November meeting</w:t>
      </w:r>
    </w:p>
    <w:p w:rsidR="008E26B4" w:rsidRPr="00272814" w:rsidRDefault="008E26B4" w:rsidP="00B22B4F">
      <w:pPr>
        <w:pStyle w:val="Heading3"/>
      </w:pPr>
      <w:r w:rsidRPr="00272814">
        <w:t xml:space="preserve">Teleconference schedule </w:t>
      </w:r>
    </w:p>
    <w:p w:rsidR="008E26B4" w:rsidRPr="00272814" w:rsidRDefault="008E26B4" w:rsidP="00B22B4F">
      <w:pPr>
        <w:pStyle w:val="Heading4"/>
        <w:rPr>
          <w:lang w:val="fr-FR"/>
        </w:rPr>
      </w:pPr>
      <w:r w:rsidRPr="00272814">
        <w:rPr>
          <w:lang w:val="fr-FR"/>
        </w:rPr>
        <w:t>Sept 28 (Tue) 9-11AM ET</w:t>
      </w:r>
    </w:p>
    <w:p w:rsidR="008E26B4" w:rsidRPr="00272814" w:rsidRDefault="008E26B4" w:rsidP="00B22B4F">
      <w:pPr>
        <w:pStyle w:val="Heading4"/>
        <w:rPr>
          <w:lang w:val="fr-FR"/>
        </w:rPr>
      </w:pPr>
      <w:proofErr w:type="spellStart"/>
      <w:r w:rsidRPr="00272814">
        <w:rPr>
          <w:lang w:val="fr-FR"/>
        </w:rPr>
        <w:t>Nov</w:t>
      </w:r>
      <w:proofErr w:type="spellEnd"/>
      <w:r w:rsidRPr="00272814">
        <w:rPr>
          <w:lang w:val="fr-FR"/>
        </w:rPr>
        <w:t xml:space="preserve"> 2 (Tue) 9-11AM ET</w:t>
      </w:r>
    </w:p>
    <w:p w:rsidR="008E26B4" w:rsidRPr="00D4624E" w:rsidRDefault="008E26B4" w:rsidP="00027FED">
      <w:pPr>
        <w:pStyle w:val="Heading2"/>
      </w:pPr>
      <w:r w:rsidRPr="00D4624E">
        <w:t>802.21b report (21-</w:t>
      </w:r>
      <w:r w:rsidRPr="0055441C">
        <w:rPr>
          <w:color w:val="0000FF"/>
        </w:rPr>
        <w:t>10-200-00</w:t>
      </w:r>
      <w:r w:rsidRPr="00D4624E">
        <w:t xml:space="preserve">) is presented by </w:t>
      </w:r>
      <w:r>
        <w:t xml:space="preserve">TG Chair, </w:t>
      </w:r>
      <w:r w:rsidRPr="00D4624E">
        <w:t>Juan Carlos Zuniga</w:t>
      </w:r>
    </w:p>
    <w:p w:rsidR="008E26B4" w:rsidRPr="00272814" w:rsidRDefault="008E26B4" w:rsidP="00B22B4F">
      <w:pPr>
        <w:pStyle w:val="Heading3"/>
      </w:pPr>
      <w:r w:rsidRPr="00272814">
        <w:t>LB4 results</w:t>
      </w:r>
    </w:p>
    <w:p w:rsidR="008E26B4" w:rsidRPr="00272814" w:rsidRDefault="008E26B4" w:rsidP="0055441C">
      <w:pPr>
        <w:pStyle w:val="Heading4"/>
      </w:pPr>
      <w:r w:rsidRPr="00272814">
        <w:t>12 approve (voters) + 1 non-voter</w:t>
      </w:r>
    </w:p>
    <w:p w:rsidR="008E26B4" w:rsidRPr="00272814" w:rsidRDefault="008E26B4" w:rsidP="0055441C">
      <w:pPr>
        <w:pStyle w:val="Heading4"/>
      </w:pPr>
      <w:r w:rsidRPr="00272814">
        <w:t>9 Disapprove</w:t>
      </w:r>
    </w:p>
    <w:p w:rsidR="008E26B4" w:rsidRPr="00272814" w:rsidRDefault="008E26B4" w:rsidP="0055441C">
      <w:pPr>
        <w:pStyle w:val="Heading4"/>
      </w:pPr>
      <w:r w:rsidRPr="00272814">
        <w:t>2 abstain</w:t>
      </w:r>
    </w:p>
    <w:p w:rsidR="008E26B4" w:rsidRPr="00272814" w:rsidRDefault="008E26B4" w:rsidP="0055441C">
      <w:pPr>
        <w:pStyle w:val="Heading3"/>
      </w:pPr>
      <w:r w:rsidRPr="00272814">
        <w:t>Comment received: 87</w:t>
      </w:r>
    </w:p>
    <w:p w:rsidR="008E26B4" w:rsidRPr="00272814" w:rsidRDefault="008E26B4" w:rsidP="0055441C">
      <w:pPr>
        <w:pStyle w:val="Heading4"/>
      </w:pPr>
      <w:r w:rsidRPr="00272814">
        <w:t>Technical: 38</w:t>
      </w:r>
    </w:p>
    <w:p w:rsidR="008E26B4" w:rsidRPr="00272814" w:rsidRDefault="008E26B4" w:rsidP="0055441C">
      <w:pPr>
        <w:pStyle w:val="Heading4"/>
      </w:pPr>
      <w:r w:rsidRPr="00272814">
        <w:t>Editorial: 49</w:t>
      </w:r>
    </w:p>
    <w:p w:rsidR="008E26B4" w:rsidRPr="00272814" w:rsidRDefault="008E26B4" w:rsidP="0055441C">
      <w:pPr>
        <w:pStyle w:val="Heading3"/>
      </w:pPr>
      <w:r w:rsidRPr="00272814">
        <w:t>All comments resolved during session #40</w:t>
      </w:r>
    </w:p>
    <w:p w:rsidR="008E26B4" w:rsidRPr="00272814" w:rsidRDefault="008E26B4" w:rsidP="0055441C">
      <w:pPr>
        <w:pStyle w:val="Heading3"/>
      </w:pPr>
      <w:r w:rsidRPr="00272814">
        <w:t>TG Motion: To accept all Editorial comment resolutions revised by the 802.21b Technical Editor as defined in document 21-10-0192-04-bcst-lb4-comments</w:t>
      </w:r>
    </w:p>
    <w:p w:rsidR="008E26B4" w:rsidRPr="00272814" w:rsidRDefault="008E26B4" w:rsidP="0055441C">
      <w:pPr>
        <w:pStyle w:val="Heading4"/>
      </w:pPr>
      <w:r w:rsidRPr="00272814">
        <w:t xml:space="preserve">Moved by: </w:t>
      </w:r>
      <w:proofErr w:type="spellStart"/>
      <w:r w:rsidRPr="00272814">
        <w:t>Hongseok</w:t>
      </w:r>
      <w:proofErr w:type="spellEnd"/>
      <w:r w:rsidRPr="00272814">
        <w:t xml:space="preserve"> </w:t>
      </w:r>
      <w:proofErr w:type="spellStart"/>
      <w:r w:rsidRPr="00272814">
        <w:t>Jeon</w:t>
      </w:r>
      <w:proofErr w:type="spellEnd"/>
    </w:p>
    <w:p w:rsidR="008E26B4" w:rsidRPr="00272814" w:rsidRDefault="008E26B4" w:rsidP="0055441C">
      <w:pPr>
        <w:pStyle w:val="Heading4"/>
      </w:pPr>
      <w:r w:rsidRPr="00272814">
        <w:t>Seconded: Anthony Chan</w:t>
      </w:r>
    </w:p>
    <w:p w:rsidR="008E26B4" w:rsidRPr="00272814" w:rsidRDefault="008E26B4" w:rsidP="0055441C">
      <w:pPr>
        <w:pStyle w:val="Heading4"/>
      </w:pPr>
      <w:r w:rsidRPr="00272814">
        <w:t>Yes: 7</w:t>
      </w:r>
    </w:p>
    <w:p w:rsidR="008E26B4" w:rsidRPr="00272814" w:rsidRDefault="008E26B4" w:rsidP="0055441C">
      <w:pPr>
        <w:pStyle w:val="Heading4"/>
      </w:pPr>
      <w:r w:rsidRPr="00272814">
        <w:t>No: 0</w:t>
      </w:r>
    </w:p>
    <w:p w:rsidR="008E26B4" w:rsidRPr="00272814" w:rsidRDefault="008E26B4" w:rsidP="0055441C">
      <w:pPr>
        <w:pStyle w:val="Heading4"/>
      </w:pPr>
      <w:r w:rsidRPr="00272814">
        <w:t xml:space="preserve">Abstain: 2 </w:t>
      </w:r>
    </w:p>
    <w:p w:rsidR="008E26B4" w:rsidRPr="00272814" w:rsidRDefault="008E26B4" w:rsidP="0055441C">
      <w:pPr>
        <w:pStyle w:val="Heading3"/>
      </w:pPr>
      <w:r w:rsidRPr="00272814">
        <w:t>TG Motion: To instruct the 802.21b Technical Editor to incorporate the comment resolutions as defined in document 21-10-0192-07-bcst-lb4-comments, and produce a new IEEE P802.21b™/D02 version of the draft including the changes indicated</w:t>
      </w:r>
    </w:p>
    <w:p w:rsidR="008E26B4" w:rsidRPr="00272814" w:rsidRDefault="008E26B4" w:rsidP="0055441C">
      <w:pPr>
        <w:pStyle w:val="Heading4"/>
        <w:rPr>
          <w:lang w:val="es-ES"/>
        </w:rPr>
      </w:pPr>
      <w:r w:rsidRPr="00272814">
        <w:rPr>
          <w:lang w:val="es-ES"/>
        </w:rPr>
        <w:t xml:space="preserve">Moved </w:t>
      </w:r>
      <w:proofErr w:type="spellStart"/>
      <w:r w:rsidRPr="00272814">
        <w:rPr>
          <w:lang w:val="es-ES"/>
        </w:rPr>
        <w:t>by</w:t>
      </w:r>
      <w:proofErr w:type="spellEnd"/>
      <w:r w:rsidRPr="00272814">
        <w:rPr>
          <w:lang w:val="es-ES"/>
        </w:rPr>
        <w:t>: Antonio de la Oliva</w:t>
      </w:r>
    </w:p>
    <w:p w:rsidR="008E26B4" w:rsidRPr="00272814" w:rsidRDefault="008E26B4" w:rsidP="0055441C">
      <w:pPr>
        <w:pStyle w:val="Heading4"/>
      </w:pPr>
      <w:r w:rsidRPr="00272814">
        <w:t>Seconded: Johannes Lessmann</w:t>
      </w:r>
    </w:p>
    <w:p w:rsidR="008E26B4" w:rsidRPr="00272814" w:rsidRDefault="008E26B4" w:rsidP="0055441C">
      <w:pPr>
        <w:pStyle w:val="Heading4"/>
      </w:pPr>
      <w:r w:rsidRPr="00272814">
        <w:t>Yes: 5</w:t>
      </w:r>
    </w:p>
    <w:p w:rsidR="008E26B4" w:rsidRPr="00272814" w:rsidRDefault="008E26B4" w:rsidP="0055441C">
      <w:pPr>
        <w:pStyle w:val="Heading4"/>
      </w:pPr>
      <w:r w:rsidRPr="00272814">
        <w:t>No: 1</w:t>
      </w:r>
    </w:p>
    <w:p w:rsidR="008E26B4" w:rsidRPr="00272814" w:rsidRDefault="008E26B4" w:rsidP="0055441C">
      <w:pPr>
        <w:pStyle w:val="Heading4"/>
      </w:pPr>
      <w:r w:rsidRPr="00272814">
        <w:t xml:space="preserve">Abstain: 2 </w:t>
      </w:r>
    </w:p>
    <w:p w:rsidR="008E26B4" w:rsidRPr="00272814" w:rsidRDefault="008E26B4" w:rsidP="0055441C">
      <w:pPr>
        <w:pStyle w:val="Heading3"/>
      </w:pPr>
      <w:r w:rsidRPr="00272814">
        <w:lastRenderedPageBreak/>
        <w:t>TG Motion: To request the 802.21 WG to issue a LB on the question "Should IEEE P802.21b D02 be forwarded to Sponsor Ballot?"</w:t>
      </w:r>
    </w:p>
    <w:p w:rsidR="008E26B4" w:rsidRPr="00272814" w:rsidRDefault="008E26B4" w:rsidP="0055441C">
      <w:pPr>
        <w:pStyle w:val="Heading4"/>
        <w:rPr>
          <w:lang w:val="es-ES"/>
        </w:rPr>
      </w:pPr>
      <w:r w:rsidRPr="00272814">
        <w:rPr>
          <w:lang w:val="es-ES"/>
        </w:rPr>
        <w:t xml:space="preserve">Moved </w:t>
      </w:r>
      <w:proofErr w:type="spellStart"/>
      <w:r w:rsidRPr="00272814">
        <w:rPr>
          <w:lang w:val="es-ES"/>
        </w:rPr>
        <w:t>by</w:t>
      </w:r>
      <w:proofErr w:type="spellEnd"/>
      <w:r w:rsidRPr="00272814">
        <w:rPr>
          <w:lang w:val="es-ES"/>
        </w:rPr>
        <w:t>: Antonio de la Oliva</w:t>
      </w:r>
      <w:r w:rsidRPr="00272814">
        <w:rPr>
          <w:lang w:val="es-ES"/>
        </w:rPr>
        <w:tab/>
      </w:r>
    </w:p>
    <w:p w:rsidR="008E26B4" w:rsidRPr="00272814" w:rsidRDefault="008E26B4" w:rsidP="0055441C">
      <w:pPr>
        <w:pStyle w:val="Heading4"/>
      </w:pPr>
      <w:r w:rsidRPr="00272814">
        <w:t xml:space="preserve">Seconded: </w:t>
      </w:r>
      <w:proofErr w:type="spellStart"/>
      <w:r w:rsidRPr="00272814">
        <w:t>Hongseok</w:t>
      </w:r>
      <w:proofErr w:type="spellEnd"/>
      <w:r w:rsidRPr="00272814">
        <w:t xml:space="preserve"> </w:t>
      </w:r>
      <w:proofErr w:type="spellStart"/>
      <w:r w:rsidRPr="00272814">
        <w:t>Jeon</w:t>
      </w:r>
      <w:proofErr w:type="spellEnd"/>
    </w:p>
    <w:p w:rsidR="008E26B4" w:rsidRPr="00272814" w:rsidRDefault="008E26B4" w:rsidP="0055441C">
      <w:pPr>
        <w:pStyle w:val="Heading4"/>
      </w:pPr>
      <w:r w:rsidRPr="00272814">
        <w:t>Yes: 6</w:t>
      </w:r>
    </w:p>
    <w:p w:rsidR="008E26B4" w:rsidRPr="00272814" w:rsidRDefault="008E26B4" w:rsidP="0055441C">
      <w:pPr>
        <w:pStyle w:val="Heading4"/>
      </w:pPr>
      <w:r w:rsidRPr="00272814">
        <w:t>No: 0</w:t>
      </w:r>
    </w:p>
    <w:p w:rsidR="008E26B4" w:rsidRPr="00272814" w:rsidRDefault="008E26B4" w:rsidP="0055441C">
      <w:pPr>
        <w:pStyle w:val="Heading4"/>
      </w:pPr>
      <w:r w:rsidRPr="00272814">
        <w:t xml:space="preserve">Abstain: 2 </w:t>
      </w:r>
    </w:p>
    <w:p w:rsidR="008E26B4" w:rsidRPr="00272814" w:rsidRDefault="008E26B4" w:rsidP="0055441C">
      <w:pPr>
        <w:pStyle w:val="Heading3"/>
      </w:pPr>
      <w:r w:rsidRPr="00272814">
        <w:t>Next Steps</w:t>
      </w:r>
    </w:p>
    <w:p w:rsidR="008E26B4" w:rsidRPr="00272814" w:rsidRDefault="008E26B4" w:rsidP="0055441C">
      <w:pPr>
        <w:pStyle w:val="Heading4"/>
      </w:pPr>
      <w:r w:rsidRPr="00272814">
        <w:t>Group will have no Teleconference until the November meeting</w:t>
      </w:r>
    </w:p>
    <w:p w:rsidR="008E26B4" w:rsidRPr="00272814" w:rsidRDefault="008E26B4" w:rsidP="0055441C">
      <w:pPr>
        <w:pStyle w:val="Heading4"/>
      </w:pPr>
      <w:r w:rsidRPr="00272814">
        <w:t>Work will continue with the new LB comments that will be received before the November meeting</w:t>
      </w:r>
    </w:p>
    <w:p w:rsidR="008E26B4" w:rsidRPr="004412B0" w:rsidRDefault="008E26B4" w:rsidP="004412B0">
      <w:pPr>
        <w:pStyle w:val="Heading3"/>
      </w:pPr>
      <w:r>
        <w:t xml:space="preserve">WG Motion: </w:t>
      </w:r>
      <w:r w:rsidRPr="004412B0">
        <w:t>To carry out a Working Group 30 days Letter Ballot on the question: "Should P802.21bD02</w:t>
      </w:r>
      <w:r>
        <w:t xml:space="preserve"> </w:t>
      </w:r>
      <w:r w:rsidRPr="004412B0">
        <w:t>be forwarded to Sponsor Ballot?"</w:t>
      </w:r>
    </w:p>
    <w:p w:rsidR="008E26B4" w:rsidRPr="004412B0" w:rsidRDefault="008E26B4" w:rsidP="004412B0">
      <w:pPr>
        <w:pStyle w:val="Heading4"/>
      </w:pPr>
      <w:r w:rsidRPr="004412B0">
        <w:t>Mover:</w:t>
      </w:r>
      <w:r>
        <w:t xml:space="preserve"> Juan Carlos Zuniga</w:t>
      </w:r>
    </w:p>
    <w:p w:rsidR="008E26B4" w:rsidRDefault="008E26B4" w:rsidP="004412B0">
      <w:pPr>
        <w:pStyle w:val="Heading4"/>
        <w:rPr>
          <w:lang w:val="es-ES"/>
        </w:rPr>
      </w:pPr>
      <w:proofErr w:type="spellStart"/>
      <w:r w:rsidRPr="00734DB8">
        <w:rPr>
          <w:lang w:val="es-ES"/>
        </w:rPr>
        <w:t>Second</w:t>
      </w:r>
      <w:proofErr w:type="spellEnd"/>
      <w:r w:rsidRPr="00734DB8">
        <w:rPr>
          <w:lang w:val="es-ES"/>
        </w:rPr>
        <w:t xml:space="preserve">: Antonio de </w:t>
      </w:r>
      <w:r>
        <w:rPr>
          <w:lang w:val="es-ES"/>
        </w:rPr>
        <w:t>l</w:t>
      </w:r>
      <w:r w:rsidRPr="00734DB8">
        <w:rPr>
          <w:lang w:val="es-ES"/>
        </w:rPr>
        <w:t>a Oliva</w:t>
      </w:r>
    </w:p>
    <w:p w:rsidR="008E26B4" w:rsidRPr="000640DF" w:rsidRDefault="008E26B4" w:rsidP="006F2670">
      <w:r>
        <w:t xml:space="preserve">Discussion: Because P802.21bD02 does not exist, it is suggested to first conduct another motion to instruct the editor to produce this document. Yet it is mentioned that the other motion has already been approved by the TG. </w:t>
      </w:r>
    </w:p>
    <w:p w:rsidR="008E26B4" w:rsidRPr="004412B0" w:rsidRDefault="008E26B4" w:rsidP="004412B0">
      <w:pPr>
        <w:pStyle w:val="Heading4"/>
      </w:pPr>
      <w:r w:rsidRPr="004412B0">
        <w:t xml:space="preserve">Yes: </w:t>
      </w:r>
      <w:r>
        <w:t>7</w:t>
      </w:r>
    </w:p>
    <w:p w:rsidR="008E26B4" w:rsidRPr="004412B0" w:rsidRDefault="008E26B4" w:rsidP="004412B0">
      <w:pPr>
        <w:pStyle w:val="Heading4"/>
      </w:pPr>
      <w:r w:rsidRPr="004412B0">
        <w:t>No:</w:t>
      </w:r>
      <w:r>
        <w:t xml:space="preserve"> 3</w:t>
      </w:r>
    </w:p>
    <w:p w:rsidR="008E26B4" w:rsidRDefault="008E26B4" w:rsidP="004412B0">
      <w:pPr>
        <w:pStyle w:val="Heading4"/>
      </w:pPr>
      <w:r w:rsidRPr="004412B0">
        <w:t>Abstain:</w:t>
      </w:r>
      <w:r>
        <w:t xml:space="preserve"> 0 </w:t>
      </w:r>
    </w:p>
    <w:p w:rsidR="008E26B4" w:rsidRPr="008E26B4" w:rsidRDefault="008E26B4" w:rsidP="006F2670">
      <w:pPr>
        <w:rPr>
          <w:b/>
        </w:rPr>
      </w:pPr>
      <w:r>
        <w:rPr>
          <w:b/>
        </w:rPr>
        <w:t>Motion failed.</w:t>
      </w:r>
    </w:p>
    <w:p w:rsidR="008E26B4" w:rsidRPr="008E26B4" w:rsidRDefault="008E26B4" w:rsidP="006F2670">
      <w:pPr>
        <w:rPr>
          <w:b/>
        </w:rPr>
      </w:pPr>
      <w:r>
        <w:rPr>
          <w:b/>
        </w:rPr>
        <w:t xml:space="preserve">TG will continue business in November, following the letter ballot process. </w:t>
      </w:r>
    </w:p>
    <w:p w:rsidR="008E26B4" w:rsidRPr="00CC0041" w:rsidRDefault="008E26B4" w:rsidP="00E76031">
      <w:pPr>
        <w:pStyle w:val="Heading2"/>
      </w:pPr>
      <w:r>
        <w:t>802.21c report (21-</w:t>
      </w:r>
      <w:r w:rsidRPr="006F2670">
        <w:rPr>
          <w:color w:val="0000FF"/>
        </w:rPr>
        <w:t>10-0179-00</w:t>
      </w:r>
      <w:r w:rsidRPr="00DA52EE">
        <w:t>) is presen</w:t>
      </w:r>
      <w:r w:rsidRPr="00CC0041">
        <w:t xml:space="preserve">ted by </w:t>
      </w:r>
      <w:r>
        <w:t xml:space="preserve">TG Chair, </w:t>
      </w:r>
      <w:r w:rsidRPr="00CC0041">
        <w:t>Junghoon Jee</w:t>
      </w:r>
    </w:p>
    <w:p w:rsidR="008E26B4" w:rsidRPr="00FD194A" w:rsidRDefault="008E26B4" w:rsidP="00FD194A">
      <w:pPr>
        <w:pStyle w:val="Heading3"/>
      </w:pPr>
      <w:r w:rsidRPr="00FD194A">
        <w:t>Discussion</w:t>
      </w:r>
    </w:p>
    <w:p w:rsidR="008E26B4" w:rsidRPr="006F2670" w:rsidRDefault="008E26B4" w:rsidP="006F2670">
      <w:pPr>
        <w:pStyle w:val="Heading4"/>
      </w:pPr>
      <w:r w:rsidRPr="006F2670">
        <w:t>SFF Discovery Discussion</w:t>
      </w:r>
    </w:p>
    <w:p w:rsidR="008E26B4" w:rsidRPr="006F2670" w:rsidRDefault="008E26B4" w:rsidP="006F2670">
      <w:r w:rsidRPr="006F2670">
        <w:t xml:space="preserve">21-10-0193-00-srho: </w:t>
      </w:r>
      <w:proofErr w:type="spellStart"/>
      <w:r w:rsidRPr="006F2670">
        <w:t>Hongseok</w:t>
      </w:r>
      <w:proofErr w:type="spellEnd"/>
      <w:r w:rsidRPr="006F2670">
        <w:t xml:space="preserve"> </w:t>
      </w:r>
      <w:proofErr w:type="spellStart"/>
      <w:r w:rsidRPr="006F2670">
        <w:t>Jeon</w:t>
      </w:r>
      <w:proofErr w:type="spellEnd"/>
      <w:r w:rsidRPr="006F2670">
        <w:t xml:space="preserve"> (ETRI)</w:t>
      </w:r>
    </w:p>
    <w:p w:rsidR="008E26B4" w:rsidRPr="006F2670" w:rsidRDefault="008E26B4" w:rsidP="006F2670">
      <w:r w:rsidRPr="006F2670">
        <w:t>21-10-0197-00-srho: Anthony Chan (</w:t>
      </w:r>
      <w:proofErr w:type="spellStart"/>
      <w:r w:rsidRPr="006F2670">
        <w:t>Huawei</w:t>
      </w:r>
      <w:proofErr w:type="spellEnd"/>
      <w:r w:rsidRPr="006F2670">
        <w:t>)</w:t>
      </w:r>
    </w:p>
    <w:p w:rsidR="008E26B4" w:rsidRPr="006F2670" w:rsidRDefault="008E26B4" w:rsidP="006F2670">
      <w:pPr>
        <w:pStyle w:val="Heading4"/>
      </w:pPr>
      <w:r w:rsidRPr="006F2670">
        <w:t>CS Applicability Discussion</w:t>
      </w:r>
    </w:p>
    <w:p w:rsidR="008E26B4" w:rsidRPr="006F2670" w:rsidRDefault="008E26B4" w:rsidP="006F2670">
      <w:r w:rsidRPr="006F2670">
        <w:t>21-10-0128-01-srho: Junghoon Jee (ETRI)</w:t>
      </w:r>
    </w:p>
    <w:p w:rsidR="008E26B4" w:rsidRPr="006F2670" w:rsidRDefault="008E26B4" w:rsidP="006F2670">
      <w:pPr>
        <w:pStyle w:val="Heading3"/>
      </w:pPr>
      <w:r w:rsidRPr="006F2670">
        <w:t>Conference Calls</w:t>
      </w:r>
    </w:p>
    <w:p w:rsidR="008E26B4" w:rsidRDefault="008E26B4" w:rsidP="006F2670">
      <w:pPr>
        <w:pStyle w:val="Heading4"/>
      </w:pPr>
      <w:r w:rsidRPr="006F2670">
        <w:t>October 26th   21:30 ET</w:t>
      </w:r>
    </w:p>
    <w:p w:rsidR="008E26B4" w:rsidRPr="00D4624E" w:rsidRDefault="008E26B4" w:rsidP="00915D33">
      <w:pPr>
        <w:pStyle w:val="Heading2"/>
      </w:pPr>
      <w:r w:rsidRPr="00DA52EE">
        <w:t>Meeting</w:t>
      </w:r>
      <w:r w:rsidRPr="00D4624E">
        <w:t xml:space="preserve"> wireless network management Study Group report (21-</w:t>
      </w:r>
      <w:r w:rsidRPr="006F2670">
        <w:rPr>
          <w:color w:val="0000FF"/>
        </w:rPr>
        <w:t>10-0201-00</w:t>
      </w:r>
      <w:r w:rsidRPr="00D4624E">
        <w:t xml:space="preserve">) is presented by </w:t>
      </w:r>
      <w:r>
        <w:t xml:space="preserve">SG Chair, </w:t>
      </w:r>
      <w:r w:rsidRPr="00D4624E">
        <w:t>Johannes Lessmann</w:t>
      </w:r>
    </w:p>
    <w:p w:rsidR="008E26B4" w:rsidRPr="00C34F28" w:rsidRDefault="008E26B4" w:rsidP="00C34F28">
      <w:pPr>
        <w:pStyle w:val="Heading3"/>
      </w:pPr>
      <w:r w:rsidRPr="00C34F28">
        <w:t xml:space="preserve">1 presentation </w:t>
      </w:r>
    </w:p>
    <w:p w:rsidR="008E26B4" w:rsidRDefault="008E26B4" w:rsidP="00C34F28">
      <w:pPr>
        <w:pStyle w:val="Heading4"/>
      </w:pPr>
      <w:r w:rsidRPr="00C34F28">
        <w:t xml:space="preserve">A. de la </w:t>
      </w:r>
      <w:proofErr w:type="spellStart"/>
      <w:r w:rsidRPr="00C34F28">
        <w:t>Oliva</w:t>
      </w:r>
      <w:proofErr w:type="spellEnd"/>
      <w:r w:rsidRPr="00C34F28">
        <w:t xml:space="preserve"> (UC3M), </w:t>
      </w:r>
      <w:r>
        <w:t>Explanation of proposal to IEEE 802.19.1</w:t>
      </w:r>
    </w:p>
    <w:p w:rsidR="008E26B4" w:rsidRPr="006F2670" w:rsidRDefault="008E26B4" w:rsidP="006F2670">
      <w:pPr>
        <w:pStyle w:val="Heading3"/>
      </w:pPr>
      <w:r>
        <w:t>Plan for future progress: discuss overlap of SG objectives with 802.19.1</w:t>
      </w:r>
    </w:p>
    <w:p w:rsidR="008E26B4" w:rsidRDefault="008E26B4" w:rsidP="00DA57CD">
      <w:pPr>
        <w:pStyle w:val="Heading2"/>
      </w:pPr>
      <w:r>
        <w:t>Liaison report from 802.16 is presented by Ajay</w:t>
      </w:r>
    </w:p>
    <w:p w:rsidR="008E26B4" w:rsidRDefault="008E26B4" w:rsidP="00E01A47">
      <w:pPr>
        <w:pStyle w:val="Heading3"/>
      </w:pPr>
      <w:r>
        <w:lastRenderedPageBreak/>
        <w:t>802.16m/D6</w:t>
      </w:r>
    </w:p>
    <w:p w:rsidR="008E26B4" w:rsidRDefault="008E26B4" w:rsidP="00FD194A">
      <w:pPr>
        <w:pStyle w:val="Heading4"/>
      </w:pPr>
      <w:r>
        <w:t>Resolve comments of LB for 802.16m</w:t>
      </w:r>
      <w:r w:rsidRPr="00FD194A">
        <w:t xml:space="preserve"> </w:t>
      </w:r>
    </w:p>
    <w:p w:rsidR="008E26B4" w:rsidRPr="00FD194A" w:rsidRDefault="008E26B4" w:rsidP="00FD194A">
      <w:pPr>
        <w:pStyle w:val="Heading4"/>
      </w:pPr>
      <w:proofErr w:type="gramStart"/>
      <w:r>
        <w:t>Will go for recirculation</w:t>
      </w:r>
      <w:r w:rsidRPr="00FD194A">
        <w:t>.</w:t>
      </w:r>
      <w:proofErr w:type="gramEnd"/>
    </w:p>
    <w:p w:rsidR="008E26B4" w:rsidRDefault="008E26B4" w:rsidP="00E61F4C">
      <w:pPr>
        <w:pStyle w:val="Heading3"/>
      </w:pPr>
      <w:r>
        <w:t>802.16p – M2M SG</w:t>
      </w:r>
    </w:p>
    <w:p w:rsidR="008E26B4" w:rsidRDefault="008E26B4" w:rsidP="00FD194A">
      <w:pPr>
        <w:pStyle w:val="Heading4"/>
      </w:pPr>
      <w:proofErr w:type="gramStart"/>
      <w:r>
        <w:t>Approved in July meeting for m2m to form TG.</w:t>
      </w:r>
      <w:proofErr w:type="gramEnd"/>
      <w:r>
        <w:t xml:space="preserve"> Unofficial work on requirements has taken place in this meeting.</w:t>
      </w:r>
    </w:p>
    <w:p w:rsidR="008E26B4" w:rsidRDefault="008E26B4" w:rsidP="00370410">
      <w:pPr>
        <w:pStyle w:val="Heading3"/>
      </w:pPr>
      <w:proofErr w:type="spellStart"/>
      <w:r>
        <w:t>TGn</w:t>
      </w:r>
      <w:proofErr w:type="spellEnd"/>
      <w:r>
        <w:t xml:space="preserve"> GRIDMAN </w:t>
      </w:r>
      <w:r w:rsidRPr="00370410">
        <w:t xml:space="preserve">on Network Robustness and Reliability </w:t>
      </w:r>
      <w:r>
        <w:t>(formerly NRR)</w:t>
      </w:r>
    </w:p>
    <w:p w:rsidR="008E26B4" w:rsidRDefault="008E26B4" w:rsidP="00E61F4C">
      <w:pPr>
        <w:pStyle w:val="Heading4"/>
      </w:pPr>
      <w:r>
        <w:t>Highly reliable network: for public safety</w:t>
      </w:r>
    </w:p>
    <w:p w:rsidR="008E26B4" w:rsidRDefault="008E26B4" w:rsidP="00E61F4C">
      <w:pPr>
        <w:pStyle w:val="Heading3"/>
      </w:pPr>
      <w:r>
        <w:t>Questions:</w:t>
      </w:r>
    </w:p>
    <w:p w:rsidR="008E26B4" w:rsidRDefault="008E26B4" w:rsidP="00E61F4C">
      <w:r>
        <w:t>802.16e is available to public</w:t>
      </w:r>
    </w:p>
    <w:p w:rsidR="008E26B4" w:rsidRPr="00CC0041" w:rsidRDefault="008E26B4" w:rsidP="00DA57CD">
      <w:pPr>
        <w:pStyle w:val="Heading2"/>
      </w:pPr>
      <w:r w:rsidRPr="00FC3D69">
        <w:t>Liaison report from IETF (21-</w:t>
      </w:r>
      <w:r w:rsidRPr="00272814">
        <w:rPr>
          <w:color w:val="0000FF"/>
        </w:rPr>
        <w:t>10-0196-00</w:t>
      </w:r>
      <w:r w:rsidRPr="00FC3D69">
        <w:t xml:space="preserve">) is presented by </w:t>
      </w:r>
      <w:r>
        <w:t xml:space="preserve">IETF liaison, </w:t>
      </w:r>
      <w:r w:rsidRPr="00FC3D69">
        <w:t>Yoshihiro Ohba</w:t>
      </w:r>
    </w:p>
    <w:p w:rsidR="008E26B4" w:rsidRPr="00417219" w:rsidRDefault="008E26B4" w:rsidP="00296799">
      <w:pPr>
        <w:pStyle w:val="Heading3"/>
      </w:pPr>
      <w:r w:rsidRPr="00417219">
        <w:t>MIPSHOP WG</w:t>
      </w:r>
    </w:p>
    <w:p w:rsidR="008E26B4" w:rsidRPr="00E61F4C" w:rsidRDefault="008E26B4" w:rsidP="00E61F4C">
      <w:pPr>
        <w:pStyle w:val="Heading4"/>
      </w:pPr>
      <w:r w:rsidRPr="00E61F4C">
        <w:t xml:space="preserve">Dynamic Host Configuration Protocol (DHCPv4 and DHCPv6) Options for Access Network Discovery and Selection </w:t>
      </w:r>
      <w:proofErr w:type="gramStart"/>
      <w:r w:rsidRPr="00E61F4C">
        <w:t>Function(</w:t>
      </w:r>
      <w:proofErr w:type="gramEnd"/>
      <w:r w:rsidRPr="00E61F4C">
        <w:t xml:space="preserve">ANDSF) Discovery </w:t>
      </w:r>
    </w:p>
    <w:p w:rsidR="008E26B4" w:rsidRPr="00E61F4C" w:rsidRDefault="008E26B4" w:rsidP="00E61F4C">
      <w:pPr>
        <w:pStyle w:val="Heading4"/>
      </w:pPr>
      <w:proofErr w:type="gramStart"/>
      <w:r w:rsidRPr="00E61F4C">
        <w:t>draft-das-mipshop-andsf-dhcp-options-04</w:t>
      </w:r>
      <w:proofErr w:type="gramEnd"/>
    </w:p>
    <w:p w:rsidR="008E26B4" w:rsidRDefault="008E26B4" w:rsidP="00E61F4C">
      <w:pPr>
        <w:pStyle w:val="Heading4"/>
      </w:pPr>
      <w:r w:rsidRPr="00E61F4C">
        <w:t xml:space="preserve">Under IESG Review, 5 </w:t>
      </w:r>
      <w:proofErr w:type="spellStart"/>
      <w:r w:rsidRPr="00E61F4C">
        <w:t>DISCUSSes</w:t>
      </w:r>
      <w:proofErr w:type="spellEnd"/>
    </w:p>
    <w:p w:rsidR="008E26B4" w:rsidRPr="00417219" w:rsidRDefault="008E26B4" w:rsidP="00EF5B55">
      <w:pPr>
        <w:pStyle w:val="Heading3"/>
      </w:pPr>
      <w:r w:rsidRPr="00417219">
        <w:t>HOKEY WG</w:t>
      </w:r>
    </w:p>
    <w:p w:rsidR="008E26B4" w:rsidRPr="00EC0082" w:rsidRDefault="008E26B4" w:rsidP="00EC0082">
      <w:pPr>
        <w:pStyle w:val="Heading4"/>
      </w:pPr>
      <w:r w:rsidRPr="00EC0082">
        <w:t>The Local Domain Name DHCP Option</w:t>
      </w:r>
      <w:r>
        <w:t xml:space="preserve">: </w:t>
      </w:r>
      <w:r w:rsidRPr="00EC0082">
        <w:t>draft-ietf-hokey-ldn-discovery-0</w:t>
      </w:r>
      <w:r>
        <w:t>3 WGLC completed</w:t>
      </w:r>
    </w:p>
    <w:p w:rsidR="008E26B4" w:rsidRDefault="008E26B4" w:rsidP="00EC0082">
      <w:pPr>
        <w:pStyle w:val="Heading4"/>
      </w:pPr>
      <w:r w:rsidRPr="00EC0082">
        <w:t>EAP Re-authentication Protocol Extensions for Authenticated Anticipatory Keying (ERP/AAK)</w:t>
      </w:r>
      <w:r>
        <w:t xml:space="preserve">: </w:t>
      </w:r>
      <w:r w:rsidRPr="00E147D7">
        <w:t>draft-ietf-hokey-erp-aak-02</w:t>
      </w:r>
      <w:r>
        <w:t xml:space="preserve"> </w:t>
      </w:r>
    </w:p>
    <w:p w:rsidR="008E26B4" w:rsidRPr="00E61F4C" w:rsidRDefault="008E26B4" w:rsidP="00E61F4C">
      <w:pPr>
        <w:pStyle w:val="Heading4"/>
      </w:pPr>
      <w:r>
        <w:t>N</w:t>
      </w:r>
      <w:r w:rsidRPr="00E61F4C">
        <w:t>ew WG drafts</w:t>
      </w:r>
    </w:p>
    <w:p w:rsidR="008E26B4" w:rsidRPr="00E61F4C" w:rsidRDefault="008E26B4" w:rsidP="00E61F4C">
      <w:proofErr w:type="gramStart"/>
      <w:r w:rsidRPr="00E61F4C">
        <w:t>draft-ietf-hokey-arch-design-00</w:t>
      </w:r>
      <w:proofErr w:type="gramEnd"/>
      <w:r w:rsidRPr="00E61F4C">
        <w:t xml:space="preserve"> </w:t>
      </w:r>
    </w:p>
    <w:p w:rsidR="008E26B4" w:rsidRPr="00E61F4C" w:rsidRDefault="008E26B4" w:rsidP="00E61F4C">
      <w:proofErr w:type="gramStart"/>
      <w:r w:rsidRPr="00E61F4C">
        <w:t>draft-ietf-hokey-rfc5296bis-00</w:t>
      </w:r>
      <w:proofErr w:type="gramEnd"/>
      <w:r w:rsidRPr="00E61F4C">
        <w:t xml:space="preserve"> (Updates to ERP)</w:t>
      </w:r>
    </w:p>
    <w:p w:rsidR="008E26B4" w:rsidRPr="00E147D7" w:rsidRDefault="008E26B4" w:rsidP="00E61F4C">
      <w:pPr>
        <w:pStyle w:val="Heading4"/>
      </w:pPr>
      <w:r w:rsidRPr="00E61F4C">
        <w:t xml:space="preserve">Status Update of 802.21a </w:t>
      </w:r>
      <w:proofErr w:type="gramStart"/>
      <w:r w:rsidRPr="00E61F4C">
        <w:t>were</w:t>
      </w:r>
      <w:proofErr w:type="gramEnd"/>
      <w:r w:rsidRPr="00E61F4C">
        <w:t xml:space="preserve"> presented in IETF78 Maastricht:</w:t>
      </w:r>
    </w:p>
    <w:p w:rsidR="008E26B4" w:rsidRPr="00417219" w:rsidRDefault="008E26B4" w:rsidP="00FC3D69">
      <w:pPr>
        <w:pStyle w:val="Heading3"/>
      </w:pPr>
      <w:r w:rsidRPr="00417219">
        <w:t>MEXT WG</w:t>
      </w:r>
    </w:p>
    <w:p w:rsidR="008E26B4" w:rsidRDefault="008E26B4" w:rsidP="0072693C">
      <w:pPr>
        <w:pStyle w:val="Heading4"/>
      </w:pPr>
      <w:r w:rsidRPr="0072693C">
        <w:t>Re-charter discussion is ongoing</w:t>
      </w:r>
      <w:r>
        <w:t xml:space="preserve">: </w:t>
      </w:r>
      <w:r w:rsidRPr="0072693C">
        <w:t>One or more experimental MIPv6 security mechanisms are in scope</w:t>
      </w:r>
    </w:p>
    <w:p w:rsidR="008E26B4" w:rsidRPr="00224143" w:rsidRDefault="008E26B4" w:rsidP="00224143">
      <w:pPr>
        <w:pStyle w:val="Heading4"/>
      </w:pPr>
      <w:r w:rsidRPr="00224143">
        <w:t>RFC 3775bis</w:t>
      </w:r>
      <w:r>
        <w:t xml:space="preserve">: </w:t>
      </w:r>
      <w:r w:rsidRPr="00224143">
        <w:t>draft-ietf-mext-rfc3775bis-</w:t>
      </w:r>
      <w:proofErr w:type="gramStart"/>
      <w:r w:rsidRPr="00224143">
        <w:t xml:space="preserve">06.txt </w:t>
      </w:r>
      <w:r>
        <w:t>;</w:t>
      </w:r>
      <w:proofErr w:type="gramEnd"/>
      <w:r>
        <w:t xml:space="preserve"> </w:t>
      </w:r>
      <w:r w:rsidRPr="00224143">
        <w:t>Status update to be provided in IETF78</w:t>
      </w:r>
    </w:p>
    <w:p w:rsidR="008E26B4" w:rsidRPr="0072693C" w:rsidRDefault="008E26B4" w:rsidP="0072693C">
      <w:pPr>
        <w:pStyle w:val="Heading4"/>
      </w:pPr>
      <w:r w:rsidRPr="0072693C">
        <w:t xml:space="preserve">Flow binding (mapping between flow and </w:t>
      </w:r>
      <w:proofErr w:type="spellStart"/>
      <w:r w:rsidRPr="0072693C">
        <w:t>CoA</w:t>
      </w:r>
      <w:proofErr w:type="spellEnd"/>
      <w:r w:rsidRPr="0072693C">
        <w:t>)</w:t>
      </w:r>
    </w:p>
    <w:p w:rsidR="008E26B4" w:rsidRPr="0072693C" w:rsidRDefault="008E26B4" w:rsidP="0072693C">
      <w:r w:rsidRPr="0072693C">
        <w:t>I-</w:t>
      </w:r>
      <w:proofErr w:type="spellStart"/>
      <w:r w:rsidRPr="0072693C">
        <w:t>D.ietf</w:t>
      </w:r>
      <w:proofErr w:type="spellEnd"/>
      <w:r w:rsidRPr="0072693C">
        <w:t>-</w:t>
      </w:r>
      <w:proofErr w:type="spellStart"/>
      <w:r w:rsidRPr="0072693C">
        <w:t>mext</w:t>
      </w:r>
      <w:proofErr w:type="spellEnd"/>
      <w:r w:rsidRPr="0072693C">
        <w:t>-flow-binding defines transport of the mapping</w:t>
      </w:r>
      <w:r>
        <w:t xml:space="preserve">. </w:t>
      </w:r>
      <w:r w:rsidRPr="0072693C">
        <w:t>Status: In IESG Evaluation (with 1 DISCUSS)</w:t>
      </w:r>
    </w:p>
    <w:p w:rsidR="008E26B4" w:rsidRPr="00224143" w:rsidRDefault="008E26B4" w:rsidP="0072693C">
      <w:proofErr w:type="gramStart"/>
      <w:r w:rsidRPr="0072693C">
        <w:t>I-D.</w:t>
      </w:r>
      <w:proofErr w:type="gramEnd"/>
      <w:r w:rsidRPr="0072693C">
        <w:t xml:space="preserve"> </w:t>
      </w:r>
      <w:proofErr w:type="spellStart"/>
      <w:proofErr w:type="gramStart"/>
      <w:r w:rsidRPr="0072693C">
        <w:t>ietf</w:t>
      </w:r>
      <w:proofErr w:type="spellEnd"/>
      <w:r w:rsidRPr="0072693C">
        <w:t>-</w:t>
      </w:r>
      <w:proofErr w:type="spellStart"/>
      <w:r w:rsidRPr="0072693C">
        <w:t>mext</w:t>
      </w:r>
      <w:proofErr w:type="spellEnd"/>
      <w:r w:rsidRPr="0072693C">
        <w:t>-binary-</w:t>
      </w:r>
      <w:proofErr w:type="spellStart"/>
      <w:r w:rsidRPr="0072693C">
        <w:t>ts</w:t>
      </w:r>
      <w:proofErr w:type="spellEnd"/>
      <w:proofErr w:type="gramEnd"/>
      <w:r w:rsidRPr="0072693C">
        <w:t xml:space="preserve"> defines Traffic Selectors</w:t>
      </w:r>
      <w:r>
        <w:t xml:space="preserve">. </w:t>
      </w:r>
      <w:r w:rsidRPr="0072693C">
        <w:t>Status: In RFC Ed Queue (MISREF IANA), same as May 2010</w:t>
      </w:r>
    </w:p>
    <w:p w:rsidR="008E26B4" w:rsidRPr="00224143" w:rsidRDefault="008E26B4" w:rsidP="00224143">
      <w:pPr>
        <w:pStyle w:val="Heading4"/>
      </w:pPr>
      <w:r w:rsidRPr="00224143">
        <w:t>DHCPv6 Prefix Delegation for NEMO</w:t>
      </w:r>
      <w:r>
        <w:t xml:space="preserve">: </w:t>
      </w:r>
      <w:r w:rsidRPr="00224143">
        <w:t xml:space="preserve">I-D. </w:t>
      </w:r>
      <w:proofErr w:type="gramStart"/>
      <w:r w:rsidRPr="00224143">
        <w:t>draft-</w:t>
      </w:r>
      <w:proofErr w:type="spellStart"/>
      <w:r w:rsidRPr="00224143">
        <w:t>ietf</w:t>
      </w:r>
      <w:proofErr w:type="spellEnd"/>
      <w:r w:rsidRPr="00224143">
        <w:t>-</w:t>
      </w:r>
      <w:proofErr w:type="spellStart"/>
      <w:r w:rsidRPr="00224143">
        <w:t>mext</w:t>
      </w:r>
      <w:proofErr w:type="spellEnd"/>
      <w:r w:rsidRPr="00224143">
        <w:t>-</w:t>
      </w:r>
      <w:proofErr w:type="spellStart"/>
      <w:r w:rsidRPr="00224143">
        <w:t>nemo</w:t>
      </w:r>
      <w:proofErr w:type="spellEnd"/>
      <w:r w:rsidRPr="00224143">
        <w:t>-pd</w:t>
      </w:r>
      <w:proofErr w:type="gramEnd"/>
      <w:r>
        <w:t xml:space="preserve">; </w:t>
      </w:r>
      <w:r w:rsidRPr="00224143">
        <w:t xml:space="preserve">Status: </w:t>
      </w:r>
      <w:r>
        <w:t>in IETF last call</w:t>
      </w:r>
    </w:p>
    <w:p w:rsidR="008E26B4" w:rsidRPr="00224143" w:rsidRDefault="008E26B4" w:rsidP="00224143">
      <w:pPr>
        <w:pStyle w:val="Heading4"/>
      </w:pPr>
      <w:r w:rsidRPr="00224143">
        <w:t>Home Agent reliability</w:t>
      </w:r>
      <w:r>
        <w:t xml:space="preserve">: </w:t>
      </w:r>
      <w:r w:rsidRPr="00224143">
        <w:t xml:space="preserve">I-D. </w:t>
      </w:r>
      <w:proofErr w:type="gramStart"/>
      <w:r w:rsidRPr="00224143">
        <w:t>ietf-mip6-hareliability</w:t>
      </w:r>
      <w:proofErr w:type="gramEnd"/>
      <w:r>
        <w:t xml:space="preserve">; </w:t>
      </w:r>
      <w:r w:rsidRPr="00224143">
        <w:t xml:space="preserve">Status: WG discussion </w:t>
      </w:r>
    </w:p>
    <w:p w:rsidR="008E26B4" w:rsidRPr="00417219" w:rsidRDefault="008E26B4" w:rsidP="00FC3D69">
      <w:pPr>
        <w:pStyle w:val="Heading3"/>
      </w:pPr>
      <w:r w:rsidRPr="00417219">
        <w:t>NETLMN WG</w:t>
      </w:r>
    </w:p>
    <w:p w:rsidR="008E26B4" w:rsidRPr="00224143" w:rsidRDefault="008E26B4" w:rsidP="00224143">
      <w:pPr>
        <w:pStyle w:val="Heading4"/>
      </w:pPr>
      <w:r w:rsidRPr="00224143">
        <w:t>PMIPv6 heartbeat (between MAG and LMA)</w:t>
      </w:r>
      <w:r>
        <w:t xml:space="preserve">: </w:t>
      </w:r>
      <w:r w:rsidRPr="00224143">
        <w:t>Published as RFC 5847</w:t>
      </w:r>
    </w:p>
    <w:p w:rsidR="008E26B4" w:rsidRPr="00224143" w:rsidRDefault="008E26B4" w:rsidP="00224143">
      <w:pPr>
        <w:pStyle w:val="Heading4"/>
      </w:pPr>
      <w:r w:rsidRPr="00224143">
        <w:t>GRE Key Option for Proxy Mobile IPv6</w:t>
      </w:r>
      <w:r>
        <w:t xml:space="preserve">: </w:t>
      </w:r>
      <w:r w:rsidRPr="00224143">
        <w:t>Published as RFC 5845</w:t>
      </w:r>
    </w:p>
    <w:p w:rsidR="008E26B4" w:rsidRPr="00224143" w:rsidRDefault="008E26B4" w:rsidP="00224143">
      <w:pPr>
        <w:pStyle w:val="Heading4"/>
      </w:pPr>
      <w:r w:rsidRPr="00224143">
        <w:lastRenderedPageBreak/>
        <w:t>IPv4 support for PMIPv6</w:t>
      </w:r>
      <w:r>
        <w:t xml:space="preserve">: </w:t>
      </w:r>
      <w:r w:rsidRPr="00224143">
        <w:t xml:space="preserve">Published as RFC 5844 </w:t>
      </w:r>
    </w:p>
    <w:p w:rsidR="008E26B4" w:rsidRPr="00224143" w:rsidRDefault="008E26B4" w:rsidP="00224143">
      <w:pPr>
        <w:pStyle w:val="Heading4"/>
      </w:pPr>
      <w:r w:rsidRPr="00224143">
        <w:t>Interactions between PMIPv6 and MIPv6</w:t>
      </w:r>
      <w:r>
        <w:t xml:space="preserve">: </w:t>
      </w:r>
      <w:r w:rsidRPr="00224143">
        <w:t xml:space="preserve">I-D. </w:t>
      </w:r>
      <w:proofErr w:type="gramStart"/>
      <w:r w:rsidRPr="00224143">
        <w:t>draft-</w:t>
      </w:r>
      <w:proofErr w:type="spellStart"/>
      <w:r w:rsidRPr="00224143">
        <w:t>ietf</w:t>
      </w:r>
      <w:proofErr w:type="spellEnd"/>
      <w:r w:rsidRPr="00224143">
        <w:t>-</w:t>
      </w:r>
      <w:proofErr w:type="spellStart"/>
      <w:r w:rsidRPr="00224143">
        <w:t>netlmm</w:t>
      </w:r>
      <w:proofErr w:type="spellEnd"/>
      <w:r w:rsidRPr="00224143">
        <w:t>-</w:t>
      </w:r>
      <w:proofErr w:type="spellStart"/>
      <w:r w:rsidRPr="00224143">
        <w:t>mip</w:t>
      </w:r>
      <w:proofErr w:type="spellEnd"/>
      <w:r w:rsidRPr="00224143">
        <w:t>-interactions</w:t>
      </w:r>
      <w:proofErr w:type="gramEnd"/>
      <w:r>
        <w:t xml:space="preserve">; </w:t>
      </w:r>
      <w:r w:rsidRPr="00224143">
        <w:t>Status: IESG Evaluation (two Discusses on security considerations)</w:t>
      </w:r>
    </w:p>
    <w:p w:rsidR="008E26B4" w:rsidRDefault="008E26B4" w:rsidP="00224143">
      <w:pPr>
        <w:pStyle w:val="Heading4"/>
      </w:pPr>
      <w:r w:rsidRPr="00224143">
        <w:t>LMA discovery</w:t>
      </w:r>
      <w:r>
        <w:t xml:space="preserve">: </w:t>
      </w:r>
      <w:r w:rsidRPr="00224143">
        <w:t xml:space="preserve">I-D. </w:t>
      </w:r>
      <w:proofErr w:type="spellStart"/>
      <w:proofErr w:type="gramStart"/>
      <w:r w:rsidRPr="00224143">
        <w:t>ietf</w:t>
      </w:r>
      <w:proofErr w:type="spellEnd"/>
      <w:r w:rsidRPr="00224143">
        <w:t>-</w:t>
      </w:r>
      <w:proofErr w:type="spellStart"/>
      <w:r w:rsidRPr="00224143">
        <w:t>netlmm</w:t>
      </w:r>
      <w:proofErr w:type="spellEnd"/>
      <w:r w:rsidRPr="00224143">
        <w:t>-</w:t>
      </w:r>
      <w:proofErr w:type="spellStart"/>
      <w:r w:rsidRPr="00224143">
        <w:t>lma</w:t>
      </w:r>
      <w:proofErr w:type="spellEnd"/>
      <w:r w:rsidRPr="00224143">
        <w:t>-discovery</w:t>
      </w:r>
      <w:proofErr w:type="gramEnd"/>
      <w:r>
        <w:t xml:space="preserve">; </w:t>
      </w:r>
      <w:r w:rsidRPr="00224143">
        <w:t xml:space="preserve">WGLC comments being addressed </w:t>
      </w:r>
    </w:p>
    <w:p w:rsidR="008E26B4" w:rsidRPr="00417219" w:rsidRDefault="008E26B4" w:rsidP="00FC3D69">
      <w:pPr>
        <w:pStyle w:val="Heading3"/>
      </w:pPr>
      <w:r w:rsidRPr="00417219">
        <w:t>NETEXT WG</w:t>
      </w:r>
    </w:p>
    <w:p w:rsidR="008E26B4" w:rsidRPr="00224143" w:rsidRDefault="008E26B4" w:rsidP="00224143">
      <w:pPr>
        <w:pStyle w:val="Heading4"/>
      </w:pPr>
      <w:r w:rsidRPr="00224143">
        <w:t>LMA Redirection</w:t>
      </w:r>
      <w:r>
        <w:t xml:space="preserve">: </w:t>
      </w:r>
      <w:r w:rsidRPr="00224143">
        <w:t xml:space="preserve">I-D. </w:t>
      </w:r>
      <w:proofErr w:type="gramStart"/>
      <w:r w:rsidRPr="00224143">
        <w:t>draft-</w:t>
      </w:r>
      <w:proofErr w:type="spellStart"/>
      <w:r w:rsidRPr="00224143">
        <w:t>ietf</w:t>
      </w:r>
      <w:proofErr w:type="spellEnd"/>
      <w:r w:rsidRPr="00224143">
        <w:t>-</w:t>
      </w:r>
      <w:proofErr w:type="spellStart"/>
      <w:r w:rsidRPr="00224143">
        <w:t>netext</w:t>
      </w:r>
      <w:proofErr w:type="spellEnd"/>
      <w:r w:rsidRPr="00224143">
        <w:t>-redirect</w:t>
      </w:r>
      <w:proofErr w:type="gramEnd"/>
      <w:r>
        <w:t xml:space="preserve">; </w:t>
      </w:r>
      <w:r w:rsidRPr="00224143">
        <w:t xml:space="preserve">Status: </w:t>
      </w:r>
      <w:r>
        <w:t>Completed</w:t>
      </w:r>
      <w:r w:rsidRPr="00224143">
        <w:t xml:space="preserve"> WGLC </w:t>
      </w:r>
    </w:p>
    <w:p w:rsidR="008E26B4" w:rsidRPr="00224143" w:rsidRDefault="008E26B4" w:rsidP="00224143">
      <w:pPr>
        <w:pStyle w:val="Heading4"/>
      </w:pPr>
      <w:r w:rsidRPr="00224143">
        <w:t>Localized Routing</w:t>
      </w:r>
      <w:r>
        <w:t xml:space="preserve">: </w:t>
      </w:r>
      <w:r w:rsidRPr="00224143">
        <w:t>Problem statement: I-D.ietf-netext-pmip6-lr-ps</w:t>
      </w:r>
      <w:r>
        <w:t xml:space="preserve">; </w:t>
      </w:r>
      <w:r w:rsidRPr="00224143">
        <w:t xml:space="preserve">Status: Under discussion in WG </w:t>
      </w:r>
    </w:p>
    <w:p w:rsidR="008E26B4" w:rsidRPr="00224143" w:rsidRDefault="008E26B4" w:rsidP="00224143">
      <w:pPr>
        <w:pStyle w:val="Heading4"/>
      </w:pPr>
      <w:r w:rsidRPr="00224143">
        <w:t>Bulk Refresh</w:t>
      </w:r>
      <w:r>
        <w:t xml:space="preserve">: </w:t>
      </w:r>
      <w:r w:rsidRPr="00224143">
        <w:t>I-</w:t>
      </w:r>
      <w:proofErr w:type="spellStart"/>
      <w:r w:rsidRPr="00224143">
        <w:t>D.ietf</w:t>
      </w:r>
      <w:proofErr w:type="spellEnd"/>
      <w:r w:rsidRPr="00224143">
        <w:t>-</w:t>
      </w:r>
      <w:proofErr w:type="spellStart"/>
      <w:r w:rsidRPr="00224143">
        <w:t>netlmm</w:t>
      </w:r>
      <w:proofErr w:type="spellEnd"/>
      <w:r w:rsidRPr="00224143">
        <w:t>-bulk-re-registration</w:t>
      </w:r>
      <w:r>
        <w:t xml:space="preserve">; </w:t>
      </w:r>
      <w:r w:rsidRPr="00224143">
        <w:t>Status: Under discussion in WG</w:t>
      </w:r>
    </w:p>
    <w:p w:rsidR="008E26B4" w:rsidRPr="00224143" w:rsidRDefault="008E26B4" w:rsidP="00224143">
      <w:pPr>
        <w:pStyle w:val="Heading4"/>
      </w:pPr>
      <w:r w:rsidRPr="00224143">
        <w:t>RADIUS support for PMIPv6</w:t>
      </w:r>
      <w:r>
        <w:t xml:space="preserve">: </w:t>
      </w:r>
      <w:r w:rsidRPr="00224143">
        <w:t>I.D. ietf-netext-radius-pmip6</w:t>
      </w:r>
    </w:p>
    <w:p w:rsidR="008E26B4" w:rsidRDefault="008E26B4" w:rsidP="00224143">
      <w:pPr>
        <w:pStyle w:val="Heading4"/>
      </w:pPr>
      <w:r w:rsidRPr="00224143">
        <w:t>Flow mobility &amp; Inter-technology handover support documents</w:t>
      </w:r>
      <w:r>
        <w:t xml:space="preserve">: </w:t>
      </w:r>
    </w:p>
    <w:p w:rsidR="008E26B4" w:rsidRPr="00224143" w:rsidRDefault="008E26B4" w:rsidP="006E134D">
      <w:r w:rsidRPr="006E134D">
        <w:t xml:space="preserve">I.D.bernardos-netext-pmipv6-flowmob; </w:t>
      </w:r>
      <w:r w:rsidRPr="00224143">
        <w:t>Actual solution describing PMIPv6 extensions</w:t>
      </w:r>
      <w:r>
        <w:t xml:space="preserve">; </w:t>
      </w:r>
      <w:proofErr w:type="gramStart"/>
      <w:r w:rsidRPr="00224143">
        <w:t>A</w:t>
      </w:r>
      <w:proofErr w:type="gramEnd"/>
      <w:r w:rsidRPr="00224143">
        <w:t xml:space="preserve"> consensus call issued on July 9 to make this as a WG draft</w:t>
      </w:r>
    </w:p>
    <w:p w:rsidR="008E26B4" w:rsidRDefault="008E26B4" w:rsidP="00E147D7">
      <w:pPr>
        <w:pStyle w:val="Heading3"/>
      </w:pPr>
      <w:r>
        <w:t xml:space="preserve">Possible </w:t>
      </w:r>
      <w:proofErr w:type="spellStart"/>
      <w:r>
        <w:t>BoFs</w:t>
      </w:r>
      <w:proofErr w:type="spellEnd"/>
      <w:r>
        <w:t xml:space="preserve"> in </w:t>
      </w:r>
      <w:proofErr w:type="spellStart"/>
      <w:r>
        <w:t>Int</w:t>
      </w:r>
      <w:proofErr w:type="spellEnd"/>
      <w:r>
        <w:t xml:space="preserve"> Area</w:t>
      </w:r>
    </w:p>
    <w:p w:rsidR="008E26B4" w:rsidRPr="0072693C" w:rsidRDefault="008E26B4" w:rsidP="0072693C">
      <w:pPr>
        <w:pStyle w:val="Heading4"/>
      </w:pPr>
      <w:r w:rsidRPr="0072693C">
        <w:t>DMM - Distributed Mobility Management</w:t>
      </w:r>
    </w:p>
    <w:p w:rsidR="008E26B4" w:rsidRPr="0072693C" w:rsidRDefault="008E26B4" w:rsidP="0072693C">
      <w:pPr>
        <w:pStyle w:val="Heading4"/>
      </w:pPr>
      <w:r w:rsidRPr="0072693C">
        <w:t xml:space="preserve">ARMD - Address Resolution for Massive amount of hosts in one broadcast Domain </w:t>
      </w:r>
    </w:p>
    <w:p w:rsidR="008E26B4" w:rsidRPr="0072693C" w:rsidRDefault="008E26B4" w:rsidP="0072693C">
      <w:pPr>
        <w:pStyle w:val="Heading4"/>
      </w:pPr>
      <w:r w:rsidRPr="0072693C">
        <w:t>NBS - Name-Based Sockets</w:t>
      </w:r>
    </w:p>
    <w:p w:rsidR="008E26B4" w:rsidRDefault="008E26B4" w:rsidP="0072693C">
      <w:pPr>
        <w:pStyle w:val="Heading4"/>
      </w:pPr>
      <w:r w:rsidRPr="0072693C">
        <w:t>LWIP - Light-Weight IP Protocol Design</w:t>
      </w:r>
    </w:p>
    <w:p w:rsidR="008E26B4" w:rsidRDefault="008E26B4" w:rsidP="0072693C">
      <w:pPr>
        <w:pStyle w:val="Heading4"/>
      </w:pPr>
      <w:r w:rsidRPr="0072693C">
        <w:t>For more information see: http://trac.tools.ietf.org/bof/trac/wiki/WikiStart</w:t>
      </w:r>
      <w:r>
        <w:t xml:space="preserve"> </w:t>
      </w:r>
    </w:p>
    <w:p w:rsidR="008E26B4" w:rsidRPr="00417219" w:rsidRDefault="008E26B4" w:rsidP="00C34F28">
      <w:pPr>
        <w:pStyle w:val="Heading2"/>
      </w:pPr>
      <w:r w:rsidRPr="00417219">
        <w:t>Teleconference schedule</w:t>
      </w:r>
    </w:p>
    <w:p w:rsidR="008E26B4" w:rsidRPr="00417219" w:rsidRDefault="008E26B4" w:rsidP="00C34F28">
      <w:pPr>
        <w:pStyle w:val="Heading3"/>
      </w:pPr>
      <w:r w:rsidRPr="00417219">
        <w:t>802.21a TG</w:t>
      </w:r>
      <w:r w:rsidRPr="00417219">
        <w:tab/>
      </w:r>
    </w:p>
    <w:p w:rsidR="008E26B4" w:rsidRPr="003529CA" w:rsidRDefault="008E26B4" w:rsidP="00C34F28">
      <w:pPr>
        <w:pStyle w:val="Heading4"/>
        <w:rPr>
          <w:color w:val="0000FF"/>
          <w:lang w:val="fr-FR"/>
        </w:rPr>
      </w:pPr>
      <w:proofErr w:type="spellStart"/>
      <w:r w:rsidRPr="003529CA">
        <w:rPr>
          <w:color w:val="0000FF"/>
          <w:lang w:val="fr-FR"/>
        </w:rPr>
        <w:t>September</w:t>
      </w:r>
      <w:proofErr w:type="spellEnd"/>
      <w:r w:rsidRPr="003529CA">
        <w:rPr>
          <w:color w:val="0000FF"/>
          <w:lang w:val="fr-FR"/>
        </w:rPr>
        <w:t xml:space="preserve"> 28 (Tue) 9-11AM ET</w:t>
      </w:r>
    </w:p>
    <w:p w:rsidR="008E26B4" w:rsidRPr="003529CA" w:rsidRDefault="008E26B4" w:rsidP="00C34F28">
      <w:pPr>
        <w:pStyle w:val="Heading4"/>
        <w:rPr>
          <w:color w:val="0000FF"/>
          <w:lang w:val="fr-FR"/>
        </w:rPr>
      </w:pPr>
      <w:proofErr w:type="spellStart"/>
      <w:r w:rsidRPr="003529CA">
        <w:rPr>
          <w:color w:val="0000FF"/>
          <w:lang w:val="fr-FR"/>
        </w:rPr>
        <w:t>November</w:t>
      </w:r>
      <w:proofErr w:type="spellEnd"/>
      <w:r w:rsidRPr="003529CA">
        <w:rPr>
          <w:color w:val="0000FF"/>
          <w:lang w:val="fr-FR"/>
        </w:rPr>
        <w:t xml:space="preserve"> 2 (Tue) 9-11AM ET  </w:t>
      </w:r>
    </w:p>
    <w:p w:rsidR="008E26B4" w:rsidRPr="00417219" w:rsidRDefault="008E26B4" w:rsidP="00C34F28">
      <w:pPr>
        <w:pStyle w:val="Heading3"/>
      </w:pPr>
      <w:r w:rsidRPr="00417219">
        <w:t>802.21</w:t>
      </w:r>
      <w:r>
        <w:t>c</w:t>
      </w:r>
      <w:r w:rsidRPr="00417219">
        <w:t xml:space="preserve"> TG</w:t>
      </w:r>
      <w:r w:rsidRPr="00417219">
        <w:tab/>
      </w:r>
    </w:p>
    <w:p w:rsidR="008E26B4" w:rsidRPr="00F95960" w:rsidRDefault="008E26B4" w:rsidP="00C34F28">
      <w:pPr>
        <w:pStyle w:val="Heading4"/>
        <w:rPr>
          <w:color w:val="0000FF"/>
        </w:rPr>
      </w:pPr>
      <w:r w:rsidRPr="00F95960">
        <w:rPr>
          <w:color w:val="0000FF"/>
        </w:rPr>
        <w:t>October 26th   21:30 ET</w:t>
      </w:r>
    </w:p>
    <w:p w:rsidR="008E26B4" w:rsidRPr="000E2ED0" w:rsidRDefault="008E26B4" w:rsidP="007E0450">
      <w:pPr>
        <w:pStyle w:val="Heading2"/>
        <w:rPr>
          <w:color w:val="0000FF"/>
        </w:rPr>
      </w:pPr>
      <w:r w:rsidRPr="000E2ED0">
        <w:rPr>
          <w:color w:val="0000FF"/>
        </w:rPr>
        <w:t>Future session information</w:t>
      </w:r>
    </w:p>
    <w:p w:rsidR="008E26B4" w:rsidRPr="000E2ED0" w:rsidRDefault="008E26B4" w:rsidP="007E0450">
      <w:pPr>
        <w:pStyle w:val="Heading3"/>
        <w:rPr>
          <w:color w:val="0000FF"/>
        </w:rPr>
      </w:pPr>
      <w:r w:rsidRPr="000E2ED0">
        <w:rPr>
          <w:color w:val="0000FF"/>
        </w:rPr>
        <w:t>Plenary: Nov 7-12, 2010, Hyatt Regency, Dallas, Texas</w:t>
      </w:r>
    </w:p>
    <w:p w:rsidR="008E26B4" w:rsidRPr="000E2ED0" w:rsidRDefault="008E26B4" w:rsidP="007E0450">
      <w:pPr>
        <w:pStyle w:val="Heading4"/>
        <w:rPr>
          <w:color w:val="0000FF"/>
        </w:rPr>
      </w:pPr>
      <w:r w:rsidRPr="000E2ED0">
        <w:rPr>
          <w:color w:val="0000FF"/>
        </w:rPr>
        <w:t>Co-located with all 802 groups</w:t>
      </w:r>
    </w:p>
    <w:p w:rsidR="008E26B4" w:rsidRPr="000E2ED0" w:rsidRDefault="008E26B4" w:rsidP="004F4E07">
      <w:pPr>
        <w:pStyle w:val="Heading3"/>
        <w:rPr>
          <w:color w:val="0000FF"/>
        </w:rPr>
      </w:pPr>
      <w:r w:rsidRPr="000E2ED0">
        <w:rPr>
          <w:color w:val="0000FF"/>
        </w:rPr>
        <w:t>Interim: 10-13 January 2011, Taipei</w:t>
      </w:r>
    </w:p>
    <w:p w:rsidR="008E26B4" w:rsidRPr="000E2ED0" w:rsidRDefault="008E26B4" w:rsidP="004F4E07">
      <w:pPr>
        <w:pStyle w:val="Heading4"/>
        <w:rPr>
          <w:color w:val="0000FF"/>
        </w:rPr>
      </w:pPr>
      <w:r w:rsidRPr="000E2ED0">
        <w:rPr>
          <w:color w:val="0000FF"/>
        </w:rPr>
        <w:t>Meeting co-located with 802.16</w:t>
      </w:r>
    </w:p>
    <w:p w:rsidR="008E26B4" w:rsidRPr="000E2ED0" w:rsidRDefault="008E26B4" w:rsidP="004F4E07">
      <w:pPr>
        <w:pStyle w:val="Heading3"/>
        <w:rPr>
          <w:color w:val="0000FF"/>
        </w:rPr>
      </w:pPr>
      <w:r w:rsidRPr="000E2ED0">
        <w:rPr>
          <w:color w:val="0000FF"/>
        </w:rPr>
        <w:t>Plenary: 1</w:t>
      </w:r>
      <w:r>
        <w:rPr>
          <w:color w:val="0000FF"/>
        </w:rPr>
        <w:t>3-18</w:t>
      </w:r>
      <w:r w:rsidRPr="000E2ED0">
        <w:rPr>
          <w:color w:val="0000FF"/>
        </w:rPr>
        <w:t xml:space="preserve"> March 2011, </w:t>
      </w:r>
      <w:r>
        <w:rPr>
          <w:color w:val="0000FF"/>
        </w:rPr>
        <w:t xml:space="preserve">Marina Bay Sands, </w:t>
      </w:r>
      <w:r w:rsidRPr="000E2ED0">
        <w:rPr>
          <w:color w:val="0000FF"/>
        </w:rPr>
        <w:t>Singapore</w:t>
      </w:r>
    </w:p>
    <w:p w:rsidR="008E26B4" w:rsidRPr="000E2ED0" w:rsidRDefault="008E26B4" w:rsidP="004F4E07">
      <w:pPr>
        <w:pStyle w:val="Heading4"/>
        <w:rPr>
          <w:color w:val="0000FF"/>
        </w:rPr>
      </w:pPr>
      <w:r w:rsidRPr="000E2ED0">
        <w:rPr>
          <w:color w:val="0000FF"/>
        </w:rPr>
        <w:t>Co-located with all 802 groups</w:t>
      </w:r>
    </w:p>
    <w:p w:rsidR="008E26B4" w:rsidRPr="000E2ED0" w:rsidRDefault="008E26B4" w:rsidP="004F4E07">
      <w:pPr>
        <w:pStyle w:val="Heading3"/>
        <w:rPr>
          <w:color w:val="0000FF"/>
        </w:rPr>
      </w:pPr>
      <w:r w:rsidRPr="000E2ED0">
        <w:rPr>
          <w:color w:val="0000FF"/>
        </w:rPr>
        <w:t xml:space="preserve">Interim: 16-19 May 2011, Banff, Alberta, Canada. </w:t>
      </w:r>
    </w:p>
    <w:p w:rsidR="008E26B4" w:rsidRPr="000E2ED0" w:rsidRDefault="008E26B4" w:rsidP="004F4E07">
      <w:pPr>
        <w:pStyle w:val="Heading4"/>
        <w:rPr>
          <w:color w:val="0000FF"/>
        </w:rPr>
      </w:pPr>
      <w:r w:rsidRPr="000E2ED0">
        <w:rPr>
          <w:color w:val="0000FF"/>
        </w:rPr>
        <w:t>Meeting co-located with 802.16</w:t>
      </w:r>
    </w:p>
    <w:p w:rsidR="008E26B4" w:rsidRPr="000E2ED0" w:rsidRDefault="008E26B4" w:rsidP="004F4E07">
      <w:pPr>
        <w:pStyle w:val="Heading3"/>
        <w:rPr>
          <w:color w:val="0000FF"/>
        </w:rPr>
      </w:pPr>
      <w:r>
        <w:rPr>
          <w:color w:val="0000FF"/>
        </w:rPr>
        <w:t>Plenary: 17-22</w:t>
      </w:r>
      <w:r w:rsidRPr="000E2ED0">
        <w:rPr>
          <w:color w:val="0000FF"/>
        </w:rPr>
        <w:t xml:space="preserve"> July 2011, </w:t>
      </w:r>
      <w:r>
        <w:rPr>
          <w:color w:val="0000FF"/>
        </w:rPr>
        <w:t xml:space="preserve">Hyatt Regency </w:t>
      </w:r>
      <w:r w:rsidRPr="000E2ED0">
        <w:rPr>
          <w:color w:val="0000FF"/>
        </w:rPr>
        <w:t>San Francisco,</w:t>
      </w:r>
    </w:p>
    <w:p w:rsidR="008E26B4" w:rsidRPr="000E2ED0" w:rsidRDefault="008E26B4" w:rsidP="004F4E07">
      <w:pPr>
        <w:pStyle w:val="Heading4"/>
        <w:rPr>
          <w:color w:val="0000FF"/>
        </w:rPr>
      </w:pPr>
      <w:r w:rsidRPr="000E2ED0">
        <w:rPr>
          <w:color w:val="0000FF"/>
        </w:rPr>
        <w:t>Co-located with all 802 groups</w:t>
      </w:r>
    </w:p>
    <w:p w:rsidR="008E26B4" w:rsidRPr="000E2ED0" w:rsidRDefault="008E26B4" w:rsidP="004F4E07">
      <w:pPr>
        <w:pStyle w:val="Heading3"/>
        <w:rPr>
          <w:color w:val="0000FF"/>
        </w:rPr>
      </w:pPr>
      <w:r w:rsidRPr="000E2ED0">
        <w:rPr>
          <w:color w:val="0000FF"/>
        </w:rPr>
        <w:t>Interim: 19-22 September 2011, TBD</w:t>
      </w:r>
    </w:p>
    <w:p w:rsidR="008E26B4" w:rsidRPr="000E2ED0" w:rsidRDefault="008E26B4" w:rsidP="004F4E07">
      <w:pPr>
        <w:pStyle w:val="Heading4"/>
        <w:rPr>
          <w:color w:val="0000FF"/>
        </w:rPr>
      </w:pPr>
      <w:r w:rsidRPr="000E2ED0">
        <w:rPr>
          <w:color w:val="0000FF"/>
        </w:rPr>
        <w:lastRenderedPageBreak/>
        <w:t>Meeting co-located with 802.16</w:t>
      </w:r>
    </w:p>
    <w:p w:rsidR="008E26B4" w:rsidRPr="000E2ED0" w:rsidRDefault="008E26B4" w:rsidP="004F4E07">
      <w:pPr>
        <w:pStyle w:val="Heading3"/>
        <w:rPr>
          <w:color w:val="0000FF"/>
        </w:rPr>
      </w:pPr>
      <w:r w:rsidRPr="000E2ED0">
        <w:rPr>
          <w:color w:val="0000FF"/>
        </w:rPr>
        <w:t xml:space="preserve">Plenary: </w:t>
      </w:r>
      <w:r>
        <w:rPr>
          <w:color w:val="0000FF"/>
        </w:rPr>
        <w:t>6</w:t>
      </w:r>
      <w:r w:rsidRPr="000E2ED0">
        <w:rPr>
          <w:color w:val="0000FF"/>
        </w:rPr>
        <w:t>-1</w:t>
      </w:r>
      <w:r>
        <w:rPr>
          <w:color w:val="0000FF"/>
        </w:rPr>
        <w:t>1</w:t>
      </w:r>
      <w:r w:rsidRPr="000E2ED0">
        <w:rPr>
          <w:color w:val="0000FF"/>
        </w:rPr>
        <w:t xml:space="preserve"> Nov 2011, </w:t>
      </w:r>
      <w:r>
        <w:rPr>
          <w:color w:val="0000FF"/>
        </w:rPr>
        <w:t xml:space="preserve">Hyatt Regency </w:t>
      </w:r>
      <w:r w:rsidRPr="000E2ED0">
        <w:rPr>
          <w:color w:val="0000FF"/>
        </w:rPr>
        <w:t>Atlanta</w:t>
      </w:r>
    </w:p>
    <w:p w:rsidR="008E26B4" w:rsidRPr="000E2ED0" w:rsidRDefault="008E26B4" w:rsidP="004F4E07">
      <w:pPr>
        <w:pStyle w:val="Heading4"/>
        <w:rPr>
          <w:color w:val="0000FF"/>
        </w:rPr>
      </w:pPr>
      <w:r w:rsidRPr="000E2ED0">
        <w:rPr>
          <w:color w:val="0000FF"/>
        </w:rPr>
        <w:t>Co-located with all 802 groups</w:t>
      </w:r>
    </w:p>
    <w:p w:rsidR="008E26B4" w:rsidRPr="000E2ED0" w:rsidRDefault="008E26B4" w:rsidP="002306C8">
      <w:pPr>
        <w:pStyle w:val="Heading3"/>
        <w:rPr>
          <w:color w:val="0000FF"/>
        </w:rPr>
      </w:pPr>
      <w:r w:rsidRPr="000E2ED0">
        <w:rPr>
          <w:color w:val="0000FF"/>
        </w:rPr>
        <w:t>Interim: 9-12 January 2012, TBD</w:t>
      </w:r>
    </w:p>
    <w:p w:rsidR="008E26B4" w:rsidRPr="000E2ED0" w:rsidRDefault="008E26B4" w:rsidP="002306C8">
      <w:pPr>
        <w:pStyle w:val="Heading4"/>
        <w:rPr>
          <w:color w:val="0000FF"/>
        </w:rPr>
      </w:pPr>
      <w:r w:rsidRPr="000E2ED0">
        <w:rPr>
          <w:color w:val="0000FF"/>
        </w:rPr>
        <w:t>Meeting co-located with 802.16</w:t>
      </w:r>
    </w:p>
    <w:p w:rsidR="008E26B4" w:rsidRPr="000E2ED0" w:rsidRDefault="008E26B4" w:rsidP="002306C8">
      <w:pPr>
        <w:pStyle w:val="Heading3"/>
        <w:rPr>
          <w:color w:val="0000FF"/>
        </w:rPr>
      </w:pPr>
      <w:r w:rsidRPr="000E2ED0">
        <w:rPr>
          <w:color w:val="0000FF"/>
        </w:rPr>
        <w:t>Plenary: 11-16 March 2012, Macao? (</w:t>
      </w:r>
      <w:proofErr w:type="gramStart"/>
      <w:r w:rsidRPr="000E2ED0">
        <w:rPr>
          <w:color w:val="0000FF"/>
        </w:rPr>
        <w:t>non</w:t>
      </w:r>
      <w:proofErr w:type="gramEnd"/>
      <w:r w:rsidRPr="000E2ED0">
        <w:rPr>
          <w:color w:val="0000FF"/>
        </w:rPr>
        <w:t xml:space="preserve"> North America)</w:t>
      </w:r>
    </w:p>
    <w:p w:rsidR="008E26B4" w:rsidRPr="000E2ED0" w:rsidRDefault="008E26B4" w:rsidP="002306C8">
      <w:pPr>
        <w:pStyle w:val="Heading4"/>
        <w:rPr>
          <w:color w:val="0000FF"/>
        </w:rPr>
      </w:pPr>
      <w:r w:rsidRPr="000E2ED0">
        <w:rPr>
          <w:color w:val="0000FF"/>
        </w:rPr>
        <w:t>Co-located with all 802 groups</w:t>
      </w:r>
    </w:p>
    <w:p w:rsidR="008E26B4" w:rsidRPr="000E2ED0" w:rsidRDefault="008E26B4" w:rsidP="002306C8">
      <w:pPr>
        <w:pStyle w:val="Heading3"/>
        <w:rPr>
          <w:color w:val="0000FF"/>
        </w:rPr>
      </w:pPr>
      <w:r w:rsidRPr="000E2ED0">
        <w:rPr>
          <w:color w:val="0000FF"/>
        </w:rPr>
        <w:t>Interim: target 14-17 May 2012, TBD</w:t>
      </w:r>
    </w:p>
    <w:p w:rsidR="008E26B4" w:rsidRPr="000E2ED0" w:rsidRDefault="008E26B4" w:rsidP="002306C8">
      <w:pPr>
        <w:pStyle w:val="Heading4"/>
        <w:rPr>
          <w:color w:val="0000FF"/>
        </w:rPr>
      </w:pPr>
      <w:r w:rsidRPr="000E2ED0">
        <w:rPr>
          <w:color w:val="0000FF"/>
        </w:rPr>
        <w:t>Meeting co-located with 802.16</w:t>
      </w:r>
    </w:p>
    <w:p w:rsidR="008E26B4" w:rsidRPr="000E2ED0" w:rsidRDefault="008E26B4" w:rsidP="002306C8">
      <w:pPr>
        <w:pStyle w:val="Heading3"/>
        <w:rPr>
          <w:color w:val="0000FF"/>
        </w:rPr>
      </w:pPr>
      <w:r w:rsidRPr="000E2ED0">
        <w:rPr>
          <w:color w:val="0000FF"/>
        </w:rPr>
        <w:t>Plenary: 15-20 July 2012, Grand Hyatt</w:t>
      </w:r>
      <w:r w:rsidRPr="002F5B67">
        <w:rPr>
          <w:color w:val="0000FF"/>
        </w:rPr>
        <w:t xml:space="preserve"> </w:t>
      </w:r>
      <w:r w:rsidRPr="000E2ED0">
        <w:rPr>
          <w:color w:val="0000FF"/>
        </w:rPr>
        <w:t>Manchester, San Diego, CA</w:t>
      </w:r>
    </w:p>
    <w:p w:rsidR="008E26B4" w:rsidRPr="000E2ED0" w:rsidRDefault="008E26B4" w:rsidP="002306C8">
      <w:pPr>
        <w:pStyle w:val="Heading4"/>
        <w:rPr>
          <w:color w:val="0000FF"/>
        </w:rPr>
      </w:pPr>
      <w:r w:rsidRPr="000E2ED0">
        <w:rPr>
          <w:color w:val="0000FF"/>
        </w:rPr>
        <w:t>Co-located with all 802 groups</w:t>
      </w:r>
    </w:p>
    <w:p w:rsidR="008E26B4" w:rsidRPr="000E2ED0" w:rsidRDefault="008E26B4" w:rsidP="002306C8">
      <w:pPr>
        <w:pStyle w:val="Heading3"/>
        <w:rPr>
          <w:color w:val="0000FF"/>
        </w:rPr>
      </w:pPr>
      <w:r w:rsidRPr="000E2ED0">
        <w:rPr>
          <w:color w:val="0000FF"/>
        </w:rPr>
        <w:t>Interim: 10-13 September 2012, TBD</w:t>
      </w:r>
    </w:p>
    <w:p w:rsidR="008E26B4" w:rsidRPr="000E2ED0" w:rsidRDefault="008E26B4" w:rsidP="002306C8">
      <w:pPr>
        <w:pStyle w:val="Heading4"/>
        <w:rPr>
          <w:color w:val="0000FF"/>
        </w:rPr>
      </w:pPr>
      <w:r w:rsidRPr="000E2ED0">
        <w:rPr>
          <w:color w:val="0000FF"/>
        </w:rPr>
        <w:t>Meeting co-located with 802.16</w:t>
      </w:r>
    </w:p>
    <w:p w:rsidR="008E26B4" w:rsidRPr="000E2ED0" w:rsidRDefault="008E26B4" w:rsidP="002306C8">
      <w:pPr>
        <w:pStyle w:val="Heading3"/>
        <w:rPr>
          <w:color w:val="0000FF"/>
        </w:rPr>
      </w:pPr>
      <w:r w:rsidRPr="000E2ED0">
        <w:rPr>
          <w:color w:val="0000FF"/>
        </w:rPr>
        <w:t>Plenary: 11-16 Nov 2012, Grand Hyatt, San Antonio, TX</w:t>
      </w:r>
    </w:p>
    <w:p w:rsidR="008E26B4" w:rsidRDefault="008E26B4" w:rsidP="002306C8">
      <w:pPr>
        <w:pStyle w:val="Heading4"/>
        <w:rPr>
          <w:color w:val="0000FF"/>
        </w:rPr>
      </w:pPr>
      <w:r w:rsidRPr="000E2ED0">
        <w:rPr>
          <w:color w:val="0000FF"/>
        </w:rPr>
        <w:t>Co-located with all 802 groups</w:t>
      </w:r>
    </w:p>
    <w:p w:rsidR="008E26B4" w:rsidRDefault="008E26B4" w:rsidP="00272814">
      <w:pPr>
        <w:pStyle w:val="Heading3"/>
      </w:pPr>
      <w:r>
        <w:t xml:space="preserve">Discussion: </w:t>
      </w:r>
    </w:p>
    <w:p w:rsidR="008E26B4" w:rsidRPr="00272814" w:rsidRDefault="008E26B4" w:rsidP="00272814">
      <w:r>
        <w:t xml:space="preserve">The registration is discounted by $300 for staying in the hotel. It is suggested to itemize the cost. It is also suggested to understand these costs first, and then negotiate the contract. </w:t>
      </w:r>
    </w:p>
    <w:p w:rsidR="008E26B4" w:rsidRDefault="008E26B4" w:rsidP="0072693C">
      <w:pPr>
        <w:pStyle w:val="Heading2"/>
      </w:pPr>
      <w:r>
        <w:t>Any other business</w:t>
      </w:r>
    </w:p>
    <w:p w:rsidR="008E26B4" w:rsidRDefault="008E26B4" w:rsidP="008D6335">
      <w:pPr>
        <w:pStyle w:val="Heading3"/>
      </w:pPr>
      <w:r>
        <w:t>Views on future Interim</w:t>
      </w:r>
    </w:p>
    <w:p w:rsidR="008E26B4" w:rsidRDefault="008E26B4" w:rsidP="0072693C">
      <w:pPr>
        <w:rPr>
          <w:color w:val="0000FF"/>
        </w:rPr>
      </w:pPr>
      <w:r w:rsidRPr="000F7C9F">
        <w:rPr>
          <w:color w:val="0000FF"/>
        </w:rPr>
        <w:t xml:space="preserve">It is asked about the future </w:t>
      </w:r>
      <w:r>
        <w:rPr>
          <w:color w:val="0000FF"/>
        </w:rPr>
        <w:t>of the logistics for</w:t>
      </w:r>
      <w:r w:rsidRPr="000F7C9F">
        <w:rPr>
          <w:color w:val="0000FF"/>
        </w:rPr>
        <w:t xml:space="preserve"> interim meetings</w:t>
      </w:r>
      <w:r>
        <w:rPr>
          <w:color w:val="0000FF"/>
        </w:rPr>
        <w:t>: whether to continue with 3 interim meetings a year and whether to continue to co-located with 802.16</w:t>
      </w:r>
      <w:r w:rsidRPr="000F7C9F">
        <w:rPr>
          <w:color w:val="0000FF"/>
        </w:rPr>
        <w:t>. It is necessary to find out the commitments</w:t>
      </w:r>
      <w:r>
        <w:rPr>
          <w:color w:val="0000FF"/>
        </w:rPr>
        <w:t xml:space="preserve"> and the rules</w:t>
      </w:r>
      <w:r w:rsidRPr="000F7C9F">
        <w:rPr>
          <w:color w:val="0000FF"/>
        </w:rPr>
        <w:t xml:space="preserve"> first. </w:t>
      </w:r>
    </w:p>
    <w:p w:rsidR="008E26B4" w:rsidRPr="000F7C9F" w:rsidRDefault="008E26B4" w:rsidP="008D6335">
      <w:pPr>
        <w:pStyle w:val="Heading3"/>
      </w:pPr>
      <w:r>
        <w:t>Plan for future work:</w:t>
      </w:r>
    </w:p>
    <w:p w:rsidR="008E26B4" w:rsidRDefault="008E26B4" w:rsidP="0072693C">
      <w:pPr>
        <w:rPr>
          <w:color w:val="0000FF"/>
        </w:rPr>
      </w:pPr>
      <w:r w:rsidRPr="000F7C9F">
        <w:rPr>
          <w:color w:val="0000FF"/>
        </w:rPr>
        <w:t xml:space="preserve">It is suggested </w:t>
      </w:r>
      <w:r>
        <w:rPr>
          <w:color w:val="0000FF"/>
        </w:rPr>
        <w:t xml:space="preserve">that </w:t>
      </w:r>
      <w:r w:rsidRPr="000F7C9F">
        <w:rPr>
          <w:color w:val="0000FF"/>
        </w:rPr>
        <w:t xml:space="preserve">802.21 should have future planning. For example, there are currently 3 TG’s. What will </w:t>
      </w:r>
      <w:r>
        <w:rPr>
          <w:color w:val="0000FF"/>
        </w:rPr>
        <w:t>802.</w:t>
      </w:r>
      <w:r w:rsidRPr="000F7C9F">
        <w:rPr>
          <w:color w:val="0000FF"/>
        </w:rPr>
        <w:t xml:space="preserve">21 do after that? What topics are of interest to work on? </w:t>
      </w:r>
      <w:r>
        <w:rPr>
          <w:color w:val="0000FF"/>
        </w:rPr>
        <w:t xml:space="preserve">For information, 802.16 have plans for future activities. </w:t>
      </w:r>
    </w:p>
    <w:p w:rsidR="008E26B4" w:rsidRPr="0072693C" w:rsidRDefault="008E26B4" w:rsidP="0072693C">
      <w:r>
        <w:rPr>
          <w:color w:val="0000FF"/>
        </w:rPr>
        <w:t xml:space="preserve">It is also asked about liaison with IEEE 802.19. One may draft a letter to bring to WG or we can have joint sessions again with them, if there are interests </w:t>
      </w:r>
    </w:p>
    <w:p w:rsidR="008E26B4" w:rsidRDefault="008E26B4" w:rsidP="00F677E2">
      <w:pPr>
        <w:pStyle w:val="Heading2"/>
        <w:rPr>
          <w:color w:val="0000FF"/>
        </w:rPr>
      </w:pPr>
      <w:r>
        <w:t xml:space="preserve">Adjourn </w:t>
      </w:r>
      <w:r w:rsidRPr="00FC2E31">
        <w:rPr>
          <w:color w:val="0000FF"/>
        </w:rPr>
        <w:t>at 3:4</w:t>
      </w:r>
      <w:r>
        <w:rPr>
          <w:color w:val="0000FF"/>
        </w:rPr>
        <w:t>1</w:t>
      </w:r>
      <w:r w:rsidRPr="00FC2E31">
        <w:rPr>
          <w:color w:val="0000FF"/>
        </w:rPr>
        <w:t>PM</w:t>
      </w:r>
      <w:r>
        <w:t xml:space="preserve"> until </w:t>
      </w:r>
      <w:r w:rsidRPr="003153DE">
        <w:rPr>
          <w:color w:val="0000FF"/>
        </w:rPr>
        <w:t>November 2010</w:t>
      </w:r>
      <w:r>
        <w:t xml:space="preserve"> </w:t>
      </w:r>
      <w:r w:rsidRPr="000802C8">
        <w:rPr>
          <w:color w:val="0000FF"/>
        </w:rPr>
        <w:t>Plenary in Dallas</w:t>
      </w:r>
    </w:p>
    <w:p w:rsidR="0053321C" w:rsidRPr="005A698D" w:rsidRDefault="0053321C" w:rsidP="0053321C">
      <w:pPr>
        <w:pStyle w:val="Maintitle"/>
      </w:pPr>
      <w:r>
        <w:rPr>
          <w:b w:val="0"/>
          <w:sz w:val="28"/>
        </w:rPr>
        <w:br w:type="page"/>
      </w:r>
      <w:r>
        <w:rPr>
          <w:noProof/>
          <w:lang w:eastAsia="zh-CN"/>
        </w:rPr>
        <w:lastRenderedPageBreak/>
        <w:pict>
          <v:shape id="_x0000_s1028" type="#_x0000_t74" alt="E7206711002952GG96@D62577757E4@109:;:L84&lt;87B62693!!!!!!BIHO@]B62693!!!@B011EDE110C66@6B0D130,18,1191,18,1rdb,rdbtshux!l`x3118,houdshl,lhotudr^XN/enb!!!!!!!!!!!!!!!!!!!!!!!!!!!!!!!!!!!!!!!!!!!!!!!!!!!!!!!!!!!!!!!!!!!!!!!!!!!!!!!!!!!!!!!!!!!!!!!!!!!!!!!!!!!!!!!!!!!!!!!!!!!!!!!!!!!!!!!!!!!!!!!!!!!!!!!!!!!!!!!!!!!!!!!!!!!!!!!!!!!!!!!!!!!!!!!!!!!!!!!!!!!!!!!!!!!!!!!!!!!!!!!!!!!!!!!!!!!!!!!!!!!!!!!!!!!!!!!!!!!!!!!!!!!!!!!!!!!!!!!!!!!!!!!!!!!!!!!!!!!!!!!!!!!!!!!!!!!!!!!!!!!!!!!!!!!!!!!!!!!!!!!!!!!!!!!!!!!!!!!!!!!!!!!!!!!!!!!!!!!!!!!!!!!!!!!!!!!!!!!!!!!!!!!!!!!!!!!!!!!!!!!!!!!!!!!!!!!!!!!!!!!!!!!!!!!!!!!!!!!!!!!!!!!!!!!!!!!!!!!!!!!!!!!!!!!!!!!!!!!!!!!!!!!!!!!!!!!!!!!!!!!!!!!!!!!!!!!!!!!!!!!!!!!!!!!!!!!!!!!!!!!!!!!!!!!!!!!!!!!!!!!!!!!!!!!!!!!!!!!!!!!!!!!!!!!!!!!!!!!!!!!!!!!!!!!!!!!!!!!!!!!!!!!!!!!!!!!!!!!!!!!!!!!!!!!!!!!!!!!!!!!!!!!!!!!!!!!!!!!!!!!!!!!!!!!!!!!!!!!!!!!!!!!!!!!!!!!!!!!!!!!!!!!!!!!!!!!!!!!!!!!!!!!!!!!!!!!!!!!!!!!!!!!!!!!!!!!!!!!!!!!!!!!!!!!!!!!!!!!!!!!!!!!!!!!!!!!!!!!!!!!!!!!!!!!!!!!!!!!!!!!!!!!!!!!!!!!!!!!!!!!!!!!!!!!!!!!!!!!!!!!!!!!!!!!!!!!!!!!!!!!!!!!!!!!!!!!!!!!!!!!!!!!!!!!!!!!!!!!!!!!!!!!!!!!!!!!!!!!!!!!!!!!!!!!!!!!!!!!!!!!!!!!!!!!!!!!!!!!!!!!!!!!!!!!!!!!!!!!!!!!!!!!!!!!!!!!!!!!!!!!!!!!!!!!!!!!!!!!!!!!!!!!!!!!!!!!!!!!!!!!!!!!!!!!!!!!!!!!!!!!!!!!!!!!!!!!!!!!!!!!!!!!!!!!!!!!!!!!!!!!!!!!!!!!!!!!!!!!!!!!!!!!!!!!!!!!!!!!!!!!!!!!!!!!!!!!!!!!!!!!!!!!!!!!!!!!!!!!!!!!!!!!!!!!!!!!!!!!!!!!!!!!!!!!!!!!!!!!!!!!!!!!!!!!!!!!!!!!!!!!!!!!!!!!!!!!!!!!!!!!!!!!!!!!!!!!!!!!!!!!!!!!!!!!!!!!!!!!!!!!!!!!!!!!!!!!!!!!!!!!!!!!!!!!!!!!!!!!!!!!!!!!!!!!!!!!!!!!!!!!!!!!!!!!!!!!!!!!!!!!!!!!!!!!!!!!!!!!!!!!!!!!!!!!!!!!!!!!!!!!!!!!!!!!!!!!!!!!!!!!!!!!!!!!!!!!!!!!!!!!!!!!!!!!!!!!!!!!!!!!!!!!!!!!!!!!!!!!!!!!!!!!!!!!!!!!!!!!!!!!!!!!!!!!!!!!!!!!!!!!!!!!!!!!!!!!!!!!!!!!!!!!!!!!!!!!!!!!!!!!!!!!!!!!!!!!!!!!!!!!!!!!!!!!!!!!!!!!!!!!!!!!!!!!!!!!!!!!!!!!!!!!!!!!!!!!!!!!!!!!!!!!!!!!!!!!!!!!!!!!!!!!!!!!!!!!!!!!!!!!!!!!!!!!!!!!!!!!!!!!!!!!!!!!!!!!!!!!!!!!!!!!!!!!!!!!!!!!!!!!!!!!!!!!!!!!!!!!!!!!!!!!!!!!!!!!!!!!!!!!!!!!!!!!!!!!!!!!!!!!!!!!!!!!!!!!!!!!!!!!!!!!!!!!!!!!!!!!!!!!!!!!!!!!!!!!!!!!!!!!!!!!!!!!!!!!!!!!!!!!!!!!!!!!!!!!!!!!!!!!!!!!!!!!!!!!!!!!!!!!!!!!!!!!!!!!!!!!!!!!!!!!!!!!!!!!!!!!!!!!!!!!!!!!!!!!!!!!!!!!!!!!!!!!!!!!!!!!!!!!!!!!!!!!!!!!!!!!!!!!!!!!!!!!!!!!!!!!!!!!!!!!!!!!!!!!!!!!!!!!!!!!!!!!!!!!!!!!!!!!!!!!!!!!!!!!!!!!!!!!!!!!!!!!!!!!!!!!!!!!!!!!!!!!!!!!!!!!!!!!!!!!!!!!!!!!!!!!!!!!!!!!!!!!!!!!!!!!!!!!!!!!!!!!!!!!!!!!!!!!!!!!!!!!!!!!!!!!!!!!!!1!1" style="position:absolute;left:0;text-align:left;margin-left:0;margin-top:0;width:.05pt;height:.05pt;z-index:3;visibility:hidden">
            <w10:anchorlock/>
          </v:shape>
        </w:pict>
      </w:r>
      <w:r w:rsidRPr="0030576A">
        <w:rPr>
          <w:noProof/>
          <w:lang w:eastAsia="ja-JP"/>
        </w:rPr>
        <w:pict>
          <v:shape id="Picture 1" o:spid="_x0000_i1031" type="#_x0000_t75" style="width:46.5pt;height:48pt;visibility:visible">
            <v:imagedata r:id="rId7" o:title=""/>
          </v:shape>
        </w:pic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30576A">
        <w:rPr>
          <w:noProof/>
          <w:lang w:eastAsia="ja-JP"/>
        </w:rPr>
        <w:pict>
          <v:shape id="Picture 2" o:spid="_x0000_i1032" type="#_x0000_t75" style="width:46.5pt;height:53.25pt;visibility:visible">
            <v:imagedata r:id="rId8" o:title=""/>
          </v:shape>
        </w:pict>
      </w:r>
    </w:p>
    <w:p w:rsidR="0053321C" w:rsidRDefault="0053321C" w:rsidP="0053321C">
      <w:pPr>
        <w:pStyle w:val="Maintitle"/>
      </w:pPr>
      <w:r>
        <w:t>IEEE P802.21 Media Independent Handover Services</w:t>
      </w:r>
    </w:p>
    <w:p w:rsidR="0053321C" w:rsidRPr="00AC5A55" w:rsidRDefault="0053321C" w:rsidP="0053321C">
      <w:pPr>
        <w:pStyle w:val="Maintitle"/>
        <w:rPr>
          <w:rFonts w:eastAsia="MS Mincho" w:hint="eastAsia"/>
          <w:lang w:eastAsia="ja-JP"/>
        </w:rPr>
      </w:pPr>
      <w:r>
        <w:rPr>
          <w:rFonts w:eastAsia="MS Mincho" w:hint="eastAsia"/>
          <w:lang w:eastAsia="ja-JP"/>
        </w:rPr>
        <w:t>Tentative Meeting</w:t>
      </w:r>
      <w:r>
        <w:t xml:space="preserve"> </w:t>
      </w:r>
      <w:r w:rsidRPr="00047F82">
        <w:t>Minutes of the IEEE P802.21</w:t>
      </w:r>
      <w:r>
        <w:t>a Security Task</w:t>
      </w:r>
      <w:r w:rsidRPr="00047F82">
        <w:t xml:space="preserve"> Group </w:t>
      </w:r>
      <w:r>
        <w:rPr>
          <w:rFonts w:eastAsia="MS Mincho" w:hint="eastAsia"/>
          <w:lang w:eastAsia="ja-JP"/>
        </w:rPr>
        <w:t>in September 2010 Interim</w:t>
      </w:r>
    </w:p>
    <w:p w:rsidR="0053321C" w:rsidRDefault="0053321C" w:rsidP="0053321C">
      <w:pPr>
        <w:pStyle w:val="Subtitle"/>
        <w:keepNext/>
      </w:pPr>
      <w:r w:rsidRPr="00047F82">
        <w:t xml:space="preserve">Chair: </w:t>
      </w:r>
      <w:r>
        <w:t>Yoshihiro Ohba</w:t>
      </w:r>
    </w:p>
    <w:p w:rsidR="0053321C" w:rsidRDefault="0053321C" w:rsidP="0053321C">
      <w:pPr>
        <w:pStyle w:val="Subtitle"/>
        <w:keepNext/>
      </w:pPr>
      <w:r>
        <w:t>Editor</w:t>
      </w:r>
      <w:r w:rsidRPr="00047F82">
        <w:t xml:space="preserve">: </w:t>
      </w:r>
      <w:r>
        <w:t>Lily Chen</w:t>
      </w:r>
    </w:p>
    <w:p w:rsidR="0053321C" w:rsidRPr="00AC5A55" w:rsidRDefault="0053321C" w:rsidP="0053321C">
      <w:pPr>
        <w:pStyle w:val="Subtitle"/>
        <w:keepNext/>
        <w:rPr>
          <w:rFonts w:eastAsia="MS Mincho" w:hint="eastAsia"/>
          <w:lang w:eastAsia="ja-JP"/>
        </w:rPr>
      </w:pPr>
      <w:r>
        <w:t xml:space="preserve">Minutes taken by Subir Das </w:t>
      </w:r>
      <w:r>
        <w:rPr>
          <w:rFonts w:eastAsia="MS Mincho" w:hint="eastAsia"/>
          <w:lang w:eastAsia="ja-JP"/>
        </w:rPr>
        <w:t xml:space="preserve">and </w:t>
      </w:r>
      <w:r w:rsidRPr="00AC5A55">
        <w:rPr>
          <w:rFonts w:eastAsia="MS Mincho"/>
          <w:lang w:eastAsia="ja-JP"/>
        </w:rPr>
        <w:t xml:space="preserve">Antonio de la </w:t>
      </w:r>
      <w:proofErr w:type="spellStart"/>
      <w:r w:rsidRPr="00AC5A55">
        <w:rPr>
          <w:rFonts w:eastAsia="MS Mincho"/>
          <w:lang w:eastAsia="ja-JP"/>
        </w:rPr>
        <w:t>Oliva</w:t>
      </w:r>
      <w:proofErr w:type="spellEnd"/>
    </w:p>
    <w:p w:rsidR="0053321C" w:rsidRPr="00081B97" w:rsidRDefault="0053321C" w:rsidP="0053321C">
      <w:pPr>
        <w:pStyle w:val="Subtitle"/>
        <w:keepNext/>
        <w:rPr>
          <w:color w:val="FF0000"/>
        </w:rPr>
      </w:pPr>
      <w:r w:rsidRPr="00081B97">
        <w:rPr>
          <w:color w:val="FF0000"/>
        </w:rPr>
        <w:t xml:space="preserve">(The following Security TG minutes are copied here </w:t>
      </w:r>
      <w:r>
        <w:rPr>
          <w:color w:val="FF0000"/>
        </w:rPr>
        <w:t>from 21-10-0</w:t>
      </w:r>
      <w:r w:rsidR="00E610A2">
        <w:rPr>
          <w:color w:val="FF0000"/>
        </w:rPr>
        <w:t>211-00</w:t>
      </w:r>
      <w:r w:rsidRPr="00081B97">
        <w:rPr>
          <w:color w:val="FF0000"/>
        </w:rPr>
        <w:t xml:space="preserve"> for information only)</w:t>
      </w:r>
    </w:p>
    <w:p w:rsidR="0053321C" w:rsidRDefault="0053321C" w:rsidP="0053321C">
      <w:pPr>
        <w:pStyle w:val="Heading1"/>
        <w:tabs>
          <w:tab w:val="clear" w:pos="-432"/>
        </w:tabs>
        <w:rPr>
          <w:rFonts w:hint="eastAsia"/>
          <w:lang w:eastAsia="ja-JP"/>
        </w:rPr>
      </w:pPr>
      <w:r>
        <w:rPr>
          <w:rFonts w:hint="eastAsia"/>
          <w:lang w:eastAsia="ja-JP"/>
        </w:rPr>
        <w:t xml:space="preserve">Monday, </w:t>
      </w:r>
      <w:r>
        <w:t>Sept 13</w:t>
      </w:r>
      <w:r w:rsidRPr="00440D63">
        <w:rPr>
          <w:vertAlign w:val="superscript"/>
        </w:rPr>
        <w:t>th</w:t>
      </w:r>
      <w:r>
        <w:t xml:space="preserve">, 2010, 4:00 </w:t>
      </w:r>
      <w:r>
        <w:rPr>
          <w:lang w:eastAsia="ja-JP"/>
        </w:rPr>
        <w:t>p</w:t>
      </w:r>
      <w:r>
        <w:rPr>
          <w:rFonts w:hint="eastAsia"/>
          <w:lang w:eastAsia="ja-JP"/>
        </w:rPr>
        <w:t>m</w:t>
      </w:r>
      <w:r>
        <w:t xml:space="preserve"> -6:0</w:t>
      </w:r>
      <w:r>
        <w:rPr>
          <w:lang w:eastAsia="ja-JP"/>
        </w:rPr>
        <w:t>0</w:t>
      </w:r>
      <w:r>
        <w:t xml:space="preserve"> </w:t>
      </w:r>
      <w:r>
        <w:rPr>
          <w:rFonts w:hint="eastAsia"/>
          <w:lang w:eastAsia="ja-JP"/>
        </w:rPr>
        <w:t>pm</w:t>
      </w:r>
    </w:p>
    <w:p w:rsidR="0053321C" w:rsidRDefault="0053321C" w:rsidP="0053321C">
      <w:pPr>
        <w:pStyle w:val="Heading2"/>
        <w:tabs>
          <w:tab w:val="clear" w:pos="0"/>
          <w:tab w:val="num" w:pos="-576"/>
        </w:tabs>
        <w:ind w:left="0" w:firstLine="0"/>
        <w:rPr>
          <w:rFonts w:hint="eastAsia"/>
        </w:rPr>
      </w:pPr>
      <w:r w:rsidRPr="004970AA">
        <w:t>Chair called the meeting to order</w:t>
      </w:r>
    </w:p>
    <w:p w:rsidR="0053321C" w:rsidRDefault="0053321C" w:rsidP="0053321C">
      <w:pPr>
        <w:pStyle w:val="Heading2"/>
        <w:tabs>
          <w:tab w:val="clear" w:pos="0"/>
          <w:tab w:val="num" w:pos="-576"/>
        </w:tabs>
        <w:ind w:left="0" w:firstLine="0"/>
        <w:rPr>
          <w:rFonts w:hint="eastAsia"/>
        </w:rPr>
      </w:pPr>
      <w:r w:rsidRPr="00621FB1">
        <w:rPr>
          <w:rFonts w:hint="eastAsia"/>
        </w:rPr>
        <w:t>Agenda (DCN</w:t>
      </w:r>
      <w:r>
        <w:rPr>
          <w:rFonts w:hint="eastAsia"/>
        </w:rPr>
        <w:t xml:space="preserve"># </w:t>
      </w:r>
      <w:r w:rsidRPr="00AC5A55">
        <w:t>21-10-0182-00</w:t>
      </w:r>
      <w:r>
        <w:rPr>
          <w:rFonts w:hint="eastAsia"/>
        </w:rPr>
        <w:t>-0sec) by Chair</w:t>
      </w:r>
    </w:p>
    <w:p w:rsidR="0053321C" w:rsidRDefault="0053321C" w:rsidP="0053321C">
      <w:pPr>
        <w:rPr>
          <w:rFonts w:hint="eastAsia"/>
          <w:lang w:eastAsia="ja-JP"/>
        </w:rPr>
      </w:pPr>
      <w:r>
        <w:rPr>
          <w:rFonts w:hint="eastAsia"/>
          <w:lang w:eastAsia="ja-JP"/>
        </w:rPr>
        <w:t>T</w:t>
      </w:r>
      <w:r>
        <w:t>he agenda is displayed. Agenda was approved.</w:t>
      </w:r>
    </w:p>
    <w:p w:rsidR="0053321C" w:rsidRPr="00CB26EB" w:rsidRDefault="0053321C" w:rsidP="0053321C">
      <w:pPr>
        <w:pStyle w:val="Heading2"/>
        <w:tabs>
          <w:tab w:val="clear" w:pos="0"/>
          <w:tab w:val="num" w:pos="-576"/>
        </w:tabs>
        <w:ind w:left="0" w:firstLine="0"/>
        <w:rPr>
          <w:rFonts w:hint="eastAsia"/>
        </w:rPr>
      </w:pPr>
      <w:r>
        <w:t>Meeting opening notes</w:t>
      </w:r>
      <w:r>
        <w:rPr>
          <w:rFonts w:hint="eastAsia"/>
        </w:rPr>
        <w:t xml:space="preserve"> (</w:t>
      </w:r>
      <w:r>
        <w:t>DCN#21-10-0183-00-0Sec</w:t>
      </w:r>
      <w:r>
        <w:rPr>
          <w:rFonts w:hint="eastAsia"/>
        </w:rPr>
        <w:t>) by Chair</w:t>
      </w:r>
    </w:p>
    <w:p w:rsidR="0053321C" w:rsidRDefault="0053321C" w:rsidP="0053321C">
      <w:pPr>
        <w:pStyle w:val="Subtitle"/>
        <w:keepNext/>
        <w:jc w:val="left"/>
        <w:rPr>
          <w:rFonts w:eastAsia="MS Mincho" w:hint="eastAsia"/>
          <w:b w:val="0"/>
          <w:lang w:eastAsia="ja-JP"/>
        </w:rPr>
      </w:pPr>
      <w:r>
        <w:rPr>
          <w:b w:val="0"/>
        </w:rPr>
        <w:t>Meeting opening notes were presented</w:t>
      </w:r>
      <w:r>
        <w:rPr>
          <w:rFonts w:eastAsia="MS Mincho" w:hint="eastAsia"/>
          <w:b w:val="0"/>
          <w:lang w:eastAsia="ja-JP"/>
        </w:rPr>
        <w:t>.</w:t>
      </w:r>
    </w:p>
    <w:p w:rsidR="0053321C" w:rsidRPr="00CB26EB" w:rsidRDefault="0053321C" w:rsidP="0053321C">
      <w:pPr>
        <w:pStyle w:val="Heading2"/>
        <w:tabs>
          <w:tab w:val="clear" w:pos="0"/>
          <w:tab w:val="num" w:pos="-576"/>
        </w:tabs>
        <w:ind w:left="0" w:firstLine="0"/>
        <w:rPr>
          <w:rFonts w:hint="eastAsia"/>
        </w:rPr>
      </w:pPr>
      <w:r>
        <w:rPr>
          <w:rFonts w:hint="eastAsia"/>
        </w:rPr>
        <w:t>Approval of outstanding meeting minutes</w:t>
      </w:r>
    </w:p>
    <w:p w:rsidR="0053321C" w:rsidRDefault="0053321C" w:rsidP="0053321C">
      <w:pPr>
        <w:pStyle w:val="Subtitle"/>
        <w:keepNext/>
        <w:jc w:val="left"/>
        <w:rPr>
          <w:b w:val="0"/>
        </w:rPr>
      </w:pPr>
      <w:r>
        <w:rPr>
          <w:b w:val="0"/>
        </w:rPr>
        <w:t>July meeting minutes were approved via WG minutes. Teleconference meeting minutes on August 17</w:t>
      </w:r>
      <w:r w:rsidRPr="001979D7">
        <w:rPr>
          <w:b w:val="0"/>
          <w:vertAlign w:val="superscript"/>
        </w:rPr>
        <w:t>th</w:t>
      </w:r>
      <w:r>
        <w:rPr>
          <w:b w:val="0"/>
        </w:rPr>
        <w:t>, 2010 (DCN# 21-10-0122-00-0Sec) and on August 31</w:t>
      </w:r>
      <w:r w:rsidRPr="001979D7">
        <w:rPr>
          <w:b w:val="0"/>
          <w:vertAlign w:val="superscript"/>
        </w:rPr>
        <w:t>st</w:t>
      </w:r>
      <w:r>
        <w:rPr>
          <w:b w:val="0"/>
        </w:rPr>
        <w:t xml:space="preserve">, 2010 (DCN# 21- 10-0174-00-0Sec) were approved. </w:t>
      </w:r>
    </w:p>
    <w:p w:rsidR="0053321C" w:rsidRDefault="0053321C" w:rsidP="0053321C">
      <w:pPr>
        <w:pStyle w:val="Heading2"/>
        <w:tabs>
          <w:tab w:val="clear" w:pos="0"/>
          <w:tab w:val="num" w:pos="-576"/>
        </w:tabs>
        <w:ind w:left="0" w:firstLine="0"/>
        <w:rPr>
          <w:rFonts w:hint="eastAsia"/>
        </w:rPr>
      </w:pPr>
      <w:r>
        <w:rPr>
          <w:rFonts w:hint="eastAsia"/>
        </w:rPr>
        <w:t>Presentation on snapshot of pre-draft specification by Editor</w:t>
      </w:r>
    </w:p>
    <w:p w:rsidR="0053321C" w:rsidRDefault="0053321C" w:rsidP="0053321C">
      <w:pPr>
        <w:pStyle w:val="Subtitle"/>
        <w:keepNext/>
        <w:jc w:val="left"/>
        <w:rPr>
          <w:b w:val="0"/>
        </w:rPr>
      </w:pPr>
      <w:r>
        <w:rPr>
          <w:b w:val="0"/>
        </w:rPr>
        <w:lastRenderedPageBreak/>
        <w:t xml:space="preserve">Editor presented the updated draft specification.  Editor clarified how the accepted proposals are inserted into the document. </w:t>
      </w:r>
    </w:p>
    <w:p w:rsidR="0053321C" w:rsidRDefault="0053321C" w:rsidP="0053321C">
      <w:pPr>
        <w:pStyle w:val="Subtitle"/>
        <w:keepNext/>
        <w:jc w:val="left"/>
        <w:rPr>
          <w:b w:val="0"/>
        </w:rPr>
      </w:pPr>
      <w:r>
        <w:rPr>
          <w:b w:val="0"/>
        </w:rPr>
        <w:t xml:space="preserve">Two issues were identified in </w:t>
      </w:r>
      <w:proofErr w:type="spellStart"/>
      <w:r>
        <w:rPr>
          <w:b w:val="0"/>
        </w:rPr>
        <w:t>Dapeng’s</w:t>
      </w:r>
      <w:proofErr w:type="spellEnd"/>
      <w:r>
        <w:rPr>
          <w:b w:val="0"/>
        </w:rPr>
        <w:t xml:space="preserve"> proposals: </w:t>
      </w:r>
      <w:proofErr w:type="spellStart"/>
      <w:r>
        <w:rPr>
          <w:b w:val="0"/>
        </w:rPr>
        <w:t>i</w:t>
      </w:r>
      <w:proofErr w:type="spellEnd"/>
      <w:r>
        <w:rPr>
          <w:b w:val="0"/>
        </w:rPr>
        <w:t>) On IEs: Issue: same IEs are mentioned in two places: Resolution: remove one; ii) Primitives for new messages:  need to receive update from him</w:t>
      </w:r>
    </w:p>
    <w:p w:rsidR="0053321C" w:rsidRDefault="0053321C" w:rsidP="0053321C">
      <w:pPr>
        <w:pStyle w:val="Subtitle"/>
        <w:keepNext/>
        <w:jc w:val="left"/>
        <w:rPr>
          <w:b w:val="0"/>
        </w:rPr>
      </w:pPr>
      <w:proofErr w:type="spellStart"/>
      <w:r>
        <w:rPr>
          <w:b w:val="0"/>
        </w:rPr>
        <w:t>Rafa</w:t>
      </w:r>
      <w:proofErr w:type="spellEnd"/>
      <w:r>
        <w:rPr>
          <w:b w:val="0"/>
        </w:rPr>
        <w:t xml:space="preserve"> and Fernando’s contribution:  Capability discovery contribution is provided but need to receive contribution on data types.  Figure 8 describes </w:t>
      </w:r>
      <w:proofErr w:type="spellStart"/>
      <w:r>
        <w:rPr>
          <w:b w:val="0"/>
        </w:rPr>
        <w:t>MIH_Start_Auth</w:t>
      </w:r>
      <w:proofErr w:type="spellEnd"/>
      <w:r>
        <w:rPr>
          <w:b w:val="0"/>
        </w:rPr>
        <w:t xml:space="preserve"> request and then in figure 9 it is again used which seemed to be a response. This is something that need</w:t>
      </w:r>
      <w:r>
        <w:rPr>
          <w:rFonts w:eastAsia="MS Mincho" w:hint="eastAsia"/>
          <w:b w:val="0"/>
          <w:lang w:eastAsia="ja-JP"/>
        </w:rPr>
        <w:t>s</w:t>
      </w:r>
      <w:r>
        <w:rPr>
          <w:b w:val="0"/>
        </w:rPr>
        <w:t xml:space="preserve"> to be resolved.</w:t>
      </w:r>
    </w:p>
    <w:p w:rsidR="0053321C" w:rsidRDefault="0053321C" w:rsidP="0053321C">
      <w:pPr>
        <w:pStyle w:val="Subtitle"/>
        <w:keepNext/>
        <w:jc w:val="left"/>
        <w:rPr>
          <w:b w:val="0"/>
        </w:rPr>
      </w:pPr>
      <w:r>
        <w:rPr>
          <w:b w:val="0"/>
        </w:rPr>
        <w:t>Q:  Where should we put the security related messages in Section 8?</w:t>
      </w:r>
    </w:p>
    <w:p w:rsidR="0053321C" w:rsidRDefault="0053321C" w:rsidP="0053321C">
      <w:pPr>
        <w:pStyle w:val="Subtitle"/>
        <w:keepNext/>
        <w:jc w:val="left"/>
        <w:rPr>
          <w:b w:val="0"/>
        </w:rPr>
      </w:pPr>
      <w:r>
        <w:rPr>
          <w:b w:val="0"/>
        </w:rPr>
        <w:t xml:space="preserve">A:  It would be good to add all security messages under ‘Service Management’.   </w:t>
      </w:r>
    </w:p>
    <w:p w:rsidR="0053321C" w:rsidRDefault="0053321C" w:rsidP="0053321C">
      <w:pPr>
        <w:pStyle w:val="Subtitle"/>
        <w:keepNext/>
        <w:jc w:val="left"/>
        <w:rPr>
          <w:b w:val="0"/>
        </w:rPr>
      </w:pPr>
      <w:r>
        <w:rPr>
          <w:b w:val="0"/>
        </w:rPr>
        <w:t>Q:  Any other opinion?</w:t>
      </w:r>
    </w:p>
    <w:p w:rsidR="0053321C" w:rsidRDefault="0053321C" w:rsidP="0053321C">
      <w:pPr>
        <w:pStyle w:val="Subtitle"/>
        <w:keepNext/>
        <w:tabs>
          <w:tab w:val="clear" w:pos="720"/>
          <w:tab w:val="left" w:pos="1125"/>
        </w:tabs>
        <w:jc w:val="left"/>
        <w:rPr>
          <w:b w:val="0"/>
        </w:rPr>
      </w:pPr>
      <w:r>
        <w:rPr>
          <w:b w:val="0"/>
        </w:rPr>
        <w:t xml:space="preserve">A:  It should be ok with management service </w:t>
      </w:r>
      <w:r>
        <w:rPr>
          <w:b w:val="0"/>
        </w:rPr>
        <w:tab/>
      </w:r>
    </w:p>
    <w:p w:rsidR="0053321C" w:rsidRDefault="0053321C" w:rsidP="0053321C">
      <w:pPr>
        <w:pStyle w:val="Subtitle"/>
        <w:keepNext/>
        <w:jc w:val="left"/>
        <w:rPr>
          <w:b w:val="0"/>
        </w:rPr>
      </w:pPr>
      <w:r>
        <w:rPr>
          <w:b w:val="0"/>
        </w:rPr>
        <w:t>Q: Can we use the same messages for all authentication methods?</w:t>
      </w:r>
    </w:p>
    <w:p w:rsidR="0053321C" w:rsidRDefault="0053321C" w:rsidP="0053321C">
      <w:pPr>
        <w:pStyle w:val="Subtitle"/>
        <w:keepNext/>
        <w:jc w:val="left"/>
        <w:rPr>
          <w:b w:val="0"/>
        </w:rPr>
      </w:pPr>
      <w:r>
        <w:rPr>
          <w:b w:val="0"/>
        </w:rPr>
        <w:t>A: We may be able to do this but let’s keep three mechanisms separate.</w:t>
      </w:r>
    </w:p>
    <w:p w:rsidR="0053321C" w:rsidRDefault="0053321C" w:rsidP="0053321C">
      <w:pPr>
        <w:pStyle w:val="Subtitle"/>
        <w:keepNext/>
        <w:jc w:val="left"/>
        <w:rPr>
          <w:b w:val="0"/>
        </w:rPr>
      </w:pPr>
      <w:r>
        <w:rPr>
          <w:b w:val="0"/>
        </w:rPr>
        <w:t>Comment:  MIH service capability should be done after MIH security negotiation happens.</w:t>
      </w:r>
    </w:p>
    <w:p w:rsidR="0053321C" w:rsidRPr="00AC5A55" w:rsidRDefault="0053321C" w:rsidP="0053321C">
      <w:pPr>
        <w:pStyle w:val="Heading2"/>
        <w:tabs>
          <w:tab w:val="clear" w:pos="0"/>
          <w:tab w:val="num" w:pos="-576"/>
        </w:tabs>
        <w:ind w:left="0" w:firstLine="0"/>
        <w:rPr>
          <w:rFonts w:hint="eastAsia"/>
        </w:rPr>
      </w:pPr>
      <w:r>
        <w:rPr>
          <w:rFonts w:hint="eastAsia"/>
        </w:rPr>
        <w:t>Issue List (DCN 21-10-0187-00-0sec) by Chair</w:t>
      </w:r>
    </w:p>
    <w:p w:rsidR="0053321C" w:rsidRDefault="0053321C" w:rsidP="0053321C">
      <w:pPr>
        <w:pStyle w:val="Subtitle"/>
        <w:keepNext/>
        <w:jc w:val="left"/>
        <w:rPr>
          <w:rFonts w:eastAsia="MS Mincho" w:hint="eastAsia"/>
          <w:b w:val="0"/>
          <w:lang w:eastAsia="ja-JP"/>
        </w:rPr>
      </w:pPr>
      <w:r>
        <w:rPr>
          <w:b w:val="0"/>
        </w:rPr>
        <w:t>Chair discussed the issue list and assignment.</w:t>
      </w:r>
    </w:p>
    <w:p w:rsidR="0053321C" w:rsidRPr="00101033" w:rsidRDefault="0053321C" w:rsidP="0053321C">
      <w:pPr>
        <w:pStyle w:val="Heading2"/>
        <w:tabs>
          <w:tab w:val="clear" w:pos="0"/>
          <w:tab w:val="num" w:pos="-576"/>
        </w:tabs>
        <w:ind w:left="0" w:firstLine="0"/>
        <w:rPr>
          <w:rFonts w:hint="eastAsia"/>
        </w:rPr>
      </w:pPr>
      <w:r>
        <w:rPr>
          <w:rFonts w:hint="eastAsia"/>
        </w:rPr>
        <w:t xml:space="preserve">Chair called the meeting to recess at 6pm </w:t>
      </w:r>
    </w:p>
    <w:p w:rsidR="0053321C" w:rsidRDefault="0053321C" w:rsidP="0053321C">
      <w:pPr>
        <w:pStyle w:val="Heading1"/>
        <w:tabs>
          <w:tab w:val="clear" w:pos="-432"/>
        </w:tabs>
        <w:rPr>
          <w:rFonts w:hint="eastAsia"/>
          <w:lang w:eastAsia="ja-JP"/>
        </w:rPr>
      </w:pPr>
      <w:r>
        <w:rPr>
          <w:rFonts w:hint="eastAsia"/>
          <w:lang w:eastAsia="ja-JP"/>
        </w:rPr>
        <w:t>Tuesday, Sept 14</w:t>
      </w:r>
      <w:r w:rsidRPr="0066540F">
        <w:rPr>
          <w:rFonts w:hint="eastAsia"/>
          <w:vertAlign w:val="superscript"/>
          <w:lang w:eastAsia="ja-JP"/>
        </w:rPr>
        <w:t>th</w:t>
      </w:r>
      <w:r>
        <w:rPr>
          <w:rFonts w:hint="eastAsia"/>
          <w:lang w:eastAsia="ja-JP"/>
        </w:rPr>
        <w:t>, 2010, 8am-10am</w:t>
      </w:r>
    </w:p>
    <w:p w:rsidR="0053321C" w:rsidRDefault="0053321C" w:rsidP="0053321C">
      <w:pPr>
        <w:pStyle w:val="Heading2"/>
        <w:tabs>
          <w:tab w:val="clear" w:pos="0"/>
          <w:tab w:val="num" w:pos="-576"/>
        </w:tabs>
        <w:ind w:left="0" w:firstLine="0"/>
        <w:rPr>
          <w:rFonts w:hint="eastAsia"/>
        </w:rPr>
      </w:pPr>
      <w:r>
        <w:rPr>
          <w:rFonts w:hint="eastAsia"/>
        </w:rPr>
        <w:t>Chair called the meeting to order at 8:10am</w:t>
      </w:r>
    </w:p>
    <w:p w:rsidR="0053321C" w:rsidRPr="004014DE" w:rsidRDefault="0053321C" w:rsidP="0053321C">
      <w:pPr>
        <w:pStyle w:val="Heading2"/>
        <w:tabs>
          <w:tab w:val="clear" w:pos="0"/>
          <w:tab w:val="num" w:pos="-576"/>
        </w:tabs>
        <w:ind w:left="0" w:firstLine="0"/>
        <w:rPr>
          <w:rFonts w:hint="eastAsia"/>
        </w:rPr>
      </w:pPr>
      <w:r>
        <w:rPr>
          <w:rFonts w:hint="eastAsia"/>
        </w:rPr>
        <w:t>Discussion on outstanding issues</w:t>
      </w:r>
    </w:p>
    <w:p w:rsidR="0053321C" w:rsidRDefault="0053321C" w:rsidP="0053321C">
      <w:pPr>
        <w:pStyle w:val="Subtitle"/>
        <w:keepNext/>
        <w:jc w:val="left"/>
        <w:rPr>
          <w:b w:val="0"/>
        </w:rPr>
      </w:pPr>
      <w:r>
        <w:rPr>
          <w:b w:val="0"/>
        </w:rPr>
        <w:t xml:space="preserve">DCN 79-03, DCN 123-01 and 78-06 were discussed. Editor started with updated version of the document. </w:t>
      </w:r>
    </w:p>
    <w:p w:rsidR="0053321C" w:rsidRDefault="0053321C" w:rsidP="0053321C">
      <w:pPr>
        <w:pStyle w:val="Subtitle"/>
        <w:keepNext/>
        <w:jc w:val="left"/>
        <w:rPr>
          <w:rFonts w:eastAsia="MS Mincho" w:hint="eastAsia"/>
          <w:b w:val="0"/>
          <w:lang w:eastAsia="ja-JP"/>
        </w:rPr>
      </w:pPr>
      <w:r>
        <w:rPr>
          <w:b w:val="0"/>
        </w:rPr>
        <w:t xml:space="preserve">Some issues were identified in DCN 78-06 and editor needs to check with the authors. Chair has added the issues </w:t>
      </w:r>
      <w:r>
        <w:rPr>
          <w:rFonts w:eastAsia="MS Mincho" w:hint="eastAsia"/>
          <w:b w:val="0"/>
          <w:lang w:eastAsia="ja-JP"/>
        </w:rPr>
        <w:t xml:space="preserve">(Issues #24 to </w:t>
      </w:r>
      <w:r>
        <w:rPr>
          <w:rFonts w:eastAsia="MS Mincho"/>
          <w:b w:val="0"/>
          <w:lang w:eastAsia="ja-JP"/>
        </w:rPr>
        <w:t>#27</w:t>
      </w:r>
      <w:r>
        <w:rPr>
          <w:rFonts w:eastAsia="MS Mincho" w:hint="eastAsia"/>
          <w:b w:val="0"/>
          <w:lang w:eastAsia="ja-JP"/>
        </w:rPr>
        <w:t>)</w:t>
      </w:r>
      <w:r>
        <w:rPr>
          <w:rFonts w:eastAsia="MS Mincho"/>
          <w:b w:val="0"/>
          <w:lang w:eastAsia="ja-JP"/>
        </w:rPr>
        <w:t xml:space="preserve"> </w:t>
      </w:r>
      <w:r>
        <w:rPr>
          <w:b w:val="0"/>
        </w:rPr>
        <w:t>in issue list table (DCN</w:t>
      </w:r>
      <w:r>
        <w:rPr>
          <w:rFonts w:eastAsia="MS Mincho" w:hint="eastAsia"/>
          <w:b w:val="0"/>
          <w:lang w:eastAsia="ja-JP"/>
        </w:rPr>
        <w:t xml:space="preserve"> </w:t>
      </w:r>
      <w:r>
        <w:rPr>
          <w:b w:val="0"/>
        </w:rPr>
        <w:t>21-10-0187).</w:t>
      </w:r>
    </w:p>
    <w:p w:rsidR="0053321C" w:rsidRPr="00246708" w:rsidRDefault="0053321C" w:rsidP="0053321C">
      <w:pPr>
        <w:pStyle w:val="Heading2"/>
        <w:tabs>
          <w:tab w:val="clear" w:pos="0"/>
          <w:tab w:val="num" w:pos="-576"/>
        </w:tabs>
        <w:ind w:left="0" w:firstLine="0"/>
        <w:rPr>
          <w:rFonts w:hint="eastAsia"/>
        </w:rPr>
      </w:pPr>
      <w:r>
        <w:rPr>
          <w:rFonts w:hint="eastAsia"/>
        </w:rPr>
        <w:t>Chair called the meeting to recess at 9:30am</w:t>
      </w:r>
    </w:p>
    <w:p w:rsidR="0053321C" w:rsidRDefault="0053321C" w:rsidP="0053321C">
      <w:pPr>
        <w:pStyle w:val="Heading1"/>
        <w:tabs>
          <w:tab w:val="clear" w:pos="-432"/>
        </w:tabs>
        <w:rPr>
          <w:rFonts w:hint="eastAsia"/>
          <w:lang w:eastAsia="ja-JP"/>
        </w:rPr>
      </w:pPr>
      <w:r>
        <w:rPr>
          <w:rFonts w:hint="eastAsia"/>
          <w:lang w:eastAsia="ja-JP"/>
        </w:rPr>
        <w:t>Thursday, Sept 16</w:t>
      </w:r>
      <w:r w:rsidRPr="003812A4">
        <w:rPr>
          <w:rFonts w:hint="eastAsia"/>
          <w:vertAlign w:val="superscript"/>
          <w:lang w:eastAsia="ja-JP"/>
        </w:rPr>
        <w:t>th</w:t>
      </w:r>
      <w:r>
        <w:rPr>
          <w:rFonts w:hint="eastAsia"/>
          <w:lang w:eastAsia="ja-JP"/>
        </w:rPr>
        <w:t>, 2010, 10:30am-12:30pm</w:t>
      </w:r>
    </w:p>
    <w:p w:rsidR="0053321C" w:rsidRPr="00246708" w:rsidRDefault="0053321C" w:rsidP="0053321C">
      <w:pPr>
        <w:pStyle w:val="Heading2"/>
        <w:tabs>
          <w:tab w:val="clear" w:pos="0"/>
          <w:tab w:val="num" w:pos="-576"/>
        </w:tabs>
        <w:ind w:left="0" w:firstLine="0"/>
        <w:rPr>
          <w:rFonts w:hint="eastAsia"/>
        </w:rPr>
      </w:pPr>
      <w:r>
        <w:rPr>
          <w:rFonts w:hint="eastAsia"/>
        </w:rPr>
        <w:t>Chair called the meeting to order at 10:33am</w:t>
      </w:r>
    </w:p>
    <w:p w:rsidR="0053321C" w:rsidRDefault="0053321C" w:rsidP="0053321C">
      <w:pPr>
        <w:pStyle w:val="Heading2"/>
        <w:tabs>
          <w:tab w:val="clear" w:pos="0"/>
          <w:tab w:val="num" w:pos="-576"/>
        </w:tabs>
        <w:ind w:left="0" w:firstLine="0"/>
        <w:rPr>
          <w:rFonts w:hint="eastAsia"/>
        </w:rPr>
      </w:pPr>
      <w:r>
        <w:rPr>
          <w:rFonts w:hint="eastAsia"/>
        </w:rPr>
        <w:t>Editor</w:t>
      </w:r>
      <w:r>
        <w:t>’</w:t>
      </w:r>
      <w:r>
        <w:rPr>
          <w:rFonts w:hint="eastAsia"/>
        </w:rPr>
        <w:t>s presentation on latest snapshot of pre-draft specification</w:t>
      </w:r>
    </w:p>
    <w:p w:rsidR="0053321C" w:rsidRDefault="0053321C" w:rsidP="0053321C">
      <w:pPr>
        <w:pStyle w:val="Subtitle"/>
        <w:keepNext/>
        <w:jc w:val="left"/>
        <w:rPr>
          <w:rFonts w:eastAsia="MS Mincho" w:hint="eastAsia"/>
          <w:b w:val="0"/>
          <w:lang w:eastAsia="ja-JP"/>
        </w:rPr>
      </w:pPr>
      <w:r>
        <w:rPr>
          <w:rFonts w:eastAsia="MS Mincho" w:hint="eastAsia"/>
          <w:b w:val="0"/>
          <w:lang w:eastAsia="ja-JP"/>
        </w:rPr>
        <w:lastRenderedPageBreak/>
        <w:t xml:space="preserve">Editor </w:t>
      </w:r>
      <w:r w:rsidRPr="003812A4">
        <w:rPr>
          <w:rFonts w:eastAsia="MS Mincho"/>
          <w:b w:val="0"/>
          <w:lang w:eastAsia="ja-JP"/>
        </w:rPr>
        <w:t>gives status report</w:t>
      </w:r>
      <w:r>
        <w:rPr>
          <w:rFonts w:eastAsia="MS Mincho" w:hint="eastAsia"/>
          <w:b w:val="0"/>
          <w:lang w:eastAsia="ja-JP"/>
        </w:rPr>
        <w:t>.</w:t>
      </w:r>
    </w:p>
    <w:p w:rsidR="0053321C" w:rsidRPr="003812A4" w:rsidRDefault="0053321C" w:rsidP="0053321C">
      <w:pPr>
        <w:pStyle w:val="Subtitle"/>
        <w:keepNext/>
        <w:jc w:val="left"/>
        <w:rPr>
          <w:rFonts w:eastAsia="MS Mincho"/>
          <w:b w:val="0"/>
          <w:lang w:eastAsia="ja-JP"/>
        </w:rPr>
      </w:pPr>
      <w:r>
        <w:rPr>
          <w:rFonts w:eastAsia="MS Mincho" w:hint="eastAsia"/>
          <w:b w:val="0"/>
          <w:lang w:eastAsia="ja-JP"/>
        </w:rPr>
        <w:t>F</w:t>
      </w:r>
      <w:r w:rsidRPr="003812A4">
        <w:rPr>
          <w:rFonts w:eastAsia="MS Mincho"/>
          <w:b w:val="0"/>
          <w:lang w:eastAsia="ja-JP"/>
        </w:rPr>
        <w:t>or this meeting all essential parts are</w:t>
      </w:r>
      <w:r>
        <w:rPr>
          <w:rFonts w:eastAsia="MS Mincho" w:hint="eastAsia"/>
          <w:b w:val="0"/>
          <w:lang w:eastAsia="ja-JP"/>
        </w:rPr>
        <w:t xml:space="preserve"> </w:t>
      </w:r>
      <w:r w:rsidRPr="003812A4">
        <w:rPr>
          <w:rFonts w:eastAsia="MS Mincho"/>
          <w:b w:val="0"/>
          <w:lang w:eastAsia="ja-JP"/>
        </w:rPr>
        <w:t xml:space="preserve">finished, </w:t>
      </w:r>
      <w:r>
        <w:rPr>
          <w:rFonts w:eastAsia="MS Mincho" w:hint="eastAsia"/>
          <w:b w:val="0"/>
          <w:lang w:eastAsia="ja-JP"/>
        </w:rPr>
        <w:t xml:space="preserve">including </w:t>
      </w:r>
      <w:r w:rsidRPr="003812A4">
        <w:rPr>
          <w:rFonts w:eastAsia="MS Mincho"/>
          <w:b w:val="0"/>
          <w:lang w:eastAsia="ja-JP"/>
        </w:rPr>
        <w:t>IEs, Primitives and Messages</w:t>
      </w:r>
      <w:r>
        <w:rPr>
          <w:rFonts w:eastAsia="MS Mincho" w:hint="eastAsia"/>
          <w:b w:val="0"/>
          <w:lang w:eastAsia="ja-JP"/>
        </w:rPr>
        <w:t>.</w:t>
      </w:r>
    </w:p>
    <w:p w:rsidR="0053321C" w:rsidRPr="003812A4" w:rsidRDefault="0053321C" w:rsidP="0053321C">
      <w:pPr>
        <w:pStyle w:val="Subtitle"/>
        <w:keepNext/>
        <w:jc w:val="left"/>
        <w:rPr>
          <w:rFonts w:eastAsia="MS Mincho"/>
          <w:b w:val="0"/>
          <w:lang w:eastAsia="ja-JP"/>
        </w:rPr>
      </w:pPr>
      <w:r w:rsidRPr="003812A4">
        <w:rPr>
          <w:rFonts w:eastAsia="MS Mincho"/>
          <w:b w:val="0"/>
          <w:lang w:eastAsia="ja-JP"/>
        </w:rPr>
        <w:t>Text explaining essential parts is close to finish</w:t>
      </w:r>
    </w:p>
    <w:p w:rsidR="0053321C" w:rsidRPr="003812A4" w:rsidRDefault="0053321C" w:rsidP="0053321C">
      <w:pPr>
        <w:pStyle w:val="Subtitle"/>
        <w:keepNext/>
        <w:jc w:val="left"/>
        <w:rPr>
          <w:rFonts w:eastAsia="MS Mincho"/>
          <w:b w:val="0"/>
          <w:lang w:eastAsia="ja-JP"/>
        </w:rPr>
      </w:pPr>
      <w:r w:rsidRPr="003812A4">
        <w:rPr>
          <w:rFonts w:eastAsia="MS Mincho"/>
          <w:b w:val="0"/>
          <w:lang w:eastAsia="ja-JP"/>
        </w:rPr>
        <w:t>Important to do items:</w:t>
      </w:r>
    </w:p>
    <w:p w:rsidR="0053321C" w:rsidRPr="003812A4" w:rsidRDefault="0053321C" w:rsidP="0053321C">
      <w:pPr>
        <w:pStyle w:val="Subtitle"/>
        <w:keepNext/>
        <w:numPr>
          <w:ilvl w:val="0"/>
          <w:numId w:val="11"/>
        </w:numPr>
        <w:jc w:val="left"/>
        <w:rPr>
          <w:rFonts w:eastAsia="MS Mincho"/>
          <w:b w:val="0"/>
          <w:lang w:eastAsia="ja-JP"/>
        </w:rPr>
      </w:pPr>
      <w:r w:rsidRPr="003812A4">
        <w:rPr>
          <w:rFonts w:eastAsia="MS Mincho"/>
          <w:b w:val="0"/>
          <w:lang w:eastAsia="ja-JP"/>
        </w:rPr>
        <w:t>MIH SA: Coordinate TLS and EAP case</w:t>
      </w:r>
    </w:p>
    <w:p w:rsidR="0053321C" w:rsidRPr="003812A4" w:rsidRDefault="0053321C" w:rsidP="0053321C">
      <w:pPr>
        <w:pStyle w:val="Subtitle"/>
        <w:keepNext/>
        <w:numPr>
          <w:ilvl w:val="0"/>
          <w:numId w:val="11"/>
        </w:numPr>
        <w:jc w:val="left"/>
        <w:rPr>
          <w:rFonts w:eastAsia="MS Mincho"/>
          <w:b w:val="0"/>
          <w:lang w:eastAsia="ja-JP"/>
        </w:rPr>
      </w:pPr>
      <w:r w:rsidRPr="003812A4">
        <w:rPr>
          <w:rFonts w:eastAsia="MS Mincho"/>
          <w:b w:val="0"/>
          <w:lang w:eastAsia="ja-JP"/>
        </w:rPr>
        <w:t xml:space="preserve">MIH protection: </w:t>
      </w:r>
      <w:proofErr w:type="spellStart"/>
      <w:r w:rsidRPr="003812A4">
        <w:rPr>
          <w:rFonts w:eastAsia="MS Mincho"/>
          <w:b w:val="0"/>
          <w:lang w:eastAsia="ja-JP"/>
        </w:rPr>
        <w:t>Ciphersuite</w:t>
      </w:r>
      <w:proofErr w:type="spellEnd"/>
      <w:r w:rsidRPr="003812A4">
        <w:rPr>
          <w:rFonts w:eastAsia="MS Mincho"/>
          <w:b w:val="0"/>
          <w:lang w:eastAsia="ja-JP"/>
        </w:rPr>
        <w:t xml:space="preserve"> and key derivation</w:t>
      </w:r>
    </w:p>
    <w:p w:rsidR="0053321C" w:rsidRPr="003812A4" w:rsidRDefault="0053321C" w:rsidP="0053321C">
      <w:pPr>
        <w:pStyle w:val="Subtitle"/>
        <w:keepNext/>
        <w:numPr>
          <w:ilvl w:val="0"/>
          <w:numId w:val="11"/>
        </w:numPr>
        <w:jc w:val="left"/>
        <w:rPr>
          <w:rFonts w:eastAsia="MS Mincho"/>
          <w:b w:val="0"/>
          <w:lang w:eastAsia="ja-JP"/>
        </w:rPr>
      </w:pPr>
      <w:r w:rsidRPr="003812A4">
        <w:rPr>
          <w:rFonts w:eastAsia="MS Mincho"/>
          <w:b w:val="0"/>
          <w:lang w:eastAsia="ja-JP"/>
        </w:rPr>
        <w:t>Cryptographic details EAP case</w:t>
      </w:r>
    </w:p>
    <w:p w:rsidR="0053321C" w:rsidRPr="00101033" w:rsidRDefault="0053321C" w:rsidP="0053321C">
      <w:pPr>
        <w:rPr>
          <w:rFonts w:ascii="CG Times (W1)" w:hAnsi="CG Times (W1)"/>
          <w:color w:val="000000"/>
          <w:lang w:eastAsia="ja-JP"/>
        </w:rPr>
      </w:pPr>
      <w:r>
        <w:rPr>
          <w:rFonts w:ascii="CG Times (W1)" w:hAnsi="CG Times (W1)" w:hint="eastAsia"/>
          <w:color w:val="000000"/>
          <w:lang w:eastAsia="ja-JP"/>
        </w:rPr>
        <w:t>I</w:t>
      </w:r>
      <w:r w:rsidRPr="00101033">
        <w:rPr>
          <w:rFonts w:ascii="CG Times (W1)" w:hAnsi="CG Times (W1)"/>
          <w:color w:val="000000"/>
          <w:lang w:eastAsia="ja-JP"/>
        </w:rPr>
        <w:t>ssue</w:t>
      </w:r>
      <w:r>
        <w:rPr>
          <w:rFonts w:ascii="CG Times (W1)" w:hAnsi="CG Times (W1)"/>
          <w:color w:val="000000"/>
          <w:lang w:eastAsia="ja-JP"/>
        </w:rPr>
        <w:t xml:space="preserve"> list will be presented by </w:t>
      </w:r>
      <w:r>
        <w:rPr>
          <w:rFonts w:ascii="CG Times (W1)" w:hAnsi="CG Times (W1)" w:hint="eastAsia"/>
          <w:color w:val="000000"/>
          <w:lang w:eastAsia="ja-JP"/>
        </w:rPr>
        <w:t>Chair.</w:t>
      </w:r>
    </w:p>
    <w:p w:rsidR="0053321C" w:rsidRPr="003812A4" w:rsidRDefault="0053321C" w:rsidP="0053321C">
      <w:pPr>
        <w:pStyle w:val="Subtitle"/>
        <w:keepNext/>
        <w:jc w:val="left"/>
        <w:rPr>
          <w:rFonts w:eastAsia="MS Mincho"/>
          <w:b w:val="0"/>
          <w:lang w:eastAsia="ja-JP"/>
        </w:rPr>
      </w:pPr>
      <w:r>
        <w:rPr>
          <w:rFonts w:eastAsia="MS Mincho" w:hint="eastAsia"/>
          <w:b w:val="0"/>
          <w:lang w:eastAsia="ja-JP"/>
        </w:rPr>
        <w:t>Editor</w:t>
      </w:r>
      <w:r w:rsidRPr="003812A4">
        <w:rPr>
          <w:rFonts w:eastAsia="MS Mincho"/>
          <w:b w:val="0"/>
          <w:lang w:eastAsia="ja-JP"/>
        </w:rPr>
        <w:t xml:space="preserve"> proposes to send the current document to the contributors so they can</w:t>
      </w:r>
      <w:r>
        <w:rPr>
          <w:rFonts w:eastAsia="MS Mincho" w:hint="eastAsia"/>
          <w:b w:val="0"/>
          <w:lang w:eastAsia="ja-JP"/>
        </w:rPr>
        <w:t xml:space="preserve"> </w:t>
      </w:r>
      <w:r w:rsidRPr="003812A4">
        <w:rPr>
          <w:rFonts w:eastAsia="MS Mincho"/>
          <w:b w:val="0"/>
          <w:lang w:eastAsia="ja-JP"/>
        </w:rPr>
        <w:t>provide feedback, in this way the contributions will not change their</w:t>
      </w:r>
      <w:r>
        <w:rPr>
          <w:rFonts w:eastAsia="MS Mincho" w:hint="eastAsia"/>
          <w:b w:val="0"/>
          <w:lang w:eastAsia="ja-JP"/>
        </w:rPr>
        <w:t xml:space="preserve"> </w:t>
      </w:r>
      <w:r w:rsidRPr="003812A4">
        <w:rPr>
          <w:rFonts w:eastAsia="MS Mincho"/>
          <w:b w:val="0"/>
          <w:lang w:eastAsia="ja-JP"/>
        </w:rPr>
        <w:t>contributions again.</w:t>
      </w:r>
    </w:p>
    <w:p w:rsidR="0053321C" w:rsidRDefault="0053321C" w:rsidP="0053321C">
      <w:pPr>
        <w:pStyle w:val="Subtitle"/>
        <w:keepNext/>
        <w:jc w:val="left"/>
        <w:rPr>
          <w:rFonts w:eastAsia="MS Mincho" w:hint="eastAsia"/>
          <w:b w:val="0"/>
          <w:lang w:eastAsia="ja-JP"/>
        </w:rPr>
      </w:pPr>
      <w:r>
        <w:rPr>
          <w:rFonts w:eastAsia="MS Mincho" w:hint="eastAsia"/>
          <w:b w:val="0"/>
          <w:lang w:eastAsia="ja-JP"/>
        </w:rPr>
        <w:t>Chair mentioned that t</w:t>
      </w:r>
      <w:r w:rsidRPr="003812A4">
        <w:rPr>
          <w:rFonts w:eastAsia="MS Mincho"/>
          <w:b w:val="0"/>
          <w:lang w:eastAsia="ja-JP"/>
        </w:rPr>
        <w:t>he issue list will be updated to the server.</w:t>
      </w:r>
    </w:p>
    <w:p w:rsidR="0053321C" w:rsidRPr="00101033" w:rsidRDefault="0053321C" w:rsidP="0053321C">
      <w:pPr>
        <w:pStyle w:val="Heading2"/>
        <w:tabs>
          <w:tab w:val="clear" w:pos="0"/>
          <w:tab w:val="num" w:pos="-576"/>
        </w:tabs>
        <w:ind w:left="0" w:firstLine="0"/>
      </w:pPr>
      <w:r>
        <w:rPr>
          <w:rFonts w:hint="eastAsia"/>
        </w:rPr>
        <w:t>Closing Node (DCN 21-10-0198) by Chair</w:t>
      </w:r>
    </w:p>
    <w:p w:rsidR="0053321C" w:rsidRPr="003812A4" w:rsidRDefault="0053321C" w:rsidP="0053321C">
      <w:pPr>
        <w:pStyle w:val="Subtitle"/>
        <w:keepNext/>
        <w:jc w:val="left"/>
        <w:rPr>
          <w:rFonts w:eastAsia="MS Mincho"/>
          <w:b w:val="0"/>
          <w:lang w:eastAsia="ja-JP"/>
        </w:rPr>
      </w:pPr>
      <w:r w:rsidRPr="003812A4">
        <w:rPr>
          <w:rFonts w:eastAsia="MS Mincho"/>
          <w:b w:val="0"/>
          <w:lang w:eastAsia="ja-JP"/>
        </w:rPr>
        <w:t>Issue list</w:t>
      </w:r>
      <w:r>
        <w:rPr>
          <w:rFonts w:eastAsia="MS Mincho" w:hint="eastAsia"/>
          <w:b w:val="0"/>
          <w:lang w:eastAsia="ja-JP"/>
        </w:rPr>
        <w:t xml:space="preserve"> is </w:t>
      </w:r>
      <w:r>
        <w:rPr>
          <w:rFonts w:eastAsia="MS Mincho"/>
          <w:b w:val="0"/>
          <w:lang w:eastAsia="ja-JP"/>
        </w:rPr>
        <w:t>DCN 187</w:t>
      </w:r>
      <w:r>
        <w:rPr>
          <w:rFonts w:eastAsia="MS Mincho" w:hint="eastAsia"/>
          <w:b w:val="0"/>
          <w:lang w:eastAsia="ja-JP"/>
        </w:rPr>
        <w:t>.</w:t>
      </w:r>
    </w:p>
    <w:p w:rsidR="0053321C" w:rsidRDefault="0053321C" w:rsidP="0053321C">
      <w:pPr>
        <w:pStyle w:val="Subtitle"/>
        <w:keepNext/>
        <w:jc w:val="left"/>
        <w:rPr>
          <w:rFonts w:eastAsia="MS Mincho" w:hint="eastAsia"/>
          <w:b w:val="0"/>
          <w:lang w:eastAsia="ja-JP"/>
        </w:rPr>
      </w:pPr>
      <w:r w:rsidRPr="003812A4">
        <w:rPr>
          <w:rFonts w:eastAsia="MS Mincho"/>
          <w:b w:val="0"/>
          <w:lang w:eastAsia="ja-JP"/>
        </w:rPr>
        <w:t>Audio Conference</w:t>
      </w:r>
      <w:r>
        <w:rPr>
          <w:rFonts w:eastAsia="MS Mincho" w:hint="eastAsia"/>
          <w:b w:val="0"/>
          <w:lang w:eastAsia="ja-JP"/>
        </w:rPr>
        <w:t xml:space="preserve"> schedule is discussed. A tentative schedule is</w:t>
      </w:r>
      <w:r w:rsidRPr="003812A4">
        <w:rPr>
          <w:rFonts w:eastAsia="MS Mincho"/>
          <w:b w:val="0"/>
          <w:lang w:eastAsia="ja-JP"/>
        </w:rPr>
        <w:t>: September 28 (Tue) 9am-11am ET, November 2 (Tue) 9am-11am</w:t>
      </w:r>
      <w:r>
        <w:rPr>
          <w:rFonts w:eastAsia="MS Mincho" w:hint="eastAsia"/>
          <w:b w:val="0"/>
          <w:lang w:eastAsia="ja-JP"/>
        </w:rPr>
        <w:t xml:space="preserve"> </w:t>
      </w:r>
      <w:r w:rsidRPr="003812A4">
        <w:rPr>
          <w:rFonts w:eastAsia="MS Mincho"/>
          <w:b w:val="0"/>
          <w:lang w:eastAsia="ja-JP"/>
        </w:rPr>
        <w:t>ET</w:t>
      </w:r>
      <w:r>
        <w:rPr>
          <w:rFonts w:eastAsia="MS Mincho" w:hint="eastAsia"/>
          <w:b w:val="0"/>
          <w:lang w:eastAsia="ja-JP"/>
        </w:rPr>
        <w:t>.</w:t>
      </w:r>
    </w:p>
    <w:p w:rsidR="0053321C" w:rsidRPr="003812A4" w:rsidRDefault="0053321C" w:rsidP="0053321C">
      <w:pPr>
        <w:pStyle w:val="Heading2"/>
        <w:tabs>
          <w:tab w:val="clear" w:pos="0"/>
          <w:tab w:val="num" w:pos="-576"/>
        </w:tabs>
        <w:ind w:left="0" w:firstLine="0"/>
        <w:rPr>
          <w:rFonts w:hint="eastAsia"/>
        </w:rPr>
      </w:pPr>
      <w:r>
        <w:rPr>
          <w:rFonts w:hint="eastAsia"/>
        </w:rPr>
        <w:t>Chair called the meeting to adjourn at 11:50am</w:t>
      </w:r>
    </w:p>
    <w:p w:rsidR="0053321C" w:rsidRPr="0053321C" w:rsidRDefault="0053321C" w:rsidP="0053321C"/>
    <w:p w:rsidR="008E26B4" w:rsidRDefault="008E26B4" w:rsidP="008E26B4">
      <w:pPr>
        <w:pStyle w:val="Heading1"/>
      </w:pPr>
      <w:r>
        <w:br w:type="page"/>
      </w:r>
      <w:r w:rsidRPr="00974D1B">
        <w:lastRenderedPageBreak/>
        <w:t>Attendees</w:t>
      </w:r>
    </w:p>
    <w:p w:rsidR="008E26B4" w:rsidRPr="00974D1B" w:rsidRDefault="008E26B4" w:rsidP="00974D1B">
      <w:pPr>
        <w:pStyle w:val="Heading1"/>
        <w:numPr>
          <w:ilvl w:val="1"/>
          <w:numId w:val="1"/>
        </w:numPr>
      </w:pPr>
      <w:r w:rsidRPr="00974D1B">
        <w:t>802.21 Attendee</w:t>
      </w: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8"/>
        <w:gridCol w:w="4770"/>
        <w:gridCol w:w="2444"/>
      </w:tblGrid>
      <w:tr w:rsidR="008E26B4" w:rsidRPr="00974D1B" w:rsidTr="00F73984">
        <w:trPr>
          <w:trHeight w:val="255"/>
        </w:trPr>
        <w:tc>
          <w:tcPr>
            <w:tcW w:w="3258" w:type="dxa"/>
            <w:noWrap/>
          </w:tcPr>
          <w:p w:rsidR="008E26B4" w:rsidRPr="00974D1B" w:rsidRDefault="008E26B4" w:rsidP="003B44B0">
            <w:pPr>
              <w:pStyle w:val="TableTitle"/>
            </w:pPr>
            <w:r w:rsidRPr="00974D1B">
              <w:t>Name</w:t>
            </w:r>
          </w:p>
        </w:tc>
        <w:tc>
          <w:tcPr>
            <w:tcW w:w="4770" w:type="dxa"/>
            <w:noWrap/>
          </w:tcPr>
          <w:p w:rsidR="008E26B4" w:rsidRPr="00974D1B" w:rsidRDefault="008E26B4" w:rsidP="003B44B0">
            <w:pPr>
              <w:pStyle w:val="TableTitle"/>
            </w:pPr>
            <w:r w:rsidRPr="00974D1B">
              <w:t>Affiliation</w:t>
            </w:r>
          </w:p>
        </w:tc>
        <w:tc>
          <w:tcPr>
            <w:tcW w:w="2444" w:type="dxa"/>
            <w:noWrap/>
          </w:tcPr>
          <w:p w:rsidR="008E26B4" w:rsidRPr="00974D1B" w:rsidRDefault="008E26B4" w:rsidP="003B44B0">
            <w:pPr>
              <w:pStyle w:val="TableTitle"/>
            </w:pPr>
            <w:r w:rsidRPr="00974D1B">
              <w:t>Percentage</w:t>
            </w:r>
          </w:p>
        </w:tc>
      </w:tr>
      <w:tr w:rsidR="008E26B4" w:rsidRPr="00974D1B" w:rsidTr="00F73984">
        <w:trPr>
          <w:trHeight w:val="255"/>
        </w:trPr>
        <w:tc>
          <w:tcPr>
            <w:tcW w:w="3258" w:type="dxa"/>
            <w:noWrap/>
          </w:tcPr>
          <w:p w:rsidR="008E26B4" w:rsidRPr="00974D1B" w:rsidRDefault="008E26B4" w:rsidP="00F24672">
            <w:r w:rsidRPr="00974D1B">
              <w:t>H Anthony Chan</w:t>
            </w:r>
          </w:p>
        </w:tc>
        <w:tc>
          <w:tcPr>
            <w:tcW w:w="4770" w:type="dxa"/>
            <w:noWrap/>
          </w:tcPr>
          <w:p w:rsidR="008E26B4" w:rsidRPr="00974D1B" w:rsidRDefault="008E26B4" w:rsidP="00F24672">
            <w:proofErr w:type="spellStart"/>
            <w:r w:rsidRPr="00974D1B">
              <w:t>Huawei</w:t>
            </w:r>
            <w:proofErr w:type="spellEnd"/>
            <w:r w:rsidRPr="00974D1B">
              <w:t xml:space="preserve"> Technologies Co., Ltd.</w:t>
            </w:r>
          </w:p>
        </w:tc>
        <w:tc>
          <w:tcPr>
            <w:tcW w:w="2444" w:type="dxa"/>
            <w:noWrap/>
          </w:tcPr>
          <w:p w:rsidR="008E26B4" w:rsidRDefault="008E26B4" w:rsidP="00F24672">
            <w:r w:rsidRPr="00974D1B">
              <w:t>100</w:t>
            </w:r>
          </w:p>
        </w:tc>
      </w:tr>
      <w:tr w:rsidR="00F24672" w:rsidRPr="00974D1B" w:rsidTr="00F73984">
        <w:trPr>
          <w:trHeight w:val="255"/>
        </w:trPr>
        <w:tc>
          <w:tcPr>
            <w:tcW w:w="3258" w:type="dxa"/>
            <w:noWrap/>
          </w:tcPr>
          <w:p w:rsidR="00F24672" w:rsidRPr="00974D1B" w:rsidRDefault="00F24672" w:rsidP="003B44B0">
            <w:proofErr w:type="spellStart"/>
            <w:r w:rsidRPr="00974D1B">
              <w:t>Lidong</w:t>
            </w:r>
            <w:proofErr w:type="spellEnd"/>
            <w:r w:rsidRPr="00974D1B">
              <w:t xml:space="preserve"> Chen </w:t>
            </w:r>
          </w:p>
        </w:tc>
        <w:tc>
          <w:tcPr>
            <w:tcW w:w="4770" w:type="dxa"/>
            <w:noWrap/>
          </w:tcPr>
          <w:p w:rsidR="00F24672" w:rsidRPr="00974D1B" w:rsidRDefault="00F24672" w:rsidP="003B44B0">
            <w:r w:rsidRPr="00974D1B">
              <w:t>NIST</w:t>
            </w:r>
          </w:p>
        </w:tc>
        <w:tc>
          <w:tcPr>
            <w:tcW w:w="2444" w:type="dxa"/>
            <w:noWrap/>
          </w:tcPr>
          <w:p w:rsidR="00F24672" w:rsidRDefault="00F24672" w:rsidP="003B44B0">
            <w:r w:rsidRPr="00974D1B">
              <w:t>100</w:t>
            </w:r>
          </w:p>
        </w:tc>
      </w:tr>
      <w:tr w:rsidR="003B44B0" w:rsidRPr="00974D1B" w:rsidTr="00F73984">
        <w:trPr>
          <w:trHeight w:val="255"/>
        </w:trPr>
        <w:tc>
          <w:tcPr>
            <w:tcW w:w="3258" w:type="dxa"/>
            <w:noWrap/>
          </w:tcPr>
          <w:p w:rsidR="003B44B0" w:rsidRPr="00F73984" w:rsidRDefault="003B44B0" w:rsidP="003B44B0">
            <w:pPr>
              <w:rPr>
                <w:lang w:val="es-ES"/>
              </w:rPr>
            </w:pPr>
            <w:r w:rsidRPr="00F73984">
              <w:rPr>
                <w:lang w:val="es-ES"/>
              </w:rPr>
              <w:t xml:space="preserve">De la Oliva Antonio Delgado </w:t>
            </w:r>
          </w:p>
        </w:tc>
        <w:tc>
          <w:tcPr>
            <w:tcW w:w="4770" w:type="dxa"/>
            <w:noWrap/>
          </w:tcPr>
          <w:p w:rsidR="003B44B0" w:rsidRPr="00974D1B" w:rsidRDefault="003B44B0" w:rsidP="003B44B0">
            <w:r w:rsidRPr="00974D1B">
              <w:t>Universidad Carlos III Madrid</w:t>
            </w:r>
          </w:p>
        </w:tc>
        <w:tc>
          <w:tcPr>
            <w:tcW w:w="2444" w:type="dxa"/>
            <w:noWrap/>
          </w:tcPr>
          <w:p w:rsidR="003B44B0" w:rsidRDefault="003B44B0" w:rsidP="003B44B0">
            <w:r w:rsidRPr="00974D1B">
              <w:t>100</w:t>
            </w:r>
          </w:p>
        </w:tc>
      </w:tr>
      <w:tr w:rsidR="003B44B0" w:rsidRPr="00974D1B" w:rsidTr="00F73984">
        <w:trPr>
          <w:trHeight w:val="255"/>
        </w:trPr>
        <w:tc>
          <w:tcPr>
            <w:tcW w:w="3258" w:type="dxa"/>
            <w:noWrap/>
          </w:tcPr>
          <w:p w:rsidR="003B44B0" w:rsidRPr="00974D1B" w:rsidRDefault="003B44B0" w:rsidP="00F24672">
            <w:r w:rsidRPr="00974D1B">
              <w:t>Junghoon Jee</w:t>
            </w:r>
          </w:p>
        </w:tc>
        <w:tc>
          <w:tcPr>
            <w:tcW w:w="4770" w:type="dxa"/>
            <w:noWrap/>
          </w:tcPr>
          <w:p w:rsidR="003B44B0" w:rsidRPr="00974D1B" w:rsidRDefault="003B44B0" w:rsidP="00F24672">
            <w:r w:rsidRPr="00974D1B">
              <w:t xml:space="preserve">Electronics and Telecommunications Research </w:t>
            </w:r>
            <w:proofErr w:type="spellStart"/>
            <w:r w:rsidRPr="00974D1B">
              <w:t>Instititute</w:t>
            </w:r>
            <w:proofErr w:type="spellEnd"/>
            <w:r w:rsidRPr="00974D1B">
              <w:t xml:space="preserve"> (ETRI)</w:t>
            </w:r>
          </w:p>
        </w:tc>
        <w:tc>
          <w:tcPr>
            <w:tcW w:w="2444" w:type="dxa"/>
            <w:noWrap/>
          </w:tcPr>
          <w:p w:rsidR="003B44B0" w:rsidRDefault="003B44B0" w:rsidP="00F24672">
            <w:r w:rsidRPr="00974D1B">
              <w:t>100</w:t>
            </w:r>
          </w:p>
        </w:tc>
      </w:tr>
      <w:tr w:rsidR="003B44B0" w:rsidRPr="00974D1B" w:rsidTr="00F73984">
        <w:trPr>
          <w:trHeight w:val="255"/>
        </w:trPr>
        <w:tc>
          <w:tcPr>
            <w:tcW w:w="3258" w:type="dxa"/>
            <w:noWrap/>
          </w:tcPr>
          <w:p w:rsidR="003B44B0" w:rsidRPr="00974D1B" w:rsidRDefault="003B44B0" w:rsidP="00F24672">
            <w:proofErr w:type="spellStart"/>
            <w:r w:rsidRPr="00974D1B">
              <w:t>Hongseok</w:t>
            </w:r>
            <w:proofErr w:type="spellEnd"/>
            <w:r w:rsidRPr="00974D1B">
              <w:t xml:space="preserve"> </w:t>
            </w:r>
            <w:proofErr w:type="spellStart"/>
            <w:r w:rsidRPr="00974D1B">
              <w:t>Jeon</w:t>
            </w:r>
            <w:proofErr w:type="spellEnd"/>
          </w:p>
        </w:tc>
        <w:tc>
          <w:tcPr>
            <w:tcW w:w="4770" w:type="dxa"/>
            <w:noWrap/>
          </w:tcPr>
          <w:p w:rsidR="003B44B0" w:rsidRPr="00974D1B" w:rsidRDefault="003B44B0" w:rsidP="00F24672">
            <w:r w:rsidRPr="00974D1B">
              <w:t xml:space="preserve">Electronics and Telecommunications Research </w:t>
            </w:r>
            <w:proofErr w:type="spellStart"/>
            <w:r w:rsidRPr="00974D1B">
              <w:t>Instititute</w:t>
            </w:r>
            <w:proofErr w:type="spellEnd"/>
            <w:r w:rsidRPr="00974D1B">
              <w:t xml:space="preserve"> (ETRI)</w:t>
            </w:r>
          </w:p>
        </w:tc>
        <w:tc>
          <w:tcPr>
            <w:tcW w:w="2444" w:type="dxa"/>
            <w:noWrap/>
          </w:tcPr>
          <w:p w:rsidR="003B44B0" w:rsidRDefault="003B44B0" w:rsidP="00F24672">
            <w:r w:rsidRPr="00974D1B">
              <w:t>100</w:t>
            </w:r>
          </w:p>
        </w:tc>
      </w:tr>
      <w:tr w:rsidR="003B44B0" w:rsidRPr="00974D1B" w:rsidTr="00F73984">
        <w:trPr>
          <w:trHeight w:val="255"/>
        </w:trPr>
        <w:tc>
          <w:tcPr>
            <w:tcW w:w="3258" w:type="dxa"/>
            <w:noWrap/>
          </w:tcPr>
          <w:p w:rsidR="003B44B0" w:rsidRPr="00974D1B" w:rsidRDefault="003B44B0" w:rsidP="003B44B0">
            <w:r w:rsidRPr="00974D1B">
              <w:t>Lee Jin</w:t>
            </w:r>
          </w:p>
        </w:tc>
        <w:tc>
          <w:tcPr>
            <w:tcW w:w="4770" w:type="dxa"/>
            <w:noWrap/>
          </w:tcPr>
          <w:p w:rsidR="003B44B0" w:rsidRPr="00974D1B" w:rsidRDefault="003B44B0" w:rsidP="003B44B0">
            <w:r w:rsidRPr="00974D1B">
              <w:t>LG ELECTRONICS (802.16)</w:t>
            </w:r>
          </w:p>
        </w:tc>
        <w:tc>
          <w:tcPr>
            <w:tcW w:w="2444" w:type="dxa"/>
            <w:noWrap/>
          </w:tcPr>
          <w:p w:rsidR="003B44B0" w:rsidRDefault="003B44B0" w:rsidP="003B44B0">
            <w:r w:rsidRPr="00974D1B">
              <w:t>100</w:t>
            </w:r>
          </w:p>
        </w:tc>
      </w:tr>
      <w:tr w:rsidR="003B44B0" w:rsidRPr="00974D1B" w:rsidTr="00F73984">
        <w:trPr>
          <w:trHeight w:val="255"/>
        </w:trPr>
        <w:tc>
          <w:tcPr>
            <w:tcW w:w="3258" w:type="dxa"/>
            <w:noWrap/>
          </w:tcPr>
          <w:p w:rsidR="003B44B0" w:rsidRPr="00974D1B" w:rsidRDefault="003B44B0" w:rsidP="00F24672">
            <w:r w:rsidRPr="00974D1B">
              <w:t>Johannes Lessmann</w:t>
            </w:r>
          </w:p>
        </w:tc>
        <w:tc>
          <w:tcPr>
            <w:tcW w:w="4770" w:type="dxa"/>
            <w:noWrap/>
          </w:tcPr>
          <w:p w:rsidR="003B44B0" w:rsidRPr="00974D1B" w:rsidRDefault="003B44B0" w:rsidP="00F24672">
            <w:r w:rsidRPr="00974D1B">
              <w:t>NEC Corporation</w:t>
            </w:r>
          </w:p>
        </w:tc>
        <w:tc>
          <w:tcPr>
            <w:tcW w:w="2444" w:type="dxa"/>
            <w:noWrap/>
          </w:tcPr>
          <w:p w:rsidR="003B44B0" w:rsidRDefault="003B44B0" w:rsidP="00F24672">
            <w:r w:rsidRPr="00974D1B">
              <w:t>100</w:t>
            </w:r>
          </w:p>
        </w:tc>
      </w:tr>
      <w:tr w:rsidR="003B44B0" w:rsidRPr="00974D1B" w:rsidTr="00F73984">
        <w:trPr>
          <w:trHeight w:val="255"/>
        </w:trPr>
        <w:tc>
          <w:tcPr>
            <w:tcW w:w="3258" w:type="dxa"/>
            <w:noWrap/>
          </w:tcPr>
          <w:p w:rsidR="003B44B0" w:rsidRPr="00974D1B" w:rsidRDefault="003B44B0" w:rsidP="00F24672">
            <w:r w:rsidRPr="00974D1B">
              <w:t>Yoshihiro Ohba</w:t>
            </w:r>
          </w:p>
        </w:tc>
        <w:tc>
          <w:tcPr>
            <w:tcW w:w="4770" w:type="dxa"/>
            <w:noWrap/>
          </w:tcPr>
          <w:p w:rsidR="003B44B0" w:rsidRPr="00974D1B" w:rsidRDefault="003B44B0" w:rsidP="00F24672">
            <w:r w:rsidRPr="00974D1B">
              <w:t>Toshiba Corporation</w:t>
            </w:r>
          </w:p>
        </w:tc>
        <w:tc>
          <w:tcPr>
            <w:tcW w:w="2444" w:type="dxa"/>
            <w:noWrap/>
          </w:tcPr>
          <w:p w:rsidR="003B44B0" w:rsidRDefault="003B44B0" w:rsidP="00F24672">
            <w:r w:rsidRPr="00974D1B">
              <w:t>100</w:t>
            </w:r>
          </w:p>
        </w:tc>
      </w:tr>
      <w:tr w:rsidR="003B44B0" w:rsidRPr="00974D1B" w:rsidTr="00F73984">
        <w:trPr>
          <w:trHeight w:val="255"/>
        </w:trPr>
        <w:tc>
          <w:tcPr>
            <w:tcW w:w="3258" w:type="dxa"/>
            <w:noWrap/>
          </w:tcPr>
          <w:p w:rsidR="003B44B0" w:rsidRPr="00974D1B" w:rsidRDefault="003B44B0" w:rsidP="003B44B0">
            <w:proofErr w:type="spellStart"/>
            <w:r w:rsidRPr="00974D1B">
              <w:t>Changmin</w:t>
            </w:r>
            <w:proofErr w:type="spellEnd"/>
            <w:r w:rsidRPr="00974D1B">
              <w:t xml:space="preserve"> Park </w:t>
            </w:r>
          </w:p>
        </w:tc>
        <w:tc>
          <w:tcPr>
            <w:tcW w:w="4770" w:type="dxa"/>
            <w:noWrap/>
          </w:tcPr>
          <w:p w:rsidR="003B44B0" w:rsidRPr="00974D1B" w:rsidRDefault="003B44B0" w:rsidP="003B44B0">
            <w:r w:rsidRPr="00974D1B">
              <w:t xml:space="preserve">Electronics and Telecommunications Research </w:t>
            </w:r>
            <w:proofErr w:type="spellStart"/>
            <w:r w:rsidRPr="00974D1B">
              <w:t>Instititute</w:t>
            </w:r>
            <w:proofErr w:type="spellEnd"/>
            <w:r w:rsidRPr="00974D1B">
              <w:t xml:space="preserve"> (ETRI)</w:t>
            </w:r>
          </w:p>
        </w:tc>
        <w:tc>
          <w:tcPr>
            <w:tcW w:w="2444" w:type="dxa"/>
            <w:noWrap/>
          </w:tcPr>
          <w:p w:rsidR="003B44B0" w:rsidRDefault="003B44B0" w:rsidP="003B44B0">
            <w:r w:rsidRPr="00974D1B">
              <w:t>100</w:t>
            </w:r>
          </w:p>
        </w:tc>
      </w:tr>
      <w:tr w:rsidR="003B44B0" w:rsidRPr="00974D1B" w:rsidTr="00F73984">
        <w:trPr>
          <w:trHeight w:val="255"/>
        </w:trPr>
        <w:tc>
          <w:tcPr>
            <w:tcW w:w="3258" w:type="dxa"/>
            <w:noWrap/>
          </w:tcPr>
          <w:p w:rsidR="003B44B0" w:rsidRPr="00974D1B" w:rsidRDefault="003B44B0" w:rsidP="003B44B0">
            <w:r w:rsidRPr="00974D1B">
              <w:t>Ajay Rajkumar</w:t>
            </w:r>
          </w:p>
        </w:tc>
        <w:tc>
          <w:tcPr>
            <w:tcW w:w="4770" w:type="dxa"/>
            <w:noWrap/>
          </w:tcPr>
          <w:p w:rsidR="003B44B0" w:rsidRPr="00974D1B" w:rsidRDefault="003B44B0" w:rsidP="003B44B0">
            <w:r w:rsidRPr="00974D1B">
              <w:t xml:space="preserve">Alcatel Lucent </w:t>
            </w:r>
          </w:p>
        </w:tc>
        <w:tc>
          <w:tcPr>
            <w:tcW w:w="2444" w:type="dxa"/>
            <w:noWrap/>
          </w:tcPr>
          <w:p w:rsidR="003B44B0" w:rsidRDefault="003B44B0" w:rsidP="003B44B0">
            <w:r w:rsidRPr="00974D1B">
              <w:t>100</w:t>
            </w:r>
          </w:p>
        </w:tc>
      </w:tr>
      <w:tr w:rsidR="003B44B0" w:rsidRPr="00974D1B" w:rsidTr="00F73984">
        <w:trPr>
          <w:trHeight w:val="255"/>
        </w:trPr>
        <w:tc>
          <w:tcPr>
            <w:tcW w:w="3258" w:type="dxa"/>
            <w:noWrap/>
          </w:tcPr>
          <w:p w:rsidR="003B44B0" w:rsidRPr="00974D1B" w:rsidRDefault="003B44B0" w:rsidP="003B44B0">
            <w:r w:rsidRPr="00974D1B">
              <w:t>Juan Carlos Zuniga</w:t>
            </w:r>
          </w:p>
        </w:tc>
        <w:tc>
          <w:tcPr>
            <w:tcW w:w="4770" w:type="dxa"/>
            <w:noWrap/>
          </w:tcPr>
          <w:p w:rsidR="003B44B0" w:rsidRPr="00974D1B" w:rsidRDefault="003B44B0" w:rsidP="003B44B0">
            <w:proofErr w:type="spellStart"/>
            <w:r w:rsidRPr="00974D1B">
              <w:t>InterDigital</w:t>
            </w:r>
            <w:proofErr w:type="spellEnd"/>
            <w:r w:rsidRPr="00974D1B">
              <w:t xml:space="preserve"> Communications, LLC</w:t>
            </w:r>
          </w:p>
        </w:tc>
        <w:tc>
          <w:tcPr>
            <w:tcW w:w="2444" w:type="dxa"/>
            <w:noWrap/>
          </w:tcPr>
          <w:p w:rsidR="003B44B0" w:rsidRDefault="003B44B0" w:rsidP="003B44B0">
            <w:r w:rsidRPr="00974D1B">
              <w:t>100</w:t>
            </w:r>
          </w:p>
        </w:tc>
      </w:tr>
    </w:tbl>
    <w:p w:rsidR="008E26B4" w:rsidRDefault="008E26B4">
      <w:pPr>
        <w:pStyle w:val="Heading1"/>
        <w:numPr>
          <w:ilvl w:val="0"/>
          <w:numId w:val="0"/>
        </w:numPr>
      </w:pPr>
    </w:p>
    <w:p w:rsidR="008E26B4" w:rsidRDefault="008E26B4" w:rsidP="00974D1B">
      <w:pPr>
        <w:pStyle w:val="Heading1"/>
        <w:numPr>
          <w:ilvl w:val="0"/>
          <w:numId w:val="0"/>
        </w:numPr>
      </w:pPr>
      <w:r>
        <w:rPr>
          <w:noProof/>
          <w:lang w:eastAsia="zh-CN"/>
        </w:rPr>
        <w:t xml:space="preserve"> </w:t>
      </w:r>
      <w:r>
        <w:rPr>
          <w:noProof/>
          <w:lang w:eastAsia="zh-CN"/>
        </w:rPr>
        <w:pict>
          <v:shape id="_x0000_s1027" type="#_x0000_t74" alt="E7206711002952GG96@D62577757E4@109:;:L8=&gt;:RB62693!!!!!!BIHO@]B62693!!!11111111110C66@6B0D130,18,1069,15,1111,Onwdlcds,qmdo`sx,lhotudr/enb!!!!!!!!!!!!!!!!!8:C698:B:@B62693!!!!!!BIHO@]B62693!!!11111111110B321B0393110B321B0393!!!!!!!!!!!!!!!!!!!!!!!!!!!!!!!!!!!!!!!!!!!!!!!!!!!!!!!!!!!!!!!!!!!!!!!!!!!!!!!!!!!!!!!!!!!!!!!!!!!!!!!!!!!!!!!!!!!!!!!!!!!!!!!!!!!!!!!!!!!!!!!!!!!!!!!!!!!!!!!!!!!!!!!!!!!!!!!!!!!!!!!!!!!!!!!!!!!!!!!!!!!!!!!!!!!!!!!!!!!!!!!!!!!!!!!!!!!!!!!!!!!!!!!!!!!!!!!!!!!!!!!!!!!!!!!!!!!!!!!!!!!!!!!!!!!!!!!!!!!!!!!!!!!!!!!!!!!!!!!!!!!!!!!!!!!!!!!!!!!!!!!!!!!!!!!!!!!!!!!!!!!!!!!!!!!!!!!!!!!!!!!!!!!!!!!!!!!!!!!!!!!!!!!!!!!!!!!!!!!!!!!!!!!!!!!!!!!!!!!!!!!!!!!!!!!!!!!!!!!!!!!!!!!!!!!!!!!!!!!!!!!!!!!!!!!!!!!!!!!!!!!!!!!!!!!!!!!!!!!!!!!!!!!!!!!!!!!!!!!!!!!!!!!!!!!!!!!!!!!!!!!!!!!!!!!!!!!!!!!!!!!!!!!!!!!!!!!!!!!!!!!!!!!!!!!!!!!!!!!!!!!!!!!!!!!!!!!!!!!!!!!!!!!!!!!!!!!!!!!!!!!!!!!!!!!!!!!!!!!!!!!!!!!!!!!!!!!!!!!!!!!!!!!!!!!!!!!!!!!!!!!!!!!!!!!!!!!!!!!!!!!!!!!!!!!!!!!!!!!!!!!!!!!!!!!!!!!!!!!!!!!!!!!!!!!!!!!!!!!!!!!!!!!!!!!!!!!!!!!!!!!!!!!!!!!!!!!!!!!!!!!!!!!!!!!!!!!!!!!!!!!!!!!!!!!!!!!!!!!!!!!!!!!!!!!!!!!!!!!!!!!!!!!!!!!!!!!!!!!!!!!!!!!!!!!!!!!!!!!!!!!!!!!!!!!!!!!!!!!!!!!!!!!!!!!!!!!!!!!!!!!!!!!!!!!!!!!!!!!!!!!!!!!!!!!!!!!!!!!!!!!!!!!!!!!!!!!!!!!!!!!!!!!!!!!!!!!!!!!!!!!!!!!!!!!!!!!!!!!!!!!!!!!!!!!!!!!!!!!!!!!!!!!!!!!!!!!!!!!!!!!!!!!!!!!!!!!!!!!!!!!!!!!!!!!!!!!!!!!!!!!!!!!!!!!!!!!!!!!!!!!!!!!!!!!!!!!!!!!!!!!!!!!!!!!!!!!!!!!!!!!!!!!!!!!!!!!!!!!!!!!!!!!!!!!!!!!!!!!!!!!!!!!!!!!!!!!!!!!!!!!!!!!!!!!!!!!!!!!!!!!!!!!!!!!!!!!!!!!!!!!!!!!!!!!!!!!!!!!!!!!!!!!!!!!!!!!!!!!!!!!!!!!!!!!!!!!!!!!!!!!!!!!!!!!!!!!!!!!!!!!!!!!!!!!!!!!!!!!!!!!!!!!!!!!!!!!!!!!!!!!!!!!!!!!!!!!!!!!!!!!!!!!!!!!!!!!!!!!!!!!!!!!!!!!!!!!!!!!!!!!!!!!!!!!!!!!!!!!!!!!!!!!!!!!!!!!!!!!!!!!!!!!!!!!!!!!!!!!!!!!!!!!!!!!!!!!!!!!!!!!!!!!!!!!!!!!!!!!!!!!!!!!!!!!!!!!!!!!!!!!!!!!!!!!!!!!!!!!!!!!!!!!!!!!!!!!!!!!!!!!!!!!!!!!!!!!!!!!!!!!!!!!!!!!!!!!!!!!!!!!!!!!!!!!!!!!!!!!!!!!!!!!!!!!!!!!!!!!!!!!!!!!!!!!!!!!!!!!!!!!!!!!!!!!!!!!!!!!!!!!!!!!!!!!!!!!!!!!!!!!!!!!!!!!!!!!!!!!!!!!!!!!!!!!!!!!!!!!!!!!!!!!!!!!!!!!!!!!!!!!!!!!!!!!!!!!!!!!!!!!!!!!!!!!!!!!!!!!!!!!!!!!!!!!!!!!!!!!!!!!!!!!!!!!!!!!!!!!!!!!!!!!!!!!!!!!!!!!!!!!!!!!!!!!!!!!!!!!!!!!!!!!!!!!!!!!!!!!!!!!!!!!!!!!!!!!!!!!!!!!!!!!!!!!!!!!!!!!!!!!!!!!!!!!!!!!!!!!!!!!!!!!!!!!!!!!!!!!!!!!!!!!!!!!!!!!!!!!!!!!!!!!!!!!!!!!!!!!!!!!!!!!!!!!!!!!!!!!!!!!!!!!!!!!!!!!!!!!!!!!!!!!!!!!!!!!!!!!!!!!!!!!!!!!!!!!!!!!!!!!!!!!!!!!!!!!!!!!!!!!!!!!!!!1!J" style="position:absolute;margin-left:0;margin-top:0;width:.05pt;height:.05pt;z-index:2;visibility:hidden;mso-position-horizontal-relative:text;mso-position-vertical-relative:text">
            <w10:anchorlock/>
          </v:shape>
        </w:pict>
      </w:r>
    </w:p>
    <w:p w:rsidR="008E26B4" w:rsidRPr="00861A9D" w:rsidRDefault="008E26B4" w:rsidP="00861A9D">
      <w:pPr>
        <w:pStyle w:val="Subtitle"/>
      </w:pPr>
    </w:p>
    <w:sectPr w:rsidR="008E26B4" w:rsidRPr="00861A9D" w:rsidSect="00DA30F5">
      <w:headerReference w:type="default" r:id="rId16"/>
      <w:type w:val="continuous"/>
      <w:pgSz w:w="12240" w:h="15840" w:code="1"/>
      <w:pgMar w:top="1080" w:right="1080" w:bottom="1080" w:left="1080" w:header="720" w:footer="720" w:gutter="0"/>
      <w:cols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984" w:rsidRDefault="00F73984">
      <w:r>
        <w:separator/>
      </w:r>
    </w:p>
  </w:endnote>
  <w:endnote w:type="continuationSeparator" w:id="0">
    <w:p w:rsidR="00F73984" w:rsidRDefault="00F739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PGothic">
    <w:charset w:val="80"/>
    <w:family w:val="swiss"/>
    <w:pitch w:val="variable"/>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984" w:rsidRDefault="00F73984"/>
  </w:footnote>
  <w:footnote w:type="continuationSeparator" w:id="0">
    <w:p w:rsidR="00F73984" w:rsidRDefault="00F739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98A" w:rsidRDefault="0021198A">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B91861AE"/>
    <w:lvl w:ilvl="0">
      <w:start w:val="1"/>
      <w:numFmt w:val="decimal"/>
      <w:pStyle w:val="Heading1"/>
      <w:lvlText w:val="%1."/>
      <w:lvlJc w:val="left"/>
      <w:pPr>
        <w:tabs>
          <w:tab w:val="num" w:pos="0"/>
        </w:tabs>
        <w:ind w:left="432" w:hanging="432"/>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864"/>
        </w:tabs>
        <w:ind w:left="864" w:hanging="864"/>
      </w:pPr>
      <w:rPr>
        <w:rFonts w:cs="Times New Roman" w:hint="eastAsia"/>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164B70ED"/>
    <w:multiLevelType w:val="hybridMultilevel"/>
    <w:tmpl w:val="58AAED6E"/>
    <w:lvl w:ilvl="0" w:tplc="08090001">
      <w:start w:val="1"/>
      <w:numFmt w:val="bullet"/>
      <w:lvlText w:val=""/>
      <w:lvlJc w:val="left"/>
      <w:pPr>
        <w:ind w:left="1065" w:hanging="1065"/>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1D0F7565"/>
    <w:multiLevelType w:val="multilevel"/>
    <w:tmpl w:val="AE28C08A"/>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864"/>
        </w:tabs>
        <w:ind w:left="864" w:hanging="864"/>
      </w:pPr>
      <w:rPr>
        <w:rFonts w:cs="Times New Roman" w:hint="eastAsia"/>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
    <w:nsid w:val="1FC034BF"/>
    <w:multiLevelType w:val="hybridMultilevel"/>
    <w:tmpl w:val="95EABE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5">
    <w:nsid w:val="4DCC46C0"/>
    <w:multiLevelType w:val="hybridMultilevel"/>
    <w:tmpl w:val="145A071A"/>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6">
    <w:nsid w:val="5D363A72"/>
    <w:multiLevelType w:val="multilevel"/>
    <w:tmpl w:val="078E401A"/>
    <w:lvl w:ilvl="0">
      <w:start w:val="1"/>
      <w:numFmt w:val="decimal"/>
      <w:lvlText w:val="%1."/>
      <w:lvlJc w:val="left"/>
      <w:pPr>
        <w:tabs>
          <w:tab w:val="num" w:pos="-1008"/>
        </w:tabs>
        <w:ind w:left="-576" w:hanging="432"/>
      </w:pPr>
      <w:rPr>
        <w:rFonts w:cs="Times New Roman" w:hint="eastAsia"/>
      </w:rPr>
    </w:lvl>
    <w:lvl w:ilvl="1">
      <w:start w:val="1"/>
      <w:numFmt w:val="decimal"/>
      <w:lvlText w:val="%1.%2 "/>
      <w:lvlJc w:val="left"/>
      <w:pPr>
        <w:tabs>
          <w:tab w:val="num" w:pos="-576"/>
        </w:tabs>
        <w:ind w:hanging="576"/>
      </w:pPr>
      <w:rPr>
        <w:rFonts w:cs="Times New Roman" w:hint="eastAsia"/>
      </w:rPr>
    </w:lvl>
    <w:lvl w:ilvl="2">
      <w:start w:val="1"/>
      <w:numFmt w:val="decimal"/>
      <w:lvlText w:val="%1.%2.%3"/>
      <w:lvlJc w:val="left"/>
      <w:pPr>
        <w:tabs>
          <w:tab w:val="num" w:pos="288"/>
        </w:tabs>
        <w:ind w:left="288" w:hanging="864"/>
      </w:pPr>
      <w:rPr>
        <w:rFonts w:cs="Times New Roman" w:hint="eastAsia"/>
      </w:rPr>
    </w:lvl>
    <w:lvl w:ilvl="3">
      <w:start w:val="1"/>
      <w:numFmt w:val="decimal"/>
      <w:lvlText w:val="%1.%2.%3.%4"/>
      <w:lvlJc w:val="left"/>
      <w:pPr>
        <w:tabs>
          <w:tab w:val="num" w:pos="432"/>
        </w:tabs>
        <w:ind w:left="432" w:hanging="1008"/>
      </w:pPr>
      <w:rPr>
        <w:rFonts w:cs="Times New Roman" w:hint="eastAsia"/>
      </w:rPr>
    </w:lvl>
    <w:lvl w:ilvl="4">
      <w:start w:val="1"/>
      <w:numFmt w:val="decimal"/>
      <w:lvlText w:val="(%5)"/>
      <w:lvlJc w:val="left"/>
      <w:pPr>
        <w:tabs>
          <w:tab w:val="num" w:pos="-1008"/>
        </w:tabs>
        <w:ind w:left="864" w:hanging="720"/>
      </w:pPr>
      <w:rPr>
        <w:rFonts w:cs="Times New Roman" w:hint="eastAsia"/>
      </w:rPr>
    </w:lvl>
    <w:lvl w:ilvl="5">
      <w:start w:val="1"/>
      <w:numFmt w:val="lowerLetter"/>
      <w:lvlText w:val="(%6)"/>
      <w:lvlJc w:val="left"/>
      <w:pPr>
        <w:tabs>
          <w:tab w:val="num" w:pos="-1008"/>
        </w:tabs>
        <w:ind w:left="1584" w:hanging="720"/>
      </w:pPr>
      <w:rPr>
        <w:rFonts w:cs="Times New Roman" w:hint="eastAsia"/>
      </w:rPr>
    </w:lvl>
    <w:lvl w:ilvl="6">
      <w:start w:val="1"/>
      <w:numFmt w:val="lowerRoman"/>
      <w:lvlText w:val="(%7)"/>
      <w:lvlJc w:val="left"/>
      <w:pPr>
        <w:tabs>
          <w:tab w:val="num" w:pos="-1008"/>
        </w:tabs>
        <w:ind w:left="2304" w:hanging="720"/>
      </w:pPr>
      <w:rPr>
        <w:rFonts w:cs="Times New Roman" w:hint="eastAsia"/>
      </w:rPr>
    </w:lvl>
    <w:lvl w:ilvl="7">
      <w:start w:val="1"/>
      <w:numFmt w:val="lowerLetter"/>
      <w:lvlText w:val="(%8)"/>
      <w:lvlJc w:val="left"/>
      <w:pPr>
        <w:tabs>
          <w:tab w:val="num" w:pos="-1008"/>
        </w:tabs>
        <w:ind w:left="3024" w:hanging="720"/>
      </w:pPr>
      <w:rPr>
        <w:rFonts w:cs="Times New Roman" w:hint="eastAsia"/>
      </w:rPr>
    </w:lvl>
    <w:lvl w:ilvl="8">
      <w:start w:val="1"/>
      <w:numFmt w:val="lowerRoman"/>
      <w:lvlText w:val="(%9)"/>
      <w:lvlJc w:val="left"/>
      <w:pPr>
        <w:tabs>
          <w:tab w:val="num" w:pos="-1008"/>
        </w:tabs>
        <w:ind w:left="3744" w:hanging="720"/>
      </w:pPr>
      <w:rPr>
        <w:rFonts w:cs="Times New Roman" w:hint="eastAsia"/>
      </w:rPr>
    </w:lvl>
  </w:abstractNum>
  <w:abstractNum w:abstractNumId="7">
    <w:nsid w:val="7F66402A"/>
    <w:multiLevelType w:val="hybridMultilevel"/>
    <w:tmpl w:val="A88EE9E0"/>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lineWrapLikeWord6/>
    <w:printColBlack/>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1A87"/>
    <w:rsid w:val="00000042"/>
    <w:rsid w:val="0000120E"/>
    <w:rsid w:val="00002186"/>
    <w:rsid w:val="00004443"/>
    <w:rsid w:val="00004EA1"/>
    <w:rsid w:val="0000611E"/>
    <w:rsid w:val="000066B4"/>
    <w:rsid w:val="00007116"/>
    <w:rsid w:val="00011A8C"/>
    <w:rsid w:val="00011B3E"/>
    <w:rsid w:val="0001321B"/>
    <w:rsid w:val="00014439"/>
    <w:rsid w:val="00014655"/>
    <w:rsid w:val="00015935"/>
    <w:rsid w:val="00015AD2"/>
    <w:rsid w:val="0001617F"/>
    <w:rsid w:val="00022AF9"/>
    <w:rsid w:val="000243C5"/>
    <w:rsid w:val="000246E6"/>
    <w:rsid w:val="00024AB5"/>
    <w:rsid w:val="00024F9B"/>
    <w:rsid w:val="00024FFB"/>
    <w:rsid w:val="00025960"/>
    <w:rsid w:val="00027418"/>
    <w:rsid w:val="00027FED"/>
    <w:rsid w:val="000302FD"/>
    <w:rsid w:val="000306BA"/>
    <w:rsid w:val="000331C5"/>
    <w:rsid w:val="00035013"/>
    <w:rsid w:val="0003565D"/>
    <w:rsid w:val="000403F3"/>
    <w:rsid w:val="00040FDC"/>
    <w:rsid w:val="000418E1"/>
    <w:rsid w:val="000422F4"/>
    <w:rsid w:val="0004257E"/>
    <w:rsid w:val="00042C29"/>
    <w:rsid w:val="000445BD"/>
    <w:rsid w:val="00044F03"/>
    <w:rsid w:val="00045DD6"/>
    <w:rsid w:val="00046E49"/>
    <w:rsid w:val="00047591"/>
    <w:rsid w:val="00047DFA"/>
    <w:rsid w:val="00047F82"/>
    <w:rsid w:val="000507DD"/>
    <w:rsid w:val="00050FFB"/>
    <w:rsid w:val="000519E3"/>
    <w:rsid w:val="00051D84"/>
    <w:rsid w:val="00057B80"/>
    <w:rsid w:val="0006144B"/>
    <w:rsid w:val="0006166D"/>
    <w:rsid w:val="000618E7"/>
    <w:rsid w:val="00062A4F"/>
    <w:rsid w:val="000636B1"/>
    <w:rsid w:val="000640DF"/>
    <w:rsid w:val="000658A4"/>
    <w:rsid w:val="0007032F"/>
    <w:rsid w:val="00070A01"/>
    <w:rsid w:val="000730DD"/>
    <w:rsid w:val="00075665"/>
    <w:rsid w:val="000777E9"/>
    <w:rsid w:val="0008024F"/>
    <w:rsid w:val="000802C8"/>
    <w:rsid w:val="00081447"/>
    <w:rsid w:val="00081B97"/>
    <w:rsid w:val="00081DC6"/>
    <w:rsid w:val="00082682"/>
    <w:rsid w:val="00082BB7"/>
    <w:rsid w:val="00083477"/>
    <w:rsid w:val="00083766"/>
    <w:rsid w:val="00085420"/>
    <w:rsid w:val="00086189"/>
    <w:rsid w:val="00086E90"/>
    <w:rsid w:val="00087935"/>
    <w:rsid w:val="0008793C"/>
    <w:rsid w:val="00087D23"/>
    <w:rsid w:val="00090A6A"/>
    <w:rsid w:val="00091472"/>
    <w:rsid w:val="0009218B"/>
    <w:rsid w:val="000925CF"/>
    <w:rsid w:val="000932C4"/>
    <w:rsid w:val="000934BA"/>
    <w:rsid w:val="00093A8F"/>
    <w:rsid w:val="000958AF"/>
    <w:rsid w:val="00096F4E"/>
    <w:rsid w:val="00097E82"/>
    <w:rsid w:val="000A0FAD"/>
    <w:rsid w:val="000A1038"/>
    <w:rsid w:val="000A2C50"/>
    <w:rsid w:val="000A423B"/>
    <w:rsid w:val="000A4F9E"/>
    <w:rsid w:val="000B1C3D"/>
    <w:rsid w:val="000B2BB4"/>
    <w:rsid w:val="000B2BF4"/>
    <w:rsid w:val="000B37C7"/>
    <w:rsid w:val="000B613D"/>
    <w:rsid w:val="000C2A99"/>
    <w:rsid w:val="000C3398"/>
    <w:rsid w:val="000C3413"/>
    <w:rsid w:val="000C3555"/>
    <w:rsid w:val="000C4420"/>
    <w:rsid w:val="000C5102"/>
    <w:rsid w:val="000C6AB7"/>
    <w:rsid w:val="000C6F5E"/>
    <w:rsid w:val="000D1921"/>
    <w:rsid w:val="000D19D1"/>
    <w:rsid w:val="000D5017"/>
    <w:rsid w:val="000D50A7"/>
    <w:rsid w:val="000D53A0"/>
    <w:rsid w:val="000D6795"/>
    <w:rsid w:val="000D6D77"/>
    <w:rsid w:val="000E099D"/>
    <w:rsid w:val="000E0A53"/>
    <w:rsid w:val="000E12F1"/>
    <w:rsid w:val="000E2ED0"/>
    <w:rsid w:val="000E5FC4"/>
    <w:rsid w:val="000E6360"/>
    <w:rsid w:val="000E6A39"/>
    <w:rsid w:val="000E6B68"/>
    <w:rsid w:val="000E7526"/>
    <w:rsid w:val="000F1609"/>
    <w:rsid w:val="000F1634"/>
    <w:rsid w:val="000F2D4E"/>
    <w:rsid w:val="000F343E"/>
    <w:rsid w:val="000F4645"/>
    <w:rsid w:val="000F5022"/>
    <w:rsid w:val="000F7C9F"/>
    <w:rsid w:val="001038D1"/>
    <w:rsid w:val="00105757"/>
    <w:rsid w:val="00105D7D"/>
    <w:rsid w:val="001115F8"/>
    <w:rsid w:val="0011354B"/>
    <w:rsid w:val="00113A40"/>
    <w:rsid w:val="00113C0D"/>
    <w:rsid w:val="0011419F"/>
    <w:rsid w:val="00114D95"/>
    <w:rsid w:val="00116724"/>
    <w:rsid w:val="0011685A"/>
    <w:rsid w:val="00117CF7"/>
    <w:rsid w:val="00120408"/>
    <w:rsid w:val="00121FBD"/>
    <w:rsid w:val="00125EFD"/>
    <w:rsid w:val="001265C2"/>
    <w:rsid w:val="00126679"/>
    <w:rsid w:val="00127241"/>
    <w:rsid w:val="0013284B"/>
    <w:rsid w:val="00133257"/>
    <w:rsid w:val="001335BD"/>
    <w:rsid w:val="00133F97"/>
    <w:rsid w:val="00134A28"/>
    <w:rsid w:val="0013519F"/>
    <w:rsid w:val="0013573C"/>
    <w:rsid w:val="00136F15"/>
    <w:rsid w:val="001411B1"/>
    <w:rsid w:val="00143642"/>
    <w:rsid w:val="001443AB"/>
    <w:rsid w:val="0014509D"/>
    <w:rsid w:val="00145EF0"/>
    <w:rsid w:val="00145F71"/>
    <w:rsid w:val="0014704B"/>
    <w:rsid w:val="00147112"/>
    <w:rsid w:val="001471AF"/>
    <w:rsid w:val="00150909"/>
    <w:rsid w:val="00154D6B"/>
    <w:rsid w:val="00156488"/>
    <w:rsid w:val="00156EAE"/>
    <w:rsid w:val="00160840"/>
    <w:rsid w:val="00161154"/>
    <w:rsid w:val="00162176"/>
    <w:rsid w:val="00162B4F"/>
    <w:rsid w:val="00164510"/>
    <w:rsid w:val="00164BF8"/>
    <w:rsid w:val="00165032"/>
    <w:rsid w:val="00166956"/>
    <w:rsid w:val="00170B35"/>
    <w:rsid w:val="00170E57"/>
    <w:rsid w:val="00173A1B"/>
    <w:rsid w:val="001756A9"/>
    <w:rsid w:val="00175FA0"/>
    <w:rsid w:val="00176186"/>
    <w:rsid w:val="0017715E"/>
    <w:rsid w:val="00177C2E"/>
    <w:rsid w:val="00177DDF"/>
    <w:rsid w:val="00180335"/>
    <w:rsid w:val="001806D0"/>
    <w:rsid w:val="00182988"/>
    <w:rsid w:val="00183A2A"/>
    <w:rsid w:val="00184B47"/>
    <w:rsid w:val="00185565"/>
    <w:rsid w:val="00187B8F"/>
    <w:rsid w:val="001938B5"/>
    <w:rsid w:val="00193C39"/>
    <w:rsid w:val="0019442B"/>
    <w:rsid w:val="001962C6"/>
    <w:rsid w:val="00197296"/>
    <w:rsid w:val="001A091B"/>
    <w:rsid w:val="001A1091"/>
    <w:rsid w:val="001A14AD"/>
    <w:rsid w:val="001A290E"/>
    <w:rsid w:val="001A5CC9"/>
    <w:rsid w:val="001B1AEE"/>
    <w:rsid w:val="001B3F09"/>
    <w:rsid w:val="001B46C0"/>
    <w:rsid w:val="001B5EEC"/>
    <w:rsid w:val="001B7CD3"/>
    <w:rsid w:val="001C212C"/>
    <w:rsid w:val="001C4673"/>
    <w:rsid w:val="001C5D89"/>
    <w:rsid w:val="001C61D4"/>
    <w:rsid w:val="001C6927"/>
    <w:rsid w:val="001C712B"/>
    <w:rsid w:val="001D0BD6"/>
    <w:rsid w:val="001D1817"/>
    <w:rsid w:val="001D60F7"/>
    <w:rsid w:val="001D6460"/>
    <w:rsid w:val="001E019D"/>
    <w:rsid w:val="001E0EBE"/>
    <w:rsid w:val="001E1635"/>
    <w:rsid w:val="001E1CE8"/>
    <w:rsid w:val="001E25DD"/>
    <w:rsid w:val="001E2751"/>
    <w:rsid w:val="001E64CD"/>
    <w:rsid w:val="001E6719"/>
    <w:rsid w:val="001F27A6"/>
    <w:rsid w:val="001F428D"/>
    <w:rsid w:val="001F51D5"/>
    <w:rsid w:val="001F54E2"/>
    <w:rsid w:val="001F6AA4"/>
    <w:rsid w:val="001F744E"/>
    <w:rsid w:val="0020061B"/>
    <w:rsid w:val="00201DE7"/>
    <w:rsid w:val="00202ADA"/>
    <w:rsid w:val="00202C22"/>
    <w:rsid w:val="00203E64"/>
    <w:rsid w:val="0020430D"/>
    <w:rsid w:val="00204438"/>
    <w:rsid w:val="00204A5D"/>
    <w:rsid w:val="00205439"/>
    <w:rsid w:val="002109FE"/>
    <w:rsid w:val="00210D81"/>
    <w:rsid w:val="0021198A"/>
    <w:rsid w:val="00211EF9"/>
    <w:rsid w:val="00211F24"/>
    <w:rsid w:val="00214575"/>
    <w:rsid w:val="00214895"/>
    <w:rsid w:val="00214C51"/>
    <w:rsid w:val="00217C75"/>
    <w:rsid w:val="002200DC"/>
    <w:rsid w:val="00221927"/>
    <w:rsid w:val="00224143"/>
    <w:rsid w:val="0022696E"/>
    <w:rsid w:val="00227383"/>
    <w:rsid w:val="002278E4"/>
    <w:rsid w:val="002306C8"/>
    <w:rsid w:val="00232399"/>
    <w:rsid w:val="00232C62"/>
    <w:rsid w:val="0023496B"/>
    <w:rsid w:val="00234C5F"/>
    <w:rsid w:val="00235698"/>
    <w:rsid w:val="00235FB2"/>
    <w:rsid w:val="002362CB"/>
    <w:rsid w:val="00236BE8"/>
    <w:rsid w:val="00240493"/>
    <w:rsid w:val="0024242B"/>
    <w:rsid w:val="00242724"/>
    <w:rsid w:val="002449EF"/>
    <w:rsid w:val="00244E2A"/>
    <w:rsid w:val="002454C0"/>
    <w:rsid w:val="00246DB3"/>
    <w:rsid w:val="00247E95"/>
    <w:rsid w:val="00251EE7"/>
    <w:rsid w:val="00252690"/>
    <w:rsid w:val="00253844"/>
    <w:rsid w:val="00253F35"/>
    <w:rsid w:val="00255CFB"/>
    <w:rsid w:val="0025732F"/>
    <w:rsid w:val="00260C88"/>
    <w:rsid w:val="0026117A"/>
    <w:rsid w:val="002621C9"/>
    <w:rsid w:val="00263F8A"/>
    <w:rsid w:val="0026417B"/>
    <w:rsid w:val="00264455"/>
    <w:rsid w:val="002656AE"/>
    <w:rsid w:val="00265735"/>
    <w:rsid w:val="002663D3"/>
    <w:rsid w:val="002665AD"/>
    <w:rsid w:val="002667F3"/>
    <w:rsid w:val="00266B3A"/>
    <w:rsid w:val="00270FE9"/>
    <w:rsid w:val="00271166"/>
    <w:rsid w:val="002727AA"/>
    <w:rsid w:val="00272814"/>
    <w:rsid w:val="00275D64"/>
    <w:rsid w:val="0027769C"/>
    <w:rsid w:val="00277C6B"/>
    <w:rsid w:val="0028023A"/>
    <w:rsid w:val="00282CC8"/>
    <w:rsid w:val="00282EF8"/>
    <w:rsid w:val="00285C38"/>
    <w:rsid w:val="00285D29"/>
    <w:rsid w:val="002862FB"/>
    <w:rsid w:val="002865ED"/>
    <w:rsid w:val="0028720E"/>
    <w:rsid w:val="00287524"/>
    <w:rsid w:val="00287F79"/>
    <w:rsid w:val="002906A5"/>
    <w:rsid w:val="002915B0"/>
    <w:rsid w:val="0029170E"/>
    <w:rsid w:val="00291741"/>
    <w:rsid w:val="002922BD"/>
    <w:rsid w:val="00292EFE"/>
    <w:rsid w:val="002930FE"/>
    <w:rsid w:val="00296799"/>
    <w:rsid w:val="0029731A"/>
    <w:rsid w:val="00297558"/>
    <w:rsid w:val="002A01C2"/>
    <w:rsid w:val="002A0EA8"/>
    <w:rsid w:val="002A180C"/>
    <w:rsid w:val="002A2174"/>
    <w:rsid w:val="002A35BE"/>
    <w:rsid w:val="002A49F7"/>
    <w:rsid w:val="002A6608"/>
    <w:rsid w:val="002A6D06"/>
    <w:rsid w:val="002B02AA"/>
    <w:rsid w:val="002B042C"/>
    <w:rsid w:val="002B10BE"/>
    <w:rsid w:val="002B14E8"/>
    <w:rsid w:val="002B4772"/>
    <w:rsid w:val="002B63E5"/>
    <w:rsid w:val="002B6C5F"/>
    <w:rsid w:val="002B7A61"/>
    <w:rsid w:val="002C29EC"/>
    <w:rsid w:val="002C2B2D"/>
    <w:rsid w:val="002C48BE"/>
    <w:rsid w:val="002C50A6"/>
    <w:rsid w:val="002C5BDE"/>
    <w:rsid w:val="002C633B"/>
    <w:rsid w:val="002C704A"/>
    <w:rsid w:val="002C7BAE"/>
    <w:rsid w:val="002C7F16"/>
    <w:rsid w:val="002D2279"/>
    <w:rsid w:val="002D4048"/>
    <w:rsid w:val="002E24A7"/>
    <w:rsid w:val="002E3927"/>
    <w:rsid w:val="002E473B"/>
    <w:rsid w:val="002E5755"/>
    <w:rsid w:val="002E7875"/>
    <w:rsid w:val="002E7BCE"/>
    <w:rsid w:val="002F181A"/>
    <w:rsid w:val="002F1F8F"/>
    <w:rsid w:val="002F2215"/>
    <w:rsid w:val="002F3969"/>
    <w:rsid w:val="002F4533"/>
    <w:rsid w:val="002F485A"/>
    <w:rsid w:val="002F5B67"/>
    <w:rsid w:val="002F74FB"/>
    <w:rsid w:val="0030075C"/>
    <w:rsid w:val="00302F61"/>
    <w:rsid w:val="00303082"/>
    <w:rsid w:val="00303287"/>
    <w:rsid w:val="00304E31"/>
    <w:rsid w:val="003067CA"/>
    <w:rsid w:val="00306F94"/>
    <w:rsid w:val="003071F8"/>
    <w:rsid w:val="003100CC"/>
    <w:rsid w:val="003153DE"/>
    <w:rsid w:val="00315EA5"/>
    <w:rsid w:val="003205B5"/>
    <w:rsid w:val="003230CA"/>
    <w:rsid w:val="003235F4"/>
    <w:rsid w:val="00325169"/>
    <w:rsid w:val="00325F9E"/>
    <w:rsid w:val="003267C8"/>
    <w:rsid w:val="003300BD"/>
    <w:rsid w:val="003301C1"/>
    <w:rsid w:val="00331065"/>
    <w:rsid w:val="00333303"/>
    <w:rsid w:val="00333B59"/>
    <w:rsid w:val="00334BBA"/>
    <w:rsid w:val="0033606D"/>
    <w:rsid w:val="003420F6"/>
    <w:rsid w:val="00342976"/>
    <w:rsid w:val="00342DA0"/>
    <w:rsid w:val="003433AA"/>
    <w:rsid w:val="0034390A"/>
    <w:rsid w:val="0034406B"/>
    <w:rsid w:val="00344982"/>
    <w:rsid w:val="00344FE9"/>
    <w:rsid w:val="0034549A"/>
    <w:rsid w:val="003460FA"/>
    <w:rsid w:val="0034652E"/>
    <w:rsid w:val="00347AF4"/>
    <w:rsid w:val="0035083F"/>
    <w:rsid w:val="003509EB"/>
    <w:rsid w:val="00351571"/>
    <w:rsid w:val="003529CA"/>
    <w:rsid w:val="00354C3B"/>
    <w:rsid w:val="00355877"/>
    <w:rsid w:val="00356164"/>
    <w:rsid w:val="00360C20"/>
    <w:rsid w:val="003610AC"/>
    <w:rsid w:val="003619C7"/>
    <w:rsid w:val="00362980"/>
    <w:rsid w:val="00362F9B"/>
    <w:rsid w:val="003632B8"/>
    <w:rsid w:val="00364498"/>
    <w:rsid w:val="003644E0"/>
    <w:rsid w:val="00364A12"/>
    <w:rsid w:val="00365687"/>
    <w:rsid w:val="00366312"/>
    <w:rsid w:val="00366B8B"/>
    <w:rsid w:val="00366E30"/>
    <w:rsid w:val="0036720B"/>
    <w:rsid w:val="00367737"/>
    <w:rsid w:val="00367D29"/>
    <w:rsid w:val="00370410"/>
    <w:rsid w:val="00371D51"/>
    <w:rsid w:val="00372B51"/>
    <w:rsid w:val="00376C60"/>
    <w:rsid w:val="00377DED"/>
    <w:rsid w:val="00380196"/>
    <w:rsid w:val="00380E44"/>
    <w:rsid w:val="00381977"/>
    <w:rsid w:val="0038211D"/>
    <w:rsid w:val="00382563"/>
    <w:rsid w:val="00382DF5"/>
    <w:rsid w:val="00382FC6"/>
    <w:rsid w:val="00383A1B"/>
    <w:rsid w:val="00385E04"/>
    <w:rsid w:val="00385E65"/>
    <w:rsid w:val="00390756"/>
    <w:rsid w:val="00390A1D"/>
    <w:rsid w:val="003914D6"/>
    <w:rsid w:val="00395177"/>
    <w:rsid w:val="0039529E"/>
    <w:rsid w:val="003957ED"/>
    <w:rsid w:val="003A1C09"/>
    <w:rsid w:val="003A2D3B"/>
    <w:rsid w:val="003A2EBE"/>
    <w:rsid w:val="003A57CF"/>
    <w:rsid w:val="003A5F7F"/>
    <w:rsid w:val="003B139E"/>
    <w:rsid w:val="003B19EB"/>
    <w:rsid w:val="003B1E34"/>
    <w:rsid w:val="003B31AE"/>
    <w:rsid w:val="003B333E"/>
    <w:rsid w:val="003B3C42"/>
    <w:rsid w:val="003B44A2"/>
    <w:rsid w:val="003B44B0"/>
    <w:rsid w:val="003B72A9"/>
    <w:rsid w:val="003B7908"/>
    <w:rsid w:val="003C01A8"/>
    <w:rsid w:val="003C1EB3"/>
    <w:rsid w:val="003C46CD"/>
    <w:rsid w:val="003C4AC2"/>
    <w:rsid w:val="003C56C4"/>
    <w:rsid w:val="003C61C4"/>
    <w:rsid w:val="003C6F71"/>
    <w:rsid w:val="003E07A9"/>
    <w:rsid w:val="003E1C6B"/>
    <w:rsid w:val="003E28ED"/>
    <w:rsid w:val="003E34EF"/>
    <w:rsid w:val="003E567E"/>
    <w:rsid w:val="003E6328"/>
    <w:rsid w:val="003E729F"/>
    <w:rsid w:val="003F1AD8"/>
    <w:rsid w:val="003F26FB"/>
    <w:rsid w:val="003F2DF6"/>
    <w:rsid w:val="003F437A"/>
    <w:rsid w:val="003F43C7"/>
    <w:rsid w:val="003F644B"/>
    <w:rsid w:val="003F6ED6"/>
    <w:rsid w:val="004011DE"/>
    <w:rsid w:val="00401AD4"/>
    <w:rsid w:val="0040549E"/>
    <w:rsid w:val="004110BA"/>
    <w:rsid w:val="0041191A"/>
    <w:rsid w:val="0041393D"/>
    <w:rsid w:val="004144B6"/>
    <w:rsid w:val="00414940"/>
    <w:rsid w:val="0041592A"/>
    <w:rsid w:val="00416262"/>
    <w:rsid w:val="00417219"/>
    <w:rsid w:val="00422FD1"/>
    <w:rsid w:val="004247BD"/>
    <w:rsid w:val="00424A0D"/>
    <w:rsid w:val="004260B2"/>
    <w:rsid w:val="00426723"/>
    <w:rsid w:val="004268B5"/>
    <w:rsid w:val="00426C16"/>
    <w:rsid w:val="00427A21"/>
    <w:rsid w:val="004316E4"/>
    <w:rsid w:val="00432354"/>
    <w:rsid w:val="004327BB"/>
    <w:rsid w:val="0043293B"/>
    <w:rsid w:val="00435583"/>
    <w:rsid w:val="00435C34"/>
    <w:rsid w:val="00436B6F"/>
    <w:rsid w:val="0043761D"/>
    <w:rsid w:val="004376ED"/>
    <w:rsid w:val="00437843"/>
    <w:rsid w:val="004412B0"/>
    <w:rsid w:val="004425A0"/>
    <w:rsid w:val="0044282D"/>
    <w:rsid w:val="00442948"/>
    <w:rsid w:val="004432C4"/>
    <w:rsid w:val="004434FA"/>
    <w:rsid w:val="00444CD6"/>
    <w:rsid w:val="00445359"/>
    <w:rsid w:val="00447C58"/>
    <w:rsid w:val="004508B3"/>
    <w:rsid w:val="00450C7B"/>
    <w:rsid w:val="00452ABD"/>
    <w:rsid w:val="00452C0F"/>
    <w:rsid w:val="00453D34"/>
    <w:rsid w:val="0045425D"/>
    <w:rsid w:val="00454721"/>
    <w:rsid w:val="00454C43"/>
    <w:rsid w:val="00454E89"/>
    <w:rsid w:val="0045508E"/>
    <w:rsid w:val="0045534B"/>
    <w:rsid w:val="00457701"/>
    <w:rsid w:val="004606E7"/>
    <w:rsid w:val="00461AAA"/>
    <w:rsid w:val="0046203A"/>
    <w:rsid w:val="00463323"/>
    <w:rsid w:val="00465035"/>
    <w:rsid w:val="00466E5A"/>
    <w:rsid w:val="004676FA"/>
    <w:rsid w:val="00470EB5"/>
    <w:rsid w:val="00471CB5"/>
    <w:rsid w:val="00471FA5"/>
    <w:rsid w:val="004726B0"/>
    <w:rsid w:val="00476800"/>
    <w:rsid w:val="00476B66"/>
    <w:rsid w:val="00477673"/>
    <w:rsid w:val="004807FB"/>
    <w:rsid w:val="0048136F"/>
    <w:rsid w:val="0048195D"/>
    <w:rsid w:val="00481D3B"/>
    <w:rsid w:val="0048356D"/>
    <w:rsid w:val="004850D0"/>
    <w:rsid w:val="0048566E"/>
    <w:rsid w:val="00485D5A"/>
    <w:rsid w:val="004862EC"/>
    <w:rsid w:val="00486C77"/>
    <w:rsid w:val="00491932"/>
    <w:rsid w:val="00491AF3"/>
    <w:rsid w:val="00492B9D"/>
    <w:rsid w:val="00493D50"/>
    <w:rsid w:val="004940E3"/>
    <w:rsid w:val="004946A3"/>
    <w:rsid w:val="0049519B"/>
    <w:rsid w:val="004959AC"/>
    <w:rsid w:val="00497AA1"/>
    <w:rsid w:val="004A1201"/>
    <w:rsid w:val="004A2ACA"/>
    <w:rsid w:val="004A2C62"/>
    <w:rsid w:val="004A32F4"/>
    <w:rsid w:val="004A3444"/>
    <w:rsid w:val="004A34FC"/>
    <w:rsid w:val="004A372E"/>
    <w:rsid w:val="004A4178"/>
    <w:rsid w:val="004A56B9"/>
    <w:rsid w:val="004A5CC6"/>
    <w:rsid w:val="004A661A"/>
    <w:rsid w:val="004A661F"/>
    <w:rsid w:val="004A6BA6"/>
    <w:rsid w:val="004A77C9"/>
    <w:rsid w:val="004A7FE7"/>
    <w:rsid w:val="004B0204"/>
    <w:rsid w:val="004B08DC"/>
    <w:rsid w:val="004B11D0"/>
    <w:rsid w:val="004B2BD1"/>
    <w:rsid w:val="004B3161"/>
    <w:rsid w:val="004B359A"/>
    <w:rsid w:val="004B417D"/>
    <w:rsid w:val="004B4E5E"/>
    <w:rsid w:val="004B5EC1"/>
    <w:rsid w:val="004C03E6"/>
    <w:rsid w:val="004C33EF"/>
    <w:rsid w:val="004C39FA"/>
    <w:rsid w:val="004C3F72"/>
    <w:rsid w:val="004C433F"/>
    <w:rsid w:val="004C6C54"/>
    <w:rsid w:val="004D0548"/>
    <w:rsid w:val="004D11A4"/>
    <w:rsid w:val="004D21A7"/>
    <w:rsid w:val="004D2B83"/>
    <w:rsid w:val="004D4532"/>
    <w:rsid w:val="004D68CA"/>
    <w:rsid w:val="004D7BAB"/>
    <w:rsid w:val="004E0D97"/>
    <w:rsid w:val="004E0F36"/>
    <w:rsid w:val="004E3EA2"/>
    <w:rsid w:val="004E4A48"/>
    <w:rsid w:val="004E4F75"/>
    <w:rsid w:val="004E60C6"/>
    <w:rsid w:val="004F0232"/>
    <w:rsid w:val="004F0FB4"/>
    <w:rsid w:val="004F382F"/>
    <w:rsid w:val="004F48DF"/>
    <w:rsid w:val="004F4E07"/>
    <w:rsid w:val="004F72D9"/>
    <w:rsid w:val="004F7569"/>
    <w:rsid w:val="005006C6"/>
    <w:rsid w:val="0050180C"/>
    <w:rsid w:val="00502034"/>
    <w:rsid w:val="0050257F"/>
    <w:rsid w:val="00502B76"/>
    <w:rsid w:val="00503E05"/>
    <w:rsid w:val="00503E82"/>
    <w:rsid w:val="0050478F"/>
    <w:rsid w:val="00506266"/>
    <w:rsid w:val="0050710E"/>
    <w:rsid w:val="00507458"/>
    <w:rsid w:val="00507D01"/>
    <w:rsid w:val="00510A75"/>
    <w:rsid w:val="0051181E"/>
    <w:rsid w:val="00512230"/>
    <w:rsid w:val="005128F4"/>
    <w:rsid w:val="0051323F"/>
    <w:rsid w:val="005145E3"/>
    <w:rsid w:val="00515FA5"/>
    <w:rsid w:val="0051759A"/>
    <w:rsid w:val="00522A74"/>
    <w:rsid w:val="005242F9"/>
    <w:rsid w:val="005265A3"/>
    <w:rsid w:val="0053220C"/>
    <w:rsid w:val="00532B06"/>
    <w:rsid w:val="0053321C"/>
    <w:rsid w:val="00535738"/>
    <w:rsid w:val="005364CC"/>
    <w:rsid w:val="00537494"/>
    <w:rsid w:val="00541E46"/>
    <w:rsid w:val="00542CEF"/>
    <w:rsid w:val="005433C8"/>
    <w:rsid w:val="00546577"/>
    <w:rsid w:val="00547039"/>
    <w:rsid w:val="00547A79"/>
    <w:rsid w:val="00551C48"/>
    <w:rsid w:val="00551FCD"/>
    <w:rsid w:val="005527C4"/>
    <w:rsid w:val="00552899"/>
    <w:rsid w:val="005538D7"/>
    <w:rsid w:val="0055441C"/>
    <w:rsid w:val="00554789"/>
    <w:rsid w:val="00560BB5"/>
    <w:rsid w:val="00560FDC"/>
    <w:rsid w:val="00561F55"/>
    <w:rsid w:val="0056256A"/>
    <w:rsid w:val="00563796"/>
    <w:rsid w:val="005638D2"/>
    <w:rsid w:val="00563BF6"/>
    <w:rsid w:val="005660A1"/>
    <w:rsid w:val="005672F7"/>
    <w:rsid w:val="00570EAD"/>
    <w:rsid w:val="00571213"/>
    <w:rsid w:val="00572372"/>
    <w:rsid w:val="005743CE"/>
    <w:rsid w:val="005746B2"/>
    <w:rsid w:val="00574FDF"/>
    <w:rsid w:val="00577A9F"/>
    <w:rsid w:val="00580334"/>
    <w:rsid w:val="00580E78"/>
    <w:rsid w:val="0058523D"/>
    <w:rsid w:val="005872AF"/>
    <w:rsid w:val="00593068"/>
    <w:rsid w:val="00594C06"/>
    <w:rsid w:val="005954C1"/>
    <w:rsid w:val="0059587B"/>
    <w:rsid w:val="005A09CE"/>
    <w:rsid w:val="005A1159"/>
    <w:rsid w:val="005A16EA"/>
    <w:rsid w:val="005A268D"/>
    <w:rsid w:val="005A54D4"/>
    <w:rsid w:val="005A698D"/>
    <w:rsid w:val="005B0CEE"/>
    <w:rsid w:val="005B1DD9"/>
    <w:rsid w:val="005B1F51"/>
    <w:rsid w:val="005B234E"/>
    <w:rsid w:val="005B2632"/>
    <w:rsid w:val="005B299A"/>
    <w:rsid w:val="005B32A6"/>
    <w:rsid w:val="005B554E"/>
    <w:rsid w:val="005B72CF"/>
    <w:rsid w:val="005C23C8"/>
    <w:rsid w:val="005C3DE8"/>
    <w:rsid w:val="005C4C65"/>
    <w:rsid w:val="005C5324"/>
    <w:rsid w:val="005C559D"/>
    <w:rsid w:val="005D32AB"/>
    <w:rsid w:val="005D3868"/>
    <w:rsid w:val="005D40E5"/>
    <w:rsid w:val="005E00FF"/>
    <w:rsid w:val="005E3603"/>
    <w:rsid w:val="005E3E61"/>
    <w:rsid w:val="005E406D"/>
    <w:rsid w:val="005E45BB"/>
    <w:rsid w:val="005E6C7A"/>
    <w:rsid w:val="005E71F3"/>
    <w:rsid w:val="005E733D"/>
    <w:rsid w:val="005E794E"/>
    <w:rsid w:val="005F1190"/>
    <w:rsid w:val="005F3CBC"/>
    <w:rsid w:val="005F4DBC"/>
    <w:rsid w:val="00601490"/>
    <w:rsid w:val="00601BFE"/>
    <w:rsid w:val="00602428"/>
    <w:rsid w:val="00602750"/>
    <w:rsid w:val="0060333B"/>
    <w:rsid w:val="0060450E"/>
    <w:rsid w:val="00605BA5"/>
    <w:rsid w:val="00605DF2"/>
    <w:rsid w:val="00606098"/>
    <w:rsid w:val="006063E0"/>
    <w:rsid w:val="00607065"/>
    <w:rsid w:val="006079DC"/>
    <w:rsid w:val="00610EEB"/>
    <w:rsid w:val="00611B61"/>
    <w:rsid w:val="00612B1F"/>
    <w:rsid w:val="00612D61"/>
    <w:rsid w:val="006136FC"/>
    <w:rsid w:val="0061385B"/>
    <w:rsid w:val="00620143"/>
    <w:rsid w:val="00622B58"/>
    <w:rsid w:val="006243B6"/>
    <w:rsid w:val="00625E9C"/>
    <w:rsid w:val="006265E6"/>
    <w:rsid w:val="006270E2"/>
    <w:rsid w:val="00627572"/>
    <w:rsid w:val="00630D29"/>
    <w:rsid w:val="00630E9A"/>
    <w:rsid w:val="00631C17"/>
    <w:rsid w:val="006335BF"/>
    <w:rsid w:val="00634603"/>
    <w:rsid w:val="00635B16"/>
    <w:rsid w:val="00636293"/>
    <w:rsid w:val="006365B7"/>
    <w:rsid w:val="006375E2"/>
    <w:rsid w:val="0064084D"/>
    <w:rsid w:val="00640ADB"/>
    <w:rsid w:val="0064332B"/>
    <w:rsid w:val="00643C3F"/>
    <w:rsid w:val="0064435F"/>
    <w:rsid w:val="0064503E"/>
    <w:rsid w:val="006456E1"/>
    <w:rsid w:val="0065020E"/>
    <w:rsid w:val="00650C41"/>
    <w:rsid w:val="006515B2"/>
    <w:rsid w:val="006519C9"/>
    <w:rsid w:val="006526D4"/>
    <w:rsid w:val="00653628"/>
    <w:rsid w:val="00654CFB"/>
    <w:rsid w:val="0065549A"/>
    <w:rsid w:val="0065600B"/>
    <w:rsid w:val="00660D3C"/>
    <w:rsid w:val="00662459"/>
    <w:rsid w:val="0066671F"/>
    <w:rsid w:val="00666AF5"/>
    <w:rsid w:val="006734D7"/>
    <w:rsid w:val="00674B91"/>
    <w:rsid w:val="006767DA"/>
    <w:rsid w:val="00676A06"/>
    <w:rsid w:val="00681088"/>
    <w:rsid w:val="0068124B"/>
    <w:rsid w:val="00681651"/>
    <w:rsid w:val="00681D69"/>
    <w:rsid w:val="00681FCB"/>
    <w:rsid w:val="006824D5"/>
    <w:rsid w:val="006828FB"/>
    <w:rsid w:val="006834E6"/>
    <w:rsid w:val="0068432D"/>
    <w:rsid w:val="0068442E"/>
    <w:rsid w:val="006864BB"/>
    <w:rsid w:val="00686B8D"/>
    <w:rsid w:val="00690548"/>
    <w:rsid w:val="00697BE6"/>
    <w:rsid w:val="006A1A51"/>
    <w:rsid w:val="006A1D83"/>
    <w:rsid w:val="006A2027"/>
    <w:rsid w:val="006A35AC"/>
    <w:rsid w:val="006A5E9B"/>
    <w:rsid w:val="006A6538"/>
    <w:rsid w:val="006A6B22"/>
    <w:rsid w:val="006B24B9"/>
    <w:rsid w:val="006B320C"/>
    <w:rsid w:val="006B3F02"/>
    <w:rsid w:val="006B4822"/>
    <w:rsid w:val="006B49C5"/>
    <w:rsid w:val="006B514B"/>
    <w:rsid w:val="006B5EC8"/>
    <w:rsid w:val="006B5F58"/>
    <w:rsid w:val="006C006B"/>
    <w:rsid w:val="006C1912"/>
    <w:rsid w:val="006C1A54"/>
    <w:rsid w:val="006C2257"/>
    <w:rsid w:val="006C33AF"/>
    <w:rsid w:val="006C38B5"/>
    <w:rsid w:val="006C6EA7"/>
    <w:rsid w:val="006C78C5"/>
    <w:rsid w:val="006D23A3"/>
    <w:rsid w:val="006D2423"/>
    <w:rsid w:val="006D2E4C"/>
    <w:rsid w:val="006D34A1"/>
    <w:rsid w:val="006D51B7"/>
    <w:rsid w:val="006D536A"/>
    <w:rsid w:val="006D618E"/>
    <w:rsid w:val="006D7170"/>
    <w:rsid w:val="006E134D"/>
    <w:rsid w:val="006E1571"/>
    <w:rsid w:val="006E3E98"/>
    <w:rsid w:val="006E49F9"/>
    <w:rsid w:val="006E68BD"/>
    <w:rsid w:val="006E7907"/>
    <w:rsid w:val="006F137A"/>
    <w:rsid w:val="006F1453"/>
    <w:rsid w:val="006F14DA"/>
    <w:rsid w:val="006F205F"/>
    <w:rsid w:val="006F261D"/>
    <w:rsid w:val="006F2670"/>
    <w:rsid w:val="006F6DD5"/>
    <w:rsid w:val="00702A77"/>
    <w:rsid w:val="00706557"/>
    <w:rsid w:val="00707CD8"/>
    <w:rsid w:val="00707E27"/>
    <w:rsid w:val="00710020"/>
    <w:rsid w:val="00710379"/>
    <w:rsid w:val="0071103E"/>
    <w:rsid w:val="00711FDA"/>
    <w:rsid w:val="007137A5"/>
    <w:rsid w:val="007142AF"/>
    <w:rsid w:val="00714F50"/>
    <w:rsid w:val="00715FFB"/>
    <w:rsid w:val="00717A03"/>
    <w:rsid w:val="00717BAA"/>
    <w:rsid w:val="007206BD"/>
    <w:rsid w:val="00721632"/>
    <w:rsid w:val="007216F0"/>
    <w:rsid w:val="00723697"/>
    <w:rsid w:val="00724574"/>
    <w:rsid w:val="00724F6E"/>
    <w:rsid w:val="00725739"/>
    <w:rsid w:val="0072693C"/>
    <w:rsid w:val="00726AFC"/>
    <w:rsid w:val="007270BE"/>
    <w:rsid w:val="00727C9A"/>
    <w:rsid w:val="00730962"/>
    <w:rsid w:val="00734DB8"/>
    <w:rsid w:val="007351FF"/>
    <w:rsid w:val="007445F5"/>
    <w:rsid w:val="00744BBF"/>
    <w:rsid w:val="00745042"/>
    <w:rsid w:val="007457CC"/>
    <w:rsid w:val="007464C1"/>
    <w:rsid w:val="0075014A"/>
    <w:rsid w:val="0075185C"/>
    <w:rsid w:val="00752987"/>
    <w:rsid w:val="00754E6B"/>
    <w:rsid w:val="007557E6"/>
    <w:rsid w:val="0075709C"/>
    <w:rsid w:val="007578ED"/>
    <w:rsid w:val="0076015E"/>
    <w:rsid w:val="00762C95"/>
    <w:rsid w:val="00763817"/>
    <w:rsid w:val="00763D67"/>
    <w:rsid w:val="0076465E"/>
    <w:rsid w:val="00765184"/>
    <w:rsid w:val="00766637"/>
    <w:rsid w:val="00766E75"/>
    <w:rsid w:val="00770437"/>
    <w:rsid w:val="00770542"/>
    <w:rsid w:val="007713F4"/>
    <w:rsid w:val="00771B97"/>
    <w:rsid w:val="00772A7B"/>
    <w:rsid w:val="00774648"/>
    <w:rsid w:val="00774992"/>
    <w:rsid w:val="00774E16"/>
    <w:rsid w:val="00775994"/>
    <w:rsid w:val="00777719"/>
    <w:rsid w:val="00780C4F"/>
    <w:rsid w:val="0078165F"/>
    <w:rsid w:val="00784140"/>
    <w:rsid w:val="00786302"/>
    <w:rsid w:val="00786495"/>
    <w:rsid w:val="00790492"/>
    <w:rsid w:val="007907D9"/>
    <w:rsid w:val="00790854"/>
    <w:rsid w:val="0079307B"/>
    <w:rsid w:val="007932C5"/>
    <w:rsid w:val="007939E1"/>
    <w:rsid w:val="00793F00"/>
    <w:rsid w:val="00793FBF"/>
    <w:rsid w:val="0079479D"/>
    <w:rsid w:val="00796FE4"/>
    <w:rsid w:val="007A00D6"/>
    <w:rsid w:val="007A07F9"/>
    <w:rsid w:val="007A154E"/>
    <w:rsid w:val="007A1CC1"/>
    <w:rsid w:val="007A2779"/>
    <w:rsid w:val="007A34BF"/>
    <w:rsid w:val="007A393E"/>
    <w:rsid w:val="007A39DA"/>
    <w:rsid w:val="007A427D"/>
    <w:rsid w:val="007A7625"/>
    <w:rsid w:val="007B063D"/>
    <w:rsid w:val="007B2BAF"/>
    <w:rsid w:val="007B31A7"/>
    <w:rsid w:val="007B38FE"/>
    <w:rsid w:val="007B42CE"/>
    <w:rsid w:val="007B5D87"/>
    <w:rsid w:val="007B7227"/>
    <w:rsid w:val="007B7C9B"/>
    <w:rsid w:val="007C005C"/>
    <w:rsid w:val="007C0519"/>
    <w:rsid w:val="007C089F"/>
    <w:rsid w:val="007C2E6E"/>
    <w:rsid w:val="007C5900"/>
    <w:rsid w:val="007D104B"/>
    <w:rsid w:val="007D1B84"/>
    <w:rsid w:val="007D3CB5"/>
    <w:rsid w:val="007E0450"/>
    <w:rsid w:val="007E0BDA"/>
    <w:rsid w:val="007E4D22"/>
    <w:rsid w:val="007E754E"/>
    <w:rsid w:val="007F170E"/>
    <w:rsid w:val="007F357C"/>
    <w:rsid w:val="007F410A"/>
    <w:rsid w:val="008004C2"/>
    <w:rsid w:val="00800980"/>
    <w:rsid w:val="00802A9B"/>
    <w:rsid w:val="00804D5D"/>
    <w:rsid w:val="00805D52"/>
    <w:rsid w:val="00805F8B"/>
    <w:rsid w:val="00806908"/>
    <w:rsid w:val="00806EE7"/>
    <w:rsid w:val="0080776E"/>
    <w:rsid w:val="00807FFD"/>
    <w:rsid w:val="008101DA"/>
    <w:rsid w:val="00810A21"/>
    <w:rsid w:val="00812233"/>
    <w:rsid w:val="0081384A"/>
    <w:rsid w:val="00813B01"/>
    <w:rsid w:val="00815D32"/>
    <w:rsid w:val="00817BEB"/>
    <w:rsid w:val="00817CD5"/>
    <w:rsid w:val="00817D44"/>
    <w:rsid w:val="00820720"/>
    <w:rsid w:val="008207F6"/>
    <w:rsid w:val="008209D6"/>
    <w:rsid w:val="00820C6A"/>
    <w:rsid w:val="00821DA7"/>
    <w:rsid w:val="00824226"/>
    <w:rsid w:val="00824236"/>
    <w:rsid w:val="008244AC"/>
    <w:rsid w:val="008244CE"/>
    <w:rsid w:val="0082563B"/>
    <w:rsid w:val="0082649C"/>
    <w:rsid w:val="008302EB"/>
    <w:rsid w:val="008309ED"/>
    <w:rsid w:val="00830AB2"/>
    <w:rsid w:val="00830FD3"/>
    <w:rsid w:val="008310A0"/>
    <w:rsid w:val="00832AAF"/>
    <w:rsid w:val="00832C89"/>
    <w:rsid w:val="00833793"/>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3ED"/>
    <w:rsid w:val="008507B1"/>
    <w:rsid w:val="00852B28"/>
    <w:rsid w:val="00853249"/>
    <w:rsid w:val="008536D5"/>
    <w:rsid w:val="0085394C"/>
    <w:rsid w:val="008545B1"/>
    <w:rsid w:val="00857899"/>
    <w:rsid w:val="00857B82"/>
    <w:rsid w:val="00860834"/>
    <w:rsid w:val="00860FF9"/>
    <w:rsid w:val="00861A7B"/>
    <w:rsid w:val="00861A9D"/>
    <w:rsid w:val="00862B2D"/>
    <w:rsid w:val="00864256"/>
    <w:rsid w:val="00864290"/>
    <w:rsid w:val="0086456F"/>
    <w:rsid w:val="00865E62"/>
    <w:rsid w:val="008670CB"/>
    <w:rsid w:val="00867A05"/>
    <w:rsid w:val="00870053"/>
    <w:rsid w:val="00870066"/>
    <w:rsid w:val="00874ACE"/>
    <w:rsid w:val="0087791D"/>
    <w:rsid w:val="00877D94"/>
    <w:rsid w:val="008803C1"/>
    <w:rsid w:val="0088044C"/>
    <w:rsid w:val="00880468"/>
    <w:rsid w:val="008843F5"/>
    <w:rsid w:val="0088531A"/>
    <w:rsid w:val="00885919"/>
    <w:rsid w:val="00885E73"/>
    <w:rsid w:val="008871D6"/>
    <w:rsid w:val="00891583"/>
    <w:rsid w:val="00893D5C"/>
    <w:rsid w:val="00896393"/>
    <w:rsid w:val="00896745"/>
    <w:rsid w:val="008A0046"/>
    <w:rsid w:val="008A0E6A"/>
    <w:rsid w:val="008A334E"/>
    <w:rsid w:val="008A3D46"/>
    <w:rsid w:val="008A4736"/>
    <w:rsid w:val="008A53BA"/>
    <w:rsid w:val="008A64EF"/>
    <w:rsid w:val="008A7555"/>
    <w:rsid w:val="008B02C1"/>
    <w:rsid w:val="008B1FD6"/>
    <w:rsid w:val="008B2FC4"/>
    <w:rsid w:val="008B3CE5"/>
    <w:rsid w:val="008B4620"/>
    <w:rsid w:val="008B4C79"/>
    <w:rsid w:val="008B4FA5"/>
    <w:rsid w:val="008C01A7"/>
    <w:rsid w:val="008C08AB"/>
    <w:rsid w:val="008C0B07"/>
    <w:rsid w:val="008C130F"/>
    <w:rsid w:val="008C7EAF"/>
    <w:rsid w:val="008D089A"/>
    <w:rsid w:val="008D348E"/>
    <w:rsid w:val="008D3D46"/>
    <w:rsid w:val="008D6335"/>
    <w:rsid w:val="008D70E0"/>
    <w:rsid w:val="008E1427"/>
    <w:rsid w:val="008E1894"/>
    <w:rsid w:val="008E1C3E"/>
    <w:rsid w:val="008E210F"/>
    <w:rsid w:val="008E21B3"/>
    <w:rsid w:val="008E26B4"/>
    <w:rsid w:val="008E2D0C"/>
    <w:rsid w:val="008E3655"/>
    <w:rsid w:val="008E5A69"/>
    <w:rsid w:val="008F00C9"/>
    <w:rsid w:val="008F0AD6"/>
    <w:rsid w:val="008F2357"/>
    <w:rsid w:val="008F2790"/>
    <w:rsid w:val="008F2D14"/>
    <w:rsid w:val="008F34C7"/>
    <w:rsid w:val="008F43D2"/>
    <w:rsid w:val="008F4B55"/>
    <w:rsid w:val="0090055A"/>
    <w:rsid w:val="0090277C"/>
    <w:rsid w:val="00903792"/>
    <w:rsid w:val="00904247"/>
    <w:rsid w:val="00904664"/>
    <w:rsid w:val="00905689"/>
    <w:rsid w:val="009076D7"/>
    <w:rsid w:val="00907C20"/>
    <w:rsid w:val="00907D0C"/>
    <w:rsid w:val="00911928"/>
    <w:rsid w:val="00912B0E"/>
    <w:rsid w:val="00914D23"/>
    <w:rsid w:val="00915070"/>
    <w:rsid w:val="00915478"/>
    <w:rsid w:val="00915D33"/>
    <w:rsid w:val="00916265"/>
    <w:rsid w:val="00923335"/>
    <w:rsid w:val="009243AE"/>
    <w:rsid w:val="00924CF7"/>
    <w:rsid w:val="00926170"/>
    <w:rsid w:val="0092639E"/>
    <w:rsid w:val="0093101C"/>
    <w:rsid w:val="00933294"/>
    <w:rsid w:val="0093473F"/>
    <w:rsid w:val="00934E21"/>
    <w:rsid w:val="009351A5"/>
    <w:rsid w:val="0093520D"/>
    <w:rsid w:val="00936535"/>
    <w:rsid w:val="0093701E"/>
    <w:rsid w:val="0093780F"/>
    <w:rsid w:val="00941064"/>
    <w:rsid w:val="0094639D"/>
    <w:rsid w:val="009465CB"/>
    <w:rsid w:val="0094682F"/>
    <w:rsid w:val="00947698"/>
    <w:rsid w:val="009478A0"/>
    <w:rsid w:val="00950798"/>
    <w:rsid w:val="00950CBF"/>
    <w:rsid w:val="00952AB6"/>
    <w:rsid w:val="00953E1E"/>
    <w:rsid w:val="009551B1"/>
    <w:rsid w:val="00955318"/>
    <w:rsid w:val="00955320"/>
    <w:rsid w:val="00955839"/>
    <w:rsid w:val="00956EA0"/>
    <w:rsid w:val="00957A1D"/>
    <w:rsid w:val="00960583"/>
    <w:rsid w:val="00961FE6"/>
    <w:rsid w:val="009620C4"/>
    <w:rsid w:val="00962433"/>
    <w:rsid w:val="00962AF9"/>
    <w:rsid w:val="00964B20"/>
    <w:rsid w:val="009665F4"/>
    <w:rsid w:val="00972303"/>
    <w:rsid w:val="00974D1B"/>
    <w:rsid w:val="009756DD"/>
    <w:rsid w:val="0097573F"/>
    <w:rsid w:val="00976BBD"/>
    <w:rsid w:val="00977B7D"/>
    <w:rsid w:val="00980340"/>
    <w:rsid w:val="00980D6B"/>
    <w:rsid w:val="009822A4"/>
    <w:rsid w:val="00982E38"/>
    <w:rsid w:val="009833CB"/>
    <w:rsid w:val="009860A1"/>
    <w:rsid w:val="00990EE0"/>
    <w:rsid w:val="00990F21"/>
    <w:rsid w:val="009911D2"/>
    <w:rsid w:val="00991DBA"/>
    <w:rsid w:val="00992537"/>
    <w:rsid w:val="0099303A"/>
    <w:rsid w:val="0099390C"/>
    <w:rsid w:val="00994283"/>
    <w:rsid w:val="009942CC"/>
    <w:rsid w:val="009947B1"/>
    <w:rsid w:val="009963D9"/>
    <w:rsid w:val="009A12DF"/>
    <w:rsid w:val="009A4399"/>
    <w:rsid w:val="009A5739"/>
    <w:rsid w:val="009A5C1B"/>
    <w:rsid w:val="009A61AC"/>
    <w:rsid w:val="009A7CB0"/>
    <w:rsid w:val="009B342F"/>
    <w:rsid w:val="009B3734"/>
    <w:rsid w:val="009B5519"/>
    <w:rsid w:val="009B6F77"/>
    <w:rsid w:val="009C29CA"/>
    <w:rsid w:val="009C32C8"/>
    <w:rsid w:val="009C3EC5"/>
    <w:rsid w:val="009C4E3A"/>
    <w:rsid w:val="009C6FCF"/>
    <w:rsid w:val="009D08A2"/>
    <w:rsid w:val="009D115E"/>
    <w:rsid w:val="009D3555"/>
    <w:rsid w:val="009D3750"/>
    <w:rsid w:val="009D4373"/>
    <w:rsid w:val="009D47B3"/>
    <w:rsid w:val="009D7E83"/>
    <w:rsid w:val="009E7628"/>
    <w:rsid w:val="009E78E4"/>
    <w:rsid w:val="009F174E"/>
    <w:rsid w:val="009F3A75"/>
    <w:rsid w:val="009F3D19"/>
    <w:rsid w:val="009F4B27"/>
    <w:rsid w:val="009F544A"/>
    <w:rsid w:val="009F7693"/>
    <w:rsid w:val="009F7978"/>
    <w:rsid w:val="009F7A55"/>
    <w:rsid w:val="00A00E0F"/>
    <w:rsid w:val="00A01049"/>
    <w:rsid w:val="00A01173"/>
    <w:rsid w:val="00A029C1"/>
    <w:rsid w:val="00A03230"/>
    <w:rsid w:val="00A07A26"/>
    <w:rsid w:val="00A11C45"/>
    <w:rsid w:val="00A12163"/>
    <w:rsid w:val="00A12EF5"/>
    <w:rsid w:val="00A13055"/>
    <w:rsid w:val="00A1315B"/>
    <w:rsid w:val="00A13A90"/>
    <w:rsid w:val="00A13B2A"/>
    <w:rsid w:val="00A13C7A"/>
    <w:rsid w:val="00A14176"/>
    <w:rsid w:val="00A154E3"/>
    <w:rsid w:val="00A15EDD"/>
    <w:rsid w:val="00A17940"/>
    <w:rsid w:val="00A17BFA"/>
    <w:rsid w:val="00A204A9"/>
    <w:rsid w:val="00A20B2E"/>
    <w:rsid w:val="00A222C4"/>
    <w:rsid w:val="00A224D1"/>
    <w:rsid w:val="00A2489A"/>
    <w:rsid w:val="00A24FA9"/>
    <w:rsid w:val="00A25DA7"/>
    <w:rsid w:val="00A27AC8"/>
    <w:rsid w:val="00A306F0"/>
    <w:rsid w:val="00A3568B"/>
    <w:rsid w:val="00A40B9C"/>
    <w:rsid w:val="00A411CA"/>
    <w:rsid w:val="00A41958"/>
    <w:rsid w:val="00A44974"/>
    <w:rsid w:val="00A45004"/>
    <w:rsid w:val="00A452C6"/>
    <w:rsid w:val="00A46592"/>
    <w:rsid w:val="00A47866"/>
    <w:rsid w:val="00A5265B"/>
    <w:rsid w:val="00A535A4"/>
    <w:rsid w:val="00A557A6"/>
    <w:rsid w:val="00A5677E"/>
    <w:rsid w:val="00A578BC"/>
    <w:rsid w:val="00A60334"/>
    <w:rsid w:val="00A6072A"/>
    <w:rsid w:val="00A609ED"/>
    <w:rsid w:val="00A616CF"/>
    <w:rsid w:val="00A61C56"/>
    <w:rsid w:val="00A63197"/>
    <w:rsid w:val="00A6344F"/>
    <w:rsid w:val="00A656FA"/>
    <w:rsid w:val="00A67AB4"/>
    <w:rsid w:val="00A67D48"/>
    <w:rsid w:val="00A71F04"/>
    <w:rsid w:val="00A72B2A"/>
    <w:rsid w:val="00A72F78"/>
    <w:rsid w:val="00A75E52"/>
    <w:rsid w:val="00A763BD"/>
    <w:rsid w:val="00A76DA4"/>
    <w:rsid w:val="00A77B37"/>
    <w:rsid w:val="00A80432"/>
    <w:rsid w:val="00A805AE"/>
    <w:rsid w:val="00A8391B"/>
    <w:rsid w:val="00A85F00"/>
    <w:rsid w:val="00A86945"/>
    <w:rsid w:val="00A86ACB"/>
    <w:rsid w:val="00A86AD6"/>
    <w:rsid w:val="00A904B4"/>
    <w:rsid w:val="00A904BD"/>
    <w:rsid w:val="00A9163B"/>
    <w:rsid w:val="00A9175A"/>
    <w:rsid w:val="00A91DD1"/>
    <w:rsid w:val="00A921AA"/>
    <w:rsid w:val="00A94732"/>
    <w:rsid w:val="00A95DAC"/>
    <w:rsid w:val="00A97125"/>
    <w:rsid w:val="00AA1C19"/>
    <w:rsid w:val="00AA35CC"/>
    <w:rsid w:val="00AA3620"/>
    <w:rsid w:val="00AA4C5E"/>
    <w:rsid w:val="00AA4F42"/>
    <w:rsid w:val="00AA51CA"/>
    <w:rsid w:val="00AA63A0"/>
    <w:rsid w:val="00AA6713"/>
    <w:rsid w:val="00AA683D"/>
    <w:rsid w:val="00AA72D7"/>
    <w:rsid w:val="00AA7727"/>
    <w:rsid w:val="00AA799F"/>
    <w:rsid w:val="00AB0BBF"/>
    <w:rsid w:val="00AB3BB4"/>
    <w:rsid w:val="00AB4223"/>
    <w:rsid w:val="00AB4332"/>
    <w:rsid w:val="00AB47BF"/>
    <w:rsid w:val="00AB4C2B"/>
    <w:rsid w:val="00AB50AD"/>
    <w:rsid w:val="00AB5BAF"/>
    <w:rsid w:val="00AB782B"/>
    <w:rsid w:val="00AB7924"/>
    <w:rsid w:val="00AC08D2"/>
    <w:rsid w:val="00AC1A7D"/>
    <w:rsid w:val="00AC216A"/>
    <w:rsid w:val="00AC287A"/>
    <w:rsid w:val="00AC2A2E"/>
    <w:rsid w:val="00AC2C5A"/>
    <w:rsid w:val="00AC32D5"/>
    <w:rsid w:val="00AC38C6"/>
    <w:rsid w:val="00AC3E12"/>
    <w:rsid w:val="00AC4B67"/>
    <w:rsid w:val="00AC600A"/>
    <w:rsid w:val="00AC7DB8"/>
    <w:rsid w:val="00AD009D"/>
    <w:rsid w:val="00AD026E"/>
    <w:rsid w:val="00AD0363"/>
    <w:rsid w:val="00AD09E7"/>
    <w:rsid w:val="00AD0EDD"/>
    <w:rsid w:val="00AD0F0F"/>
    <w:rsid w:val="00AD2353"/>
    <w:rsid w:val="00AD5915"/>
    <w:rsid w:val="00AD59E8"/>
    <w:rsid w:val="00AE12BF"/>
    <w:rsid w:val="00AE15D0"/>
    <w:rsid w:val="00AE1965"/>
    <w:rsid w:val="00AE2EA7"/>
    <w:rsid w:val="00AE3765"/>
    <w:rsid w:val="00AE4EE4"/>
    <w:rsid w:val="00AE7338"/>
    <w:rsid w:val="00AE7377"/>
    <w:rsid w:val="00AF0AAB"/>
    <w:rsid w:val="00AF116E"/>
    <w:rsid w:val="00AF1F70"/>
    <w:rsid w:val="00AF258E"/>
    <w:rsid w:val="00AF38D1"/>
    <w:rsid w:val="00AF4916"/>
    <w:rsid w:val="00AF5D1E"/>
    <w:rsid w:val="00AF5E5A"/>
    <w:rsid w:val="00AF6024"/>
    <w:rsid w:val="00AF6BDA"/>
    <w:rsid w:val="00AF7275"/>
    <w:rsid w:val="00AF7CDD"/>
    <w:rsid w:val="00B00D8D"/>
    <w:rsid w:val="00B01EC5"/>
    <w:rsid w:val="00B04B44"/>
    <w:rsid w:val="00B06B72"/>
    <w:rsid w:val="00B109A5"/>
    <w:rsid w:val="00B13559"/>
    <w:rsid w:val="00B14D33"/>
    <w:rsid w:val="00B1610E"/>
    <w:rsid w:val="00B163F5"/>
    <w:rsid w:val="00B1727B"/>
    <w:rsid w:val="00B20EC1"/>
    <w:rsid w:val="00B21318"/>
    <w:rsid w:val="00B218FC"/>
    <w:rsid w:val="00B2199C"/>
    <w:rsid w:val="00B21F85"/>
    <w:rsid w:val="00B22113"/>
    <w:rsid w:val="00B22B4F"/>
    <w:rsid w:val="00B22D62"/>
    <w:rsid w:val="00B24260"/>
    <w:rsid w:val="00B25E17"/>
    <w:rsid w:val="00B268EE"/>
    <w:rsid w:val="00B26F21"/>
    <w:rsid w:val="00B27D8B"/>
    <w:rsid w:val="00B31138"/>
    <w:rsid w:val="00B31ABE"/>
    <w:rsid w:val="00B323F6"/>
    <w:rsid w:val="00B32A91"/>
    <w:rsid w:val="00B34F0E"/>
    <w:rsid w:val="00B34F1C"/>
    <w:rsid w:val="00B35B90"/>
    <w:rsid w:val="00B35C98"/>
    <w:rsid w:val="00B374F5"/>
    <w:rsid w:val="00B40351"/>
    <w:rsid w:val="00B40BC8"/>
    <w:rsid w:val="00B4182B"/>
    <w:rsid w:val="00B44AFB"/>
    <w:rsid w:val="00B47445"/>
    <w:rsid w:val="00B47D44"/>
    <w:rsid w:val="00B50C51"/>
    <w:rsid w:val="00B51C41"/>
    <w:rsid w:val="00B51DA7"/>
    <w:rsid w:val="00B55540"/>
    <w:rsid w:val="00B56C68"/>
    <w:rsid w:val="00B60968"/>
    <w:rsid w:val="00B652AD"/>
    <w:rsid w:val="00B653F8"/>
    <w:rsid w:val="00B67D35"/>
    <w:rsid w:val="00B71740"/>
    <w:rsid w:val="00B71A54"/>
    <w:rsid w:val="00B74DDD"/>
    <w:rsid w:val="00B76BFD"/>
    <w:rsid w:val="00B81ED5"/>
    <w:rsid w:val="00B82BFA"/>
    <w:rsid w:val="00B84F94"/>
    <w:rsid w:val="00B84FB2"/>
    <w:rsid w:val="00B8520A"/>
    <w:rsid w:val="00B8791C"/>
    <w:rsid w:val="00B913EF"/>
    <w:rsid w:val="00B92141"/>
    <w:rsid w:val="00B944A8"/>
    <w:rsid w:val="00B947EA"/>
    <w:rsid w:val="00BA0A89"/>
    <w:rsid w:val="00BA1A15"/>
    <w:rsid w:val="00BA2BE1"/>
    <w:rsid w:val="00BA3D75"/>
    <w:rsid w:val="00BA6283"/>
    <w:rsid w:val="00BA70E5"/>
    <w:rsid w:val="00BA717F"/>
    <w:rsid w:val="00BA7404"/>
    <w:rsid w:val="00BA7742"/>
    <w:rsid w:val="00BB1A87"/>
    <w:rsid w:val="00BB3215"/>
    <w:rsid w:val="00BB445C"/>
    <w:rsid w:val="00BB7234"/>
    <w:rsid w:val="00BC0363"/>
    <w:rsid w:val="00BC0BBA"/>
    <w:rsid w:val="00BC1048"/>
    <w:rsid w:val="00BC1423"/>
    <w:rsid w:val="00BC1555"/>
    <w:rsid w:val="00BC180D"/>
    <w:rsid w:val="00BC3726"/>
    <w:rsid w:val="00BC4329"/>
    <w:rsid w:val="00BD108D"/>
    <w:rsid w:val="00BD4EB8"/>
    <w:rsid w:val="00BD603B"/>
    <w:rsid w:val="00BD6CC0"/>
    <w:rsid w:val="00BD6DBF"/>
    <w:rsid w:val="00BD6F73"/>
    <w:rsid w:val="00BD7669"/>
    <w:rsid w:val="00BD7ADA"/>
    <w:rsid w:val="00BE03B4"/>
    <w:rsid w:val="00BE411A"/>
    <w:rsid w:val="00BE5FA1"/>
    <w:rsid w:val="00BE7EE6"/>
    <w:rsid w:val="00BF08FD"/>
    <w:rsid w:val="00BF20E0"/>
    <w:rsid w:val="00BF2ED3"/>
    <w:rsid w:val="00BF3B99"/>
    <w:rsid w:val="00BF4C85"/>
    <w:rsid w:val="00BF510A"/>
    <w:rsid w:val="00BF77F7"/>
    <w:rsid w:val="00C00746"/>
    <w:rsid w:val="00C020C4"/>
    <w:rsid w:val="00C0419D"/>
    <w:rsid w:val="00C0496B"/>
    <w:rsid w:val="00C049AA"/>
    <w:rsid w:val="00C04E59"/>
    <w:rsid w:val="00C05659"/>
    <w:rsid w:val="00C12071"/>
    <w:rsid w:val="00C12188"/>
    <w:rsid w:val="00C1235F"/>
    <w:rsid w:val="00C15AC9"/>
    <w:rsid w:val="00C15F68"/>
    <w:rsid w:val="00C1750E"/>
    <w:rsid w:val="00C21259"/>
    <w:rsid w:val="00C25B01"/>
    <w:rsid w:val="00C268FE"/>
    <w:rsid w:val="00C31CBE"/>
    <w:rsid w:val="00C31FD3"/>
    <w:rsid w:val="00C33136"/>
    <w:rsid w:val="00C3358E"/>
    <w:rsid w:val="00C34F28"/>
    <w:rsid w:val="00C35376"/>
    <w:rsid w:val="00C3702A"/>
    <w:rsid w:val="00C4055E"/>
    <w:rsid w:val="00C43283"/>
    <w:rsid w:val="00C46D51"/>
    <w:rsid w:val="00C47564"/>
    <w:rsid w:val="00C475B9"/>
    <w:rsid w:val="00C478E1"/>
    <w:rsid w:val="00C47E74"/>
    <w:rsid w:val="00C47EC5"/>
    <w:rsid w:val="00C50C4D"/>
    <w:rsid w:val="00C5117B"/>
    <w:rsid w:val="00C5179C"/>
    <w:rsid w:val="00C5570B"/>
    <w:rsid w:val="00C56DF0"/>
    <w:rsid w:val="00C56FD5"/>
    <w:rsid w:val="00C60E35"/>
    <w:rsid w:val="00C61480"/>
    <w:rsid w:val="00C6177A"/>
    <w:rsid w:val="00C618E6"/>
    <w:rsid w:val="00C61B5B"/>
    <w:rsid w:val="00C61E8C"/>
    <w:rsid w:val="00C62913"/>
    <w:rsid w:val="00C63D01"/>
    <w:rsid w:val="00C641A4"/>
    <w:rsid w:val="00C64820"/>
    <w:rsid w:val="00C6772D"/>
    <w:rsid w:val="00C70CE9"/>
    <w:rsid w:val="00C7474B"/>
    <w:rsid w:val="00C752A7"/>
    <w:rsid w:val="00C763AB"/>
    <w:rsid w:val="00C801CA"/>
    <w:rsid w:val="00C80954"/>
    <w:rsid w:val="00C82506"/>
    <w:rsid w:val="00C846F6"/>
    <w:rsid w:val="00C85BAD"/>
    <w:rsid w:val="00C85DBF"/>
    <w:rsid w:val="00C85DEB"/>
    <w:rsid w:val="00C85E9B"/>
    <w:rsid w:val="00C86BF5"/>
    <w:rsid w:val="00C8708C"/>
    <w:rsid w:val="00C92BE1"/>
    <w:rsid w:val="00C933F6"/>
    <w:rsid w:val="00C93B4F"/>
    <w:rsid w:val="00C94F02"/>
    <w:rsid w:val="00C9598B"/>
    <w:rsid w:val="00C96F16"/>
    <w:rsid w:val="00CA1029"/>
    <w:rsid w:val="00CA1322"/>
    <w:rsid w:val="00CA1CF6"/>
    <w:rsid w:val="00CA2276"/>
    <w:rsid w:val="00CA27FD"/>
    <w:rsid w:val="00CA3862"/>
    <w:rsid w:val="00CA3C0E"/>
    <w:rsid w:val="00CA63A1"/>
    <w:rsid w:val="00CB10FC"/>
    <w:rsid w:val="00CB2312"/>
    <w:rsid w:val="00CB4AB6"/>
    <w:rsid w:val="00CB555B"/>
    <w:rsid w:val="00CB5B72"/>
    <w:rsid w:val="00CB643F"/>
    <w:rsid w:val="00CB7C70"/>
    <w:rsid w:val="00CC0041"/>
    <w:rsid w:val="00CC00FE"/>
    <w:rsid w:val="00CC0CB0"/>
    <w:rsid w:val="00CC34BA"/>
    <w:rsid w:val="00CC39C2"/>
    <w:rsid w:val="00CC72B6"/>
    <w:rsid w:val="00CD2D6F"/>
    <w:rsid w:val="00CD3637"/>
    <w:rsid w:val="00CD3AF9"/>
    <w:rsid w:val="00CD4B40"/>
    <w:rsid w:val="00CE1102"/>
    <w:rsid w:val="00CE196A"/>
    <w:rsid w:val="00CE3185"/>
    <w:rsid w:val="00CE4905"/>
    <w:rsid w:val="00CE4A60"/>
    <w:rsid w:val="00CE4ED2"/>
    <w:rsid w:val="00CE59F5"/>
    <w:rsid w:val="00CE6B25"/>
    <w:rsid w:val="00CF02B8"/>
    <w:rsid w:val="00CF0311"/>
    <w:rsid w:val="00CF1506"/>
    <w:rsid w:val="00CF1BB4"/>
    <w:rsid w:val="00CF1DB0"/>
    <w:rsid w:val="00CF299D"/>
    <w:rsid w:val="00CF50D1"/>
    <w:rsid w:val="00CF51F6"/>
    <w:rsid w:val="00CF67AB"/>
    <w:rsid w:val="00CF7463"/>
    <w:rsid w:val="00D014A5"/>
    <w:rsid w:val="00D01768"/>
    <w:rsid w:val="00D01932"/>
    <w:rsid w:val="00D0309F"/>
    <w:rsid w:val="00D03BE7"/>
    <w:rsid w:val="00D04291"/>
    <w:rsid w:val="00D0454F"/>
    <w:rsid w:val="00D04D26"/>
    <w:rsid w:val="00D06C05"/>
    <w:rsid w:val="00D10794"/>
    <w:rsid w:val="00D10864"/>
    <w:rsid w:val="00D136CF"/>
    <w:rsid w:val="00D14B35"/>
    <w:rsid w:val="00D1565B"/>
    <w:rsid w:val="00D15780"/>
    <w:rsid w:val="00D16087"/>
    <w:rsid w:val="00D16595"/>
    <w:rsid w:val="00D17221"/>
    <w:rsid w:val="00D202B8"/>
    <w:rsid w:val="00D24C24"/>
    <w:rsid w:val="00D252F8"/>
    <w:rsid w:val="00D2641F"/>
    <w:rsid w:val="00D26EE4"/>
    <w:rsid w:val="00D276A2"/>
    <w:rsid w:val="00D27C7E"/>
    <w:rsid w:val="00D3370A"/>
    <w:rsid w:val="00D33919"/>
    <w:rsid w:val="00D35E27"/>
    <w:rsid w:val="00D377EB"/>
    <w:rsid w:val="00D435DC"/>
    <w:rsid w:val="00D44EED"/>
    <w:rsid w:val="00D45065"/>
    <w:rsid w:val="00D457BF"/>
    <w:rsid w:val="00D4624E"/>
    <w:rsid w:val="00D47966"/>
    <w:rsid w:val="00D47C66"/>
    <w:rsid w:val="00D53F01"/>
    <w:rsid w:val="00D55736"/>
    <w:rsid w:val="00D55CC6"/>
    <w:rsid w:val="00D55FF7"/>
    <w:rsid w:val="00D56D09"/>
    <w:rsid w:val="00D57269"/>
    <w:rsid w:val="00D57EE8"/>
    <w:rsid w:val="00D619B6"/>
    <w:rsid w:val="00D61BD7"/>
    <w:rsid w:val="00D62ECF"/>
    <w:rsid w:val="00D63BD7"/>
    <w:rsid w:val="00D64D3F"/>
    <w:rsid w:val="00D654C2"/>
    <w:rsid w:val="00D65DBF"/>
    <w:rsid w:val="00D7257C"/>
    <w:rsid w:val="00D726DB"/>
    <w:rsid w:val="00D729A4"/>
    <w:rsid w:val="00D736CD"/>
    <w:rsid w:val="00D73E2B"/>
    <w:rsid w:val="00D742B7"/>
    <w:rsid w:val="00D74F7C"/>
    <w:rsid w:val="00D75D59"/>
    <w:rsid w:val="00D762F8"/>
    <w:rsid w:val="00D764F5"/>
    <w:rsid w:val="00D76AD1"/>
    <w:rsid w:val="00D805EE"/>
    <w:rsid w:val="00D82AB2"/>
    <w:rsid w:val="00D84BE2"/>
    <w:rsid w:val="00D853AB"/>
    <w:rsid w:val="00D85512"/>
    <w:rsid w:val="00D856A3"/>
    <w:rsid w:val="00D868C4"/>
    <w:rsid w:val="00D877C7"/>
    <w:rsid w:val="00D87AD2"/>
    <w:rsid w:val="00D87E3E"/>
    <w:rsid w:val="00D91200"/>
    <w:rsid w:val="00D9167A"/>
    <w:rsid w:val="00D92646"/>
    <w:rsid w:val="00D950CD"/>
    <w:rsid w:val="00D96FCF"/>
    <w:rsid w:val="00D97E1B"/>
    <w:rsid w:val="00DA03A5"/>
    <w:rsid w:val="00DA30F5"/>
    <w:rsid w:val="00DA49C0"/>
    <w:rsid w:val="00DA4ADA"/>
    <w:rsid w:val="00DA4F3F"/>
    <w:rsid w:val="00DA52EE"/>
    <w:rsid w:val="00DA57CD"/>
    <w:rsid w:val="00DA58FE"/>
    <w:rsid w:val="00DA66ED"/>
    <w:rsid w:val="00DA684E"/>
    <w:rsid w:val="00DA75F1"/>
    <w:rsid w:val="00DA7F5C"/>
    <w:rsid w:val="00DB0B03"/>
    <w:rsid w:val="00DB0B5C"/>
    <w:rsid w:val="00DB1CEF"/>
    <w:rsid w:val="00DB2AA4"/>
    <w:rsid w:val="00DB55E5"/>
    <w:rsid w:val="00DB5941"/>
    <w:rsid w:val="00DB73D4"/>
    <w:rsid w:val="00DC18C9"/>
    <w:rsid w:val="00DC35C4"/>
    <w:rsid w:val="00DC7AEB"/>
    <w:rsid w:val="00DD3710"/>
    <w:rsid w:val="00DD745E"/>
    <w:rsid w:val="00DE1796"/>
    <w:rsid w:val="00DE1827"/>
    <w:rsid w:val="00DE193C"/>
    <w:rsid w:val="00DE2C5D"/>
    <w:rsid w:val="00DE2DED"/>
    <w:rsid w:val="00DE42E5"/>
    <w:rsid w:val="00DE560A"/>
    <w:rsid w:val="00DE583E"/>
    <w:rsid w:val="00DE5F5F"/>
    <w:rsid w:val="00DE60A9"/>
    <w:rsid w:val="00DE630D"/>
    <w:rsid w:val="00DE6DD7"/>
    <w:rsid w:val="00DE6F66"/>
    <w:rsid w:val="00DE7E39"/>
    <w:rsid w:val="00DF2C62"/>
    <w:rsid w:val="00DF4C52"/>
    <w:rsid w:val="00DF56F1"/>
    <w:rsid w:val="00DF5AA6"/>
    <w:rsid w:val="00DF669E"/>
    <w:rsid w:val="00DF6A3B"/>
    <w:rsid w:val="00DF6D78"/>
    <w:rsid w:val="00E0169C"/>
    <w:rsid w:val="00E01A47"/>
    <w:rsid w:val="00E01AC3"/>
    <w:rsid w:val="00E02988"/>
    <w:rsid w:val="00E02A52"/>
    <w:rsid w:val="00E02D09"/>
    <w:rsid w:val="00E030D9"/>
    <w:rsid w:val="00E04072"/>
    <w:rsid w:val="00E05F23"/>
    <w:rsid w:val="00E069C9"/>
    <w:rsid w:val="00E07593"/>
    <w:rsid w:val="00E10D75"/>
    <w:rsid w:val="00E11E86"/>
    <w:rsid w:val="00E147D7"/>
    <w:rsid w:val="00E159EA"/>
    <w:rsid w:val="00E17165"/>
    <w:rsid w:val="00E2090A"/>
    <w:rsid w:val="00E20E11"/>
    <w:rsid w:val="00E214F3"/>
    <w:rsid w:val="00E21AFF"/>
    <w:rsid w:val="00E22084"/>
    <w:rsid w:val="00E23ADD"/>
    <w:rsid w:val="00E24176"/>
    <w:rsid w:val="00E24200"/>
    <w:rsid w:val="00E25105"/>
    <w:rsid w:val="00E27687"/>
    <w:rsid w:val="00E2768D"/>
    <w:rsid w:val="00E327D8"/>
    <w:rsid w:val="00E32BF2"/>
    <w:rsid w:val="00E32C3A"/>
    <w:rsid w:val="00E347CA"/>
    <w:rsid w:val="00E369AC"/>
    <w:rsid w:val="00E418B3"/>
    <w:rsid w:val="00E45587"/>
    <w:rsid w:val="00E468B3"/>
    <w:rsid w:val="00E46A6B"/>
    <w:rsid w:val="00E477A4"/>
    <w:rsid w:val="00E51933"/>
    <w:rsid w:val="00E51A66"/>
    <w:rsid w:val="00E52CB2"/>
    <w:rsid w:val="00E52F8F"/>
    <w:rsid w:val="00E53D04"/>
    <w:rsid w:val="00E540CC"/>
    <w:rsid w:val="00E549F9"/>
    <w:rsid w:val="00E54FC0"/>
    <w:rsid w:val="00E561C1"/>
    <w:rsid w:val="00E56C4F"/>
    <w:rsid w:val="00E60C72"/>
    <w:rsid w:val="00E610A2"/>
    <w:rsid w:val="00E61F4C"/>
    <w:rsid w:val="00E6553E"/>
    <w:rsid w:val="00E71467"/>
    <w:rsid w:val="00E71ABE"/>
    <w:rsid w:val="00E730E6"/>
    <w:rsid w:val="00E76031"/>
    <w:rsid w:val="00E76F84"/>
    <w:rsid w:val="00E77F33"/>
    <w:rsid w:val="00E810C2"/>
    <w:rsid w:val="00E81FB2"/>
    <w:rsid w:val="00E82D64"/>
    <w:rsid w:val="00E837FA"/>
    <w:rsid w:val="00E83B48"/>
    <w:rsid w:val="00E85366"/>
    <w:rsid w:val="00E8682B"/>
    <w:rsid w:val="00E86C5C"/>
    <w:rsid w:val="00E87C77"/>
    <w:rsid w:val="00E906B4"/>
    <w:rsid w:val="00E94518"/>
    <w:rsid w:val="00E951FB"/>
    <w:rsid w:val="00E96D1B"/>
    <w:rsid w:val="00E97451"/>
    <w:rsid w:val="00E97BD1"/>
    <w:rsid w:val="00EA07E9"/>
    <w:rsid w:val="00EA5F47"/>
    <w:rsid w:val="00EA7865"/>
    <w:rsid w:val="00EB0842"/>
    <w:rsid w:val="00EB0B63"/>
    <w:rsid w:val="00EB169E"/>
    <w:rsid w:val="00EB18A2"/>
    <w:rsid w:val="00EB1BAA"/>
    <w:rsid w:val="00EB2113"/>
    <w:rsid w:val="00EB3727"/>
    <w:rsid w:val="00EB4DB4"/>
    <w:rsid w:val="00EB5285"/>
    <w:rsid w:val="00EB6587"/>
    <w:rsid w:val="00EB775C"/>
    <w:rsid w:val="00EC0082"/>
    <w:rsid w:val="00EC0247"/>
    <w:rsid w:val="00EC1F05"/>
    <w:rsid w:val="00EC26E9"/>
    <w:rsid w:val="00EC53DB"/>
    <w:rsid w:val="00EC6821"/>
    <w:rsid w:val="00EC69DF"/>
    <w:rsid w:val="00EC7809"/>
    <w:rsid w:val="00ED148E"/>
    <w:rsid w:val="00ED1A27"/>
    <w:rsid w:val="00ED1E09"/>
    <w:rsid w:val="00ED5EFF"/>
    <w:rsid w:val="00ED69A9"/>
    <w:rsid w:val="00ED6F57"/>
    <w:rsid w:val="00ED77B2"/>
    <w:rsid w:val="00EE5BB4"/>
    <w:rsid w:val="00EE740F"/>
    <w:rsid w:val="00EF0B33"/>
    <w:rsid w:val="00EF2FAE"/>
    <w:rsid w:val="00EF3407"/>
    <w:rsid w:val="00EF465C"/>
    <w:rsid w:val="00EF5B55"/>
    <w:rsid w:val="00EF6F92"/>
    <w:rsid w:val="00EF76E4"/>
    <w:rsid w:val="00EF7F58"/>
    <w:rsid w:val="00F00A29"/>
    <w:rsid w:val="00F01673"/>
    <w:rsid w:val="00F01AD9"/>
    <w:rsid w:val="00F02126"/>
    <w:rsid w:val="00F033F6"/>
    <w:rsid w:val="00F05F3D"/>
    <w:rsid w:val="00F0634E"/>
    <w:rsid w:val="00F066C0"/>
    <w:rsid w:val="00F07F8B"/>
    <w:rsid w:val="00F1017E"/>
    <w:rsid w:val="00F10E29"/>
    <w:rsid w:val="00F11748"/>
    <w:rsid w:val="00F13B36"/>
    <w:rsid w:val="00F14404"/>
    <w:rsid w:val="00F164C4"/>
    <w:rsid w:val="00F17B7F"/>
    <w:rsid w:val="00F2015E"/>
    <w:rsid w:val="00F201AE"/>
    <w:rsid w:val="00F216FD"/>
    <w:rsid w:val="00F21DC2"/>
    <w:rsid w:val="00F24672"/>
    <w:rsid w:val="00F2470D"/>
    <w:rsid w:val="00F26489"/>
    <w:rsid w:val="00F26D10"/>
    <w:rsid w:val="00F27CF2"/>
    <w:rsid w:val="00F3010C"/>
    <w:rsid w:val="00F31BD9"/>
    <w:rsid w:val="00F3247B"/>
    <w:rsid w:val="00F3353A"/>
    <w:rsid w:val="00F33F08"/>
    <w:rsid w:val="00F3476C"/>
    <w:rsid w:val="00F35002"/>
    <w:rsid w:val="00F35B51"/>
    <w:rsid w:val="00F35D30"/>
    <w:rsid w:val="00F37F18"/>
    <w:rsid w:val="00F406D8"/>
    <w:rsid w:val="00F40F7F"/>
    <w:rsid w:val="00F4144D"/>
    <w:rsid w:val="00F41D14"/>
    <w:rsid w:val="00F422CE"/>
    <w:rsid w:val="00F42978"/>
    <w:rsid w:val="00F42B5C"/>
    <w:rsid w:val="00F42FEC"/>
    <w:rsid w:val="00F45F7D"/>
    <w:rsid w:val="00F477B2"/>
    <w:rsid w:val="00F50AB0"/>
    <w:rsid w:val="00F522A8"/>
    <w:rsid w:val="00F53763"/>
    <w:rsid w:val="00F538FA"/>
    <w:rsid w:val="00F54CA1"/>
    <w:rsid w:val="00F57B1C"/>
    <w:rsid w:val="00F6046F"/>
    <w:rsid w:val="00F635A0"/>
    <w:rsid w:val="00F64308"/>
    <w:rsid w:val="00F65831"/>
    <w:rsid w:val="00F673E9"/>
    <w:rsid w:val="00F673EF"/>
    <w:rsid w:val="00F677E2"/>
    <w:rsid w:val="00F679FF"/>
    <w:rsid w:val="00F71209"/>
    <w:rsid w:val="00F720EC"/>
    <w:rsid w:val="00F72A37"/>
    <w:rsid w:val="00F72CAE"/>
    <w:rsid w:val="00F73984"/>
    <w:rsid w:val="00F73A87"/>
    <w:rsid w:val="00F74CBF"/>
    <w:rsid w:val="00F769D6"/>
    <w:rsid w:val="00F77973"/>
    <w:rsid w:val="00F80132"/>
    <w:rsid w:val="00F802F0"/>
    <w:rsid w:val="00F807EF"/>
    <w:rsid w:val="00F8327F"/>
    <w:rsid w:val="00F837F6"/>
    <w:rsid w:val="00F84490"/>
    <w:rsid w:val="00F84C75"/>
    <w:rsid w:val="00F84DF3"/>
    <w:rsid w:val="00F855DF"/>
    <w:rsid w:val="00F85A90"/>
    <w:rsid w:val="00F85BCD"/>
    <w:rsid w:val="00F86FB3"/>
    <w:rsid w:val="00F87356"/>
    <w:rsid w:val="00F90A6F"/>
    <w:rsid w:val="00F91DAE"/>
    <w:rsid w:val="00F92866"/>
    <w:rsid w:val="00F94782"/>
    <w:rsid w:val="00F95368"/>
    <w:rsid w:val="00F95960"/>
    <w:rsid w:val="00F95E1C"/>
    <w:rsid w:val="00F95E5A"/>
    <w:rsid w:val="00F96774"/>
    <w:rsid w:val="00F9783F"/>
    <w:rsid w:val="00FA2646"/>
    <w:rsid w:val="00FA5C57"/>
    <w:rsid w:val="00FA6467"/>
    <w:rsid w:val="00FA7FA5"/>
    <w:rsid w:val="00FB031B"/>
    <w:rsid w:val="00FB05AF"/>
    <w:rsid w:val="00FB0A56"/>
    <w:rsid w:val="00FB3038"/>
    <w:rsid w:val="00FB3712"/>
    <w:rsid w:val="00FB495D"/>
    <w:rsid w:val="00FB4E55"/>
    <w:rsid w:val="00FB6D21"/>
    <w:rsid w:val="00FB7131"/>
    <w:rsid w:val="00FB7750"/>
    <w:rsid w:val="00FB7F10"/>
    <w:rsid w:val="00FC045F"/>
    <w:rsid w:val="00FC07CC"/>
    <w:rsid w:val="00FC2E31"/>
    <w:rsid w:val="00FC3BAC"/>
    <w:rsid w:val="00FC3D69"/>
    <w:rsid w:val="00FC5EA3"/>
    <w:rsid w:val="00FC65FB"/>
    <w:rsid w:val="00FC689C"/>
    <w:rsid w:val="00FC69A0"/>
    <w:rsid w:val="00FD02CD"/>
    <w:rsid w:val="00FD0304"/>
    <w:rsid w:val="00FD0AE2"/>
    <w:rsid w:val="00FD194A"/>
    <w:rsid w:val="00FD3D61"/>
    <w:rsid w:val="00FD5020"/>
    <w:rsid w:val="00FD5A9D"/>
    <w:rsid w:val="00FD7D08"/>
    <w:rsid w:val="00FE33A2"/>
    <w:rsid w:val="00FE37ED"/>
    <w:rsid w:val="00FE493C"/>
    <w:rsid w:val="00FE5AF2"/>
    <w:rsid w:val="00FE7950"/>
    <w:rsid w:val="00FE7BAA"/>
    <w:rsid w:val="00FF0772"/>
    <w:rsid w:val="00FF3E24"/>
    <w:rsid w:val="00FF57DD"/>
    <w:rsid w:val="00FF6527"/>
    <w:rsid w:val="00FF6964"/>
    <w:rsid w:val="00FF77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FA9"/>
    <w:rPr>
      <w:sz w:val="24"/>
    </w:rPr>
  </w:style>
  <w:style w:type="paragraph" w:styleId="Heading1">
    <w:name w:val="heading 1"/>
    <w:basedOn w:val="Normal"/>
    <w:next w:val="Normal"/>
    <w:qFormat/>
    <w:rsid w:val="007270BE"/>
    <w:pPr>
      <w:numPr>
        <w:numId w:val="1"/>
      </w:numPr>
      <w:tabs>
        <w:tab w:val="num" w:pos="-432"/>
      </w:tabs>
      <w:spacing w:before="240" w:after="80"/>
      <w:outlineLvl w:val="0"/>
    </w:pPr>
    <w:rPr>
      <w:b/>
      <w:smallCaps/>
      <w:kern w:val="28"/>
      <w:sz w:val="32"/>
    </w:rPr>
  </w:style>
  <w:style w:type="paragraph" w:styleId="Heading2">
    <w:name w:val="heading 2"/>
    <w:basedOn w:val="Normal"/>
    <w:next w:val="Normal"/>
    <w:link w:val="Heading2Char1"/>
    <w:qFormat/>
    <w:rsid w:val="007270BE"/>
    <w:pPr>
      <w:numPr>
        <w:ilvl w:val="1"/>
        <w:numId w:val="1"/>
      </w:numPr>
      <w:spacing w:before="120" w:after="60"/>
      <w:outlineLvl w:val="1"/>
    </w:pPr>
    <w:rPr>
      <w:b/>
      <w:sz w:val="28"/>
    </w:rPr>
  </w:style>
  <w:style w:type="paragraph" w:styleId="Heading3">
    <w:name w:val="heading 3"/>
    <w:basedOn w:val="Normal"/>
    <w:next w:val="Normal"/>
    <w:qFormat/>
    <w:rsid w:val="007270BE"/>
    <w:pPr>
      <w:numPr>
        <w:ilvl w:val="2"/>
        <w:numId w:val="1"/>
      </w:numPr>
      <w:snapToGrid w:val="0"/>
      <w:outlineLvl w:val="2"/>
    </w:pPr>
    <w:rPr>
      <w:b/>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qFormat/>
    <w:rsid w:val="007270BE"/>
    <w:pPr>
      <w:numPr>
        <w:ilvl w:val="4"/>
        <w:numId w:val="1"/>
      </w:numPr>
      <w:spacing w:before="240" w:after="60"/>
      <w:outlineLvl w:val="4"/>
    </w:pPr>
    <w:rPr>
      <w:sz w:val="18"/>
    </w:rPr>
  </w:style>
  <w:style w:type="paragraph" w:styleId="Heading6">
    <w:name w:val="heading 6"/>
    <w:basedOn w:val="Normal"/>
    <w:next w:val="Normal"/>
    <w:qFormat/>
    <w:rsid w:val="007270BE"/>
    <w:pPr>
      <w:numPr>
        <w:ilvl w:val="5"/>
        <w:numId w:val="1"/>
      </w:numPr>
      <w:spacing w:before="240" w:after="60"/>
      <w:outlineLvl w:val="5"/>
    </w:pPr>
    <w:rPr>
      <w:i/>
      <w:sz w:val="16"/>
    </w:rPr>
  </w:style>
  <w:style w:type="paragraph" w:styleId="Heading7">
    <w:name w:val="heading 7"/>
    <w:basedOn w:val="Normal"/>
    <w:next w:val="Normal"/>
    <w:qFormat/>
    <w:rsid w:val="007270BE"/>
    <w:pPr>
      <w:numPr>
        <w:ilvl w:val="6"/>
        <w:numId w:val="1"/>
      </w:numPr>
      <w:spacing w:before="240" w:after="60"/>
      <w:outlineLvl w:val="6"/>
    </w:pPr>
    <w:rPr>
      <w:sz w:val="16"/>
    </w:rPr>
  </w:style>
  <w:style w:type="paragraph" w:styleId="Heading8">
    <w:name w:val="heading 8"/>
    <w:basedOn w:val="Normal"/>
    <w:next w:val="Normal"/>
    <w:qFormat/>
    <w:rsid w:val="007270BE"/>
    <w:pPr>
      <w:numPr>
        <w:ilvl w:val="7"/>
        <w:numId w:val="1"/>
      </w:numPr>
      <w:spacing w:before="240" w:after="60"/>
      <w:outlineLvl w:val="7"/>
    </w:pPr>
    <w:rPr>
      <w:i/>
      <w:sz w:val="16"/>
    </w:rPr>
  </w:style>
  <w:style w:type="paragraph" w:styleId="Heading9">
    <w:name w:val="heading 9"/>
    <w:basedOn w:val="Normal"/>
    <w:next w:val="Normal"/>
    <w:qFormat/>
    <w:rsid w:val="007270BE"/>
    <w:pPr>
      <w:numPr>
        <w:ilvl w:val="8"/>
        <w:numId w:val="1"/>
      </w:numPr>
      <w:spacing w:before="240" w:after="60"/>
      <w:outlineLvl w:val="8"/>
    </w:pPr>
    <w:rPr>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basedOn w:val="Normal"/>
    <w:next w:val="Normal"/>
    <w:rsid w:val="00E347CA"/>
    <w:pPr>
      <w:spacing w:before="20"/>
      <w:ind w:firstLine="202"/>
      <w:jc w:val="both"/>
    </w:pPr>
    <w:rPr>
      <w:b/>
      <w:sz w:val="18"/>
    </w:rPr>
  </w:style>
  <w:style w:type="paragraph" w:customStyle="1" w:styleId="Authors">
    <w:name w:val="Authors"/>
    <w:basedOn w:val="Normal"/>
    <w:next w:val="Normal"/>
    <w:rsid w:val="00E347CA"/>
    <w:pPr>
      <w:spacing w:before="120" w:after="320"/>
      <w:jc w:val="center"/>
    </w:pPr>
    <w:rPr>
      <w:sz w:val="22"/>
    </w:rPr>
  </w:style>
  <w:style w:type="character" w:customStyle="1" w:styleId="MemberType">
    <w:name w:val="MemberType"/>
    <w:basedOn w:val="DefaultParagraphFont"/>
    <w:rsid w:val="00E347CA"/>
    <w:rPr>
      <w:rFonts w:ascii="Times New Roman" w:hAnsi="Times New Roman" w:cs="Times New Roman"/>
      <w:i/>
      <w:sz w:val="22"/>
    </w:rPr>
  </w:style>
  <w:style w:type="paragraph" w:styleId="Title">
    <w:name w:val="Title"/>
    <w:basedOn w:val="Normal"/>
    <w:next w:val="Normal"/>
    <w:qFormat/>
    <w:rsid w:val="00E347CA"/>
    <w:pPr>
      <w:framePr w:w="9360" w:hSpace="187" w:vSpace="187" w:wrap="notBeside" w:vAnchor="text" w:hAnchor="page" w:xAlign="center" w:y="1"/>
      <w:jc w:val="center"/>
    </w:pPr>
    <w:rPr>
      <w:kern w:val="28"/>
      <w:sz w:val="48"/>
    </w:rPr>
  </w:style>
  <w:style w:type="paragraph" w:styleId="FootnoteText">
    <w:name w:val="footnote text"/>
    <w:basedOn w:val="Normal"/>
    <w:semiHidden/>
    <w:rsid w:val="00E347CA"/>
    <w:pPr>
      <w:ind w:firstLine="202"/>
      <w:jc w:val="both"/>
    </w:pPr>
    <w:rPr>
      <w:sz w:val="16"/>
    </w:rPr>
  </w:style>
  <w:style w:type="paragraph" w:customStyle="1" w:styleId="References">
    <w:name w:val="References"/>
    <w:basedOn w:val="Normal"/>
    <w:rsid w:val="00E347CA"/>
    <w:pPr>
      <w:numPr>
        <w:numId w:val="2"/>
      </w:numPr>
      <w:jc w:val="both"/>
    </w:pPr>
    <w:rPr>
      <w:sz w:val="16"/>
    </w:rPr>
  </w:style>
  <w:style w:type="paragraph" w:customStyle="1" w:styleId="IndexTerms">
    <w:name w:val="IndexTerms"/>
    <w:basedOn w:val="Normal"/>
    <w:next w:val="Normal"/>
    <w:rsid w:val="00E347CA"/>
    <w:pPr>
      <w:ind w:firstLine="202"/>
      <w:jc w:val="both"/>
    </w:pPr>
    <w:rPr>
      <w:b/>
      <w:sz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rsid w:val="00E347CA"/>
    <w:pPr>
      <w:tabs>
        <w:tab w:val="center" w:pos="4320"/>
        <w:tab w:val="right" w:pos="8640"/>
      </w:tabs>
    </w:p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sz w:val="16"/>
    </w:rPr>
  </w:style>
  <w:style w:type="paragraph" w:customStyle="1" w:styleId="TableTitle">
    <w:name w:val="Table Title"/>
    <w:basedOn w:val="Normal"/>
    <w:rsid w:val="00DE42E5"/>
    <w:pPr>
      <w:keepNext/>
      <w:jc w:val="center"/>
    </w:pPr>
    <w:rPr>
      <w:b/>
      <w:smallCaps/>
    </w:rPr>
  </w:style>
  <w:style w:type="paragraph" w:customStyle="1" w:styleId="ReferenceHead">
    <w:name w:val="Reference Head"/>
    <w:basedOn w:val="Heading1"/>
    <w:rsid w:val="00E347CA"/>
    <w:pPr>
      <w:numPr>
        <w:numId w:val="0"/>
      </w:numPr>
    </w:pPr>
  </w:style>
  <w:style w:type="paragraph" w:styleId="Header">
    <w:name w:val="header"/>
    <w:basedOn w:val="Normal"/>
    <w:rsid w:val="00E347CA"/>
    <w:pPr>
      <w:tabs>
        <w:tab w:val="center" w:pos="4320"/>
        <w:tab w:val="right" w:pos="8640"/>
      </w:tabs>
    </w:p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rsid w:val="00E347CA"/>
    <w:pPr>
      <w:ind w:firstLine="180"/>
      <w:jc w:val="both"/>
    </w:p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semiHidden/>
    <w:rsid w:val="00E347CA"/>
    <w:rPr>
      <w:rFonts w:ascii="Tahoma" w:hAnsi="Tahoma" w:cs="Tahoma"/>
      <w:sz w:val="16"/>
      <w:szCs w:val="16"/>
    </w:rPr>
  </w:style>
  <w:style w:type="character" w:customStyle="1" w:styleId="AbstractText">
    <w:name w:val="Abstract Text"/>
    <w:basedOn w:val="DefaultParagraphFont"/>
    <w:rsid w:val="00E347CA"/>
    <w:rPr>
      <w:rFonts w:cs="Times New Roman"/>
      <w:bCs/>
      <w:i/>
      <w:iCs/>
      <w:sz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color w:val="000000"/>
      <w:sz w:val="32"/>
    </w:rPr>
  </w:style>
  <w:style w:type="paragraph" w:customStyle="1" w:styleId="Subtitle">
    <w:name w:val="Sub title"/>
    <w:rsid w:val="00047F82"/>
    <w:pPr>
      <w:tabs>
        <w:tab w:val="left" w:pos="720"/>
      </w:tabs>
      <w:spacing w:after="180" w:line="240" w:lineRule="atLeast"/>
      <w:jc w:val="center"/>
    </w:pPr>
    <w:rPr>
      <w:rFonts w:ascii="CG Times (W1)" w:eastAsia="Batang" w:hAnsi="CG Times (W1)"/>
      <w:b/>
      <w:color w:val="000000"/>
      <w:sz w:val="24"/>
    </w:rPr>
  </w:style>
  <w:style w:type="paragraph" w:styleId="Date">
    <w:name w:val="Date"/>
    <w:basedOn w:val="Normal"/>
    <w:next w:val="Normal"/>
    <w:rsid w:val="006A5E9B"/>
  </w:style>
  <w:style w:type="table" w:styleId="TableGrid">
    <w:name w:val="Table Grid"/>
    <w:basedOn w:val="TableNormal"/>
    <w:rsid w:val="00FF6527"/>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E3765"/>
    <w:pPr>
      <w:spacing w:before="100" w:beforeAutospacing="1" w:after="100" w:afterAutospacing="1"/>
    </w:pPr>
    <w:rPr>
      <w:szCs w:val="24"/>
      <w:lang w:eastAsia="zh-CN"/>
    </w:rPr>
  </w:style>
  <w:style w:type="paragraph" w:customStyle="1" w:styleId="StyleHeading3AsianMSPGothic">
    <w:name w:val="Style Heading 3 + (Asian) MS PGothic"/>
    <w:basedOn w:val="Heading3"/>
    <w:rsid w:val="00714F50"/>
    <w:rPr>
      <w:rFonts w:ascii="Times New Roman Bold" w:eastAsia="MS PGothic" w:hAnsi="Times New Roman Bold"/>
      <w:bCs/>
      <w:szCs w:val="24"/>
    </w:rPr>
  </w:style>
  <w:style w:type="character" w:customStyle="1" w:styleId="Heading4Char">
    <w:name w:val="Heading 4 Char"/>
    <w:basedOn w:val="DefaultParagraphFont"/>
    <w:link w:val="Heading4"/>
    <w:locked/>
    <w:rsid w:val="007270BE"/>
    <w:rPr>
      <w:rFonts w:eastAsia="MS Mincho" w:cs="Times New Roman"/>
      <w:sz w:val="24"/>
      <w:lang w:val="en-US" w:eastAsia="en-US" w:bidi="ar-SA"/>
    </w:rPr>
  </w:style>
  <w:style w:type="paragraph" w:customStyle="1" w:styleId="a">
    <w:name w:val="変更箇所"/>
    <w:hidden/>
    <w:semiHidden/>
    <w:rsid w:val="00AF7275"/>
    <w:rPr>
      <w:sz w:val="24"/>
    </w:rPr>
  </w:style>
  <w:style w:type="character" w:customStyle="1" w:styleId="MaintitleChar">
    <w:name w:val="Main title Char"/>
    <w:basedOn w:val="DefaultParagraphFont"/>
    <w:link w:val="Maintitle"/>
    <w:locked/>
    <w:rsid w:val="00896745"/>
    <w:rPr>
      <w:rFonts w:eastAsia="Batang"/>
      <w:b/>
      <w:color w:val="000000"/>
      <w:sz w:val="32"/>
      <w:lang w:val="en-US" w:eastAsia="en-US" w:bidi="ar-SA"/>
    </w:rPr>
  </w:style>
  <w:style w:type="character" w:customStyle="1" w:styleId="Heading2Char1">
    <w:name w:val="Heading 2 Char1"/>
    <w:basedOn w:val="DefaultParagraphFont"/>
    <w:link w:val="Heading2"/>
    <w:locked/>
    <w:rsid w:val="007270BE"/>
    <w:rPr>
      <w:rFonts w:eastAsia="MS Mincho" w:cs="Times New Roman"/>
      <w:b/>
      <w:sz w:val="28"/>
      <w:lang w:val="en-US" w:eastAsia="en-US" w:bidi="ar-SA"/>
    </w:rPr>
  </w:style>
  <w:style w:type="character" w:customStyle="1" w:styleId="Heading2Char">
    <w:name w:val="Heading 2 Char"/>
    <w:basedOn w:val="DefaultParagraphFont"/>
    <w:rsid w:val="00FD0304"/>
    <w:rPr>
      <w:rFonts w:eastAsia="MS Mincho" w:cs="Times New Roman"/>
      <w:b/>
      <w:sz w:val="28"/>
      <w:lang w:val="en-US" w:eastAsia="en-US" w:bidi="ar-SA"/>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b/>
      <w:bCs/>
    </w:rPr>
  </w:style>
</w:styles>
</file>

<file path=word/webSettings.xml><?xml version="1.0" encoding="utf-8"?>
<w:webSettings xmlns:r="http://schemas.openxmlformats.org/officeDocument/2006/relationships" xmlns:w="http://schemas.openxmlformats.org/wordprocessingml/2006/main">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www.ieee802.org" TargetMode="External"/><Relationship Id="rId10" Type="http://schemas.openxmlformats.org/officeDocument/2006/relationships/hyperlink" Target="https://seabass.ieee.org/imat/index" TargetMode="External"/><Relationship Id="rId4" Type="http://schemas.openxmlformats.org/officeDocument/2006/relationships/webSettings" Target="webSettings.xml"/><Relationship Id="rId9" Type="http://schemas.openxmlformats.org/officeDocument/2006/relationships/hyperlink" Target="https://mentor.ieee.org/802.21/documents" TargetMode="Externa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3426</Words>
  <Characters>19534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vt:lpstr>
    </vt:vector>
  </TitlesOfParts>
  <Company>Mitsubishi electric</Company>
  <LinksUpToDate>false</LinksUpToDate>
  <CharactersWithSpaces>22915</CharactersWithSpaces>
  <SharedDoc>false</SharedDoc>
  <HLinks>
    <vt:vector size="18" baseType="variant">
      <vt:variant>
        <vt:i4>2424892</vt:i4>
      </vt:variant>
      <vt:variant>
        <vt:i4>6</vt:i4>
      </vt:variant>
      <vt:variant>
        <vt:i4>0</vt:i4>
      </vt:variant>
      <vt:variant>
        <vt:i4>5</vt:i4>
      </vt:variant>
      <vt:variant>
        <vt:lpwstr>http://www.ieee802.org/</vt:lpwstr>
      </vt:variant>
      <vt:variant>
        <vt:lpwstr/>
      </vt:variant>
      <vt:variant>
        <vt:i4>7274539</vt:i4>
      </vt:variant>
      <vt:variant>
        <vt:i4>3</vt:i4>
      </vt:variant>
      <vt:variant>
        <vt:i4>0</vt:i4>
      </vt:variant>
      <vt:variant>
        <vt:i4>5</vt:i4>
      </vt:variant>
      <vt:variant>
        <vt:lpwstr>https://seabass.ieee.org/imat/index</vt:lpwstr>
      </vt:variant>
      <vt:variant>
        <vt:lpwstr/>
      </vt:variant>
      <vt:variant>
        <vt:i4>5570582</vt:i4>
      </vt:variant>
      <vt:variant>
        <vt:i4>0</vt:i4>
      </vt:variant>
      <vt:variant>
        <vt:i4>0</vt:i4>
      </vt:variant>
      <vt:variant>
        <vt:i4>5</vt:i4>
      </vt:variant>
      <vt:variant>
        <vt:lpwstr>https://mentor.ieee.org/802.21/documents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 </dc:subject>
  <dc:creator>-</dc:creator>
  <cp:keywords/>
  <dc:description/>
  <cp:lastModifiedBy>Subir Das</cp:lastModifiedBy>
  <cp:revision>2</cp:revision>
  <cp:lastPrinted>2009-10-06T17:37:00Z</cp:lastPrinted>
  <dcterms:created xsi:type="dcterms:W3CDTF">2010-11-08T20:22:00Z</dcterms:created>
  <dcterms:modified xsi:type="dcterms:W3CDTF">2010-11-08T20:22:00Z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1289143619</vt:lpwstr>
  </property>
</Properties>
</file>