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0F79FAAA" w:rsidR="00E153D1" w:rsidRPr="00A429DD" w:rsidRDefault="00FA2D8B" w:rsidP="00F1146D">
            <w:pPr>
              <w:pStyle w:val="covertext"/>
              <w:rPr>
                <w:rFonts w:ascii="Calibri" w:hAnsi="Calibri"/>
                <w:sz w:val="28"/>
                <w:szCs w:val="28"/>
              </w:rPr>
            </w:pPr>
            <w:r>
              <w:rPr>
                <w:rFonts w:ascii="Calibri" w:hAnsi="Calibri"/>
                <w:b/>
                <w:sz w:val="28"/>
                <w:szCs w:val="28"/>
              </w:rPr>
              <w:t>March</w:t>
            </w:r>
            <w:r w:rsidR="00BE387C">
              <w:rPr>
                <w:rFonts w:ascii="Calibri" w:hAnsi="Calibri"/>
                <w:b/>
                <w:sz w:val="28"/>
                <w:szCs w:val="28"/>
              </w:rPr>
              <w:t xml:space="preserve"> 202</w:t>
            </w:r>
            <w:r w:rsidR="00EC003B">
              <w:rPr>
                <w:rFonts w:ascii="Calibri" w:hAnsi="Calibri"/>
                <w:b/>
                <w:sz w:val="28"/>
                <w:szCs w:val="28"/>
              </w:rPr>
              <w:t>3</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489980F9" w:rsidR="00E153D1" w:rsidRPr="00A429DD" w:rsidRDefault="00FA2D8B" w:rsidP="00F1146D">
            <w:pPr>
              <w:pStyle w:val="covertext"/>
              <w:rPr>
                <w:rFonts w:ascii="Calibri" w:hAnsi="Calibri"/>
                <w:szCs w:val="24"/>
              </w:rPr>
            </w:pPr>
            <w:r>
              <w:rPr>
                <w:rFonts w:ascii="Calibri" w:hAnsi="Calibri"/>
                <w:szCs w:val="24"/>
              </w:rPr>
              <w:t>March 16</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EC003B">
              <w:rPr>
                <w:rFonts w:ascii="Calibri" w:hAnsi="Calibri"/>
                <w:szCs w:val="24"/>
              </w:rPr>
              <w:t>3</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F1146D">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F1146D">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22BAD14F" w:rsidR="002B183F" w:rsidRPr="00283796" w:rsidRDefault="006B446A" w:rsidP="00F1146D">
      <w:pPr>
        <w:spacing w:after="0" w:line="240" w:lineRule="auto"/>
        <w:rPr>
          <w:b/>
        </w:rPr>
      </w:pPr>
      <w:r>
        <w:rPr>
          <w:b/>
        </w:rPr>
        <w:lastRenderedPageBreak/>
        <w:t>Monday</w:t>
      </w:r>
      <w:r w:rsidR="005B4902">
        <w:rPr>
          <w:b/>
        </w:rPr>
        <w:t xml:space="preserve"> </w:t>
      </w:r>
      <w:r w:rsidR="00FA2D8B">
        <w:rPr>
          <w:b/>
        </w:rPr>
        <w:t>March 16</w:t>
      </w:r>
      <w:r w:rsidR="00D06B2A">
        <w:rPr>
          <w:b/>
        </w:rPr>
        <w:t>, 20</w:t>
      </w:r>
      <w:r w:rsidR="00C02B19">
        <w:rPr>
          <w:b/>
        </w:rPr>
        <w:t>2</w:t>
      </w:r>
      <w:r w:rsidR="00EC003B">
        <w:rPr>
          <w:b/>
        </w:rPr>
        <w:t>3</w:t>
      </w:r>
    </w:p>
    <w:p w14:paraId="48EC1541" w14:textId="77777777" w:rsidR="00283796" w:rsidRDefault="00283796" w:rsidP="00F1146D">
      <w:pPr>
        <w:spacing w:after="0" w:line="240" w:lineRule="auto"/>
      </w:pPr>
    </w:p>
    <w:p w14:paraId="09EA2B33" w14:textId="2011F43A" w:rsidR="00336DF3" w:rsidRDefault="00283796" w:rsidP="00F1146D">
      <w:pPr>
        <w:spacing w:after="0" w:line="240" w:lineRule="auto"/>
      </w:pPr>
      <w:r>
        <w:t>WG chair c</w:t>
      </w:r>
      <w:r w:rsidR="00E04ED7">
        <w:t>al</w:t>
      </w:r>
      <w:r w:rsidR="00C2321C">
        <w:t xml:space="preserve">led the meeting to order at </w:t>
      </w:r>
      <w:r w:rsidR="006B446A">
        <w:t>4:</w:t>
      </w:r>
      <w:r w:rsidR="00752BA0">
        <w:t>0</w:t>
      </w:r>
      <w:r w:rsidR="00FA2D8B">
        <w:t>5</w:t>
      </w:r>
      <w:r w:rsidR="00061378">
        <w:t xml:space="preserve"> </w:t>
      </w:r>
      <w:r w:rsidR="006B446A">
        <w:t>P</w:t>
      </w:r>
      <w:r w:rsidR="00FA2D8B">
        <w:t>M</w:t>
      </w:r>
      <w:r w:rsidR="006E22CB">
        <w:t>.</w:t>
      </w:r>
    </w:p>
    <w:p w14:paraId="05442430" w14:textId="31E39AE7" w:rsidR="00283796" w:rsidRDefault="00283796" w:rsidP="00F1146D">
      <w:pPr>
        <w:spacing w:after="0" w:line="240" w:lineRule="auto"/>
      </w:pPr>
    </w:p>
    <w:p w14:paraId="222CEB81" w14:textId="77DDF1F8" w:rsidR="00283796" w:rsidRDefault="00F03C08" w:rsidP="00F1146D">
      <w:pPr>
        <w:spacing w:after="0" w:line="240" w:lineRule="auto"/>
      </w:pPr>
      <w:r>
        <w:t>The c</w:t>
      </w:r>
      <w:r w:rsidR="00373145">
        <w:t>hair revi</w:t>
      </w:r>
      <w:r w:rsidR="004F7806">
        <w:t>ewed the agend</w:t>
      </w:r>
      <w:r w:rsidR="00EA4F44">
        <w:t>a</w:t>
      </w:r>
      <w:r w:rsidR="00DD5CF0">
        <w:t xml:space="preserve">. </w:t>
      </w:r>
      <w:r w:rsidR="005D69EC">
        <w:t>No changes were needed.</w:t>
      </w:r>
      <w:r w:rsidR="00FC717F">
        <w:t xml:space="preserve">  </w:t>
      </w:r>
      <w:r w:rsidR="00373145">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E62545">
        <w:t>3</w:t>
      </w:r>
      <w:r w:rsidR="004F7806">
        <w:t>/</w:t>
      </w:r>
      <w:r w:rsidR="00E62545">
        <w:t>0</w:t>
      </w:r>
      <w:r w:rsidR="00E03D02">
        <w:t>4</w:t>
      </w:r>
      <w:r w:rsidR="004F7806">
        <w:t>r</w:t>
      </w:r>
      <w:r w:rsidR="005D69EC">
        <w:t>0</w:t>
      </w:r>
      <w:r w:rsidR="0084447E">
        <w:t>.</w:t>
      </w:r>
    </w:p>
    <w:p w14:paraId="305371D5" w14:textId="77777777" w:rsidR="00283796" w:rsidRDefault="00283796" w:rsidP="00F1146D">
      <w:pPr>
        <w:spacing w:after="0" w:line="240" w:lineRule="auto"/>
      </w:pPr>
    </w:p>
    <w:p w14:paraId="0C42B42D" w14:textId="2457BF8B" w:rsidR="00D06B2A" w:rsidRDefault="00F03C08" w:rsidP="00F1146D">
      <w:pPr>
        <w:spacing w:after="0" w:line="240" w:lineRule="auto"/>
      </w:pPr>
      <w:r>
        <w:t>The c</w:t>
      </w:r>
      <w:r w:rsidR="000A0CDF">
        <w:t>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F1146D">
      <w:pPr>
        <w:spacing w:after="0" w:line="240" w:lineRule="auto"/>
      </w:pPr>
    </w:p>
    <w:p w14:paraId="063BFEDE" w14:textId="7F46615E" w:rsidR="00E91602" w:rsidRDefault="00F03C08" w:rsidP="00F1146D">
      <w:pPr>
        <w:spacing w:after="0" w:line="240" w:lineRule="auto"/>
      </w:pPr>
      <w:r>
        <w:t>The c</w:t>
      </w:r>
      <w:r w:rsidR="00E91602">
        <w:t xml:space="preserve">hair read the IEEE </w:t>
      </w:r>
      <w:r w:rsidR="00993106">
        <w:t xml:space="preserve">Standards Association Participant </w:t>
      </w:r>
      <w:r w:rsidR="00E203CF">
        <w:t>Behavior</w:t>
      </w:r>
      <w:r w:rsidR="005316CC">
        <w:t xml:space="preserve"> slides.</w:t>
      </w:r>
    </w:p>
    <w:p w14:paraId="7606D3DF" w14:textId="77777777" w:rsidR="0023260A" w:rsidRDefault="0023260A" w:rsidP="00F1146D">
      <w:pPr>
        <w:spacing w:after="0" w:line="240" w:lineRule="auto"/>
      </w:pPr>
    </w:p>
    <w:p w14:paraId="20953F3A" w14:textId="5BF27C2C" w:rsidR="00D5170A" w:rsidRDefault="00B84352" w:rsidP="00F1146D">
      <w:pPr>
        <w:spacing w:after="0" w:line="240" w:lineRule="auto"/>
      </w:pPr>
      <w:r>
        <w:t xml:space="preserve">The </w:t>
      </w:r>
      <w:r w:rsidR="00DA32C4">
        <w:t>minutes f</w:t>
      </w:r>
      <w:r w:rsidR="004F7806">
        <w:t>rom the previous</w:t>
      </w:r>
      <w:r w:rsidR="000A0CDF">
        <w:t xml:space="preserve"> </w:t>
      </w:r>
      <w:r w:rsidR="004F7806">
        <w:t>meeting, document 802.19-</w:t>
      </w:r>
      <w:r w:rsidR="00E4019E">
        <w:t>2</w:t>
      </w:r>
      <w:r w:rsidR="00E03D02">
        <w:t>3</w:t>
      </w:r>
      <w:r w:rsidR="00D5170A">
        <w:t>/</w:t>
      </w:r>
      <w:r w:rsidR="00E03D02">
        <w:t>03</w:t>
      </w:r>
      <w:r w:rsidR="00DA32C4">
        <w:t>r</w:t>
      </w:r>
      <w:r w:rsidR="00BF1A72">
        <w:t>0</w:t>
      </w:r>
      <w:r w:rsidR="00F151ED">
        <w:t xml:space="preserve">, </w:t>
      </w:r>
      <w:r w:rsidR="0059156D">
        <w:t>were</w:t>
      </w:r>
      <w:r w:rsidR="00150000">
        <w:t xml:space="preserve"> approved</w:t>
      </w:r>
      <w:r w:rsidR="00F151ED">
        <w:t xml:space="preserve"> </w:t>
      </w:r>
      <w:r w:rsidR="003735E9">
        <w:t>unanimously</w:t>
      </w:r>
      <w:r w:rsidR="00F151ED">
        <w:t>.</w:t>
      </w:r>
    </w:p>
    <w:p w14:paraId="2A49AA8B" w14:textId="672061CC" w:rsidR="003B6DFF" w:rsidRDefault="003B6DFF" w:rsidP="00F1146D">
      <w:pPr>
        <w:spacing w:after="0" w:line="240" w:lineRule="auto"/>
      </w:pPr>
    </w:p>
    <w:p w14:paraId="5A35C2AE" w14:textId="5037797B" w:rsidR="000905A2" w:rsidRDefault="003B6DFF" w:rsidP="00F1146D">
      <w:pPr>
        <w:spacing w:after="0" w:line="240" w:lineRule="auto"/>
      </w:pPr>
      <w:r>
        <w:t>The chair reviewed the Opening Report, document 802.19-2</w:t>
      </w:r>
      <w:r w:rsidR="00C36D9E">
        <w:t>3</w:t>
      </w:r>
      <w:r>
        <w:t>/</w:t>
      </w:r>
      <w:r w:rsidR="003A792D">
        <w:t>0</w:t>
      </w:r>
      <w:r w:rsidR="00E47C10">
        <w:t>5</w:t>
      </w:r>
      <w:r>
        <w:t>r</w:t>
      </w:r>
      <w:r w:rsidR="003A792D">
        <w:t>0</w:t>
      </w:r>
      <w:r>
        <w:t>.</w:t>
      </w:r>
    </w:p>
    <w:p w14:paraId="74EAF160" w14:textId="77777777" w:rsidR="00A740FD" w:rsidRDefault="00A740FD" w:rsidP="00F1146D">
      <w:pPr>
        <w:spacing w:after="0" w:line="240" w:lineRule="auto"/>
      </w:pPr>
    </w:p>
    <w:p w14:paraId="2035B634" w14:textId="0FF66501" w:rsidR="0099397B" w:rsidRDefault="00AD5C20" w:rsidP="00F1146D">
      <w:pPr>
        <w:spacing w:after="0" w:line="240" w:lineRule="auto"/>
      </w:pPr>
      <w:r>
        <w:t xml:space="preserve">The </w:t>
      </w:r>
      <w:r w:rsidR="00FB6416">
        <w:t>802.11 Liaison</w:t>
      </w:r>
      <w:r>
        <w:t xml:space="preserve"> provided a verbal liaison report from 802.11</w:t>
      </w:r>
      <w:r w:rsidR="00E20835">
        <w:t>.</w:t>
      </w:r>
      <w:r w:rsidR="00ED3ED1">
        <w:t xml:space="preserve"> </w:t>
      </w:r>
      <w:r w:rsidR="00AF3462">
        <w:t>There will be several presentation</w:t>
      </w:r>
      <w:r w:rsidR="004C6164">
        <w:t>s</w:t>
      </w:r>
      <w:r w:rsidR="00AF3462">
        <w:t xml:space="preserve"> at the </w:t>
      </w:r>
      <w:r w:rsidR="004C6164">
        <w:t xml:space="preserve">802.11 </w:t>
      </w:r>
      <w:r w:rsidR="00AF3462">
        <w:t>Coex meeting on Wednesday.</w:t>
      </w:r>
    </w:p>
    <w:p w14:paraId="69040AE4" w14:textId="5B22CA55" w:rsidR="00EE174C" w:rsidRDefault="00EE174C" w:rsidP="00F1146D">
      <w:pPr>
        <w:spacing w:after="0" w:line="240" w:lineRule="auto"/>
      </w:pPr>
    </w:p>
    <w:p w14:paraId="60B9023B" w14:textId="4B7DA7FE" w:rsidR="00EE174C" w:rsidRDefault="004C6164" w:rsidP="00F1146D">
      <w:pPr>
        <w:spacing w:after="0" w:line="240" w:lineRule="auto"/>
      </w:pPr>
      <w:r>
        <w:t>There was no 802.15</w:t>
      </w:r>
      <w:r w:rsidR="00EE174C">
        <w:t xml:space="preserve"> liaison report </w:t>
      </w:r>
      <w:r>
        <w:t>since the Liaison was unavailable.</w:t>
      </w:r>
    </w:p>
    <w:p w14:paraId="3A39E2E0" w14:textId="76FA01B5" w:rsidR="00C2129E" w:rsidRDefault="00C2129E" w:rsidP="00F1146D">
      <w:pPr>
        <w:spacing w:after="0" w:line="240" w:lineRule="auto"/>
      </w:pPr>
    </w:p>
    <w:p w14:paraId="70206F9E" w14:textId="5901A69F" w:rsidR="004C6164" w:rsidRDefault="009339F6" w:rsidP="00F1146D">
      <w:pPr>
        <w:spacing w:after="0" w:line="240" w:lineRule="auto"/>
      </w:pPr>
      <w:r>
        <w:t xml:space="preserve">There was a presentation on </w:t>
      </w:r>
      <w:r w:rsidR="0096078C" w:rsidRPr="0096078C">
        <w:t>The CSMA Gap Analysis Between IEEE 802.15.4 and Japanese Standard JJ-300.10</w:t>
      </w:r>
      <w:r w:rsidR="008236B1">
        <w:t>, which is in document 19-23/</w:t>
      </w:r>
      <w:r w:rsidR="003401F5">
        <w:t>6r1.</w:t>
      </w:r>
    </w:p>
    <w:p w14:paraId="326FC9A5" w14:textId="77777777" w:rsidR="004C6164" w:rsidRDefault="004C6164" w:rsidP="00F1146D">
      <w:pPr>
        <w:spacing w:after="0" w:line="240" w:lineRule="auto"/>
      </w:pPr>
    </w:p>
    <w:p w14:paraId="0CD3D939" w14:textId="65E56FDC" w:rsidR="003F5136" w:rsidRDefault="003F5136" w:rsidP="00F1146D">
      <w:pPr>
        <w:spacing w:after="0" w:line="240" w:lineRule="auto"/>
      </w:pPr>
      <w:r>
        <w:t>The</w:t>
      </w:r>
      <w:r w:rsidR="009C37FF">
        <w:t xml:space="preserve"> WG adjourned at </w:t>
      </w:r>
      <w:r w:rsidR="004C6164">
        <w:t>5:03</w:t>
      </w:r>
      <w:r w:rsidR="009C37FF">
        <w:t xml:space="preserve"> PM</w:t>
      </w:r>
      <w:r w:rsidR="00275D51">
        <w:t>.</w:t>
      </w:r>
    </w:p>
    <w:p w14:paraId="5DD9FCFE" w14:textId="77777777" w:rsidR="009C37FF" w:rsidRDefault="009C37FF" w:rsidP="00F1146D">
      <w:pPr>
        <w:spacing w:after="0" w:line="240" w:lineRule="auto"/>
      </w:pPr>
    </w:p>
    <w:p w14:paraId="522DA28C" w14:textId="4870221C" w:rsidR="00E47C10" w:rsidRPr="00BF2FCD" w:rsidRDefault="00A10015" w:rsidP="002820A1">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335"/>
        <w:gridCol w:w="4950"/>
      </w:tblGrid>
      <w:tr w:rsidR="00C0554E" w:rsidRPr="00C0554E" w14:paraId="0D29003C" w14:textId="77777777" w:rsidTr="00C0554E">
        <w:tc>
          <w:tcPr>
            <w:tcW w:w="2335" w:type="dxa"/>
          </w:tcPr>
          <w:p w14:paraId="5F715256" w14:textId="77777777" w:rsidR="00C0554E" w:rsidRPr="00C0554E" w:rsidRDefault="00C0554E" w:rsidP="00823BB8">
            <w:pPr>
              <w:spacing w:after="60"/>
              <w:rPr>
                <w:bCs/>
              </w:rPr>
            </w:pPr>
            <w:r w:rsidRPr="00C0554E">
              <w:rPr>
                <w:bCs/>
              </w:rPr>
              <w:t>Tuncer Baykas</w:t>
            </w:r>
          </w:p>
        </w:tc>
        <w:tc>
          <w:tcPr>
            <w:tcW w:w="4950" w:type="dxa"/>
          </w:tcPr>
          <w:p w14:paraId="19708848" w14:textId="77777777" w:rsidR="00C0554E" w:rsidRPr="00C0554E" w:rsidRDefault="00C0554E" w:rsidP="00823BB8">
            <w:pPr>
              <w:spacing w:after="60"/>
              <w:rPr>
                <w:bCs/>
              </w:rPr>
            </w:pPr>
            <w:r w:rsidRPr="00C0554E">
              <w:rPr>
                <w:bCs/>
              </w:rPr>
              <w:t>Ofinno</w:t>
            </w:r>
          </w:p>
        </w:tc>
      </w:tr>
      <w:tr w:rsidR="00C0554E" w:rsidRPr="00C0554E" w14:paraId="7AB97FBE" w14:textId="77777777" w:rsidTr="00C0554E">
        <w:tc>
          <w:tcPr>
            <w:tcW w:w="2335" w:type="dxa"/>
          </w:tcPr>
          <w:p w14:paraId="78FABB9C" w14:textId="77777777" w:rsidR="00C0554E" w:rsidRPr="00C0554E" w:rsidRDefault="00C0554E" w:rsidP="00823BB8">
            <w:pPr>
              <w:spacing w:after="60"/>
              <w:rPr>
                <w:bCs/>
              </w:rPr>
            </w:pPr>
            <w:r w:rsidRPr="00C0554E">
              <w:rPr>
                <w:bCs/>
              </w:rPr>
              <w:t>Harry Bims</w:t>
            </w:r>
          </w:p>
        </w:tc>
        <w:tc>
          <w:tcPr>
            <w:tcW w:w="4950" w:type="dxa"/>
          </w:tcPr>
          <w:p w14:paraId="45FC4A41" w14:textId="77777777" w:rsidR="00C0554E" w:rsidRPr="00C0554E" w:rsidRDefault="00C0554E" w:rsidP="00823BB8">
            <w:pPr>
              <w:spacing w:after="60"/>
              <w:rPr>
                <w:bCs/>
              </w:rPr>
            </w:pPr>
            <w:r w:rsidRPr="00C0554E">
              <w:rPr>
                <w:bCs/>
              </w:rPr>
              <w:t>Bims Laboratories, Inc.</w:t>
            </w:r>
          </w:p>
        </w:tc>
      </w:tr>
      <w:tr w:rsidR="00C0554E" w:rsidRPr="00C0554E" w14:paraId="425B4BA4" w14:textId="77777777" w:rsidTr="00C0554E">
        <w:tc>
          <w:tcPr>
            <w:tcW w:w="2335" w:type="dxa"/>
          </w:tcPr>
          <w:p w14:paraId="39669DF3" w14:textId="77777777" w:rsidR="00C0554E" w:rsidRPr="00C0554E" w:rsidRDefault="00C0554E" w:rsidP="00823BB8">
            <w:pPr>
              <w:spacing w:after="60"/>
              <w:rPr>
                <w:bCs/>
              </w:rPr>
            </w:pPr>
            <w:r w:rsidRPr="00C0554E">
              <w:rPr>
                <w:bCs/>
              </w:rPr>
              <w:t>Carl Kain</w:t>
            </w:r>
          </w:p>
        </w:tc>
        <w:tc>
          <w:tcPr>
            <w:tcW w:w="4950" w:type="dxa"/>
          </w:tcPr>
          <w:p w14:paraId="30C64BEB" w14:textId="77777777" w:rsidR="00C0554E" w:rsidRPr="00C0554E" w:rsidRDefault="00C0554E" w:rsidP="00823BB8">
            <w:pPr>
              <w:spacing w:after="60"/>
              <w:rPr>
                <w:bCs/>
              </w:rPr>
            </w:pPr>
            <w:r w:rsidRPr="00C0554E">
              <w:rPr>
                <w:bCs/>
              </w:rPr>
              <w:t>United Stated Department of Transportation</w:t>
            </w:r>
          </w:p>
        </w:tc>
      </w:tr>
      <w:tr w:rsidR="00C0554E" w:rsidRPr="00C0554E" w14:paraId="53F2E049" w14:textId="77777777" w:rsidTr="00C0554E">
        <w:tc>
          <w:tcPr>
            <w:tcW w:w="2335" w:type="dxa"/>
          </w:tcPr>
          <w:p w14:paraId="4371A12E" w14:textId="77777777" w:rsidR="00C0554E" w:rsidRPr="00C0554E" w:rsidRDefault="00C0554E" w:rsidP="00823BB8">
            <w:pPr>
              <w:spacing w:after="60"/>
              <w:rPr>
                <w:bCs/>
              </w:rPr>
            </w:pPr>
            <w:r w:rsidRPr="00C0554E">
              <w:rPr>
                <w:bCs/>
              </w:rPr>
              <w:t>Assaf Kasher</w:t>
            </w:r>
          </w:p>
        </w:tc>
        <w:tc>
          <w:tcPr>
            <w:tcW w:w="4950" w:type="dxa"/>
          </w:tcPr>
          <w:p w14:paraId="794129F0" w14:textId="77777777" w:rsidR="00C0554E" w:rsidRPr="00C0554E" w:rsidRDefault="00C0554E" w:rsidP="00823BB8">
            <w:pPr>
              <w:spacing w:after="60"/>
              <w:rPr>
                <w:bCs/>
              </w:rPr>
            </w:pPr>
            <w:r w:rsidRPr="00C0554E">
              <w:rPr>
                <w:bCs/>
              </w:rPr>
              <w:t>Intel</w:t>
            </w:r>
          </w:p>
        </w:tc>
      </w:tr>
      <w:tr w:rsidR="00C0554E" w:rsidRPr="00C0554E" w14:paraId="264C5DFD" w14:textId="77777777" w:rsidTr="00C0554E">
        <w:tc>
          <w:tcPr>
            <w:tcW w:w="2335" w:type="dxa"/>
          </w:tcPr>
          <w:p w14:paraId="2793335A" w14:textId="77777777" w:rsidR="00C0554E" w:rsidRPr="00C0554E" w:rsidRDefault="00C0554E" w:rsidP="00823BB8">
            <w:pPr>
              <w:spacing w:after="60"/>
              <w:rPr>
                <w:bCs/>
              </w:rPr>
            </w:pPr>
            <w:r w:rsidRPr="00C0554E">
              <w:rPr>
                <w:bCs/>
              </w:rPr>
              <w:t>Richard Kennedy</w:t>
            </w:r>
          </w:p>
        </w:tc>
        <w:tc>
          <w:tcPr>
            <w:tcW w:w="4950" w:type="dxa"/>
          </w:tcPr>
          <w:p w14:paraId="5525CD93" w14:textId="77777777" w:rsidR="00C0554E" w:rsidRPr="00C0554E" w:rsidRDefault="00C0554E" w:rsidP="00823BB8">
            <w:pPr>
              <w:spacing w:after="60"/>
              <w:rPr>
                <w:bCs/>
              </w:rPr>
            </w:pPr>
            <w:r w:rsidRPr="00C0554E">
              <w:rPr>
                <w:bCs/>
              </w:rPr>
              <w:t>Bluetooth SIG</w:t>
            </w:r>
          </w:p>
        </w:tc>
      </w:tr>
      <w:tr w:rsidR="00C0554E" w:rsidRPr="00C0554E" w14:paraId="2A2D18F3" w14:textId="77777777" w:rsidTr="00C0554E">
        <w:tc>
          <w:tcPr>
            <w:tcW w:w="2335" w:type="dxa"/>
          </w:tcPr>
          <w:p w14:paraId="5ABE87BA" w14:textId="77777777" w:rsidR="00C0554E" w:rsidRPr="00C0554E" w:rsidRDefault="00C0554E" w:rsidP="00823BB8">
            <w:pPr>
              <w:spacing w:after="60"/>
              <w:rPr>
                <w:bCs/>
              </w:rPr>
            </w:pPr>
            <w:r w:rsidRPr="00C0554E">
              <w:rPr>
                <w:bCs/>
              </w:rPr>
              <w:t>Shoichi Kitazawa</w:t>
            </w:r>
          </w:p>
        </w:tc>
        <w:tc>
          <w:tcPr>
            <w:tcW w:w="4950" w:type="dxa"/>
          </w:tcPr>
          <w:p w14:paraId="5A69DC16" w14:textId="77777777" w:rsidR="00C0554E" w:rsidRPr="00C0554E" w:rsidRDefault="00C0554E" w:rsidP="00823BB8">
            <w:pPr>
              <w:spacing w:after="60"/>
              <w:rPr>
                <w:bCs/>
              </w:rPr>
            </w:pPr>
            <w:r w:rsidRPr="00C0554E">
              <w:rPr>
                <w:bCs/>
              </w:rPr>
              <w:t>Muroran IT</w:t>
            </w:r>
          </w:p>
        </w:tc>
      </w:tr>
      <w:tr w:rsidR="00C0554E" w:rsidRPr="00C0554E" w14:paraId="46DDC006" w14:textId="77777777" w:rsidTr="00C0554E">
        <w:tc>
          <w:tcPr>
            <w:tcW w:w="2335" w:type="dxa"/>
          </w:tcPr>
          <w:p w14:paraId="1F22FDC4" w14:textId="77777777" w:rsidR="00C0554E" w:rsidRPr="00C0554E" w:rsidRDefault="00C0554E" w:rsidP="00823BB8">
            <w:pPr>
              <w:spacing w:after="60"/>
              <w:rPr>
                <w:bCs/>
              </w:rPr>
            </w:pPr>
            <w:r w:rsidRPr="00C0554E">
              <w:rPr>
                <w:bCs/>
              </w:rPr>
              <w:t>Yukimasa Nagai</w:t>
            </w:r>
          </w:p>
        </w:tc>
        <w:tc>
          <w:tcPr>
            <w:tcW w:w="4950" w:type="dxa"/>
          </w:tcPr>
          <w:p w14:paraId="1C6E19BA" w14:textId="77777777" w:rsidR="00C0554E" w:rsidRPr="00C0554E" w:rsidRDefault="00C0554E" w:rsidP="00823BB8">
            <w:pPr>
              <w:spacing w:after="60"/>
              <w:rPr>
                <w:bCs/>
              </w:rPr>
            </w:pPr>
            <w:r w:rsidRPr="00C0554E">
              <w:rPr>
                <w:bCs/>
              </w:rPr>
              <w:t>Mitsubishi Electric Corporation</w:t>
            </w:r>
          </w:p>
        </w:tc>
      </w:tr>
      <w:tr w:rsidR="00C0554E" w:rsidRPr="00C0554E" w14:paraId="151324B9" w14:textId="77777777" w:rsidTr="00C0554E">
        <w:tc>
          <w:tcPr>
            <w:tcW w:w="2335" w:type="dxa"/>
          </w:tcPr>
          <w:p w14:paraId="441C7CA6" w14:textId="77777777" w:rsidR="00C0554E" w:rsidRPr="00C0554E" w:rsidRDefault="00C0554E" w:rsidP="00823BB8">
            <w:pPr>
              <w:spacing w:after="60"/>
              <w:rPr>
                <w:bCs/>
              </w:rPr>
            </w:pPr>
            <w:r w:rsidRPr="00C0554E">
              <w:rPr>
                <w:bCs/>
              </w:rPr>
              <w:t>Philip Orlik</w:t>
            </w:r>
          </w:p>
        </w:tc>
        <w:tc>
          <w:tcPr>
            <w:tcW w:w="4950" w:type="dxa"/>
          </w:tcPr>
          <w:p w14:paraId="13E6B750" w14:textId="77777777" w:rsidR="00C0554E" w:rsidRPr="00C0554E" w:rsidRDefault="00C0554E" w:rsidP="00823BB8">
            <w:pPr>
              <w:spacing w:after="60"/>
              <w:rPr>
                <w:bCs/>
              </w:rPr>
            </w:pPr>
            <w:r w:rsidRPr="00C0554E">
              <w:rPr>
                <w:bCs/>
              </w:rPr>
              <w:t>Mitsubishi Electric Research Labs (MERL)</w:t>
            </w:r>
          </w:p>
        </w:tc>
      </w:tr>
      <w:tr w:rsidR="00C0554E" w:rsidRPr="00C0554E" w14:paraId="682E62D7" w14:textId="77777777" w:rsidTr="00C0554E">
        <w:tc>
          <w:tcPr>
            <w:tcW w:w="2335" w:type="dxa"/>
          </w:tcPr>
          <w:p w14:paraId="1A748A93" w14:textId="77777777" w:rsidR="00C0554E" w:rsidRPr="00C0554E" w:rsidRDefault="00C0554E" w:rsidP="00823BB8">
            <w:pPr>
              <w:spacing w:after="60"/>
              <w:rPr>
                <w:bCs/>
              </w:rPr>
            </w:pPr>
            <w:r w:rsidRPr="00C0554E">
              <w:rPr>
                <w:bCs/>
              </w:rPr>
              <w:t>Stephen Palm</w:t>
            </w:r>
          </w:p>
        </w:tc>
        <w:tc>
          <w:tcPr>
            <w:tcW w:w="4950" w:type="dxa"/>
          </w:tcPr>
          <w:p w14:paraId="03F4FA2E" w14:textId="77777777" w:rsidR="00C0554E" w:rsidRPr="00C0554E" w:rsidRDefault="00C0554E" w:rsidP="00823BB8">
            <w:pPr>
              <w:spacing w:after="60"/>
              <w:rPr>
                <w:bCs/>
              </w:rPr>
            </w:pPr>
            <w:r w:rsidRPr="00C0554E">
              <w:rPr>
                <w:bCs/>
              </w:rPr>
              <w:t>Broadcom Corporation</w:t>
            </w:r>
          </w:p>
        </w:tc>
      </w:tr>
      <w:tr w:rsidR="00C0554E" w:rsidRPr="00C0554E" w14:paraId="24641AAB" w14:textId="77777777" w:rsidTr="00C0554E">
        <w:tc>
          <w:tcPr>
            <w:tcW w:w="2335" w:type="dxa"/>
          </w:tcPr>
          <w:p w14:paraId="5692D1C8" w14:textId="77777777" w:rsidR="00C0554E" w:rsidRPr="00C0554E" w:rsidRDefault="00C0554E" w:rsidP="00823BB8">
            <w:pPr>
              <w:spacing w:after="60"/>
              <w:rPr>
                <w:bCs/>
              </w:rPr>
            </w:pPr>
            <w:r w:rsidRPr="00C0554E">
              <w:rPr>
                <w:bCs/>
              </w:rPr>
              <w:t>James Petranovich</w:t>
            </w:r>
          </w:p>
        </w:tc>
        <w:tc>
          <w:tcPr>
            <w:tcW w:w="4950" w:type="dxa"/>
          </w:tcPr>
          <w:p w14:paraId="5986D346" w14:textId="77777777" w:rsidR="00C0554E" w:rsidRPr="00C0554E" w:rsidRDefault="00C0554E" w:rsidP="00823BB8">
            <w:pPr>
              <w:spacing w:after="60"/>
              <w:rPr>
                <w:bCs/>
              </w:rPr>
            </w:pPr>
            <w:r w:rsidRPr="00C0554E">
              <w:rPr>
                <w:bCs/>
              </w:rPr>
              <w:t>ViaSat, Inc.</w:t>
            </w:r>
          </w:p>
        </w:tc>
      </w:tr>
      <w:tr w:rsidR="00C0554E" w:rsidRPr="00C0554E" w14:paraId="5BA0D7CB" w14:textId="77777777" w:rsidTr="00C0554E">
        <w:tc>
          <w:tcPr>
            <w:tcW w:w="2335" w:type="dxa"/>
          </w:tcPr>
          <w:p w14:paraId="2F5FDDBA" w14:textId="77777777" w:rsidR="00C0554E" w:rsidRPr="00C0554E" w:rsidRDefault="00C0554E" w:rsidP="00823BB8">
            <w:pPr>
              <w:spacing w:after="60"/>
              <w:rPr>
                <w:bCs/>
              </w:rPr>
            </w:pPr>
            <w:r w:rsidRPr="00C0554E">
              <w:rPr>
                <w:bCs/>
              </w:rPr>
              <w:t>Charlie Pettersson</w:t>
            </w:r>
          </w:p>
        </w:tc>
        <w:tc>
          <w:tcPr>
            <w:tcW w:w="4950" w:type="dxa"/>
          </w:tcPr>
          <w:p w14:paraId="0BC9E69D" w14:textId="77777777" w:rsidR="00C0554E" w:rsidRPr="00C0554E" w:rsidRDefault="00C0554E" w:rsidP="00823BB8">
            <w:pPr>
              <w:spacing w:after="60"/>
              <w:rPr>
                <w:bCs/>
              </w:rPr>
            </w:pPr>
            <w:r w:rsidRPr="00C0554E">
              <w:rPr>
                <w:bCs/>
              </w:rPr>
              <w:t>Ericsson AB</w:t>
            </w:r>
          </w:p>
        </w:tc>
      </w:tr>
      <w:tr w:rsidR="00C0554E" w:rsidRPr="00C0554E" w14:paraId="45C06786" w14:textId="77777777" w:rsidTr="00C0554E">
        <w:tc>
          <w:tcPr>
            <w:tcW w:w="2335" w:type="dxa"/>
          </w:tcPr>
          <w:p w14:paraId="448380E1" w14:textId="77777777" w:rsidR="00C0554E" w:rsidRPr="00C0554E" w:rsidRDefault="00C0554E" w:rsidP="00823BB8">
            <w:pPr>
              <w:spacing w:after="60"/>
              <w:rPr>
                <w:bCs/>
              </w:rPr>
            </w:pPr>
            <w:r w:rsidRPr="00C0554E">
              <w:rPr>
                <w:bCs/>
              </w:rPr>
              <w:t>Joerg Robert</w:t>
            </w:r>
          </w:p>
        </w:tc>
        <w:tc>
          <w:tcPr>
            <w:tcW w:w="4950" w:type="dxa"/>
          </w:tcPr>
          <w:p w14:paraId="03F4146E" w14:textId="77777777" w:rsidR="00C0554E" w:rsidRPr="00C0554E" w:rsidRDefault="00C0554E" w:rsidP="00823BB8">
            <w:pPr>
              <w:spacing w:after="60"/>
              <w:rPr>
                <w:bCs/>
              </w:rPr>
            </w:pPr>
            <w:r w:rsidRPr="00C0554E">
              <w:rPr>
                <w:bCs/>
              </w:rPr>
              <w:t>TU Ilmenau / Fraunhofer IIS</w:t>
            </w:r>
          </w:p>
        </w:tc>
      </w:tr>
      <w:tr w:rsidR="00C0554E" w:rsidRPr="00C0554E" w14:paraId="66092C8C" w14:textId="77777777" w:rsidTr="00C0554E">
        <w:tc>
          <w:tcPr>
            <w:tcW w:w="2335" w:type="dxa"/>
          </w:tcPr>
          <w:p w14:paraId="015055ED" w14:textId="77777777" w:rsidR="00C0554E" w:rsidRPr="00C0554E" w:rsidRDefault="00C0554E" w:rsidP="00823BB8">
            <w:pPr>
              <w:spacing w:after="60"/>
              <w:rPr>
                <w:bCs/>
              </w:rPr>
            </w:pPr>
            <w:r w:rsidRPr="00C0554E">
              <w:rPr>
                <w:bCs/>
              </w:rPr>
              <w:t>Stephan Sand</w:t>
            </w:r>
          </w:p>
        </w:tc>
        <w:tc>
          <w:tcPr>
            <w:tcW w:w="4950" w:type="dxa"/>
          </w:tcPr>
          <w:p w14:paraId="01FD1B33" w14:textId="77777777" w:rsidR="00C0554E" w:rsidRPr="00C0554E" w:rsidRDefault="00C0554E" w:rsidP="00823BB8">
            <w:pPr>
              <w:spacing w:after="60"/>
              <w:rPr>
                <w:bCs/>
              </w:rPr>
            </w:pPr>
            <w:r w:rsidRPr="00C0554E">
              <w:rPr>
                <w:bCs/>
              </w:rPr>
              <w:t>German Aerospace Center (DLR)</w:t>
            </w:r>
          </w:p>
        </w:tc>
      </w:tr>
      <w:tr w:rsidR="00C0554E" w:rsidRPr="00C0554E" w14:paraId="3C7D6B7B" w14:textId="77777777" w:rsidTr="00C0554E">
        <w:tc>
          <w:tcPr>
            <w:tcW w:w="2335" w:type="dxa"/>
          </w:tcPr>
          <w:p w14:paraId="08FEE4F8" w14:textId="77777777" w:rsidR="00C0554E" w:rsidRPr="00C0554E" w:rsidRDefault="00C0554E" w:rsidP="00823BB8">
            <w:pPr>
              <w:spacing w:after="60"/>
              <w:rPr>
                <w:bCs/>
              </w:rPr>
            </w:pPr>
            <w:r w:rsidRPr="00C0554E">
              <w:rPr>
                <w:bCs/>
              </w:rPr>
              <w:t>Ioannis Sarris</w:t>
            </w:r>
          </w:p>
        </w:tc>
        <w:tc>
          <w:tcPr>
            <w:tcW w:w="4950" w:type="dxa"/>
          </w:tcPr>
          <w:p w14:paraId="35A2AAC1" w14:textId="77777777" w:rsidR="00C0554E" w:rsidRPr="00C0554E" w:rsidRDefault="00C0554E" w:rsidP="00823BB8">
            <w:pPr>
              <w:spacing w:after="60"/>
              <w:rPr>
                <w:bCs/>
              </w:rPr>
            </w:pPr>
            <w:r w:rsidRPr="00C0554E">
              <w:rPr>
                <w:bCs/>
              </w:rPr>
              <w:t>Adveos</w:t>
            </w:r>
          </w:p>
        </w:tc>
      </w:tr>
      <w:tr w:rsidR="00C0554E" w:rsidRPr="00C0554E" w14:paraId="2FAC7651" w14:textId="77777777" w:rsidTr="00C0554E">
        <w:tc>
          <w:tcPr>
            <w:tcW w:w="2335" w:type="dxa"/>
          </w:tcPr>
          <w:p w14:paraId="32911E75" w14:textId="77777777" w:rsidR="00C0554E" w:rsidRPr="00C0554E" w:rsidRDefault="00C0554E" w:rsidP="00823BB8">
            <w:pPr>
              <w:spacing w:after="60"/>
              <w:rPr>
                <w:bCs/>
              </w:rPr>
            </w:pPr>
            <w:r w:rsidRPr="00C0554E">
              <w:rPr>
                <w:bCs/>
              </w:rPr>
              <w:t>Naotaka Sato</w:t>
            </w:r>
          </w:p>
        </w:tc>
        <w:tc>
          <w:tcPr>
            <w:tcW w:w="4950" w:type="dxa"/>
          </w:tcPr>
          <w:p w14:paraId="044A4101" w14:textId="77777777" w:rsidR="00C0554E" w:rsidRPr="00C0554E" w:rsidRDefault="00C0554E" w:rsidP="00823BB8">
            <w:pPr>
              <w:spacing w:after="60"/>
              <w:rPr>
                <w:bCs/>
              </w:rPr>
            </w:pPr>
            <w:r w:rsidRPr="00C0554E">
              <w:rPr>
                <w:bCs/>
              </w:rPr>
              <w:t>Sony Group Corporation</w:t>
            </w:r>
          </w:p>
        </w:tc>
      </w:tr>
      <w:tr w:rsidR="00C0554E" w:rsidRPr="00C0554E" w14:paraId="71825461" w14:textId="77777777" w:rsidTr="00C0554E">
        <w:tc>
          <w:tcPr>
            <w:tcW w:w="2335" w:type="dxa"/>
          </w:tcPr>
          <w:p w14:paraId="0643C8B0" w14:textId="77777777" w:rsidR="00C0554E" w:rsidRPr="00C0554E" w:rsidRDefault="00C0554E" w:rsidP="00823BB8">
            <w:pPr>
              <w:spacing w:after="60"/>
              <w:rPr>
                <w:bCs/>
              </w:rPr>
            </w:pPr>
            <w:r w:rsidRPr="00C0554E">
              <w:rPr>
                <w:bCs/>
              </w:rPr>
              <w:lastRenderedPageBreak/>
              <w:t>Stephen Shellhammer</w:t>
            </w:r>
          </w:p>
        </w:tc>
        <w:tc>
          <w:tcPr>
            <w:tcW w:w="4950" w:type="dxa"/>
          </w:tcPr>
          <w:p w14:paraId="7176B172" w14:textId="77777777" w:rsidR="00C0554E" w:rsidRPr="00C0554E" w:rsidRDefault="00C0554E" w:rsidP="00823BB8">
            <w:pPr>
              <w:spacing w:after="60"/>
              <w:rPr>
                <w:bCs/>
              </w:rPr>
            </w:pPr>
            <w:r w:rsidRPr="00C0554E">
              <w:rPr>
                <w:bCs/>
              </w:rPr>
              <w:t>Qualcomm Incorporated</w:t>
            </w:r>
          </w:p>
        </w:tc>
      </w:tr>
      <w:tr w:rsidR="00C0554E" w:rsidRPr="00C0554E" w14:paraId="16A45BED" w14:textId="77777777" w:rsidTr="00C0554E">
        <w:tc>
          <w:tcPr>
            <w:tcW w:w="2335" w:type="dxa"/>
          </w:tcPr>
          <w:p w14:paraId="2FEBF1B8" w14:textId="77777777" w:rsidR="00C0554E" w:rsidRPr="00C0554E" w:rsidRDefault="00C0554E" w:rsidP="00823BB8">
            <w:pPr>
              <w:spacing w:after="60"/>
              <w:rPr>
                <w:bCs/>
              </w:rPr>
            </w:pPr>
            <w:r w:rsidRPr="00C0554E">
              <w:rPr>
                <w:bCs/>
              </w:rPr>
              <w:t>Ian Sherlock</w:t>
            </w:r>
          </w:p>
        </w:tc>
        <w:tc>
          <w:tcPr>
            <w:tcW w:w="4950" w:type="dxa"/>
          </w:tcPr>
          <w:p w14:paraId="09A4E9A7" w14:textId="77777777" w:rsidR="00C0554E" w:rsidRPr="00C0554E" w:rsidRDefault="00C0554E" w:rsidP="00823BB8">
            <w:pPr>
              <w:spacing w:after="60"/>
              <w:rPr>
                <w:bCs/>
              </w:rPr>
            </w:pPr>
            <w:r w:rsidRPr="00C0554E">
              <w:rPr>
                <w:bCs/>
              </w:rPr>
              <w:t>Texas Instruments Inc.</w:t>
            </w:r>
          </w:p>
        </w:tc>
      </w:tr>
      <w:tr w:rsidR="00C0554E" w:rsidRPr="00C0554E" w14:paraId="4B65869A" w14:textId="77777777" w:rsidTr="00C0554E">
        <w:tc>
          <w:tcPr>
            <w:tcW w:w="2335" w:type="dxa"/>
          </w:tcPr>
          <w:p w14:paraId="3A6745AD" w14:textId="77777777" w:rsidR="00C0554E" w:rsidRPr="00C0554E" w:rsidRDefault="00C0554E" w:rsidP="00823BB8">
            <w:pPr>
              <w:spacing w:after="60"/>
              <w:rPr>
                <w:bCs/>
              </w:rPr>
            </w:pPr>
            <w:r w:rsidRPr="00C0554E">
              <w:rPr>
                <w:bCs/>
              </w:rPr>
              <w:t>Takenori Sumi</w:t>
            </w:r>
          </w:p>
        </w:tc>
        <w:tc>
          <w:tcPr>
            <w:tcW w:w="4950" w:type="dxa"/>
          </w:tcPr>
          <w:p w14:paraId="26E8C8A1" w14:textId="77777777" w:rsidR="00C0554E" w:rsidRPr="00C0554E" w:rsidRDefault="00C0554E" w:rsidP="00823BB8">
            <w:pPr>
              <w:spacing w:after="60"/>
              <w:rPr>
                <w:bCs/>
              </w:rPr>
            </w:pPr>
            <w:r w:rsidRPr="00C0554E">
              <w:rPr>
                <w:bCs/>
              </w:rPr>
              <w:t>Mitsubishi Electric Corporation</w:t>
            </w:r>
          </w:p>
        </w:tc>
      </w:tr>
      <w:tr w:rsidR="00C0554E" w:rsidRPr="00C0554E" w14:paraId="2CEB1C38" w14:textId="77777777" w:rsidTr="00C0554E">
        <w:tc>
          <w:tcPr>
            <w:tcW w:w="2335" w:type="dxa"/>
          </w:tcPr>
          <w:p w14:paraId="10E9B20B" w14:textId="77777777" w:rsidR="00C0554E" w:rsidRPr="00C0554E" w:rsidRDefault="00C0554E" w:rsidP="00823BB8">
            <w:pPr>
              <w:spacing w:after="60"/>
              <w:rPr>
                <w:bCs/>
              </w:rPr>
            </w:pPr>
            <w:r w:rsidRPr="00C0554E">
              <w:rPr>
                <w:bCs/>
              </w:rPr>
              <w:t>Leif Wilhelmsson</w:t>
            </w:r>
          </w:p>
        </w:tc>
        <w:tc>
          <w:tcPr>
            <w:tcW w:w="4950" w:type="dxa"/>
          </w:tcPr>
          <w:p w14:paraId="705FF947" w14:textId="77777777" w:rsidR="00C0554E" w:rsidRPr="00C0554E" w:rsidRDefault="00C0554E" w:rsidP="00823BB8">
            <w:pPr>
              <w:spacing w:after="60"/>
              <w:rPr>
                <w:bCs/>
              </w:rPr>
            </w:pPr>
            <w:r w:rsidRPr="00C0554E">
              <w:rPr>
                <w:bCs/>
              </w:rPr>
              <w:t>Ericsson AB</w:t>
            </w:r>
          </w:p>
        </w:tc>
      </w:tr>
    </w:tbl>
    <w:p w14:paraId="3E8E53B2" w14:textId="7046993B" w:rsidR="003B78E9" w:rsidRPr="00C0554E" w:rsidRDefault="003B78E9" w:rsidP="00C0554E">
      <w:pPr>
        <w:spacing w:after="60" w:line="240" w:lineRule="auto"/>
        <w:rPr>
          <w:bCs/>
        </w:rPr>
      </w:pPr>
    </w:p>
    <w:sectPr w:rsidR="003B78E9" w:rsidRPr="00C0554E"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DD33" w14:textId="77777777" w:rsidR="00D54DCB" w:rsidRDefault="00D54DCB" w:rsidP="00766E54">
      <w:pPr>
        <w:spacing w:after="0" w:line="240" w:lineRule="auto"/>
      </w:pPr>
      <w:r>
        <w:separator/>
      </w:r>
    </w:p>
  </w:endnote>
  <w:endnote w:type="continuationSeparator" w:id="0">
    <w:p w14:paraId="416DAF25" w14:textId="77777777" w:rsidR="00D54DCB" w:rsidRDefault="00D54DC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8E1C" w14:textId="77777777" w:rsidR="00D54DCB" w:rsidRDefault="00D54DCB" w:rsidP="00766E54">
      <w:pPr>
        <w:spacing w:after="0" w:line="240" w:lineRule="auto"/>
      </w:pPr>
      <w:r>
        <w:separator/>
      </w:r>
    </w:p>
  </w:footnote>
  <w:footnote w:type="continuationSeparator" w:id="0">
    <w:p w14:paraId="50951DAB" w14:textId="77777777" w:rsidR="00D54DCB" w:rsidRDefault="00D54DCB"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35EE91B2" w:rsidR="00EB2E3A" w:rsidRPr="00C724F0" w:rsidRDefault="00FA2D8B" w:rsidP="00766E54">
    <w:pPr>
      <w:pStyle w:val="Header"/>
      <w:pBdr>
        <w:bottom w:val="single" w:sz="8" w:space="1" w:color="auto"/>
      </w:pBdr>
      <w:tabs>
        <w:tab w:val="clear" w:pos="4680"/>
        <w:tab w:val="center" w:pos="8280"/>
      </w:tabs>
      <w:rPr>
        <w:sz w:val="28"/>
      </w:rPr>
    </w:pPr>
    <w:r>
      <w:rPr>
        <w:sz w:val="28"/>
      </w:rPr>
      <w:t>March</w:t>
    </w:r>
    <w:r w:rsidR="00BE387C">
      <w:rPr>
        <w:sz w:val="28"/>
      </w:rPr>
      <w:t xml:space="preserve"> 202</w:t>
    </w:r>
    <w:r w:rsidR="00EC003B">
      <w:rPr>
        <w:sz w:val="28"/>
      </w:rPr>
      <w:t>3</w:t>
    </w:r>
    <w:r w:rsidR="00EB2E3A">
      <w:rPr>
        <w:sz w:val="28"/>
      </w:rPr>
      <w:tab/>
      <w:t>IEEE P802.19-</w:t>
    </w:r>
    <w:r w:rsidR="00BE387C">
      <w:rPr>
        <w:sz w:val="28"/>
      </w:rPr>
      <w:t>2</w:t>
    </w:r>
    <w:r w:rsidR="00EC003B">
      <w:rPr>
        <w:sz w:val="28"/>
      </w:rPr>
      <w:t>3</w:t>
    </w:r>
    <w:r w:rsidR="00EB2E3A">
      <w:rPr>
        <w:sz w:val="28"/>
      </w:rPr>
      <w:t>/00</w:t>
    </w:r>
    <w:r w:rsidR="00995AFE">
      <w:rPr>
        <w:sz w:val="28"/>
      </w:rPr>
      <w:t>07</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2370299">
    <w:abstractNumId w:val="1"/>
  </w:num>
  <w:num w:numId="2" w16cid:durableId="65997745">
    <w:abstractNumId w:val="1"/>
  </w:num>
  <w:num w:numId="3" w16cid:durableId="802508274">
    <w:abstractNumId w:val="1"/>
  </w:num>
  <w:num w:numId="4" w16cid:durableId="219828841">
    <w:abstractNumId w:val="1"/>
  </w:num>
  <w:num w:numId="5" w16cid:durableId="2142187690">
    <w:abstractNumId w:val="1"/>
  </w:num>
  <w:num w:numId="6" w16cid:durableId="867335915">
    <w:abstractNumId w:val="1"/>
  </w:num>
  <w:num w:numId="7" w16cid:durableId="164126188">
    <w:abstractNumId w:val="1"/>
  </w:num>
  <w:num w:numId="8" w16cid:durableId="1104574239">
    <w:abstractNumId w:val="1"/>
  </w:num>
  <w:num w:numId="9" w16cid:durableId="3284385">
    <w:abstractNumId w:val="1"/>
  </w:num>
  <w:num w:numId="10" w16cid:durableId="866605917">
    <w:abstractNumId w:val="1"/>
  </w:num>
  <w:num w:numId="11" w16cid:durableId="1725791366">
    <w:abstractNumId w:val="2"/>
  </w:num>
  <w:num w:numId="12" w16cid:durableId="2080472815">
    <w:abstractNumId w:val="8"/>
  </w:num>
  <w:num w:numId="13" w16cid:durableId="2142913536">
    <w:abstractNumId w:val="7"/>
  </w:num>
  <w:num w:numId="14" w16cid:durableId="796216104">
    <w:abstractNumId w:val="3"/>
  </w:num>
  <w:num w:numId="15" w16cid:durableId="474832779">
    <w:abstractNumId w:val="0"/>
  </w:num>
  <w:num w:numId="16" w16cid:durableId="519784372">
    <w:abstractNumId w:val="6"/>
  </w:num>
  <w:num w:numId="17" w16cid:durableId="71858634">
    <w:abstractNumId w:val="4"/>
  </w:num>
  <w:num w:numId="18" w16cid:durableId="406079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6FE5"/>
    <w:rsid w:val="000470A6"/>
    <w:rsid w:val="000569BA"/>
    <w:rsid w:val="00060381"/>
    <w:rsid w:val="00061378"/>
    <w:rsid w:val="000656A8"/>
    <w:rsid w:val="00065872"/>
    <w:rsid w:val="0006696D"/>
    <w:rsid w:val="00066B40"/>
    <w:rsid w:val="000677D5"/>
    <w:rsid w:val="00072398"/>
    <w:rsid w:val="000765F7"/>
    <w:rsid w:val="00080ADC"/>
    <w:rsid w:val="00084E86"/>
    <w:rsid w:val="00085FF5"/>
    <w:rsid w:val="000860E6"/>
    <w:rsid w:val="000905A2"/>
    <w:rsid w:val="000939E3"/>
    <w:rsid w:val="00094FAB"/>
    <w:rsid w:val="00096FB9"/>
    <w:rsid w:val="000A0CDF"/>
    <w:rsid w:val="000A46EF"/>
    <w:rsid w:val="000A6595"/>
    <w:rsid w:val="000B24C3"/>
    <w:rsid w:val="000C4872"/>
    <w:rsid w:val="000C6666"/>
    <w:rsid w:val="000D1EA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0F7DA4"/>
    <w:rsid w:val="0011038B"/>
    <w:rsid w:val="001176FC"/>
    <w:rsid w:val="001217DC"/>
    <w:rsid w:val="00121C75"/>
    <w:rsid w:val="00126592"/>
    <w:rsid w:val="00126FC5"/>
    <w:rsid w:val="00127C9D"/>
    <w:rsid w:val="00137ACB"/>
    <w:rsid w:val="001417E9"/>
    <w:rsid w:val="001437FB"/>
    <w:rsid w:val="001439A2"/>
    <w:rsid w:val="00143BAF"/>
    <w:rsid w:val="00144392"/>
    <w:rsid w:val="00150000"/>
    <w:rsid w:val="00152E87"/>
    <w:rsid w:val="0015400A"/>
    <w:rsid w:val="00161CC9"/>
    <w:rsid w:val="00166953"/>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17A71"/>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5D51"/>
    <w:rsid w:val="00277BFD"/>
    <w:rsid w:val="00277ED5"/>
    <w:rsid w:val="002819D3"/>
    <w:rsid w:val="002820A1"/>
    <w:rsid w:val="002834C2"/>
    <w:rsid w:val="00283796"/>
    <w:rsid w:val="0029515B"/>
    <w:rsid w:val="00295BCB"/>
    <w:rsid w:val="002A2AFF"/>
    <w:rsid w:val="002A354B"/>
    <w:rsid w:val="002B11ED"/>
    <w:rsid w:val="002B183F"/>
    <w:rsid w:val="002B40CB"/>
    <w:rsid w:val="002B6DFB"/>
    <w:rsid w:val="002C0107"/>
    <w:rsid w:val="002D02B8"/>
    <w:rsid w:val="002D18F8"/>
    <w:rsid w:val="002D7546"/>
    <w:rsid w:val="002E439E"/>
    <w:rsid w:val="002E6EBF"/>
    <w:rsid w:val="002F2907"/>
    <w:rsid w:val="00300D4A"/>
    <w:rsid w:val="00301DA4"/>
    <w:rsid w:val="0030237E"/>
    <w:rsid w:val="0031092D"/>
    <w:rsid w:val="0031270D"/>
    <w:rsid w:val="003159F9"/>
    <w:rsid w:val="0032282C"/>
    <w:rsid w:val="00323EB5"/>
    <w:rsid w:val="00325C13"/>
    <w:rsid w:val="00332A66"/>
    <w:rsid w:val="00336DF3"/>
    <w:rsid w:val="003401F5"/>
    <w:rsid w:val="0034373C"/>
    <w:rsid w:val="00350367"/>
    <w:rsid w:val="003525AA"/>
    <w:rsid w:val="00356E85"/>
    <w:rsid w:val="00363674"/>
    <w:rsid w:val="0036717E"/>
    <w:rsid w:val="00370992"/>
    <w:rsid w:val="003710D5"/>
    <w:rsid w:val="00371D26"/>
    <w:rsid w:val="00373145"/>
    <w:rsid w:val="003735E9"/>
    <w:rsid w:val="00373AC0"/>
    <w:rsid w:val="00377A58"/>
    <w:rsid w:val="00380D37"/>
    <w:rsid w:val="0038372E"/>
    <w:rsid w:val="00387F5D"/>
    <w:rsid w:val="00392FCF"/>
    <w:rsid w:val="003A792D"/>
    <w:rsid w:val="003B2EDD"/>
    <w:rsid w:val="003B3DFE"/>
    <w:rsid w:val="003B6DFF"/>
    <w:rsid w:val="003B6FBD"/>
    <w:rsid w:val="003B78E9"/>
    <w:rsid w:val="003C02DF"/>
    <w:rsid w:val="003C2B8E"/>
    <w:rsid w:val="003C70C0"/>
    <w:rsid w:val="003C749A"/>
    <w:rsid w:val="003D2387"/>
    <w:rsid w:val="003D38F4"/>
    <w:rsid w:val="003F0B89"/>
    <w:rsid w:val="003F3721"/>
    <w:rsid w:val="003F4AFC"/>
    <w:rsid w:val="003F5136"/>
    <w:rsid w:val="003F7E1E"/>
    <w:rsid w:val="00406493"/>
    <w:rsid w:val="00412281"/>
    <w:rsid w:val="00414AA6"/>
    <w:rsid w:val="00416C7F"/>
    <w:rsid w:val="00421001"/>
    <w:rsid w:val="00424118"/>
    <w:rsid w:val="00431D6E"/>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B5016"/>
    <w:rsid w:val="004C0D55"/>
    <w:rsid w:val="004C1834"/>
    <w:rsid w:val="004C3578"/>
    <w:rsid w:val="004C6164"/>
    <w:rsid w:val="004D0206"/>
    <w:rsid w:val="004D2652"/>
    <w:rsid w:val="004D4234"/>
    <w:rsid w:val="004E5271"/>
    <w:rsid w:val="004E6131"/>
    <w:rsid w:val="004F5AFC"/>
    <w:rsid w:val="004F7806"/>
    <w:rsid w:val="004F78A2"/>
    <w:rsid w:val="00502308"/>
    <w:rsid w:val="00503924"/>
    <w:rsid w:val="00506D2A"/>
    <w:rsid w:val="00515AD2"/>
    <w:rsid w:val="005249F1"/>
    <w:rsid w:val="00525D61"/>
    <w:rsid w:val="005305FF"/>
    <w:rsid w:val="005316CC"/>
    <w:rsid w:val="0053171B"/>
    <w:rsid w:val="005348B0"/>
    <w:rsid w:val="005403C4"/>
    <w:rsid w:val="00541A82"/>
    <w:rsid w:val="005444D7"/>
    <w:rsid w:val="005475DD"/>
    <w:rsid w:val="00550B2D"/>
    <w:rsid w:val="005549BB"/>
    <w:rsid w:val="0056253D"/>
    <w:rsid w:val="00574A9B"/>
    <w:rsid w:val="005778AA"/>
    <w:rsid w:val="005829D4"/>
    <w:rsid w:val="00582C17"/>
    <w:rsid w:val="00585307"/>
    <w:rsid w:val="005903BD"/>
    <w:rsid w:val="0059156D"/>
    <w:rsid w:val="00592E50"/>
    <w:rsid w:val="005A19A5"/>
    <w:rsid w:val="005A19C0"/>
    <w:rsid w:val="005A6D6B"/>
    <w:rsid w:val="005A7272"/>
    <w:rsid w:val="005A728B"/>
    <w:rsid w:val="005B4902"/>
    <w:rsid w:val="005C4828"/>
    <w:rsid w:val="005C4B04"/>
    <w:rsid w:val="005C6875"/>
    <w:rsid w:val="005D380E"/>
    <w:rsid w:val="005D59E1"/>
    <w:rsid w:val="005D693D"/>
    <w:rsid w:val="005D69EC"/>
    <w:rsid w:val="006113ED"/>
    <w:rsid w:val="00611465"/>
    <w:rsid w:val="00613290"/>
    <w:rsid w:val="00617964"/>
    <w:rsid w:val="0062080C"/>
    <w:rsid w:val="006227D3"/>
    <w:rsid w:val="006232FB"/>
    <w:rsid w:val="006377CD"/>
    <w:rsid w:val="00645AA4"/>
    <w:rsid w:val="00652A05"/>
    <w:rsid w:val="00656404"/>
    <w:rsid w:val="00657A70"/>
    <w:rsid w:val="00660C4A"/>
    <w:rsid w:val="0067391F"/>
    <w:rsid w:val="0067576F"/>
    <w:rsid w:val="006801D8"/>
    <w:rsid w:val="00681876"/>
    <w:rsid w:val="00684426"/>
    <w:rsid w:val="00686811"/>
    <w:rsid w:val="0068730C"/>
    <w:rsid w:val="006876E2"/>
    <w:rsid w:val="00687E83"/>
    <w:rsid w:val="006904B5"/>
    <w:rsid w:val="00691E71"/>
    <w:rsid w:val="006955F1"/>
    <w:rsid w:val="006B0B06"/>
    <w:rsid w:val="006B446A"/>
    <w:rsid w:val="006C22F8"/>
    <w:rsid w:val="006C429F"/>
    <w:rsid w:val="006C6CB0"/>
    <w:rsid w:val="006D18E4"/>
    <w:rsid w:val="006D1EE8"/>
    <w:rsid w:val="006E0984"/>
    <w:rsid w:val="006E22CB"/>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467DC"/>
    <w:rsid w:val="00750444"/>
    <w:rsid w:val="007515D7"/>
    <w:rsid w:val="007518F8"/>
    <w:rsid w:val="00752BA0"/>
    <w:rsid w:val="00752BAB"/>
    <w:rsid w:val="00753DAF"/>
    <w:rsid w:val="00760D21"/>
    <w:rsid w:val="00766E54"/>
    <w:rsid w:val="00767680"/>
    <w:rsid w:val="00770EA1"/>
    <w:rsid w:val="007765B4"/>
    <w:rsid w:val="007836BB"/>
    <w:rsid w:val="00783CBB"/>
    <w:rsid w:val="00783FFE"/>
    <w:rsid w:val="00785141"/>
    <w:rsid w:val="0078529A"/>
    <w:rsid w:val="00790C57"/>
    <w:rsid w:val="00793872"/>
    <w:rsid w:val="007944E4"/>
    <w:rsid w:val="007A021E"/>
    <w:rsid w:val="007A20C1"/>
    <w:rsid w:val="007B146B"/>
    <w:rsid w:val="007B5E8D"/>
    <w:rsid w:val="007C341A"/>
    <w:rsid w:val="007C50D5"/>
    <w:rsid w:val="007C603A"/>
    <w:rsid w:val="007C77FB"/>
    <w:rsid w:val="007D79F0"/>
    <w:rsid w:val="007E6710"/>
    <w:rsid w:val="007F6351"/>
    <w:rsid w:val="00802012"/>
    <w:rsid w:val="00803DE4"/>
    <w:rsid w:val="008107E9"/>
    <w:rsid w:val="0082276C"/>
    <w:rsid w:val="00822834"/>
    <w:rsid w:val="00822842"/>
    <w:rsid w:val="008236B1"/>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918"/>
    <w:rsid w:val="009022B8"/>
    <w:rsid w:val="00903F7E"/>
    <w:rsid w:val="009100DD"/>
    <w:rsid w:val="00916855"/>
    <w:rsid w:val="00917077"/>
    <w:rsid w:val="00917FBE"/>
    <w:rsid w:val="00922944"/>
    <w:rsid w:val="0092383E"/>
    <w:rsid w:val="0092774C"/>
    <w:rsid w:val="0093141F"/>
    <w:rsid w:val="0093358B"/>
    <w:rsid w:val="009339F6"/>
    <w:rsid w:val="0093638A"/>
    <w:rsid w:val="009411A6"/>
    <w:rsid w:val="00942EB1"/>
    <w:rsid w:val="00942F2B"/>
    <w:rsid w:val="0095022F"/>
    <w:rsid w:val="009516EA"/>
    <w:rsid w:val="00960392"/>
    <w:rsid w:val="0096078C"/>
    <w:rsid w:val="00961408"/>
    <w:rsid w:val="00962D1E"/>
    <w:rsid w:val="00964562"/>
    <w:rsid w:val="00965310"/>
    <w:rsid w:val="009655F6"/>
    <w:rsid w:val="0096705D"/>
    <w:rsid w:val="00967859"/>
    <w:rsid w:val="00970413"/>
    <w:rsid w:val="00972FC5"/>
    <w:rsid w:val="00975E85"/>
    <w:rsid w:val="00976B2D"/>
    <w:rsid w:val="009841D9"/>
    <w:rsid w:val="00985D8F"/>
    <w:rsid w:val="00986A47"/>
    <w:rsid w:val="00990725"/>
    <w:rsid w:val="00990D58"/>
    <w:rsid w:val="00992172"/>
    <w:rsid w:val="00993106"/>
    <w:rsid w:val="0099397B"/>
    <w:rsid w:val="009939BA"/>
    <w:rsid w:val="0099495B"/>
    <w:rsid w:val="00994C1B"/>
    <w:rsid w:val="00995AFE"/>
    <w:rsid w:val="009A2C70"/>
    <w:rsid w:val="009A31B5"/>
    <w:rsid w:val="009A6D11"/>
    <w:rsid w:val="009B7253"/>
    <w:rsid w:val="009C181B"/>
    <w:rsid w:val="009C2911"/>
    <w:rsid w:val="009C37FF"/>
    <w:rsid w:val="009C39F7"/>
    <w:rsid w:val="009C442A"/>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42A6"/>
    <w:rsid w:val="00A26257"/>
    <w:rsid w:val="00A26F5E"/>
    <w:rsid w:val="00A30D08"/>
    <w:rsid w:val="00A40505"/>
    <w:rsid w:val="00A46776"/>
    <w:rsid w:val="00A51EE2"/>
    <w:rsid w:val="00A52A21"/>
    <w:rsid w:val="00A565A8"/>
    <w:rsid w:val="00A57961"/>
    <w:rsid w:val="00A63DF0"/>
    <w:rsid w:val="00A668A2"/>
    <w:rsid w:val="00A740FD"/>
    <w:rsid w:val="00A80FBB"/>
    <w:rsid w:val="00A8487B"/>
    <w:rsid w:val="00A910AA"/>
    <w:rsid w:val="00A92EA0"/>
    <w:rsid w:val="00A94558"/>
    <w:rsid w:val="00A95469"/>
    <w:rsid w:val="00A95C5C"/>
    <w:rsid w:val="00AA2615"/>
    <w:rsid w:val="00AA43E7"/>
    <w:rsid w:val="00AA456D"/>
    <w:rsid w:val="00AA62B4"/>
    <w:rsid w:val="00AB044D"/>
    <w:rsid w:val="00AB5A98"/>
    <w:rsid w:val="00AC22DA"/>
    <w:rsid w:val="00AC3824"/>
    <w:rsid w:val="00AD4A43"/>
    <w:rsid w:val="00AD5C20"/>
    <w:rsid w:val="00AE444C"/>
    <w:rsid w:val="00AE4735"/>
    <w:rsid w:val="00AE4D49"/>
    <w:rsid w:val="00AE60F1"/>
    <w:rsid w:val="00AF16B7"/>
    <w:rsid w:val="00AF19C8"/>
    <w:rsid w:val="00AF3462"/>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615ED"/>
    <w:rsid w:val="00B61E55"/>
    <w:rsid w:val="00B621D4"/>
    <w:rsid w:val="00B74DB5"/>
    <w:rsid w:val="00B84352"/>
    <w:rsid w:val="00B93534"/>
    <w:rsid w:val="00B94245"/>
    <w:rsid w:val="00BA64E6"/>
    <w:rsid w:val="00BA7691"/>
    <w:rsid w:val="00BB0025"/>
    <w:rsid w:val="00BB3752"/>
    <w:rsid w:val="00BB3DA8"/>
    <w:rsid w:val="00BB5B9D"/>
    <w:rsid w:val="00BB7A9B"/>
    <w:rsid w:val="00BC399A"/>
    <w:rsid w:val="00BC4A94"/>
    <w:rsid w:val="00BC4D59"/>
    <w:rsid w:val="00BC62D3"/>
    <w:rsid w:val="00BD1843"/>
    <w:rsid w:val="00BD55B4"/>
    <w:rsid w:val="00BE086F"/>
    <w:rsid w:val="00BE1DB3"/>
    <w:rsid w:val="00BE387C"/>
    <w:rsid w:val="00BE432A"/>
    <w:rsid w:val="00BF0ED0"/>
    <w:rsid w:val="00BF154B"/>
    <w:rsid w:val="00BF1A72"/>
    <w:rsid w:val="00BF2FCD"/>
    <w:rsid w:val="00C02B19"/>
    <w:rsid w:val="00C0554E"/>
    <w:rsid w:val="00C065DC"/>
    <w:rsid w:val="00C069DB"/>
    <w:rsid w:val="00C07DC2"/>
    <w:rsid w:val="00C1248C"/>
    <w:rsid w:val="00C2129E"/>
    <w:rsid w:val="00C2321C"/>
    <w:rsid w:val="00C24474"/>
    <w:rsid w:val="00C24D42"/>
    <w:rsid w:val="00C24D55"/>
    <w:rsid w:val="00C26E74"/>
    <w:rsid w:val="00C329A9"/>
    <w:rsid w:val="00C36D9E"/>
    <w:rsid w:val="00C42204"/>
    <w:rsid w:val="00C42E38"/>
    <w:rsid w:val="00C44296"/>
    <w:rsid w:val="00C56286"/>
    <w:rsid w:val="00C56FB5"/>
    <w:rsid w:val="00C60298"/>
    <w:rsid w:val="00C609A4"/>
    <w:rsid w:val="00C672EB"/>
    <w:rsid w:val="00C7220C"/>
    <w:rsid w:val="00C724F0"/>
    <w:rsid w:val="00C73B70"/>
    <w:rsid w:val="00C74D8E"/>
    <w:rsid w:val="00C81A70"/>
    <w:rsid w:val="00C82B7B"/>
    <w:rsid w:val="00C84B0B"/>
    <w:rsid w:val="00C868D4"/>
    <w:rsid w:val="00C914BE"/>
    <w:rsid w:val="00C95622"/>
    <w:rsid w:val="00CB0E65"/>
    <w:rsid w:val="00CC5268"/>
    <w:rsid w:val="00CD0C90"/>
    <w:rsid w:val="00CE62D7"/>
    <w:rsid w:val="00CE633B"/>
    <w:rsid w:val="00CE6688"/>
    <w:rsid w:val="00CE75CC"/>
    <w:rsid w:val="00CE798E"/>
    <w:rsid w:val="00CF0B6A"/>
    <w:rsid w:val="00CF262B"/>
    <w:rsid w:val="00CF2D3D"/>
    <w:rsid w:val="00CF5CED"/>
    <w:rsid w:val="00CF6B6A"/>
    <w:rsid w:val="00CF70A6"/>
    <w:rsid w:val="00D05B60"/>
    <w:rsid w:val="00D06B2A"/>
    <w:rsid w:val="00D110EB"/>
    <w:rsid w:val="00D156AC"/>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54DCB"/>
    <w:rsid w:val="00D67C35"/>
    <w:rsid w:val="00D76361"/>
    <w:rsid w:val="00D77D26"/>
    <w:rsid w:val="00D81018"/>
    <w:rsid w:val="00D8200F"/>
    <w:rsid w:val="00D85F7A"/>
    <w:rsid w:val="00D87FBB"/>
    <w:rsid w:val="00D953E7"/>
    <w:rsid w:val="00D95A80"/>
    <w:rsid w:val="00DA1A8B"/>
    <w:rsid w:val="00DA1CC3"/>
    <w:rsid w:val="00DA32C4"/>
    <w:rsid w:val="00DB22CA"/>
    <w:rsid w:val="00DB3D31"/>
    <w:rsid w:val="00DB533D"/>
    <w:rsid w:val="00DB68F1"/>
    <w:rsid w:val="00DC3351"/>
    <w:rsid w:val="00DC5E1D"/>
    <w:rsid w:val="00DD5B25"/>
    <w:rsid w:val="00DD5CF0"/>
    <w:rsid w:val="00DD73E9"/>
    <w:rsid w:val="00DE16CE"/>
    <w:rsid w:val="00DE459C"/>
    <w:rsid w:val="00DF47E5"/>
    <w:rsid w:val="00E03D02"/>
    <w:rsid w:val="00E04ED7"/>
    <w:rsid w:val="00E0514C"/>
    <w:rsid w:val="00E1103A"/>
    <w:rsid w:val="00E153D1"/>
    <w:rsid w:val="00E203CF"/>
    <w:rsid w:val="00E20835"/>
    <w:rsid w:val="00E21251"/>
    <w:rsid w:val="00E23112"/>
    <w:rsid w:val="00E2772D"/>
    <w:rsid w:val="00E30E04"/>
    <w:rsid w:val="00E3166B"/>
    <w:rsid w:val="00E37F9F"/>
    <w:rsid w:val="00E4019E"/>
    <w:rsid w:val="00E40521"/>
    <w:rsid w:val="00E40B6B"/>
    <w:rsid w:val="00E45049"/>
    <w:rsid w:val="00E47C10"/>
    <w:rsid w:val="00E50DA6"/>
    <w:rsid w:val="00E537EC"/>
    <w:rsid w:val="00E60CE8"/>
    <w:rsid w:val="00E62545"/>
    <w:rsid w:val="00E65FF2"/>
    <w:rsid w:val="00E704FF"/>
    <w:rsid w:val="00E72B7B"/>
    <w:rsid w:val="00E73A4A"/>
    <w:rsid w:val="00E77507"/>
    <w:rsid w:val="00E90ED7"/>
    <w:rsid w:val="00E91602"/>
    <w:rsid w:val="00E950DB"/>
    <w:rsid w:val="00EA24EE"/>
    <w:rsid w:val="00EA3083"/>
    <w:rsid w:val="00EA4F44"/>
    <w:rsid w:val="00EA627F"/>
    <w:rsid w:val="00EB2E3A"/>
    <w:rsid w:val="00EB3884"/>
    <w:rsid w:val="00EB675F"/>
    <w:rsid w:val="00EC003B"/>
    <w:rsid w:val="00EC11E3"/>
    <w:rsid w:val="00EC26A0"/>
    <w:rsid w:val="00EC2F8A"/>
    <w:rsid w:val="00EC3282"/>
    <w:rsid w:val="00ED190C"/>
    <w:rsid w:val="00ED3ED1"/>
    <w:rsid w:val="00ED44DB"/>
    <w:rsid w:val="00ED5DCE"/>
    <w:rsid w:val="00ED7466"/>
    <w:rsid w:val="00EE036A"/>
    <w:rsid w:val="00EE174C"/>
    <w:rsid w:val="00EE35F8"/>
    <w:rsid w:val="00EE3B05"/>
    <w:rsid w:val="00EE72D0"/>
    <w:rsid w:val="00EF2B43"/>
    <w:rsid w:val="00F03C08"/>
    <w:rsid w:val="00F03CAB"/>
    <w:rsid w:val="00F07DBA"/>
    <w:rsid w:val="00F1146D"/>
    <w:rsid w:val="00F12EC6"/>
    <w:rsid w:val="00F146FE"/>
    <w:rsid w:val="00F151ED"/>
    <w:rsid w:val="00F15E4C"/>
    <w:rsid w:val="00F1649A"/>
    <w:rsid w:val="00F16B34"/>
    <w:rsid w:val="00F23074"/>
    <w:rsid w:val="00F318C1"/>
    <w:rsid w:val="00F346D2"/>
    <w:rsid w:val="00F427EC"/>
    <w:rsid w:val="00F46F70"/>
    <w:rsid w:val="00F504DC"/>
    <w:rsid w:val="00F52BE0"/>
    <w:rsid w:val="00F53B24"/>
    <w:rsid w:val="00F57297"/>
    <w:rsid w:val="00F57CC8"/>
    <w:rsid w:val="00F6114B"/>
    <w:rsid w:val="00F61B37"/>
    <w:rsid w:val="00F63BC8"/>
    <w:rsid w:val="00F6413F"/>
    <w:rsid w:val="00F7004D"/>
    <w:rsid w:val="00F7290F"/>
    <w:rsid w:val="00F734BD"/>
    <w:rsid w:val="00F912DA"/>
    <w:rsid w:val="00F93426"/>
    <w:rsid w:val="00F93B8F"/>
    <w:rsid w:val="00FA17DC"/>
    <w:rsid w:val="00FA2D8B"/>
    <w:rsid w:val="00FA77E8"/>
    <w:rsid w:val="00FA7983"/>
    <w:rsid w:val="00FA79C9"/>
    <w:rsid w:val="00FB213D"/>
    <w:rsid w:val="00FB3575"/>
    <w:rsid w:val="00FB6416"/>
    <w:rsid w:val="00FB6728"/>
    <w:rsid w:val="00FC6BC6"/>
    <w:rsid w:val="00FC717F"/>
    <w:rsid w:val="00FD2CB0"/>
    <w:rsid w:val="00FD76B0"/>
    <w:rsid w:val="00FD77F0"/>
    <w:rsid w:val="00FD7FF1"/>
    <w:rsid w:val="00FE341A"/>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637</cp:revision>
  <cp:lastPrinted>2014-11-08T19:57:00Z</cp:lastPrinted>
  <dcterms:created xsi:type="dcterms:W3CDTF">2014-11-08T19:17:00Z</dcterms:created>
  <dcterms:modified xsi:type="dcterms:W3CDTF">2023-03-16T21:43:00Z</dcterms:modified>
</cp:coreProperties>
</file>