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48E8468F" w:rsidR="00E153D1" w:rsidRPr="00A429DD" w:rsidRDefault="00E83E1E" w:rsidP="00C46FA9">
            <w:pPr>
              <w:pStyle w:val="covertext"/>
              <w:rPr>
                <w:rFonts w:ascii="Calibri" w:hAnsi="Calibri"/>
                <w:sz w:val="28"/>
                <w:szCs w:val="28"/>
              </w:rPr>
            </w:pPr>
            <w:r>
              <w:rPr>
                <w:rFonts w:ascii="Calibri" w:hAnsi="Calibri"/>
                <w:b/>
                <w:sz w:val="28"/>
                <w:szCs w:val="28"/>
              </w:rPr>
              <w:t xml:space="preserve">Contribution for </w:t>
            </w:r>
            <w:r w:rsidR="00A636AA">
              <w:rPr>
                <w:rFonts w:ascii="Calibri" w:hAnsi="Calibri"/>
                <w:b/>
                <w:sz w:val="28"/>
                <w:szCs w:val="28"/>
              </w:rPr>
              <w:t xml:space="preserve">Comment Resolution, </w:t>
            </w:r>
            <w:r w:rsidR="00C46FA9">
              <w:rPr>
                <w:rFonts w:ascii="Calibri" w:hAnsi="Calibri"/>
                <w:b/>
                <w:sz w:val="28"/>
                <w:szCs w:val="28"/>
              </w:rPr>
              <w:t>ETSI TS 103 357</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770390A" w:rsidR="00E153D1" w:rsidRPr="00A429DD" w:rsidRDefault="00A636AA" w:rsidP="003B0EB3">
            <w:pPr>
              <w:pStyle w:val="covertext"/>
              <w:rPr>
                <w:rFonts w:ascii="Calibri" w:hAnsi="Calibri"/>
                <w:szCs w:val="24"/>
              </w:rPr>
            </w:pPr>
            <w:r>
              <w:rPr>
                <w:rFonts w:ascii="Calibri" w:hAnsi="Calibri"/>
                <w:szCs w:val="24"/>
              </w:rPr>
              <w:t>March 25,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00C22F7" w:rsidR="00E153D1" w:rsidRPr="00431411" w:rsidRDefault="00431411" w:rsidP="003B0EB3">
            <w:pPr>
              <w:pStyle w:val="covertext"/>
              <w:spacing w:before="0" w:after="0"/>
              <w:rPr>
                <w:rFonts w:ascii="Calibri" w:hAnsi="Calibri"/>
                <w:szCs w:val="24"/>
                <w:lang w:val="de-DE"/>
              </w:rPr>
            </w:pPr>
            <w:r w:rsidRPr="00431411">
              <w:rPr>
                <w:rFonts w:ascii="Calibri" w:hAnsi="Calibri"/>
                <w:szCs w:val="24"/>
                <w:lang w:val="de-DE"/>
              </w:rPr>
              <w:t>Joerg Robert</w:t>
            </w:r>
            <w:r w:rsidR="004C0D55" w:rsidRPr="00431411">
              <w:rPr>
                <w:rFonts w:ascii="Calibri" w:hAnsi="Calibri"/>
                <w:szCs w:val="24"/>
                <w:lang w:val="de-DE"/>
              </w:rPr>
              <w:br/>
            </w:r>
            <w:r w:rsidRPr="00431411">
              <w:rPr>
                <w:rFonts w:ascii="Calibri" w:hAnsi="Calibri"/>
                <w:szCs w:val="24"/>
                <w:lang w:val="de-DE"/>
              </w:rPr>
              <w:t>FAU Erlangen-</w:t>
            </w:r>
            <w:proofErr w:type="spellStart"/>
            <w:r w:rsidRPr="00431411">
              <w:rPr>
                <w:rFonts w:ascii="Calibri" w:hAnsi="Calibri"/>
                <w:szCs w:val="24"/>
                <w:lang w:val="de-DE"/>
              </w:rPr>
              <w:t>Nuernberg</w:t>
            </w:r>
            <w:proofErr w:type="spellEnd"/>
            <w:r w:rsidR="004C0D55" w:rsidRPr="00431411">
              <w:rPr>
                <w:rFonts w:ascii="Calibri" w:hAnsi="Calibri"/>
                <w:szCs w:val="24"/>
                <w:lang w:val="de-DE"/>
              </w:rPr>
              <w:br/>
            </w:r>
            <w:r>
              <w:rPr>
                <w:rFonts w:ascii="Calibri" w:hAnsi="Calibri"/>
                <w:szCs w:val="24"/>
                <w:lang w:val="de-DE"/>
              </w:rPr>
              <w:t xml:space="preserve">Am Wolfsmantel 33 </w:t>
            </w:r>
          </w:p>
          <w:p w14:paraId="03EFD4C2" w14:textId="063AC0D1" w:rsidR="003B0EB3" w:rsidRPr="00A429DD" w:rsidRDefault="00431411" w:rsidP="003B0EB3">
            <w:pPr>
              <w:pStyle w:val="covertext"/>
              <w:spacing w:before="0" w:after="0"/>
              <w:rPr>
                <w:rFonts w:ascii="Calibri" w:hAnsi="Calibri"/>
                <w:szCs w:val="24"/>
              </w:rPr>
            </w:pPr>
            <w:r>
              <w:rPr>
                <w:rFonts w:ascii="Calibri" w:hAnsi="Calibri"/>
                <w:szCs w:val="24"/>
              </w:rPr>
              <w:t>91058 Erlangen, Germany</w:t>
            </w:r>
          </w:p>
        </w:tc>
        <w:tc>
          <w:tcPr>
            <w:tcW w:w="4140" w:type="dxa"/>
            <w:tcBorders>
              <w:top w:val="single" w:sz="4" w:space="0" w:color="auto"/>
              <w:bottom w:val="single" w:sz="4" w:space="0" w:color="auto"/>
            </w:tcBorders>
          </w:tcPr>
          <w:p w14:paraId="14B6B24B" w14:textId="3F9EDC7D"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r>
            <w:r w:rsidR="00431411">
              <w:rPr>
                <w:rFonts w:ascii="Calibri" w:hAnsi="Calibri"/>
                <w:szCs w:val="24"/>
              </w:rPr>
              <w:t>+49 9131 85 25 373</w:t>
            </w:r>
            <w:r w:rsidR="003B0EB3">
              <w:rPr>
                <w:rFonts w:ascii="Calibri" w:hAnsi="Calibri"/>
                <w:szCs w:val="24"/>
              </w:rPr>
              <w:t xml:space="preserve"> </w:t>
            </w:r>
          </w:p>
          <w:p w14:paraId="00C377ED" w14:textId="6DC4E45F" w:rsidR="00E153D1" w:rsidRPr="00A429DD" w:rsidRDefault="004C0D55" w:rsidP="0043141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431411">
              <w:rPr>
                <w:rFonts w:ascii="Calibri" w:hAnsi="Calibri"/>
                <w:szCs w:val="24"/>
              </w:rPr>
              <w:t>joerg.robert@fau.de</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6E649BD4" w:rsidR="00E153D1" w:rsidRPr="00A429DD" w:rsidRDefault="00E153D1" w:rsidP="00E83E1E">
            <w:pPr>
              <w:pStyle w:val="covertext"/>
              <w:rPr>
                <w:rFonts w:ascii="Calibri" w:hAnsi="Calibri"/>
                <w:szCs w:val="24"/>
              </w:rPr>
            </w:pP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62E7E721" w:rsidR="00E153D1" w:rsidRPr="00A429DD" w:rsidRDefault="00A636AA" w:rsidP="00EB2E3A">
            <w:pPr>
              <w:pStyle w:val="covertext"/>
              <w:rPr>
                <w:rFonts w:ascii="Calibri" w:hAnsi="Calibri"/>
                <w:szCs w:val="24"/>
              </w:rPr>
            </w:pPr>
            <w:r>
              <w:rPr>
                <w:rFonts w:ascii="Calibri" w:hAnsi="Calibri"/>
                <w:szCs w:val="24"/>
              </w:rPr>
              <w:t xml:space="preserve">Text and tables to support proposed resolutions to ballot comments. </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3D2A6421" w:rsidR="00E153D1" w:rsidRPr="00A429DD" w:rsidRDefault="00E153D1" w:rsidP="00A636AA">
            <w:pPr>
              <w:pStyle w:val="covertext"/>
              <w:rPr>
                <w:rFonts w:ascii="Calibri" w:hAnsi="Calibri"/>
                <w:szCs w:val="24"/>
              </w:rPr>
            </w:pPr>
            <w:r w:rsidRPr="00A429DD">
              <w:rPr>
                <w:rFonts w:ascii="Calibri" w:hAnsi="Calibri"/>
                <w:szCs w:val="24"/>
              </w:rPr>
              <w:t>[</w:t>
            </w:r>
            <w:r w:rsidR="00A636AA">
              <w:rPr>
                <w:rFonts w:ascii="Calibri" w:hAnsi="Calibri"/>
                <w:szCs w:val="24"/>
              </w:rPr>
              <w:t>Resolve comments</w:t>
            </w: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 xml:space="preserve">This document has been prepared to assist the IEEE P802.19.  It </w:t>
            </w:r>
            <w:proofErr w:type="gramStart"/>
            <w:r w:rsidRPr="00A429DD">
              <w:rPr>
                <w:rFonts w:ascii="Calibri" w:hAnsi="Calibri"/>
                <w:szCs w:val="24"/>
              </w:rPr>
              <w:t>is offered</w:t>
            </w:r>
            <w:proofErr w:type="gramEnd"/>
            <w:r w:rsidRPr="00A429DD">
              <w:rPr>
                <w:rFonts w:ascii="Calibri" w:hAnsi="Calibri"/>
                <w:szCs w:val="24"/>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 xml:space="preserve">The contributor acknowledges and accepts that this contribution becomes the property of IEEE and </w:t>
            </w:r>
            <w:proofErr w:type="gramStart"/>
            <w:r w:rsidRPr="00A429DD">
              <w:rPr>
                <w:rFonts w:ascii="Calibri" w:hAnsi="Calibri"/>
                <w:szCs w:val="24"/>
              </w:rPr>
              <w:t>may</w:t>
            </w:r>
            <w:r>
              <w:rPr>
                <w:rFonts w:ascii="Calibri" w:hAnsi="Calibri"/>
                <w:szCs w:val="24"/>
              </w:rPr>
              <w:t xml:space="preserve"> be made</w:t>
            </w:r>
            <w:proofErr w:type="gramEnd"/>
            <w:r>
              <w:rPr>
                <w:rFonts w:ascii="Calibri" w:hAnsi="Calibri"/>
                <w:szCs w:val="24"/>
              </w:rPr>
              <w:t xml:space="preserve"> publicly available by IEEE </w:t>
            </w:r>
            <w:r w:rsidR="002644C8">
              <w:rPr>
                <w:rFonts w:ascii="Calibri" w:hAnsi="Calibri"/>
                <w:szCs w:val="24"/>
              </w:rPr>
              <w:t>P</w:t>
            </w:r>
            <w:r w:rsidRPr="00A429DD">
              <w:rPr>
                <w:rFonts w:ascii="Calibri" w:hAnsi="Calibri"/>
                <w:szCs w:val="24"/>
              </w:rPr>
              <w:t>802.19.</w:t>
            </w:r>
          </w:p>
        </w:tc>
      </w:tr>
    </w:tbl>
    <w:p w14:paraId="148B2944" w14:textId="77777777" w:rsidR="00A02461" w:rsidRPr="00D24295" w:rsidRDefault="00E153D1" w:rsidP="00A02461">
      <w:pPr>
        <w:rPr>
          <w:sz w:val="36"/>
        </w:rPr>
      </w:pPr>
      <w:r w:rsidRPr="00DB5726">
        <w:rPr>
          <w:rFonts w:ascii="Calibri" w:hAnsi="Calibri"/>
          <w:b/>
        </w:rPr>
        <w:br w:type="page"/>
      </w:r>
      <w:r w:rsidR="00A02461" w:rsidRPr="00D24295">
        <w:rPr>
          <w:sz w:val="36"/>
        </w:rPr>
        <w:lastRenderedPageBreak/>
        <w:t>4.7 ETSI TS 103 357</w:t>
      </w:r>
    </w:p>
    <w:p w14:paraId="39BAC9C7" w14:textId="77777777" w:rsidR="00A02461" w:rsidRDefault="00A02461" w:rsidP="00A02461">
      <w:r w:rsidRPr="00A53E4D">
        <w:t>The ETSI Technical Specification (TS)</w:t>
      </w:r>
      <w:r>
        <w:t xml:space="preserve"> 103 357 [</w:t>
      </w:r>
      <w:r w:rsidRPr="00A53E4D">
        <w:rPr>
          <w:highlight w:val="yellow"/>
        </w:rPr>
        <w:t>Add referenc</w:t>
      </w:r>
      <w:r w:rsidRPr="00777E4D">
        <w:rPr>
          <w:highlight w:val="yellow"/>
        </w:rPr>
        <w:t>e to ETSI TS 103 357</w:t>
      </w:r>
      <w:r>
        <w:t>] defines the radio interface for three different Low Throughput Networks (LTN): Chapter 5 defines the “</w:t>
      </w:r>
      <w:proofErr w:type="spellStart"/>
      <w:r>
        <w:t>Lfour</w:t>
      </w:r>
      <w:proofErr w:type="spellEnd"/>
      <w:r>
        <w:t xml:space="preserve"> family”, chapter 6 the “Telegram splitting </w:t>
      </w:r>
      <w:proofErr w:type="spellStart"/>
      <w:r>
        <w:t>ultra narrow</w:t>
      </w:r>
      <w:proofErr w:type="spellEnd"/>
      <w:r>
        <w:t xml:space="preserve"> band (TS-UNB) family”, and chapter 7 the “Dynamic Downlink Narrow Band (DD-UNB) family”. These three radio interfaces are three different systems that address different LPWAN scenarios.</w:t>
      </w:r>
    </w:p>
    <w:p w14:paraId="4DDBBA59" w14:textId="77777777" w:rsidR="00A02461" w:rsidRDefault="00A02461" w:rsidP="00A02461">
      <w:pPr>
        <w:rPr>
          <w:sz w:val="28"/>
        </w:rPr>
      </w:pPr>
      <w:r w:rsidRPr="00D24295">
        <w:rPr>
          <w:sz w:val="28"/>
        </w:rPr>
        <w:t xml:space="preserve">4.7.1 </w:t>
      </w:r>
      <w:proofErr w:type="spellStart"/>
      <w:r>
        <w:rPr>
          <w:sz w:val="28"/>
        </w:rPr>
        <w:t>Lfour</w:t>
      </w:r>
      <w:proofErr w:type="spellEnd"/>
      <w:r>
        <w:rPr>
          <w:sz w:val="28"/>
        </w:rPr>
        <w:t xml:space="preserve"> family</w:t>
      </w:r>
    </w:p>
    <w:p w14:paraId="0188C71F" w14:textId="77777777" w:rsidR="00A02461" w:rsidRDefault="00A02461" w:rsidP="00A02461">
      <w:r>
        <w:t xml:space="preserve">The </w:t>
      </w:r>
      <w:proofErr w:type="spellStart"/>
      <w:r>
        <w:t>Lfour</w:t>
      </w:r>
      <w:proofErr w:type="spellEnd"/>
      <w:r>
        <w:t xml:space="preserve"> family only offers uplink communication and no downlink </w:t>
      </w:r>
      <w:proofErr w:type="gramStart"/>
      <w:r>
        <w:t>is defined</w:t>
      </w:r>
      <w:proofErr w:type="gramEnd"/>
      <w:r>
        <w:t xml:space="preserve">. The uplink uses chirp modulated BSPK or BPSK and the occupied bandwidth ranges between 50 and 160 kHz. The maximum coupling loss, i.e. the maximum attenuation between transmitter and receiver, is between 150dB and 155dB. The reception network consists of base stations in a star or extended star </w:t>
      </w:r>
      <w:proofErr w:type="spellStart"/>
      <w:r>
        <w:t>topolgy</w:t>
      </w:r>
      <w:proofErr w:type="spellEnd"/>
      <w:r>
        <w:t xml:space="preserve">. </w:t>
      </w:r>
      <w:proofErr w:type="spellStart"/>
      <w:r w:rsidRPr="00EC76BD">
        <w:t>Lfour</w:t>
      </w:r>
      <w:proofErr w:type="spellEnd"/>
      <w:r w:rsidRPr="00EC76BD">
        <w:t xml:space="preserve"> may use auxiliary time synchronization methods </w:t>
      </w:r>
      <w:r>
        <w:t xml:space="preserve">like GPSK for reduced base station complexity. </w:t>
      </w:r>
    </w:p>
    <w:p w14:paraId="774B9B1E" w14:textId="77777777" w:rsidR="00A02461" w:rsidRDefault="00A02461" w:rsidP="00A02461">
      <w:r>
        <w:t xml:space="preserve">The forward error correction employs a state-of-the-art rate 1/4 Low Density Parity Check (LDPC) code, which is identical to the IEEE 802.15.4w LDPC code. Additionally, packets </w:t>
      </w:r>
      <w:proofErr w:type="gramStart"/>
      <w:r>
        <w:t>may be transmitted</w:t>
      </w:r>
      <w:proofErr w:type="gramEnd"/>
      <w:r>
        <w:t xml:space="preserve"> multiple times with the possibility to coherently add the multiple transmission in the receiver for enhanced robustness.</w:t>
      </w:r>
    </w:p>
    <w:p w14:paraId="2A8ACA35" w14:textId="77777777" w:rsidR="00A02461" w:rsidRPr="002177F2" w:rsidRDefault="00A02461" w:rsidP="00A02461">
      <w:pPr>
        <w:rPr>
          <w:sz w:val="28"/>
        </w:rPr>
      </w:pPr>
      <w:r w:rsidRPr="002177F2">
        <w:rPr>
          <w:sz w:val="28"/>
        </w:rPr>
        <w:t xml:space="preserve">4.7.2 Telegram splitting </w:t>
      </w:r>
      <w:proofErr w:type="spellStart"/>
      <w:r w:rsidRPr="002177F2">
        <w:rPr>
          <w:sz w:val="28"/>
        </w:rPr>
        <w:t>ultra narrow</w:t>
      </w:r>
      <w:proofErr w:type="spellEnd"/>
      <w:r w:rsidRPr="002177F2">
        <w:rPr>
          <w:sz w:val="28"/>
        </w:rPr>
        <w:t xml:space="preserve"> band (TS-UNB) family</w:t>
      </w:r>
    </w:p>
    <w:p w14:paraId="297C1F75" w14:textId="77777777" w:rsidR="00A02461" w:rsidRDefault="00A02461" w:rsidP="00A02461">
      <w:r>
        <w:t xml:space="preserve">The TS-UNB family (brand name MIOTY) offers bi-directional and </w:t>
      </w:r>
      <w:proofErr w:type="spellStart"/>
      <w:r>
        <w:t>uni</w:t>
      </w:r>
      <w:proofErr w:type="spellEnd"/>
      <w:r>
        <w:t xml:space="preserve">-directional communication. The modulation uses Minimum Shift Keying (MSK) with a symbol rate of 2.3kSyms/s. For improved robustness, TS-UNB uses frequency hopping, resulting in a typical effective bandwidth of </w:t>
      </w:r>
      <w:proofErr w:type="gramStart"/>
      <w:r>
        <w:t>100kHz</w:t>
      </w:r>
      <w:proofErr w:type="gramEnd"/>
      <w:r>
        <w:t xml:space="preserve"> (standard mode) or 725kHz (wide mode). The MCL is between 153dB and 164dB on the uplink and 161dB on the downlink. </w:t>
      </w:r>
      <w:proofErr w:type="gramStart"/>
      <w:r>
        <w:t>TS-UNB support a star or extended star network topology.</w:t>
      </w:r>
      <w:proofErr w:type="gramEnd"/>
    </w:p>
    <w:p w14:paraId="19CF9AEE" w14:textId="77777777" w:rsidR="00A02461" w:rsidRDefault="00A02461" w:rsidP="00A02461">
      <w:r>
        <w:t xml:space="preserve">The forward error correction is optimized for highly interfered channels and very similar to the encoding of IEEE 802.15.4w. It uses a rate 1/3 convolutional code and spreads the encoded data on several radio bursts, which </w:t>
      </w:r>
      <w:proofErr w:type="gramStart"/>
      <w:r>
        <w:t>are then transmitted</w:t>
      </w:r>
      <w:proofErr w:type="gramEnd"/>
      <w:r>
        <w:t xml:space="preserve"> on different frequencies. This offers the benefit that the data of multiple radio bursts may be lost without significantly degrading the decoding performance.</w:t>
      </w:r>
    </w:p>
    <w:p w14:paraId="4C77649E" w14:textId="77777777" w:rsidR="00A02461" w:rsidRPr="00CF48D3" w:rsidRDefault="00A02461" w:rsidP="00A02461">
      <w:pPr>
        <w:rPr>
          <w:sz w:val="28"/>
        </w:rPr>
      </w:pPr>
      <w:r w:rsidRPr="00CF48D3">
        <w:rPr>
          <w:sz w:val="28"/>
        </w:rPr>
        <w:t>4.7.3 Dynamic Downlink Narrow Band (DD-UNB) family</w:t>
      </w:r>
    </w:p>
    <w:p w14:paraId="1B5BD82B" w14:textId="77777777" w:rsidR="00A02461" w:rsidRDefault="00A02461" w:rsidP="00A02461">
      <w:r>
        <w:t xml:space="preserve">The DD-UNB family only supports bi-directional communication, i.e. all endpoints have to support bidirectional communication. The modulation uses binary Frequency Shift Keying (FSK) with a symbol rate of 500 </w:t>
      </w:r>
      <w:proofErr w:type="spellStart"/>
      <w:r>
        <w:t>Syms</w:t>
      </w:r>
      <w:proofErr w:type="spellEnd"/>
      <w:r>
        <w:t xml:space="preserve">/s with a BCH forward error correction. Frequency hopping </w:t>
      </w:r>
      <w:proofErr w:type="gramStart"/>
      <w:r>
        <w:t>is used</w:t>
      </w:r>
      <w:proofErr w:type="gramEnd"/>
      <w:r>
        <w:t xml:space="preserve"> to improve the robustness. The specification does not define the MCL, but according to the data </w:t>
      </w:r>
      <w:proofErr w:type="gramStart"/>
      <w:r>
        <w:t>rate</w:t>
      </w:r>
      <w:proofErr w:type="gramEnd"/>
      <w:r>
        <w:t xml:space="preserve"> it will be in the order of 150dB. The DD-UNB family supports a star or extended star topology. Furthermore, orphan endpoints </w:t>
      </w:r>
      <w:proofErr w:type="gramStart"/>
      <w:r>
        <w:t>can be connected</w:t>
      </w:r>
      <w:proofErr w:type="gramEnd"/>
      <w:r>
        <w:t xml:space="preserve"> using a relay link through another endpoint to improve coverage.</w:t>
      </w:r>
    </w:p>
    <w:p w14:paraId="2D80AA23" w14:textId="77777777" w:rsidR="00A02461" w:rsidRPr="005A20DC" w:rsidRDefault="00A02461" w:rsidP="00A02461">
      <w:pPr>
        <w:rPr>
          <w:sz w:val="28"/>
        </w:rPr>
      </w:pPr>
    </w:p>
    <w:p w14:paraId="3BEB22B0" w14:textId="77777777" w:rsidR="0032282C" w:rsidRDefault="0032282C" w:rsidP="00E153D1">
      <w:pPr>
        <w:spacing w:after="0" w:line="240" w:lineRule="auto"/>
      </w:pPr>
    </w:p>
    <w:sectPr w:rsidR="0032282C"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DEBA5" w14:textId="77777777" w:rsidR="00A00258" w:rsidRDefault="00A00258" w:rsidP="00766E54">
      <w:pPr>
        <w:spacing w:after="0" w:line="240" w:lineRule="auto"/>
      </w:pPr>
      <w:r>
        <w:separator/>
      </w:r>
    </w:p>
  </w:endnote>
  <w:endnote w:type="continuationSeparator" w:id="0">
    <w:p w14:paraId="31CF5D62" w14:textId="77777777" w:rsidR="00A00258" w:rsidRDefault="00A0025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24A7" w14:textId="77777777" w:rsidR="00EB2E3A" w:rsidRDefault="00EB2E3A" w:rsidP="00844FC7">
    <w:pPr>
      <w:pStyle w:val="Fuzeile"/>
    </w:pPr>
  </w:p>
  <w:p w14:paraId="43B2D9C2" w14:textId="41E46B89" w:rsidR="00EB2E3A" w:rsidRPr="00431411" w:rsidRDefault="00EB2E3A" w:rsidP="00844FC7">
    <w:pPr>
      <w:pStyle w:val="Fuzeile"/>
      <w:pBdr>
        <w:top w:val="single" w:sz="8" w:space="1" w:color="auto"/>
      </w:pBdr>
      <w:rPr>
        <w:sz w:val="24"/>
        <w:lang w:val="de-DE"/>
      </w:rPr>
    </w:pPr>
    <w:r w:rsidRPr="00431411">
      <w:rPr>
        <w:sz w:val="24"/>
        <w:lang w:val="de-DE"/>
      </w:rPr>
      <w:t>Submission</w:t>
    </w:r>
    <w:r w:rsidRPr="00431411">
      <w:rPr>
        <w:sz w:val="24"/>
        <w:lang w:val="de-DE"/>
      </w:rPr>
      <w:tab/>
      <w:t xml:space="preserve">Page </w:t>
    </w:r>
    <w:r w:rsidRPr="00C724F0">
      <w:rPr>
        <w:sz w:val="24"/>
      </w:rPr>
      <w:fldChar w:fldCharType="begin"/>
    </w:r>
    <w:r w:rsidRPr="00431411">
      <w:rPr>
        <w:sz w:val="24"/>
        <w:lang w:val="de-DE"/>
      </w:rPr>
      <w:instrText xml:space="preserve"> PAGE   \* MERGEFORMAT </w:instrText>
    </w:r>
    <w:r w:rsidRPr="00C724F0">
      <w:rPr>
        <w:sz w:val="24"/>
      </w:rPr>
      <w:fldChar w:fldCharType="separate"/>
    </w:r>
    <w:r w:rsidR="00E93EF6">
      <w:rPr>
        <w:noProof/>
        <w:sz w:val="24"/>
        <w:lang w:val="de-DE"/>
      </w:rPr>
      <w:t>2</w:t>
    </w:r>
    <w:r w:rsidRPr="00C724F0">
      <w:rPr>
        <w:noProof/>
        <w:sz w:val="24"/>
      </w:rPr>
      <w:fldChar w:fldCharType="end"/>
    </w:r>
    <w:r w:rsidRPr="00431411">
      <w:rPr>
        <w:noProof/>
        <w:sz w:val="24"/>
        <w:lang w:val="de-DE"/>
      </w:rPr>
      <w:tab/>
    </w:r>
    <w:r w:rsidR="00431411" w:rsidRPr="00431411">
      <w:rPr>
        <w:noProof/>
        <w:sz w:val="24"/>
        <w:lang w:val="de-DE"/>
      </w:rPr>
      <w:t>Joerg Robert</w:t>
    </w:r>
    <w:r w:rsidR="003B0EB3" w:rsidRPr="00431411">
      <w:rPr>
        <w:noProof/>
        <w:sz w:val="24"/>
        <w:lang w:val="de-DE"/>
      </w:rPr>
      <w:t>/</w:t>
    </w:r>
    <w:r w:rsidR="00431411" w:rsidRPr="00431411">
      <w:rPr>
        <w:noProof/>
        <w:sz w:val="24"/>
        <w:lang w:val="de-DE"/>
      </w:rPr>
      <w:t>FAU Erlangen-Nuernberg</w:t>
    </w:r>
  </w:p>
  <w:p w14:paraId="3F58BF11" w14:textId="77777777" w:rsidR="00EB2E3A" w:rsidRPr="00431411" w:rsidRDefault="00EB2E3A" w:rsidP="00844FC7">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187CC" w14:textId="77777777" w:rsidR="00A00258" w:rsidRDefault="00A00258" w:rsidP="00766E54">
      <w:pPr>
        <w:spacing w:after="0" w:line="240" w:lineRule="auto"/>
      </w:pPr>
      <w:r>
        <w:separator/>
      </w:r>
    </w:p>
  </w:footnote>
  <w:footnote w:type="continuationSeparator" w:id="0">
    <w:p w14:paraId="26BC69EA" w14:textId="77777777" w:rsidR="00A00258" w:rsidRDefault="00A00258"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C8A9" w14:textId="37ABA9A4" w:rsidR="00EB2E3A" w:rsidRPr="00C724F0" w:rsidRDefault="00A636AA" w:rsidP="00766E54">
    <w:pPr>
      <w:pStyle w:val="Kopfzeile"/>
      <w:pBdr>
        <w:bottom w:val="single" w:sz="8" w:space="1" w:color="auto"/>
      </w:pBdr>
      <w:tabs>
        <w:tab w:val="clear" w:pos="4680"/>
        <w:tab w:val="center" w:pos="8280"/>
      </w:tabs>
      <w:rPr>
        <w:sz w:val="28"/>
      </w:rPr>
    </w:pPr>
    <w:r>
      <w:rPr>
        <w:sz w:val="28"/>
      </w:rPr>
      <w:t>March 2020</w:t>
    </w:r>
    <w:r>
      <w:rPr>
        <w:sz w:val="28"/>
      </w:rPr>
      <w:tab/>
      <w:t>IEEE P802.20</w:t>
    </w:r>
    <w:r w:rsidR="00EB2E3A">
      <w:rPr>
        <w:sz w:val="28"/>
      </w:rPr>
      <w:t>-18/00</w:t>
    </w:r>
    <w:r>
      <w:rPr>
        <w:sz w:val="28"/>
      </w:rPr>
      <w:t>1</w:t>
    </w:r>
    <w:r w:rsidR="00E93EF6">
      <w:rPr>
        <w:sz w:val="28"/>
      </w:rPr>
      <w:t>4</w:t>
    </w:r>
    <w:r w:rsidR="00EB2E3A" w:rsidRPr="00C724F0">
      <w:rPr>
        <w:sz w:val="28"/>
      </w:rPr>
      <w:t>r</w:t>
    </w:r>
    <w:r w:rsidR="00C1408C">
      <w:rPr>
        <w:sz w:val="28"/>
      </w:rPr>
      <w:t>0</w:t>
    </w:r>
  </w:p>
  <w:p w14:paraId="604CC306" w14:textId="77777777" w:rsidR="00EB2E3A" w:rsidRPr="00766E54" w:rsidRDefault="00EB2E3A" w:rsidP="00766E54">
    <w:pPr>
      <w:pStyle w:val="Kopfzeile"/>
      <w:tabs>
        <w:tab w:val="clear" w:pos="4680"/>
        <w:tab w:val="center" w:pos="7920"/>
      </w:tabs>
      <w:rPr>
        <w:sz w:val="24"/>
      </w:rPr>
    </w:pPr>
  </w:p>
  <w:p w14:paraId="7BE2AFE4" w14:textId="77777777" w:rsidR="00EB2E3A" w:rsidRDefault="00EB2E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3"/>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470A6"/>
    <w:rsid w:val="000569BA"/>
    <w:rsid w:val="00061378"/>
    <w:rsid w:val="000656A8"/>
    <w:rsid w:val="00065872"/>
    <w:rsid w:val="000677D5"/>
    <w:rsid w:val="00072398"/>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418A9"/>
    <w:rsid w:val="0035216A"/>
    <w:rsid w:val="003525AA"/>
    <w:rsid w:val="00363674"/>
    <w:rsid w:val="00373145"/>
    <w:rsid w:val="00380D37"/>
    <w:rsid w:val="003B0EB3"/>
    <w:rsid w:val="003B3DFE"/>
    <w:rsid w:val="003C749A"/>
    <w:rsid w:val="003D2387"/>
    <w:rsid w:val="003F10C8"/>
    <w:rsid w:val="003F3721"/>
    <w:rsid w:val="003F7B9A"/>
    <w:rsid w:val="00406493"/>
    <w:rsid w:val="00416C7F"/>
    <w:rsid w:val="00424118"/>
    <w:rsid w:val="00431411"/>
    <w:rsid w:val="00433761"/>
    <w:rsid w:val="00441416"/>
    <w:rsid w:val="004537C4"/>
    <w:rsid w:val="004607AE"/>
    <w:rsid w:val="00463593"/>
    <w:rsid w:val="004707C1"/>
    <w:rsid w:val="00475939"/>
    <w:rsid w:val="00477704"/>
    <w:rsid w:val="004C0D55"/>
    <w:rsid w:val="004C2AB4"/>
    <w:rsid w:val="004D0206"/>
    <w:rsid w:val="004E5271"/>
    <w:rsid w:val="004F5AFC"/>
    <w:rsid w:val="004F7806"/>
    <w:rsid w:val="005305FF"/>
    <w:rsid w:val="005348B0"/>
    <w:rsid w:val="005475DD"/>
    <w:rsid w:val="0055555E"/>
    <w:rsid w:val="005778AA"/>
    <w:rsid w:val="00582C17"/>
    <w:rsid w:val="00585307"/>
    <w:rsid w:val="005903BD"/>
    <w:rsid w:val="005A19A5"/>
    <w:rsid w:val="005A7272"/>
    <w:rsid w:val="005B4902"/>
    <w:rsid w:val="005C4B04"/>
    <w:rsid w:val="005D693D"/>
    <w:rsid w:val="005D70D5"/>
    <w:rsid w:val="006113ED"/>
    <w:rsid w:val="00611465"/>
    <w:rsid w:val="0062080C"/>
    <w:rsid w:val="006232FB"/>
    <w:rsid w:val="006377CD"/>
    <w:rsid w:val="00645AA4"/>
    <w:rsid w:val="00660C4A"/>
    <w:rsid w:val="006801D8"/>
    <w:rsid w:val="00684426"/>
    <w:rsid w:val="00691EF7"/>
    <w:rsid w:val="0069373A"/>
    <w:rsid w:val="006B0B06"/>
    <w:rsid w:val="006C22F8"/>
    <w:rsid w:val="006C429F"/>
    <w:rsid w:val="006D18E4"/>
    <w:rsid w:val="006E32B7"/>
    <w:rsid w:val="006E5E56"/>
    <w:rsid w:val="006E617B"/>
    <w:rsid w:val="006F555A"/>
    <w:rsid w:val="00712B61"/>
    <w:rsid w:val="00713118"/>
    <w:rsid w:val="00714D12"/>
    <w:rsid w:val="00716715"/>
    <w:rsid w:val="00717767"/>
    <w:rsid w:val="007365EA"/>
    <w:rsid w:val="00743994"/>
    <w:rsid w:val="00750444"/>
    <w:rsid w:val="00753DAF"/>
    <w:rsid w:val="007614EE"/>
    <w:rsid w:val="00766E54"/>
    <w:rsid w:val="00767680"/>
    <w:rsid w:val="007836BB"/>
    <w:rsid w:val="00783CBB"/>
    <w:rsid w:val="00783FFE"/>
    <w:rsid w:val="0078529A"/>
    <w:rsid w:val="007B006E"/>
    <w:rsid w:val="007B5E8D"/>
    <w:rsid w:val="007C341A"/>
    <w:rsid w:val="007C603A"/>
    <w:rsid w:val="007E6710"/>
    <w:rsid w:val="007F6351"/>
    <w:rsid w:val="0082276C"/>
    <w:rsid w:val="00822842"/>
    <w:rsid w:val="00825CEF"/>
    <w:rsid w:val="008309C4"/>
    <w:rsid w:val="00831DBF"/>
    <w:rsid w:val="0084447E"/>
    <w:rsid w:val="00844FC7"/>
    <w:rsid w:val="00846386"/>
    <w:rsid w:val="00880F7E"/>
    <w:rsid w:val="00895277"/>
    <w:rsid w:val="008C3CCD"/>
    <w:rsid w:val="00903F7E"/>
    <w:rsid w:val="009100DD"/>
    <w:rsid w:val="00922944"/>
    <w:rsid w:val="0093141F"/>
    <w:rsid w:val="0093358B"/>
    <w:rsid w:val="00942F2B"/>
    <w:rsid w:val="0094583D"/>
    <w:rsid w:val="00957335"/>
    <w:rsid w:val="00960392"/>
    <w:rsid w:val="0096705D"/>
    <w:rsid w:val="00972FC5"/>
    <w:rsid w:val="00992172"/>
    <w:rsid w:val="00994C1B"/>
    <w:rsid w:val="009A31B5"/>
    <w:rsid w:val="009C7762"/>
    <w:rsid w:val="009C78B2"/>
    <w:rsid w:val="009D2F1C"/>
    <w:rsid w:val="009D55F0"/>
    <w:rsid w:val="009E2A1A"/>
    <w:rsid w:val="009F3DA7"/>
    <w:rsid w:val="009F6B59"/>
    <w:rsid w:val="009F7C52"/>
    <w:rsid w:val="00A00258"/>
    <w:rsid w:val="00A02461"/>
    <w:rsid w:val="00A12B2A"/>
    <w:rsid w:val="00A13EAF"/>
    <w:rsid w:val="00A26257"/>
    <w:rsid w:val="00A30D08"/>
    <w:rsid w:val="00A46776"/>
    <w:rsid w:val="00A565A8"/>
    <w:rsid w:val="00A636AA"/>
    <w:rsid w:val="00A80FBB"/>
    <w:rsid w:val="00A8487B"/>
    <w:rsid w:val="00A910AA"/>
    <w:rsid w:val="00A92EA0"/>
    <w:rsid w:val="00A95C5C"/>
    <w:rsid w:val="00A9643A"/>
    <w:rsid w:val="00AA2615"/>
    <w:rsid w:val="00AA43E7"/>
    <w:rsid w:val="00AC3824"/>
    <w:rsid w:val="00AD4A43"/>
    <w:rsid w:val="00AE60F1"/>
    <w:rsid w:val="00AF7B41"/>
    <w:rsid w:val="00AF7E0E"/>
    <w:rsid w:val="00B05481"/>
    <w:rsid w:val="00B13903"/>
    <w:rsid w:val="00B17041"/>
    <w:rsid w:val="00B21E05"/>
    <w:rsid w:val="00B35B05"/>
    <w:rsid w:val="00B360E4"/>
    <w:rsid w:val="00B41E66"/>
    <w:rsid w:val="00B423C6"/>
    <w:rsid w:val="00B457E1"/>
    <w:rsid w:val="00B47540"/>
    <w:rsid w:val="00B94245"/>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29A9"/>
    <w:rsid w:val="00C42204"/>
    <w:rsid w:val="00C44296"/>
    <w:rsid w:val="00C46FA9"/>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2221C"/>
    <w:rsid w:val="00D34533"/>
    <w:rsid w:val="00D34CD8"/>
    <w:rsid w:val="00D50B3F"/>
    <w:rsid w:val="00D5170A"/>
    <w:rsid w:val="00D76361"/>
    <w:rsid w:val="00D81018"/>
    <w:rsid w:val="00D81D6F"/>
    <w:rsid w:val="00D95243"/>
    <w:rsid w:val="00DA1A8B"/>
    <w:rsid w:val="00DA32C4"/>
    <w:rsid w:val="00DB13A6"/>
    <w:rsid w:val="00DB533D"/>
    <w:rsid w:val="00DB68F1"/>
    <w:rsid w:val="00DC3351"/>
    <w:rsid w:val="00DC5E1D"/>
    <w:rsid w:val="00DF47E5"/>
    <w:rsid w:val="00E04ED7"/>
    <w:rsid w:val="00E0514C"/>
    <w:rsid w:val="00E06030"/>
    <w:rsid w:val="00E153D1"/>
    <w:rsid w:val="00E2772D"/>
    <w:rsid w:val="00E33785"/>
    <w:rsid w:val="00E40521"/>
    <w:rsid w:val="00E45049"/>
    <w:rsid w:val="00E60CE8"/>
    <w:rsid w:val="00E83E1E"/>
    <w:rsid w:val="00E90ED7"/>
    <w:rsid w:val="00E93EF6"/>
    <w:rsid w:val="00E950DB"/>
    <w:rsid w:val="00EA627F"/>
    <w:rsid w:val="00EB2E3A"/>
    <w:rsid w:val="00EC2F8A"/>
    <w:rsid w:val="00EE35F8"/>
    <w:rsid w:val="00EE3B05"/>
    <w:rsid w:val="00EF2B43"/>
    <w:rsid w:val="00F07DBA"/>
    <w:rsid w:val="00F151ED"/>
    <w:rsid w:val="00F1649A"/>
    <w:rsid w:val="00F32C84"/>
    <w:rsid w:val="00F52BE0"/>
    <w:rsid w:val="00F53B24"/>
    <w:rsid w:val="00F61B37"/>
    <w:rsid w:val="00F7004D"/>
    <w:rsid w:val="00F7290F"/>
    <w:rsid w:val="00F9008A"/>
    <w:rsid w:val="00F93426"/>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6E54"/>
  </w:style>
  <w:style w:type="paragraph" w:styleId="berschrift1">
    <w:name w:val="heading 1"/>
    <w:basedOn w:val="Standard"/>
    <w:next w:val="Standard"/>
    <w:link w:val="berschrift1Zchn"/>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vertext">
    <w:name w:val="cover text"/>
    <w:basedOn w:val="Standard"/>
    <w:rsid w:val="00E153D1"/>
    <w:pPr>
      <w:spacing w:before="120" w:after="120" w:line="240" w:lineRule="auto"/>
    </w:pPr>
    <w:rPr>
      <w:rFonts w:ascii="Times New Roman" w:eastAsia="Times New Roman" w:hAnsi="Times New Roman" w:cs="Times New Roman"/>
      <w:sz w:val="24"/>
      <w:szCs w:val="20"/>
    </w:rPr>
  </w:style>
  <w:style w:type="character" w:customStyle="1" w:styleId="berschrift1Zchn">
    <w:name w:val="Überschrift 1 Zchn"/>
    <w:basedOn w:val="Absatz-Standardschriftart"/>
    <w:link w:val="berschrift1"/>
    <w:uiPriority w:val="9"/>
    <w:rsid w:val="00766E54"/>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rsid w:val="00766E54"/>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rsid w:val="00766E54"/>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766E54"/>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766E54"/>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766E54"/>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766E54"/>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766E54"/>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766E54"/>
    <w:rPr>
      <w:rFonts w:asciiTheme="majorHAnsi" w:eastAsiaTheme="majorEastAsia" w:hAnsiTheme="majorHAnsi" w:cstheme="majorBidi"/>
    </w:rPr>
  </w:style>
  <w:style w:type="character" w:styleId="Fett">
    <w:name w:val="Strong"/>
    <w:basedOn w:val="Absatz-Standardschriftart"/>
    <w:uiPriority w:val="22"/>
    <w:qFormat/>
    <w:rsid w:val="00766E54"/>
    <w:rPr>
      <w:b/>
      <w:bCs/>
    </w:rPr>
  </w:style>
  <w:style w:type="character" w:styleId="Hervorhebung">
    <w:name w:val="Emphasis"/>
    <w:basedOn w:val="Absatz-Standardschriftart"/>
    <w:uiPriority w:val="20"/>
    <w:qFormat/>
    <w:rsid w:val="00766E54"/>
    <w:rPr>
      <w:i/>
      <w:iCs/>
    </w:rPr>
  </w:style>
  <w:style w:type="paragraph" w:styleId="KeinLeerraum">
    <w:name w:val="No Spacing"/>
    <w:uiPriority w:val="1"/>
    <w:qFormat/>
    <w:rsid w:val="00766E54"/>
    <w:pPr>
      <w:spacing w:after="0" w:line="240" w:lineRule="auto"/>
    </w:pPr>
  </w:style>
  <w:style w:type="paragraph" w:styleId="Zitat">
    <w:name w:val="Quote"/>
    <w:basedOn w:val="Standard"/>
    <w:next w:val="Standard"/>
    <w:link w:val="ZitatZchn"/>
    <w:uiPriority w:val="29"/>
    <w:qFormat/>
    <w:rsid w:val="00766E54"/>
    <w:pPr>
      <w:spacing w:before="120"/>
      <w:ind w:left="720" w:right="720"/>
      <w:jc w:val="center"/>
    </w:pPr>
    <w:rPr>
      <w:i/>
      <w:iCs/>
    </w:rPr>
  </w:style>
  <w:style w:type="character" w:customStyle="1" w:styleId="ZitatZchn">
    <w:name w:val="Zitat Zchn"/>
    <w:basedOn w:val="Absatz-Standardschriftart"/>
    <w:link w:val="Zitat"/>
    <w:uiPriority w:val="29"/>
    <w:rsid w:val="00766E54"/>
    <w:rPr>
      <w:i/>
      <w:iCs/>
    </w:rPr>
  </w:style>
  <w:style w:type="paragraph" w:styleId="IntensivesZitat">
    <w:name w:val="Intense Quote"/>
    <w:basedOn w:val="Standard"/>
    <w:next w:val="Standard"/>
    <w:link w:val="IntensivesZitatZchn"/>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766E54"/>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766E54"/>
    <w:rPr>
      <w:i/>
      <w:iCs/>
      <w:color w:val="404040" w:themeColor="text1" w:themeTint="BF"/>
    </w:rPr>
  </w:style>
  <w:style w:type="character" w:styleId="IntensiveHervorhebung">
    <w:name w:val="Intense Emphasis"/>
    <w:basedOn w:val="Absatz-Standardschriftart"/>
    <w:uiPriority w:val="21"/>
    <w:qFormat/>
    <w:rsid w:val="00766E54"/>
    <w:rPr>
      <w:b w:val="0"/>
      <w:bCs w:val="0"/>
      <w:i/>
      <w:iCs/>
      <w:color w:val="5B9BD5" w:themeColor="accent1"/>
    </w:rPr>
  </w:style>
  <w:style w:type="character" w:styleId="SchwacherVerweis">
    <w:name w:val="Subtle Reference"/>
    <w:basedOn w:val="Absatz-Standardschriftart"/>
    <w:uiPriority w:val="31"/>
    <w:qFormat/>
    <w:rsid w:val="00766E54"/>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766E54"/>
    <w:rPr>
      <w:b/>
      <w:bCs/>
      <w:smallCaps/>
      <w:color w:val="5B9BD5" w:themeColor="accent1"/>
      <w:spacing w:val="5"/>
      <w:u w:val="single"/>
    </w:rPr>
  </w:style>
  <w:style w:type="character" w:styleId="Buchtitel">
    <w:name w:val="Book Title"/>
    <w:basedOn w:val="Absatz-Standardschriftart"/>
    <w:uiPriority w:val="33"/>
    <w:qFormat/>
    <w:rsid w:val="00766E54"/>
    <w:rPr>
      <w:b/>
      <w:bCs/>
      <w:smallCaps/>
    </w:rPr>
  </w:style>
  <w:style w:type="paragraph" w:styleId="Inhaltsverzeichnisberschrift">
    <w:name w:val="TOC Heading"/>
    <w:basedOn w:val="berschrift1"/>
    <w:next w:val="Standard"/>
    <w:uiPriority w:val="39"/>
    <w:semiHidden/>
    <w:unhideWhenUsed/>
    <w:qFormat/>
    <w:rsid w:val="00766E54"/>
    <w:pPr>
      <w:outlineLvl w:val="9"/>
    </w:pPr>
  </w:style>
  <w:style w:type="paragraph" w:styleId="Kopfzeile">
    <w:name w:val="header"/>
    <w:basedOn w:val="Standard"/>
    <w:link w:val="KopfzeileZchn"/>
    <w:uiPriority w:val="99"/>
    <w:unhideWhenUsed/>
    <w:rsid w:val="00766E54"/>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66E54"/>
  </w:style>
  <w:style w:type="paragraph" w:styleId="Fuzeile">
    <w:name w:val="footer"/>
    <w:basedOn w:val="Standard"/>
    <w:link w:val="FuzeileZchn"/>
    <w:uiPriority w:val="99"/>
    <w:unhideWhenUsed/>
    <w:rsid w:val="00766E54"/>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66E54"/>
  </w:style>
  <w:style w:type="paragraph" w:styleId="Sprechblasentext">
    <w:name w:val="Balloon Text"/>
    <w:basedOn w:val="Standard"/>
    <w:link w:val="SprechblasentextZchn"/>
    <w:uiPriority w:val="99"/>
    <w:semiHidden/>
    <w:unhideWhenUsed/>
    <w:rsid w:val="00844F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4FC7"/>
    <w:rPr>
      <w:rFonts w:ascii="Segoe UI" w:hAnsi="Segoe UI" w:cs="Segoe UI"/>
      <w:sz w:val="18"/>
      <w:szCs w:val="18"/>
    </w:rPr>
  </w:style>
  <w:style w:type="character" w:styleId="Hyperlink">
    <w:name w:val="Hyperlink"/>
    <w:basedOn w:val="Absatz-Standardschriftart"/>
    <w:uiPriority w:val="99"/>
    <w:unhideWhenUsed/>
    <w:rsid w:val="004C0D55"/>
    <w:rPr>
      <w:color w:val="0563C1" w:themeColor="hyperlink"/>
      <w:u w:val="single"/>
    </w:rPr>
  </w:style>
  <w:style w:type="table" w:styleId="Tabellenraster">
    <w:name w:val="Table Grid"/>
    <w:basedOn w:val="NormaleTabelle"/>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4AFFB-C51A-483E-BDF5-3D659C7A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Robert, Jörg</cp:lastModifiedBy>
  <cp:revision>7</cp:revision>
  <cp:lastPrinted>2018-06-04T14:38:00Z</cp:lastPrinted>
  <dcterms:created xsi:type="dcterms:W3CDTF">2020-03-25T21:22:00Z</dcterms:created>
  <dcterms:modified xsi:type="dcterms:W3CDTF">2020-03-25T21:27:00Z</dcterms:modified>
</cp:coreProperties>
</file>