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363DC9" w:rsidP="00DE4EC8">
            <w:pPr>
              <w:pStyle w:val="covertext"/>
              <w:rPr>
                <w:rFonts w:ascii="Calibri" w:hAnsi="Calibri"/>
                <w:sz w:val="28"/>
                <w:szCs w:val="28"/>
              </w:rPr>
            </w:pPr>
            <w:r>
              <w:rPr>
                <w:rFonts w:ascii="Calibri" w:eastAsiaTheme="minorEastAsia" w:hAnsi="Calibri"/>
                <w:b/>
                <w:sz w:val="28"/>
                <w:szCs w:val="28"/>
                <w:lang w:eastAsia="ja-JP"/>
              </w:rPr>
              <w:t>January</w:t>
            </w:r>
            <w:r w:rsidR="00CD2A39">
              <w:rPr>
                <w:rFonts w:ascii="Calibri" w:hAnsi="Calibri"/>
                <w:b/>
                <w:sz w:val="28"/>
                <w:szCs w:val="28"/>
              </w:rPr>
              <w:t xml:space="preserve"> 2</w:t>
            </w:r>
            <w:r w:rsidR="004B6A34">
              <w:rPr>
                <w:rFonts w:ascii="Calibri" w:hAnsi="Calibri"/>
                <w:b/>
                <w:sz w:val="28"/>
                <w:szCs w:val="28"/>
              </w:rPr>
              <w:t>01</w:t>
            </w:r>
            <w:r>
              <w:rPr>
                <w:rFonts w:ascii="Calibri" w:eastAsiaTheme="minorEastAsia" w:hAnsi="Calibri" w:hint="eastAsia"/>
                <w:b/>
                <w:sz w:val="28"/>
                <w:szCs w:val="28"/>
                <w:lang w:eastAsia="ja-JP"/>
              </w:rPr>
              <w:t>8</w:t>
            </w:r>
            <w:r w:rsidR="004C0D55">
              <w:rPr>
                <w:rFonts w:ascii="Calibri" w:hAnsi="Calibri"/>
                <w:b/>
                <w:sz w:val="28"/>
                <w:szCs w:val="28"/>
              </w:rPr>
              <w:t xml:space="preserve"> </w:t>
            </w:r>
            <w:r w:rsidR="00AE284B">
              <w:rPr>
                <w:rFonts w:ascii="Calibri" w:hAnsi="Calibri"/>
                <w:b/>
                <w:sz w:val="28"/>
                <w:szCs w:val="28"/>
              </w:rPr>
              <w:t>Revision TG</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4B6A34" w:rsidRDefault="00363DC9" w:rsidP="00B37937">
            <w:pPr>
              <w:pStyle w:val="covertext"/>
              <w:rPr>
                <w:rFonts w:ascii="Calibri" w:eastAsiaTheme="minorEastAsia" w:hAnsi="Calibri"/>
                <w:szCs w:val="24"/>
                <w:lang w:eastAsia="ja-JP"/>
              </w:rPr>
            </w:pPr>
            <w:r>
              <w:rPr>
                <w:rFonts w:ascii="Calibri" w:eastAsiaTheme="minorEastAsia" w:hAnsi="Calibri" w:hint="eastAsia"/>
                <w:szCs w:val="24"/>
                <w:lang w:eastAsia="ja-JP"/>
              </w:rPr>
              <w:t>January</w:t>
            </w:r>
            <w:r w:rsidR="008A59F4">
              <w:rPr>
                <w:rFonts w:ascii="Calibri" w:hAnsi="Calibri"/>
                <w:szCs w:val="24"/>
              </w:rPr>
              <w:t xml:space="preserve"> </w:t>
            </w:r>
            <w:r>
              <w:rPr>
                <w:rFonts w:ascii="Calibri" w:hAnsi="Calibri"/>
                <w:szCs w:val="24"/>
              </w:rPr>
              <w:t>16</w:t>
            </w:r>
            <w:r w:rsidR="004B6A34">
              <w:rPr>
                <w:rFonts w:ascii="Calibri" w:hAnsi="Calibri"/>
                <w:szCs w:val="24"/>
              </w:rPr>
              <w:t>, 201</w:t>
            </w:r>
            <w:r>
              <w:rPr>
                <w:rFonts w:ascii="Calibri" w:eastAsiaTheme="minorEastAsia" w:hAnsi="Calibri" w:hint="eastAsia"/>
                <w:szCs w:val="24"/>
                <w:lang w:eastAsia="ja-JP"/>
              </w:rPr>
              <w:t>8</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4B6A34" w:rsidP="008A59F4">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r w:rsidR="0081081E">
              <w:rPr>
                <w:rFonts w:ascii="Calibri" w:eastAsiaTheme="minorEastAsia" w:hAnsi="Calibri"/>
                <w:szCs w:val="24"/>
                <w:lang w:eastAsia="ja-JP"/>
              </w:rPr>
              <w:t xml:space="preserve"> Corporation</w:t>
            </w:r>
            <w:r w:rsidR="00B0418B">
              <w:rPr>
                <w:rFonts w:ascii="Calibri" w:eastAsiaTheme="minorEastAsia" w:hAnsi="Calibri" w:hint="eastAsia"/>
                <w:szCs w:val="24"/>
                <w:lang w:eastAsia="ja-JP"/>
              </w:rPr>
              <w:t>)</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Pr="004B6A34"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r w:rsidR="004B6A34">
              <w:rPr>
                <w:rFonts w:ascii="Calibri" w:eastAsiaTheme="minorEastAsia" w:hAnsi="Calibri" w:hint="eastAsia"/>
                <w:szCs w:val="24"/>
                <w:lang w:eastAsia="ja-JP"/>
              </w:rPr>
              <w:t>naotaka.sato@ieee.org</w:t>
            </w:r>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CD2A39" w:rsidRDefault="00E153D1" w:rsidP="00521EA0">
            <w:pPr>
              <w:pStyle w:val="covertext"/>
              <w:rPr>
                <w:rFonts w:ascii="Calibri" w:eastAsiaTheme="minorEastAsia" w:hAnsi="Calibri"/>
                <w:szCs w:val="24"/>
                <w:lang w:eastAsia="ja-JP"/>
              </w:rPr>
            </w:pPr>
            <w:r w:rsidRPr="00A429DD">
              <w:rPr>
                <w:rFonts w:ascii="Calibri" w:hAnsi="Calibri"/>
                <w:szCs w:val="24"/>
              </w:rPr>
              <w:t>[</w:t>
            </w:r>
            <w:r w:rsidR="00363DC9">
              <w:rPr>
                <w:rFonts w:ascii="Calibri" w:eastAsiaTheme="minorEastAsia" w:hAnsi="Calibri" w:hint="eastAsia"/>
                <w:szCs w:val="24"/>
                <w:lang w:eastAsia="ja-JP"/>
              </w:rPr>
              <w:t>January</w:t>
            </w:r>
            <w:r w:rsidR="004B6A34">
              <w:rPr>
                <w:rFonts w:ascii="Calibri" w:hAnsi="Calibri"/>
                <w:szCs w:val="24"/>
              </w:rPr>
              <w:t xml:space="preserve"> 201</w:t>
            </w:r>
            <w:r w:rsidR="00363DC9">
              <w:rPr>
                <w:rFonts w:ascii="Calibri" w:eastAsiaTheme="minorEastAsia" w:hAnsi="Calibri" w:hint="eastAsia"/>
                <w:szCs w:val="24"/>
                <w:lang w:eastAsia="ja-JP"/>
              </w:rPr>
              <w:t>8</w:t>
            </w:r>
            <w:r w:rsidR="00715A82" w:rsidRPr="00715A82">
              <w:rPr>
                <w:rFonts w:ascii="Calibri" w:hAnsi="Calibri"/>
                <w:szCs w:val="24"/>
              </w:rPr>
              <w:t xml:space="preserve"> </w:t>
            </w:r>
            <w:r w:rsidR="00AE284B">
              <w:rPr>
                <w:rFonts w:ascii="Calibri" w:hAnsi="Calibri"/>
                <w:szCs w:val="24"/>
              </w:rPr>
              <w:t>Revision TG</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1017A5" w:rsidRDefault="007524C4" w:rsidP="00283796">
      <w:pPr>
        <w:spacing w:after="0" w:line="240" w:lineRule="auto"/>
        <w:rPr>
          <w:b/>
          <w:lang w:eastAsia="ja-JP"/>
        </w:rPr>
      </w:pPr>
      <w:bookmarkStart w:id="0" w:name="_GoBack"/>
      <w:bookmarkEnd w:id="0"/>
      <w:r>
        <w:rPr>
          <w:b/>
          <w:lang w:eastAsia="ja-JP"/>
        </w:rPr>
        <w:lastRenderedPageBreak/>
        <w:t xml:space="preserve">Monday January 15, 2018 </w:t>
      </w:r>
      <w:r>
        <w:rPr>
          <w:rFonts w:hint="eastAsia"/>
          <w:b/>
          <w:lang w:eastAsia="ja-JP"/>
        </w:rPr>
        <w:t>AM2</w:t>
      </w:r>
    </w:p>
    <w:p w:rsidR="00283796" w:rsidRPr="001017A5" w:rsidRDefault="00283796" w:rsidP="00DE4EC8">
      <w:pPr>
        <w:tabs>
          <w:tab w:val="left" w:pos="3456"/>
        </w:tabs>
        <w:spacing w:after="0" w:line="240" w:lineRule="auto"/>
      </w:pPr>
    </w:p>
    <w:p w:rsidR="00DE4EC8" w:rsidRPr="001017A5" w:rsidRDefault="00DE4EC8" w:rsidP="00DE4EC8">
      <w:pPr>
        <w:tabs>
          <w:tab w:val="left" w:pos="3456"/>
        </w:tabs>
        <w:spacing w:after="0" w:line="240" w:lineRule="auto"/>
      </w:pPr>
      <w:r w:rsidRPr="001017A5">
        <w:t>Chair</w:t>
      </w:r>
      <w:r w:rsidR="000D4323" w:rsidRPr="001017A5">
        <w:rPr>
          <w:rFonts w:hint="eastAsia"/>
          <w:lang w:eastAsia="ja-JP"/>
        </w:rPr>
        <w:t xml:space="preserve"> (</w:t>
      </w:r>
      <w:r w:rsidR="00CD2A39" w:rsidRPr="001017A5">
        <w:rPr>
          <w:lang w:eastAsia="ja-JP"/>
        </w:rPr>
        <w:t>Naotaka Sato</w:t>
      </w:r>
      <w:r w:rsidR="000D4323" w:rsidRPr="001017A5">
        <w:rPr>
          <w:rFonts w:hint="eastAsia"/>
          <w:lang w:eastAsia="ja-JP"/>
        </w:rPr>
        <w:t>)</w:t>
      </w:r>
      <w:r w:rsidRPr="001017A5">
        <w:t xml:space="preserve"> call</w:t>
      </w:r>
      <w:r w:rsidR="007524C4">
        <w:t>ed the meeting to order at 10</w:t>
      </w:r>
      <w:r w:rsidR="008A59F4" w:rsidRPr="001017A5">
        <w:t>:</w:t>
      </w:r>
      <w:r w:rsidR="007524C4">
        <w:rPr>
          <w:rFonts w:hint="eastAsia"/>
          <w:lang w:eastAsia="ja-JP"/>
        </w:rPr>
        <w:t>33</w:t>
      </w:r>
      <w:r w:rsidRPr="001017A5">
        <w:t xml:space="preserve"> AM</w:t>
      </w:r>
      <w:r w:rsidR="00CB3ACD">
        <w:t>.</w:t>
      </w:r>
    </w:p>
    <w:p w:rsidR="00DE4EC8" w:rsidRPr="001017A5" w:rsidRDefault="00DE4EC8" w:rsidP="00DE4EC8">
      <w:pPr>
        <w:tabs>
          <w:tab w:val="left" w:pos="3456"/>
        </w:tabs>
        <w:spacing w:after="0" w:line="240" w:lineRule="auto"/>
      </w:pPr>
    </w:p>
    <w:p w:rsidR="00EE1B87" w:rsidRPr="001017A5" w:rsidRDefault="00926522" w:rsidP="00DE4EC8">
      <w:pPr>
        <w:tabs>
          <w:tab w:val="left" w:pos="3456"/>
        </w:tabs>
        <w:spacing w:after="0" w:line="240" w:lineRule="auto"/>
        <w:rPr>
          <w:lang w:eastAsia="ja-JP"/>
        </w:rPr>
      </w:pPr>
      <w:r w:rsidRPr="001017A5">
        <w:rPr>
          <w:rFonts w:hint="eastAsia"/>
          <w:lang w:eastAsia="ja-JP"/>
        </w:rPr>
        <w:t>Chair called for secretary:</w:t>
      </w:r>
      <w:r w:rsidR="00EE1B87" w:rsidRPr="001017A5">
        <w:rPr>
          <w:rFonts w:hint="eastAsia"/>
          <w:lang w:eastAsia="ja-JP"/>
        </w:rPr>
        <w:t xml:space="preserve"> </w:t>
      </w:r>
      <w:r w:rsidR="004B6A34">
        <w:rPr>
          <w:rFonts w:hint="eastAsia"/>
          <w:lang w:eastAsia="ja-JP"/>
        </w:rPr>
        <w:t>Chair</w:t>
      </w:r>
      <w:r w:rsidR="00447357" w:rsidRPr="001017A5">
        <w:rPr>
          <w:lang w:eastAsia="ja-JP"/>
        </w:rPr>
        <w:t xml:space="preserve"> t</w:t>
      </w:r>
      <w:r w:rsidR="00EE1B87" w:rsidRPr="001017A5">
        <w:rPr>
          <w:rFonts w:hint="eastAsia"/>
          <w:lang w:eastAsia="ja-JP"/>
        </w:rPr>
        <w:t xml:space="preserve">ook over as </w:t>
      </w:r>
      <w:r w:rsidRPr="001017A5">
        <w:rPr>
          <w:rFonts w:hint="eastAsia"/>
          <w:lang w:eastAsia="ja-JP"/>
        </w:rPr>
        <w:t xml:space="preserve">acting </w:t>
      </w:r>
      <w:r w:rsidR="00EE1B87" w:rsidRPr="001017A5">
        <w:rPr>
          <w:rFonts w:hint="eastAsia"/>
          <w:lang w:eastAsia="ja-JP"/>
        </w:rPr>
        <w:t>secretary.</w:t>
      </w:r>
    </w:p>
    <w:p w:rsidR="00926522" w:rsidRPr="004B6A34" w:rsidRDefault="00926522" w:rsidP="00DE4EC8">
      <w:pPr>
        <w:tabs>
          <w:tab w:val="left" w:pos="3456"/>
        </w:tabs>
        <w:spacing w:after="0" w:line="240" w:lineRule="auto"/>
        <w:rPr>
          <w:lang w:eastAsia="ja-JP"/>
        </w:rPr>
      </w:pPr>
    </w:p>
    <w:p w:rsidR="00E4574F" w:rsidRPr="001017A5" w:rsidRDefault="00237462" w:rsidP="00231109">
      <w:pPr>
        <w:tabs>
          <w:tab w:val="left" w:pos="3456"/>
          <w:tab w:val="left" w:pos="5954"/>
        </w:tabs>
        <w:spacing w:after="0" w:line="240" w:lineRule="auto"/>
        <w:rPr>
          <w:lang w:eastAsia="ja-JP"/>
        </w:rPr>
      </w:pPr>
      <w:r>
        <w:rPr>
          <w:rFonts w:hint="eastAsia"/>
          <w:lang w:eastAsia="ja-JP"/>
        </w:rPr>
        <w:t>Chair present</w:t>
      </w:r>
      <w:r w:rsidR="00E4574F" w:rsidRPr="001017A5">
        <w:t>ed the agenda</w:t>
      </w:r>
      <w:r w:rsidR="007524C4">
        <w:rPr>
          <w:rFonts w:hint="eastAsia"/>
          <w:lang w:eastAsia="ja-JP"/>
        </w:rPr>
        <w:t xml:space="preserve"> (document 802.19-18/0003r2</w:t>
      </w:r>
      <w:r w:rsidR="00E4574F" w:rsidRPr="001017A5">
        <w:rPr>
          <w:rFonts w:hint="eastAsia"/>
          <w:lang w:eastAsia="ja-JP"/>
        </w:rPr>
        <w:t>)</w:t>
      </w:r>
      <w:r w:rsidR="00F8422F" w:rsidRPr="001017A5">
        <w:t xml:space="preserve">. </w:t>
      </w:r>
      <w:r w:rsidR="0058540D" w:rsidRPr="001017A5">
        <w:rPr>
          <w:rFonts w:hint="eastAsia"/>
          <w:lang w:eastAsia="ja-JP"/>
        </w:rPr>
        <w:t xml:space="preserve">The agenda was approved by </w:t>
      </w:r>
      <w:r w:rsidR="000B172B">
        <w:rPr>
          <w:lang w:eastAsia="ja-JP"/>
        </w:rPr>
        <w:t>unanimous consent</w:t>
      </w:r>
      <w:r w:rsidR="00E4574F" w:rsidRPr="001017A5">
        <w:rPr>
          <w:rFonts w:hint="eastAsia"/>
          <w:lang w:eastAsia="ja-JP"/>
        </w:rPr>
        <w:t>.</w:t>
      </w:r>
    </w:p>
    <w:p w:rsidR="00E4574F" w:rsidRPr="000B172B" w:rsidRDefault="00E4574F" w:rsidP="00DE4EC8">
      <w:pPr>
        <w:tabs>
          <w:tab w:val="left" w:pos="3456"/>
        </w:tabs>
        <w:spacing w:after="0" w:line="240" w:lineRule="auto"/>
        <w:rPr>
          <w:lang w:eastAsia="ja-JP"/>
        </w:rPr>
      </w:pPr>
    </w:p>
    <w:p w:rsidR="009804A5" w:rsidRPr="007658A9" w:rsidRDefault="00EE1B87" w:rsidP="00DE4EC8">
      <w:pPr>
        <w:tabs>
          <w:tab w:val="left" w:pos="3456"/>
        </w:tabs>
        <w:spacing w:after="0" w:line="240" w:lineRule="auto"/>
        <w:rPr>
          <w:lang w:eastAsia="ja-JP"/>
        </w:rPr>
      </w:pPr>
      <w:r w:rsidRPr="001017A5">
        <w:t>Chair reviewed the IPR policy, and no one came forward with a potentially essential patent claim.</w:t>
      </w:r>
    </w:p>
    <w:p w:rsidR="0016698B" w:rsidRDefault="0016698B" w:rsidP="0016698B">
      <w:pPr>
        <w:tabs>
          <w:tab w:val="left" w:pos="3456"/>
        </w:tabs>
        <w:spacing w:after="0" w:line="240" w:lineRule="auto"/>
        <w:rPr>
          <w:lang w:eastAsia="ja-JP"/>
        </w:rPr>
      </w:pPr>
    </w:p>
    <w:p w:rsidR="007524C4" w:rsidRDefault="0016698B" w:rsidP="00DE4EC8">
      <w:pPr>
        <w:tabs>
          <w:tab w:val="left" w:pos="3456"/>
        </w:tabs>
        <w:spacing w:after="0" w:line="240" w:lineRule="auto"/>
        <w:rPr>
          <w:lang w:eastAsia="ja-JP"/>
        </w:rPr>
      </w:pPr>
      <w:r>
        <w:rPr>
          <w:lang w:eastAsia="ja-JP"/>
        </w:rPr>
        <w:t>Chair asked</w:t>
      </w:r>
      <w:r w:rsidRPr="0016698B">
        <w:rPr>
          <w:lang w:eastAsia="ja-JP"/>
        </w:rPr>
        <w:t xml:space="preserve"> to approv</w:t>
      </w:r>
      <w:r w:rsidR="007524C4">
        <w:rPr>
          <w:lang w:eastAsia="ja-JP"/>
        </w:rPr>
        <w:t>e the minutes from the November 2017 Revision TG meeting, DCN 19-17/0089</w:t>
      </w:r>
      <w:r w:rsidRPr="0016698B">
        <w:rPr>
          <w:lang w:eastAsia="ja-JP"/>
        </w:rPr>
        <w:t>r0</w:t>
      </w:r>
      <w:r>
        <w:rPr>
          <w:lang w:eastAsia="ja-JP"/>
        </w:rPr>
        <w:t xml:space="preserve"> and the minutes was approved with unanimous consent.</w:t>
      </w:r>
    </w:p>
    <w:p w:rsidR="007524C4" w:rsidRPr="0016698B" w:rsidRDefault="007524C4" w:rsidP="00DE4EC8">
      <w:pPr>
        <w:tabs>
          <w:tab w:val="left" w:pos="3456"/>
        </w:tabs>
        <w:spacing w:after="0" w:line="240" w:lineRule="auto"/>
        <w:rPr>
          <w:lang w:eastAsia="ja-JP"/>
        </w:rPr>
      </w:pPr>
    </w:p>
    <w:p w:rsidR="00664880" w:rsidRPr="007658A9" w:rsidRDefault="00664880" w:rsidP="00F8422F">
      <w:pPr>
        <w:tabs>
          <w:tab w:val="left" w:pos="3025"/>
        </w:tabs>
        <w:spacing w:after="0" w:line="240" w:lineRule="auto"/>
        <w:rPr>
          <w:lang w:eastAsia="ja-JP"/>
        </w:rPr>
      </w:pPr>
      <w:r w:rsidRPr="007658A9">
        <w:rPr>
          <w:rFonts w:hint="eastAsia"/>
          <w:lang w:eastAsia="ja-JP"/>
        </w:rPr>
        <w:t xml:space="preserve">Chair presented </w:t>
      </w:r>
      <w:r w:rsidR="007524C4">
        <w:rPr>
          <w:rFonts w:hint="eastAsia"/>
          <w:lang w:eastAsia="ja-JP"/>
        </w:rPr>
        <w:t>January</w:t>
      </w:r>
      <w:r w:rsidR="004B6A34">
        <w:rPr>
          <w:lang w:eastAsia="ja-JP"/>
        </w:rPr>
        <w:t xml:space="preserve"> 201</w:t>
      </w:r>
      <w:r w:rsidR="007524C4">
        <w:rPr>
          <w:rFonts w:hint="eastAsia"/>
          <w:lang w:eastAsia="ja-JP"/>
        </w:rPr>
        <w:t>8</w:t>
      </w:r>
      <w:r w:rsidR="00AE284B">
        <w:rPr>
          <w:lang w:eastAsia="ja-JP"/>
        </w:rPr>
        <w:t xml:space="preserve"> Revision TG</w:t>
      </w:r>
      <w:r w:rsidR="00F8422F" w:rsidRPr="007658A9">
        <w:rPr>
          <w:lang w:eastAsia="ja-JP"/>
        </w:rPr>
        <w:t xml:space="preserve"> Opening Report </w:t>
      </w:r>
      <w:r w:rsidRPr="007658A9">
        <w:rPr>
          <w:rFonts w:hint="eastAsia"/>
          <w:lang w:eastAsia="ja-JP"/>
        </w:rPr>
        <w:t>(</w:t>
      </w:r>
      <w:r w:rsidRPr="007658A9">
        <w:rPr>
          <w:lang w:eastAsia="ja-JP"/>
        </w:rPr>
        <w:t>document</w:t>
      </w:r>
      <w:r w:rsidR="007524C4">
        <w:rPr>
          <w:rFonts w:hint="eastAsia"/>
          <w:lang w:eastAsia="ja-JP"/>
        </w:rPr>
        <w:t xml:space="preserve"> 802.19-18</w:t>
      </w:r>
      <w:r w:rsidR="009804A5" w:rsidRPr="007658A9">
        <w:rPr>
          <w:rFonts w:hint="eastAsia"/>
          <w:lang w:eastAsia="ja-JP"/>
        </w:rPr>
        <w:t>/0</w:t>
      </w:r>
      <w:r w:rsidR="007524C4">
        <w:rPr>
          <w:rFonts w:hint="eastAsia"/>
          <w:lang w:eastAsia="ja-JP"/>
        </w:rPr>
        <w:t>004r1</w:t>
      </w:r>
      <w:r w:rsidRPr="007658A9">
        <w:rPr>
          <w:rFonts w:hint="eastAsia"/>
          <w:lang w:eastAsia="ja-JP"/>
        </w:rPr>
        <w:t>).</w:t>
      </w:r>
    </w:p>
    <w:p w:rsidR="0016698B" w:rsidRPr="007524C4" w:rsidRDefault="0016698B" w:rsidP="00DE4EC8">
      <w:pPr>
        <w:tabs>
          <w:tab w:val="left" w:pos="3456"/>
        </w:tabs>
        <w:spacing w:after="0" w:line="240" w:lineRule="auto"/>
        <w:rPr>
          <w:lang w:eastAsia="ja-JP"/>
        </w:rPr>
      </w:pPr>
    </w:p>
    <w:p w:rsidR="0065005E" w:rsidRDefault="0016698B" w:rsidP="00DE4EC8">
      <w:pPr>
        <w:tabs>
          <w:tab w:val="left" w:pos="3456"/>
        </w:tabs>
        <w:spacing w:after="0" w:line="240" w:lineRule="auto"/>
        <w:rPr>
          <w:rFonts w:eastAsia="Malgun Gothic"/>
          <w:lang w:eastAsia="ko-KR"/>
        </w:rPr>
      </w:pPr>
      <w:r>
        <w:rPr>
          <w:rFonts w:eastAsia="Malgun Gothic"/>
          <w:lang w:eastAsia="ko-KR"/>
        </w:rPr>
        <w:t>Technical editor</w:t>
      </w:r>
      <w:r w:rsidR="00237462">
        <w:rPr>
          <w:rFonts w:eastAsia="Malgun Gothic"/>
          <w:lang w:eastAsia="ko-KR"/>
        </w:rPr>
        <w:t xml:space="preserve"> </w:t>
      </w:r>
      <w:r w:rsidR="00237462">
        <w:rPr>
          <w:rFonts w:hint="eastAsia"/>
          <w:lang w:eastAsia="ja-JP"/>
        </w:rPr>
        <w:t>present</w:t>
      </w:r>
      <w:r w:rsidR="0065005E" w:rsidRPr="007658A9">
        <w:rPr>
          <w:rFonts w:eastAsia="Malgun Gothic"/>
          <w:lang w:eastAsia="ko-KR"/>
        </w:rPr>
        <w:t xml:space="preserve">ed the </w:t>
      </w:r>
      <w:r w:rsidR="007524C4">
        <w:rPr>
          <w:rFonts w:eastAsia="Malgun Gothic"/>
          <w:lang w:eastAsia="ko-KR"/>
        </w:rPr>
        <w:t>comments from working group letter ballot (document 802.19-170092r1)</w:t>
      </w:r>
      <w:r>
        <w:rPr>
          <w:rFonts w:eastAsia="Malgun Gothic"/>
          <w:lang w:eastAsia="ko-KR"/>
        </w:rPr>
        <w:t>.</w:t>
      </w:r>
    </w:p>
    <w:p w:rsidR="0016698B" w:rsidRPr="007524C4" w:rsidRDefault="007524C4" w:rsidP="00DE4EC8">
      <w:pPr>
        <w:tabs>
          <w:tab w:val="left" w:pos="3456"/>
        </w:tabs>
        <w:spacing w:after="0" w:line="240" w:lineRule="auto"/>
        <w:rPr>
          <w:rFonts w:eastAsia="Malgun Gothic"/>
          <w:lang w:eastAsia="ko-KR"/>
        </w:rPr>
      </w:pPr>
      <w:r>
        <w:rPr>
          <w:rFonts w:eastAsia="Malgun Gothic"/>
          <w:lang w:eastAsia="ko-KR"/>
        </w:rPr>
        <w:t>There were 61 editorial comments. TG agreed with 58 comments and rejected 3 comments.</w:t>
      </w:r>
    </w:p>
    <w:p w:rsidR="00355753" w:rsidRDefault="00355753" w:rsidP="00DE4EC8">
      <w:pPr>
        <w:tabs>
          <w:tab w:val="left" w:pos="3456"/>
        </w:tabs>
        <w:spacing w:after="0" w:line="240" w:lineRule="auto"/>
        <w:rPr>
          <w:rFonts w:eastAsia="Malgun Gothic"/>
          <w:lang w:eastAsia="ko-KR"/>
        </w:rPr>
      </w:pPr>
    </w:p>
    <w:p w:rsidR="00BD2C7C" w:rsidRPr="00355753" w:rsidRDefault="00355753" w:rsidP="00DE4EC8">
      <w:pPr>
        <w:tabs>
          <w:tab w:val="left" w:pos="3456"/>
        </w:tabs>
        <w:spacing w:after="0" w:line="240" w:lineRule="auto"/>
        <w:rPr>
          <w:rFonts w:eastAsia="Malgun Gothic"/>
          <w:lang w:eastAsia="ko-KR"/>
        </w:rPr>
      </w:pPr>
      <w:r>
        <w:rPr>
          <w:rFonts w:eastAsia="Malgun Gothic"/>
          <w:lang w:eastAsia="ko-KR"/>
        </w:rPr>
        <w:t>Motion #1</w:t>
      </w:r>
    </w:p>
    <w:p w:rsidR="007524C4" w:rsidRDefault="007524C4" w:rsidP="00BD2C7C">
      <w:pPr>
        <w:tabs>
          <w:tab w:val="left" w:pos="3456"/>
        </w:tabs>
        <w:spacing w:after="0" w:line="240" w:lineRule="auto"/>
        <w:rPr>
          <w:rFonts w:eastAsia="Malgun Gothic"/>
          <w:lang w:eastAsia="ko-KR"/>
        </w:rPr>
      </w:pPr>
      <w:r w:rsidRPr="007524C4">
        <w:rPr>
          <w:rFonts w:eastAsia="Malgun Gothic"/>
          <w:lang w:eastAsia="ko-KR"/>
        </w:rPr>
        <w:t>Approve IEEE P802.19.1 revision D2.0 which has implemented all changes in 19-17/0092r2</w:t>
      </w:r>
      <w:r>
        <w:rPr>
          <w:rFonts w:eastAsia="Malgun Gothic"/>
          <w:lang w:eastAsia="ko-KR"/>
        </w:rPr>
        <w:t>.</w:t>
      </w:r>
    </w:p>
    <w:p w:rsidR="00BD2C7C" w:rsidRDefault="00BD2C7C" w:rsidP="00BD2C7C">
      <w:pPr>
        <w:tabs>
          <w:tab w:val="left" w:pos="3456"/>
        </w:tabs>
        <w:spacing w:after="0" w:line="240" w:lineRule="auto"/>
        <w:rPr>
          <w:rFonts w:eastAsia="Malgun Gothic"/>
          <w:lang w:eastAsia="ko-KR"/>
        </w:rPr>
      </w:pPr>
    </w:p>
    <w:p w:rsidR="00A07D47" w:rsidRPr="00BD2C7C" w:rsidRDefault="00A07D47" w:rsidP="00BD2C7C">
      <w:pPr>
        <w:tabs>
          <w:tab w:val="left" w:pos="3456"/>
        </w:tabs>
        <w:spacing w:after="0" w:line="240" w:lineRule="auto"/>
        <w:rPr>
          <w:rFonts w:eastAsia="Malgun Gothic"/>
          <w:lang w:eastAsia="ko-KR"/>
        </w:rPr>
      </w:pPr>
      <w:r>
        <w:rPr>
          <w:rFonts w:eastAsia="Malgun Gothic"/>
          <w:lang w:eastAsia="ko-KR"/>
        </w:rPr>
        <w:t>Move: C. Sun</w:t>
      </w:r>
    </w:p>
    <w:p w:rsidR="00BD2C7C" w:rsidRPr="00BD2C7C" w:rsidRDefault="00A07D47" w:rsidP="00BD2C7C">
      <w:pPr>
        <w:tabs>
          <w:tab w:val="left" w:pos="3456"/>
        </w:tabs>
        <w:spacing w:after="0" w:line="240" w:lineRule="auto"/>
        <w:rPr>
          <w:rFonts w:eastAsia="Malgun Gothic"/>
          <w:lang w:eastAsia="ko-KR"/>
        </w:rPr>
      </w:pPr>
      <w:r>
        <w:rPr>
          <w:rFonts w:eastAsia="Malgun Gothic"/>
          <w:lang w:eastAsia="ko-KR"/>
        </w:rPr>
        <w:t>Second</w:t>
      </w:r>
      <w:r w:rsidR="00BD2C7C" w:rsidRPr="00BD2C7C">
        <w:rPr>
          <w:rFonts w:eastAsia="Malgun Gothic"/>
          <w:lang w:eastAsia="ko-KR"/>
        </w:rPr>
        <w:t>: S. Furuichi</w:t>
      </w:r>
    </w:p>
    <w:p w:rsidR="00BD2C7C" w:rsidRPr="00BD2C7C" w:rsidRDefault="00BD2C7C" w:rsidP="00BD2C7C">
      <w:pPr>
        <w:tabs>
          <w:tab w:val="left" w:pos="3456"/>
        </w:tabs>
        <w:spacing w:after="0" w:line="240" w:lineRule="auto"/>
        <w:rPr>
          <w:rFonts w:eastAsia="Malgun Gothic"/>
          <w:lang w:eastAsia="ko-KR"/>
        </w:rPr>
      </w:pPr>
    </w:p>
    <w:p w:rsidR="0016698B" w:rsidRDefault="000B172B" w:rsidP="00BD2C7C">
      <w:pPr>
        <w:tabs>
          <w:tab w:val="left" w:pos="3456"/>
        </w:tabs>
        <w:spacing w:after="0" w:line="240" w:lineRule="auto"/>
        <w:rPr>
          <w:rFonts w:eastAsia="Malgun Gothic"/>
          <w:lang w:eastAsia="ko-KR"/>
        </w:rPr>
      </w:pPr>
      <w:r>
        <w:rPr>
          <w:rFonts w:eastAsia="Malgun Gothic"/>
          <w:lang w:eastAsia="ko-KR"/>
        </w:rPr>
        <w:t>Approved by unanimous consent</w:t>
      </w:r>
    </w:p>
    <w:p w:rsidR="0016698B" w:rsidRPr="003F0CA9" w:rsidRDefault="0016698B" w:rsidP="00DE4EC8">
      <w:pPr>
        <w:tabs>
          <w:tab w:val="left" w:pos="3456"/>
        </w:tabs>
        <w:spacing w:after="0" w:line="240" w:lineRule="auto"/>
        <w:rPr>
          <w:rFonts w:eastAsia="Malgun Gothic"/>
          <w:lang w:eastAsia="ko-KR"/>
        </w:rPr>
      </w:pPr>
    </w:p>
    <w:p w:rsidR="00834989" w:rsidRPr="00C947E3" w:rsidRDefault="00B263FB" w:rsidP="00DE4EC8">
      <w:pPr>
        <w:tabs>
          <w:tab w:val="left" w:pos="3456"/>
        </w:tabs>
        <w:spacing w:after="0" w:line="240" w:lineRule="auto"/>
        <w:rPr>
          <w:rFonts w:eastAsia="Malgun Gothic"/>
          <w:lang w:eastAsia="ko-KR"/>
        </w:rPr>
      </w:pPr>
      <w:r w:rsidRPr="00B95679">
        <w:rPr>
          <w:rFonts w:eastAsia="Malgun Gothic"/>
          <w:lang w:eastAsia="ko-KR"/>
        </w:rPr>
        <w:t>T</w:t>
      </w:r>
      <w:r w:rsidR="00235C9E">
        <w:rPr>
          <w:rFonts w:eastAsia="Malgun Gothic"/>
          <w:lang w:eastAsia="ko-KR"/>
        </w:rPr>
        <w:t xml:space="preserve">he meeting was recessed at </w:t>
      </w:r>
      <w:r w:rsidR="00A07D47">
        <w:rPr>
          <w:rFonts w:eastAsia="Malgun Gothic"/>
          <w:lang w:eastAsia="ko-KR"/>
        </w:rPr>
        <w:t>12</w:t>
      </w:r>
      <w:r w:rsidR="00235C9E">
        <w:rPr>
          <w:rFonts w:eastAsia="Malgun Gothic"/>
          <w:lang w:eastAsia="ko-KR"/>
        </w:rPr>
        <w:t>:</w:t>
      </w:r>
      <w:r w:rsidR="00A07D47">
        <w:rPr>
          <w:rFonts w:hint="eastAsia"/>
          <w:lang w:eastAsia="ja-JP"/>
        </w:rPr>
        <w:t>1</w:t>
      </w:r>
      <w:r w:rsidR="008839C8">
        <w:rPr>
          <w:lang w:eastAsia="ja-JP"/>
        </w:rPr>
        <w:t>3</w:t>
      </w:r>
      <w:r w:rsidR="00A07D47">
        <w:rPr>
          <w:rFonts w:eastAsia="Malgun Gothic"/>
          <w:lang w:eastAsia="ko-KR"/>
        </w:rPr>
        <w:t xml:space="preserve"> P</w:t>
      </w:r>
      <w:r w:rsidR="00CB3ACD">
        <w:rPr>
          <w:rFonts w:eastAsia="Malgun Gothic"/>
          <w:lang w:eastAsia="ko-KR"/>
        </w:rPr>
        <w:t>M</w:t>
      </w:r>
      <w:r w:rsidR="00EB0267" w:rsidRPr="00B95679">
        <w:rPr>
          <w:rFonts w:eastAsia="Malgun Gothic"/>
          <w:lang w:eastAsia="ko-KR"/>
        </w:rPr>
        <w:t>.</w:t>
      </w:r>
    </w:p>
    <w:p w:rsidR="00834989" w:rsidRPr="00A07D47" w:rsidRDefault="00834989" w:rsidP="00DE4EC8">
      <w:pPr>
        <w:tabs>
          <w:tab w:val="left" w:pos="3456"/>
        </w:tabs>
        <w:spacing w:after="0" w:line="240" w:lineRule="auto"/>
        <w:rPr>
          <w:rFonts w:eastAsia="Malgun Gothic"/>
          <w:color w:val="FF0000"/>
          <w:lang w:eastAsia="ko-KR"/>
        </w:rPr>
      </w:pPr>
    </w:p>
    <w:p w:rsidR="007D2C9F" w:rsidRDefault="00A07D47" w:rsidP="00CB3ACD">
      <w:pPr>
        <w:tabs>
          <w:tab w:val="left" w:pos="3456"/>
        </w:tabs>
        <w:spacing w:after="0" w:line="240" w:lineRule="auto"/>
        <w:rPr>
          <w:b/>
          <w:lang w:eastAsia="ja-JP"/>
        </w:rPr>
      </w:pPr>
      <w:r>
        <w:rPr>
          <w:b/>
          <w:lang w:eastAsia="ja-JP"/>
        </w:rPr>
        <w:t>Tuesday January 16, 2018 PM1</w:t>
      </w:r>
    </w:p>
    <w:p w:rsidR="00762427" w:rsidRDefault="00762427" w:rsidP="00CB3ACD">
      <w:pPr>
        <w:tabs>
          <w:tab w:val="left" w:pos="3456"/>
        </w:tabs>
        <w:spacing w:after="0" w:line="240" w:lineRule="auto"/>
        <w:rPr>
          <w:b/>
          <w:lang w:eastAsia="ja-JP"/>
        </w:rPr>
      </w:pPr>
    </w:p>
    <w:p w:rsidR="00C650A4" w:rsidRPr="005312AC" w:rsidRDefault="00C650A4" w:rsidP="00C650A4">
      <w:pPr>
        <w:tabs>
          <w:tab w:val="left" w:pos="3456"/>
        </w:tabs>
        <w:spacing w:after="0" w:line="240" w:lineRule="auto"/>
        <w:rPr>
          <w:rFonts w:eastAsia="Malgun Gothic"/>
          <w:lang w:eastAsia="ko-KR"/>
        </w:rPr>
      </w:pPr>
      <w:r w:rsidRPr="005312AC">
        <w:t>Chair</w:t>
      </w:r>
      <w:r w:rsidRPr="005312AC">
        <w:rPr>
          <w:rFonts w:hint="eastAsia"/>
          <w:lang w:eastAsia="ja-JP"/>
        </w:rPr>
        <w:t xml:space="preserve"> </w:t>
      </w:r>
      <w:r w:rsidRPr="005312AC">
        <w:t xml:space="preserve">called the meeting to order at </w:t>
      </w:r>
      <w:r w:rsidR="00500D6D" w:rsidRPr="005312AC">
        <w:rPr>
          <w:rFonts w:hint="eastAsia"/>
          <w:lang w:eastAsia="ja-JP"/>
        </w:rPr>
        <w:t>0</w:t>
      </w:r>
      <w:r w:rsidR="00500D6D" w:rsidRPr="005312AC">
        <w:t>1</w:t>
      </w:r>
      <w:r w:rsidRPr="005312AC">
        <w:t>:</w:t>
      </w:r>
      <w:r w:rsidR="00631200">
        <w:rPr>
          <w:lang w:eastAsia="ja-JP"/>
        </w:rPr>
        <w:t>31</w:t>
      </w:r>
      <w:r w:rsidRPr="005312AC">
        <w:t xml:space="preserve"> </w:t>
      </w:r>
      <w:r w:rsidR="006572B0" w:rsidRPr="005312AC">
        <w:t>P</w:t>
      </w:r>
      <w:r w:rsidRPr="005312AC">
        <w:t>M</w:t>
      </w:r>
    </w:p>
    <w:p w:rsidR="00FC083F" w:rsidRPr="00631200" w:rsidRDefault="00FC083F" w:rsidP="00FC083F">
      <w:pPr>
        <w:tabs>
          <w:tab w:val="left" w:pos="3456"/>
        </w:tabs>
        <w:spacing w:after="0" w:line="240" w:lineRule="auto"/>
        <w:rPr>
          <w:lang w:eastAsia="ja-JP"/>
        </w:rPr>
      </w:pPr>
    </w:p>
    <w:p w:rsidR="003C3E7F" w:rsidRDefault="003C3E7F" w:rsidP="00AD76AF">
      <w:pPr>
        <w:tabs>
          <w:tab w:val="left" w:pos="3456"/>
        </w:tabs>
        <w:spacing w:after="0" w:line="240" w:lineRule="auto"/>
      </w:pPr>
      <w:r>
        <w:rPr>
          <w:rFonts w:hint="eastAsia"/>
          <w:lang w:eastAsia="ja-JP"/>
        </w:rPr>
        <w:t>Chair present</w:t>
      </w:r>
      <w:r w:rsidRPr="001017A5">
        <w:t>ed the agenda</w:t>
      </w:r>
      <w:r w:rsidR="00F16D83">
        <w:rPr>
          <w:rFonts w:hint="eastAsia"/>
          <w:lang w:eastAsia="ja-JP"/>
        </w:rPr>
        <w:t xml:space="preserve"> (document 802.19-18/0003r2</w:t>
      </w:r>
      <w:r w:rsidRPr="001017A5">
        <w:rPr>
          <w:rFonts w:hint="eastAsia"/>
          <w:lang w:eastAsia="ja-JP"/>
        </w:rPr>
        <w:t>)</w:t>
      </w:r>
      <w:r w:rsidRPr="001017A5">
        <w:t>.</w:t>
      </w:r>
      <w:r>
        <w:t xml:space="preserve"> No Change was made.</w:t>
      </w:r>
    </w:p>
    <w:p w:rsidR="008F4BF8" w:rsidRDefault="008F4BF8" w:rsidP="00AD76AF">
      <w:pPr>
        <w:tabs>
          <w:tab w:val="left" w:pos="3456"/>
        </w:tabs>
        <w:spacing w:after="0" w:line="240" w:lineRule="auto"/>
        <w:rPr>
          <w:lang w:eastAsia="ja-JP"/>
        </w:rPr>
      </w:pPr>
    </w:p>
    <w:p w:rsidR="008F4BF8" w:rsidRDefault="008F4BF8" w:rsidP="00AD76AF">
      <w:pPr>
        <w:tabs>
          <w:tab w:val="left" w:pos="3456"/>
        </w:tabs>
        <w:spacing w:after="0" w:line="240" w:lineRule="auto"/>
        <w:rPr>
          <w:lang w:eastAsia="ja-JP"/>
        </w:rPr>
      </w:pPr>
      <w:r>
        <w:rPr>
          <w:rFonts w:hint="eastAsia"/>
          <w:lang w:eastAsia="ja-JP"/>
        </w:rPr>
        <w:t>Motion #2</w:t>
      </w:r>
    </w:p>
    <w:p w:rsidR="00F16D83" w:rsidRDefault="00F16D83" w:rsidP="008F4BF8">
      <w:pPr>
        <w:tabs>
          <w:tab w:val="left" w:pos="3456"/>
        </w:tabs>
        <w:spacing w:after="0" w:line="240" w:lineRule="auto"/>
        <w:rPr>
          <w:lang w:eastAsia="ja-JP"/>
        </w:rPr>
      </w:pPr>
      <w:r w:rsidRPr="00F16D83">
        <w:rPr>
          <w:lang w:eastAsia="ja-JP"/>
        </w:rPr>
        <w:t xml:space="preserve">Approve to ask working group chairman to start the recirculation </w:t>
      </w:r>
      <w:r w:rsidR="00631200">
        <w:rPr>
          <w:lang w:eastAsia="ja-JP"/>
        </w:rPr>
        <w:t xml:space="preserve">working group </w:t>
      </w:r>
      <w:r w:rsidRPr="00F16D83">
        <w:rPr>
          <w:lang w:eastAsia="ja-JP"/>
        </w:rPr>
        <w:t>ballot for 15 days using the IEEE P802.19.1 revision draft D2.0 no later than January 26, 2018</w:t>
      </w:r>
    </w:p>
    <w:p w:rsidR="008F4BF8" w:rsidRPr="008F4BF8" w:rsidRDefault="008F4BF8" w:rsidP="008F4BF8">
      <w:pPr>
        <w:tabs>
          <w:tab w:val="left" w:pos="3456"/>
        </w:tabs>
        <w:spacing w:after="0" w:line="240" w:lineRule="auto"/>
        <w:rPr>
          <w:lang w:eastAsia="ja-JP"/>
        </w:rPr>
      </w:pPr>
    </w:p>
    <w:p w:rsidR="008F4BF8" w:rsidRPr="008F4BF8" w:rsidRDefault="008F4BF8" w:rsidP="008F4BF8">
      <w:pPr>
        <w:tabs>
          <w:tab w:val="left" w:pos="3456"/>
        </w:tabs>
        <w:spacing w:after="0" w:line="240" w:lineRule="auto"/>
        <w:rPr>
          <w:lang w:eastAsia="ja-JP"/>
        </w:rPr>
      </w:pPr>
      <w:r w:rsidRPr="008F4BF8">
        <w:rPr>
          <w:lang w:eastAsia="ja-JP"/>
        </w:rPr>
        <w:t>Move: C. Sun</w:t>
      </w:r>
    </w:p>
    <w:p w:rsidR="008F4BF8" w:rsidRPr="008F4BF8" w:rsidRDefault="00631200" w:rsidP="008F4BF8">
      <w:pPr>
        <w:tabs>
          <w:tab w:val="left" w:pos="3456"/>
        </w:tabs>
        <w:spacing w:after="0" w:line="240" w:lineRule="auto"/>
        <w:rPr>
          <w:lang w:eastAsia="ja-JP"/>
        </w:rPr>
      </w:pPr>
      <w:r>
        <w:rPr>
          <w:lang w:eastAsia="ja-JP"/>
        </w:rPr>
        <w:t>Second: M. Takai</w:t>
      </w:r>
    </w:p>
    <w:p w:rsidR="008F4BF8" w:rsidRPr="008F4BF8" w:rsidRDefault="008F4BF8" w:rsidP="008F4BF8">
      <w:pPr>
        <w:tabs>
          <w:tab w:val="left" w:pos="3456"/>
        </w:tabs>
        <w:spacing w:after="0" w:line="240" w:lineRule="auto"/>
        <w:rPr>
          <w:lang w:eastAsia="ja-JP"/>
        </w:rPr>
      </w:pPr>
    </w:p>
    <w:p w:rsidR="008F4BF8" w:rsidRPr="003C3E7F" w:rsidRDefault="008F4BF8" w:rsidP="008F4BF8">
      <w:pPr>
        <w:tabs>
          <w:tab w:val="left" w:pos="3456"/>
        </w:tabs>
        <w:spacing w:after="0" w:line="240" w:lineRule="auto"/>
        <w:rPr>
          <w:lang w:eastAsia="ja-JP"/>
        </w:rPr>
      </w:pPr>
      <w:r w:rsidRPr="008F4BF8">
        <w:rPr>
          <w:lang w:eastAsia="ja-JP"/>
        </w:rPr>
        <w:t>Y: 3/N: 0/A: 0</w:t>
      </w:r>
    </w:p>
    <w:p w:rsidR="003C3E7F" w:rsidRDefault="003C3E7F" w:rsidP="00AD76AF">
      <w:pPr>
        <w:tabs>
          <w:tab w:val="left" w:pos="3456"/>
        </w:tabs>
        <w:spacing w:after="0" w:line="240" w:lineRule="auto"/>
        <w:rPr>
          <w:lang w:eastAsia="ja-JP"/>
        </w:rPr>
      </w:pPr>
    </w:p>
    <w:p w:rsidR="00AD76AF" w:rsidRDefault="00AD76AF" w:rsidP="00AD76AF">
      <w:pPr>
        <w:tabs>
          <w:tab w:val="left" w:pos="3456"/>
        </w:tabs>
        <w:spacing w:after="0" w:line="240" w:lineRule="auto"/>
        <w:rPr>
          <w:lang w:eastAsia="ja-JP"/>
        </w:rPr>
      </w:pPr>
      <w:r>
        <w:rPr>
          <w:rFonts w:hint="eastAsia"/>
          <w:lang w:eastAsia="ja-JP"/>
        </w:rPr>
        <w:t>Chair reviewed the time line document (document 802.19-17/</w:t>
      </w:r>
      <w:r>
        <w:rPr>
          <w:lang w:eastAsia="ja-JP"/>
        </w:rPr>
        <w:t>0064r1) and TG agreed with no change.</w:t>
      </w:r>
    </w:p>
    <w:p w:rsidR="00AD76AF" w:rsidRDefault="00AD76AF" w:rsidP="00AD76AF">
      <w:pPr>
        <w:tabs>
          <w:tab w:val="left" w:pos="3456"/>
        </w:tabs>
        <w:spacing w:after="0" w:line="240" w:lineRule="auto"/>
        <w:rPr>
          <w:lang w:eastAsia="ja-JP"/>
        </w:rPr>
      </w:pPr>
    </w:p>
    <w:p w:rsidR="00AD76AF" w:rsidRDefault="00AD76AF" w:rsidP="00AD76AF">
      <w:pPr>
        <w:tabs>
          <w:tab w:val="left" w:pos="3456"/>
        </w:tabs>
        <w:spacing w:after="0" w:line="240" w:lineRule="auto"/>
        <w:rPr>
          <w:lang w:eastAsia="ja-JP"/>
        </w:rPr>
      </w:pPr>
      <w:r>
        <w:rPr>
          <w:lang w:eastAsia="ja-JP"/>
        </w:rPr>
        <w:lastRenderedPageBreak/>
        <w:t xml:space="preserve">Chair reviewed the objective next meeting and TG agreed with </w:t>
      </w:r>
      <w:r w:rsidR="008F4BF8">
        <w:rPr>
          <w:lang w:eastAsia="ja-JP"/>
        </w:rPr>
        <w:t xml:space="preserve">resolving comments from </w:t>
      </w:r>
      <w:r w:rsidR="00F16D83">
        <w:rPr>
          <w:lang w:eastAsia="ja-JP"/>
        </w:rPr>
        <w:t xml:space="preserve">recirculation </w:t>
      </w:r>
      <w:r w:rsidR="008F4BF8">
        <w:rPr>
          <w:lang w:eastAsia="ja-JP"/>
        </w:rPr>
        <w:t>WG letter ballot</w:t>
      </w:r>
      <w:r w:rsidR="00F16D83">
        <w:rPr>
          <w:lang w:eastAsia="ja-JP"/>
        </w:rPr>
        <w:t xml:space="preserve"> and moving to sponsor ballot</w:t>
      </w:r>
      <w:r w:rsidR="008F4BF8">
        <w:rPr>
          <w:lang w:eastAsia="ja-JP"/>
        </w:rPr>
        <w:t>.</w:t>
      </w:r>
    </w:p>
    <w:p w:rsidR="004824E9" w:rsidRPr="00F16D83" w:rsidRDefault="004824E9" w:rsidP="00283796">
      <w:pPr>
        <w:spacing w:after="0" w:line="240" w:lineRule="auto"/>
        <w:rPr>
          <w:lang w:eastAsia="ja-JP"/>
        </w:rPr>
      </w:pPr>
    </w:p>
    <w:p w:rsidR="00A342B4" w:rsidRPr="008B4764" w:rsidRDefault="007F276C" w:rsidP="00283796">
      <w:pPr>
        <w:spacing w:after="0" w:line="240" w:lineRule="auto"/>
        <w:rPr>
          <w:lang w:eastAsia="ja-JP"/>
        </w:rPr>
      </w:pPr>
      <w:r w:rsidRPr="008B4764">
        <w:rPr>
          <w:lang w:eastAsia="ja-JP"/>
        </w:rPr>
        <w:t xml:space="preserve">The group decided </w:t>
      </w:r>
      <w:r w:rsidR="00F16D83">
        <w:rPr>
          <w:lang w:eastAsia="ja-JP"/>
        </w:rPr>
        <w:t>to hold</w:t>
      </w:r>
      <w:r w:rsidR="009408FC">
        <w:rPr>
          <w:lang w:eastAsia="ja-JP"/>
        </w:rPr>
        <w:t xml:space="preserve"> </w:t>
      </w:r>
      <w:r w:rsidR="00F16D83">
        <w:rPr>
          <w:lang w:eastAsia="ja-JP"/>
        </w:rPr>
        <w:t xml:space="preserve">a </w:t>
      </w:r>
      <w:r w:rsidRPr="008B4764">
        <w:rPr>
          <w:lang w:eastAsia="ja-JP"/>
        </w:rPr>
        <w:t>teleconfere</w:t>
      </w:r>
      <w:r w:rsidR="009408FC">
        <w:rPr>
          <w:lang w:eastAsia="ja-JP"/>
        </w:rPr>
        <w:t>nce call.</w:t>
      </w:r>
    </w:p>
    <w:p w:rsidR="00371871" w:rsidRDefault="00F81EFB" w:rsidP="00E45116">
      <w:pPr>
        <w:spacing w:after="0" w:line="240" w:lineRule="auto"/>
        <w:rPr>
          <w:lang w:eastAsia="ja-JP"/>
        </w:rPr>
      </w:pPr>
      <w:r>
        <w:rPr>
          <w:lang w:eastAsia="ja-JP"/>
        </w:rPr>
        <w:t>Wednesday, Feb. 14</w:t>
      </w:r>
      <w:r w:rsidR="00D37962">
        <w:rPr>
          <w:lang w:eastAsia="ja-JP"/>
        </w:rPr>
        <w:t>, 2018</w:t>
      </w:r>
      <w:r w:rsidR="00F16D83" w:rsidRPr="00F16D83">
        <w:rPr>
          <w:lang w:eastAsia="ja-JP"/>
        </w:rPr>
        <w:t xml:space="preserve">: </w:t>
      </w:r>
      <w:r>
        <w:rPr>
          <w:lang w:eastAsia="ja-JP"/>
        </w:rPr>
        <w:t>1am ET (Wednesday, Feb. 14</w:t>
      </w:r>
      <w:r w:rsidR="00D37962">
        <w:rPr>
          <w:lang w:eastAsia="ja-JP"/>
        </w:rPr>
        <w:t>, 2018:</w:t>
      </w:r>
      <w:r w:rsidR="00F16D83" w:rsidRPr="00F16D83">
        <w:rPr>
          <w:lang w:eastAsia="ja-JP"/>
        </w:rPr>
        <w:t xml:space="preserve"> 7am CET, 2pm CST, 3pm JST/KST)</w:t>
      </w:r>
    </w:p>
    <w:p w:rsidR="00F16D83" w:rsidRPr="00D37962" w:rsidRDefault="00F16D83" w:rsidP="00E45116">
      <w:pPr>
        <w:spacing w:after="0" w:line="240" w:lineRule="auto"/>
        <w:rPr>
          <w:lang w:eastAsia="ja-JP"/>
        </w:rPr>
      </w:pPr>
    </w:p>
    <w:p w:rsidR="00982F33" w:rsidRPr="008B4764" w:rsidRDefault="00E04ED7" w:rsidP="005B10A6">
      <w:pPr>
        <w:spacing w:after="0" w:line="240" w:lineRule="auto"/>
      </w:pPr>
      <w:r w:rsidRPr="008B4764">
        <w:t>The</w:t>
      </w:r>
      <w:r w:rsidR="008F4BF8">
        <w:t xml:space="preserve"> Revision TG</w:t>
      </w:r>
      <w:r w:rsidRPr="008B4764">
        <w:t xml:space="preserve"> </w:t>
      </w:r>
      <w:r w:rsidR="00274EF2" w:rsidRPr="008B4764">
        <w:t>adjourned</w:t>
      </w:r>
      <w:r w:rsidR="008A59F4" w:rsidRPr="008B4764">
        <w:t xml:space="preserve"> at </w:t>
      </w:r>
      <w:r w:rsidR="008B4764" w:rsidRPr="008B4764">
        <w:rPr>
          <w:rFonts w:hint="eastAsia"/>
          <w:lang w:eastAsia="ja-JP"/>
        </w:rPr>
        <w:t>01</w:t>
      </w:r>
      <w:r w:rsidR="00ED2933" w:rsidRPr="008B4764">
        <w:rPr>
          <w:rFonts w:hint="eastAsia"/>
          <w:lang w:eastAsia="ja-JP"/>
        </w:rPr>
        <w:t>:</w:t>
      </w:r>
      <w:r w:rsidR="00631200">
        <w:rPr>
          <w:rFonts w:hint="eastAsia"/>
          <w:lang w:eastAsia="ja-JP"/>
        </w:rPr>
        <w:t>39</w:t>
      </w:r>
      <w:r w:rsidR="00DE4EC8" w:rsidRPr="008B4764">
        <w:t xml:space="preserve"> </w:t>
      </w:r>
      <w:r w:rsidR="00E45116" w:rsidRPr="008B4764">
        <w:t>P</w:t>
      </w:r>
      <w:r w:rsidR="00DE4EC8" w:rsidRPr="008B4764">
        <w:t>M</w:t>
      </w:r>
    </w:p>
    <w:p w:rsidR="005B10A6" w:rsidRPr="00BA5D45" w:rsidRDefault="005B10A6" w:rsidP="005B10A6">
      <w:pPr>
        <w:spacing w:after="0" w:line="240" w:lineRule="auto"/>
        <w:rPr>
          <w:color w:val="0070C0"/>
        </w:rPr>
      </w:pPr>
    </w:p>
    <w:p w:rsidR="00E45116" w:rsidRPr="00BA5D45" w:rsidRDefault="00E45116">
      <w:pPr>
        <w:rPr>
          <w:color w:val="0070C0"/>
        </w:rPr>
      </w:pPr>
    </w:p>
    <w:p w:rsidR="00982F33" w:rsidRPr="009B5383" w:rsidRDefault="00982F33" w:rsidP="00982F33">
      <w:pPr>
        <w:rPr>
          <w:rFonts w:eastAsia="Malgun Gothic"/>
          <w:b/>
          <w:bCs/>
          <w:lang w:eastAsia="ko-KR"/>
        </w:rPr>
      </w:pPr>
      <w:r w:rsidRPr="009B5383">
        <w:rPr>
          <w:rFonts w:eastAsia="Malgun Gothic" w:hint="eastAsia"/>
          <w:b/>
          <w:bCs/>
          <w:lang w:eastAsia="ko-KR"/>
        </w:rPr>
        <w:t>Attendance</w:t>
      </w:r>
    </w:p>
    <w:tbl>
      <w:tblPr>
        <w:tblStyle w:val="af8"/>
        <w:tblW w:w="0" w:type="auto"/>
        <w:tblInd w:w="392" w:type="dxa"/>
        <w:tblLook w:val="04A0" w:firstRow="1" w:lastRow="0" w:firstColumn="1" w:lastColumn="0" w:noHBand="0" w:noVBand="1"/>
      </w:tblPr>
      <w:tblGrid>
        <w:gridCol w:w="4387"/>
        <w:gridCol w:w="4543"/>
      </w:tblGrid>
      <w:tr w:rsidR="009B5383" w:rsidRPr="009B5383" w:rsidTr="00E73523">
        <w:tc>
          <w:tcPr>
            <w:tcW w:w="4387" w:type="dxa"/>
          </w:tcPr>
          <w:p w:rsidR="00982F33" w:rsidRPr="009B5383" w:rsidRDefault="00982F33" w:rsidP="00F104C9">
            <w:pPr>
              <w:rPr>
                <w:rFonts w:eastAsia="Malgun Gothic"/>
                <w:b/>
                <w:bCs/>
                <w:lang w:eastAsia="ko-KR"/>
              </w:rPr>
            </w:pPr>
            <w:r w:rsidRPr="009B5383">
              <w:rPr>
                <w:rFonts w:eastAsia="Malgun Gothic" w:hint="eastAsia"/>
                <w:b/>
                <w:bCs/>
                <w:lang w:eastAsia="ko-KR"/>
              </w:rPr>
              <w:t>N</w:t>
            </w:r>
            <w:r w:rsidRPr="009B5383">
              <w:rPr>
                <w:rFonts w:eastAsia="Malgun Gothic"/>
                <w:b/>
                <w:bCs/>
                <w:lang w:eastAsia="ko-KR"/>
              </w:rPr>
              <w:t>ame</w:t>
            </w:r>
          </w:p>
        </w:tc>
        <w:tc>
          <w:tcPr>
            <w:tcW w:w="4543" w:type="dxa"/>
          </w:tcPr>
          <w:p w:rsidR="00982F33" w:rsidRPr="009B5383" w:rsidRDefault="00982F33" w:rsidP="00F104C9">
            <w:pPr>
              <w:rPr>
                <w:rFonts w:eastAsia="Malgun Gothic"/>
                <w:b/>
                <w:bCs/>
                <w:lang w:eastAsia="ko-KR"/>
              </w:rPr>
            </w:pPr>
            <w:r w:rsidRPr="009B5383">
              <w:rPr>
                <w:rFonts w:eastAsia="Malgun Gothic" w:hint="eastAsia"/>
                <w:b/>
                <w:bCs/>
                <w:lang w:eastAsia="ko-KR"/>
              </w:rPr>
              <w:t>Affiliation</w:t>
            </w:r>
          </w:p>
        </w:tc>
      </w:tr>
      <w:tr w:rsidR="00BA5D45" w:rsidRPr="009B5383" w:rsidTr="00E73523">
        <w:tc>
          <w:tcPr>
            <w:tcW w:w="4387" w:type="dxa"/>
          </w:tcPr>
          <w:p w:rsidR="00BA5D45" w:rsidRPr="009B5383" w:rsidRDefault="00BA5D45" w:rsidP="00F104C9">
            <w:pPr>
              <w:rPr>
                <w:rFonts w:eastAsia="Malgun Gothic"/>
                <w:bCs/>
                <w:lang w:eastAsia="ko-KR"/>
              </w:rPr>
            </w:pPr>
            <w:r w:rsidRPr="00C83E36">
              <w:rPr>
                <w:rFonts w:eastAsia="Malgun Gothic" w:hint="eastAsia"/>
                <w:bCs/>
                <w:lang w:eastAsia="ko-KR"/>
              </w:rPr>
              <w:t>Sho Fu</w:t>
            </w:r>
            <w:r w:rsidRPr="00C83E36">
              <w:rPr>
                <w:rFonts w:eastAsia="Malgun Gothic"/>
                <w:bCs/>
                <w:lang w:eastAsia="ko-KR"/>
              </w:rPr>
              <w:t>ruichi</w:t>
            </w:r>
          </w:p>
        </w:tc>
        <w:tc>
          <w:tcPr>
            <w:tcW w:w="4543" w:type="dxa"/>
          </w:tcPr>
          <w:p w:rsidR="00E73523" w:rsidRPr="009B5383" w:rsidRDefault="00BA5D45" w:rsidP="00F104C9">
            <w:pPr>
              <w:rPr>
                <w:rFonts w:eastAsia="Malgun Gothic"/>
                <w:bCs/>
                <w:lang w:eastAsia="ko-KR"/>
              </w:rPr>
            </w:pPr>
            <w:r w:rsidRPr="00C83E36">
              <w:rPr>
                <w:rFonts w:eastAsia="Malgun Gothic" w:hint="eastAsia"/>
                <w:bCs/>
                <w:lang w:eastAsia="ko-KR"/>
              </w:rPr>
              <w:t>Sony</w:t>
            </w:r>
            <w:r w:rsidR="00E73523">
              <w:rPr>
                <w:rFonts w:eastAsia="Malgun Gothic" w:hint="eastAsia"/>
                <w:bCs/>
                <w:lang w:eastAsia="ko-KR"/>
              </w:rPr>
              <w:t xml:space="preserve"> </w:t>
            </w:r>
            <w:r w:rsidR="00E73523">
              <w:rPr>
                <w:rFonts w:eastAsia="Malgun Gothic"/>
                <w:bCs/>
                <w:lang w:eastAsia="ko-KR"/>
              </w:rPr>
              <w:t>Corporation</w:t>
            </w:r>
          </w:p>
        </w:tc>
      </w:tr>
      <w:tr w:rsidR="00BA5D45" w:rsidRPr="009B5383" w:rsidTr="00E73523">
        <w:tc>
          <w:tcPr>
            <w:tcW w:w="4387" w:type="dxa"/>
          </w:tcPr>
          <w:p w:rsidR="00BA5D45" w:rsidRPr="00C83E36" w:rsidRDefault="00BA5D45" w:rsidP="00982F33">
            <w:pPr>
              <w:rPr>
                <w:rFonts w:eastAsia="Malgun Gothic"/>
                <w:bCs/>
                <w:lang w:eastAsia="ko-KR"/>
              </w:rPr>
            </w:pPr>
            <w:r w:rsidRPr="00C83E36">
              <w:rPr>
                <w:rFonts w:eastAsia="Malgun Gothic" w:hint="eastAsia"/>
                <w:bCs/>
                <w:lang w:eastAsia="ko-KR"/>
              </w:rPr>
              <w:t>Naotaka Sato</w:t>
            </w:r>
          </w:p>
        </w:tc>
        <w:tc>
          <w:tcPr>
            <w:tcW w:w="4543" w:type="dxa"/>
          </w:tcPr>
          <w:p w:rsidR="00BA5D45" w:rsidRPr="00C83E36" w:rsidRDefault="00E73523" w:rsidP="00F104C9">
            <w:pPr>
              <w:rPr>
                <w:rFonts w:eastAsia="Malgun Gothic"/>
                <w:bCs/>
                <w:lang w:eastAsia="ko-KR"/>
              </w:rPr>
            </w:pPr>
            <w:r w:rsidRPr="00C83E36">
              <w:rPr>
                <w:rFonts w:eastAsia="Malgun Gothic" w:hint="eastAsia"/>
                <w:bCs/>
                <w:lang w:eastAsia="ko-KR"/>
              </w:rPr>
              <w:t>Sony</w:t>
            </w:r>
            <w:r>
              <w:rPr>
                <w:rFonts w:eastAsia="Malgun Gothic" w:hint="eastAsia"/>
                <w:bCs/>
                <w:lang w:eastAsia="ko-KR"/>
              </w:rPr>
              <w:t xml:space="preserve"> </w:t>
            </w:r>
            <w:r>
              <w:rPr>
                <w:rFonts w:eastAsia="Malgun Gothic"/>
                <w:bCs/>
                <w:lang w:eastAsia="ko-KR"/>
              </w:rPr>
              <w:t>Corporation</w:t>
            </w:r>
          </w:p>
        </w:tc>
      </w:tr>
      <w:tr w:rsidR="00BA5D45" w:rsidRPr="009B5383" w:rsidTr="00E73523">
        <w:tc>
          <w:tcPr>
            <w:tcW w:w="4387" w:type="dxa"/>
          </w:tcPr>
          <w:p w:rsidR="00BA5D45" w:rsidRPr="00C83E36" w:rsidRDefault="002B55F7" w:rsidP="00F104C9">
            <w:pPr>
              <w:rPr>
                <w:rFonts w:eastAsia="Malgun Gothic"/>
                <w:bCs/>
                <w:lang w:eastAsia="ko-KR"/>
              </w:rPr>
            </w:pPr>
            <w:r>
              <w:rPr>
                <w:rFonts w:eastAsia="Malgun Gothic"/>
                <w:bCs/>
                <w:lang w:eastAsia="ko-KR"/>
              </w:rPr>
              <w:t>Chen Sun</w:t>
            </w:r>
          </w:p>
        </w:tc>
        <w:tc>
          <w:tcPr>
            <w:tcW w:w="4543" w:type="dxa"/>
          </w:tcPr>
          <w:p w:rsidR="00BA5D45" w:rsidRPr="009408FC" w:rsidRDefault="002B55F7" w:rsidP="00F104C9">
            <w:pPr>
              <w:rPr>
                <w:bCs/>
                <w:lang w:eastAsia="ja-JP"/>
              </w:rPr>
            </w:pPr>
            <w:r>
              <w:rPr>
                <w:bCs/>
                <w:lang w:eastAsia="ja-JP"/>
              </w:rPr>
              <w:t>Sony</w:t>
            </w:r>
          </w:p>
        </w:tc>
      </w:tr>
      <w:tr w:rsidR="00BA5D45" w:rsidRPr="009B5383" w:rsidTr="00E73523">
        <w:tc>
          <w:tcPr>
            <w:tcW w:w="4387" w:type="dxa"/>
          </w:tcPr>
          <w:p w:rsidR="00BA5D45" w:rsidRPr="0002484F" w:rsidRDefault="002B55F7" w:rsidP="00982F33">
            <w:pPr>
              <w:rPr>
                <w:bCs/>
                <w:lang w:eastAsia="ja-JP"/>
              </w:rPr>
            </w:pPr>
            <w:r>
              <w:rPr>
                <w:rFonts w:hint="eastAsia"/>
                <w:bCs/>
                <w:lang w:eastAsia="ja-JP"/>
              </w:rPr>
              <w:t>Shubho Deep</w:t>
            </w:r>
          </w:p>
        </w:tc>
        <w:tc>
          <w:tcPr>
            <w:tcW w:w="4543" w:type="dxa"/>
          </w:tcPr>
          <w:p w:rsidR="00BA5D45" w:rsidRPr="00762427" w:rsidRDefault="002B55F7" w:rsidP="00982F33">
            <w:pPr>
              <w:rPr>
                <w:bCs/>
                <w:lang w:eastAsia="ja-JP"/>
              </w:rPr>
            </w:pPr>
            <w:r>
              <w:rPr>
                <w:rFonts w:hint="eastAsia"/>
                <w:bCs/>
                <w:lang w:eastAsia="ja-JP"/>
              </w:rPr>
              <w:t>Broadcom</w:t>
            </w:r>
          </w:p>
        </w:tc>
      </w:tr>
      <w:tr w:rsidR="00BA5D45" w:rsidRPr="009B5383" w:rsidTr="00E73523">
        <w:tc>
          <w:tcPr>
            <w:tcW w:w="4387" w:type="dxa"/>
          </w:tcPr>
          <w:p w:rsidR="00BA5D45" w:rsidRPr="00500D6D" w:rsidRDefault="002B55F7" w:rsidP="00B76BB6">
            <w:pPr>
              <w:rPr>
                <w:bCs/>
                <w:lang w:eastAsia="ja-JP"/>
              </w:rPr>
            </w:pPr>
            <w:r>
              <w:rPr>
                <w:rFonts w:hint="eastAsia"/>
                <w:bCs/>
                <w:lang w:eastAsia="ja-JP"/>
              </w:rPr>
              <w:t>Adkim Kari</w:t>
            </w:r>
          </w:p>
        </w:tc>
        <w:tc>
          <w:tcPr>
            <w:tcW w:w="4543" w:type="dxa"/>
          </w:tcPr>
          <w:p w:rsidR="00BA5D45" w:rsidRPr="00762427" w:rsidRDefault="002B55F7" w:rsidP="00B76BB6">
            <w:pPr>
              <w:rPr>
                <w:bCs/>
                <w:lang w:eastAsia="ja-JP"/>
              </w:rPr>
            </w:pPr>
            <w:r>
              <w:rPr>
                <w:rFonts w:hint="eastAsia"/>
                <w:bCs/>
                <w:lang w:eastAsia="ja-JP"/>
              </w:rPr>
              <w:t>Broadcom</w:t>
            </w:r>
          </w:p>
        </w:tc>
      </w:tr>
      <w:tr w:rsidR="00BA5D45" w:rsidRPr="009B5383" w:rsidTr="00E73523">
        <w:tc>
          <w:tcPr>
            <w:tcW w:w="4387" w:type="dxa"/>
          </w:tcPr>
          <w:p w:rsidR="00BA5D45" w:rsidRPr="008F4BF8" w:rsidRDefault="002B55F7" w:rsidP="00464818">
            <w:pPr>
              <w:rPr>
                <w:bCs/>
                <w:lang w:eastAsia="ja-JP"/>
              </w:rPr>
            </w:pPr>
            <w:r>
              <w:rPr>
                <w:rFonts w:hint="eastAsia"/>
                <w:bCs/>
                <w:lang w:eastAsia="ja-JP"/>
              </w:rPr>
              <w:t>Sindnu Verma</w:t>
            </w:r>
          </w:p>
        </w:tc>
        <w:tc>
          <w:tcPr>
            <w:tcW w:w="4543" w:type="dxa"/>
          </w:tcPr>
          <w:p w:rsidR="00BA5D45" w:rsidRPr="008F4BF8" w:rsidRDefault="002B55F7" w:rsidP="00E45116">
            <w:pPr>
              <w:rPr>
                <w:bCs/>
                <w:lang w:eastAsia="ja-JP"/>
              </w:rPr>
            </w:pPr>
            <w:r>
              <w:rPr>
                <w:rFonts w:hint="eastAsia"/>
                <w:bCs/>
                <w:lang w:eastAsia="ja-JP"/>
              </w:rPr>
              <w:t>Broadcom</w:t>
            </w:r>
          </w:p>
        </w:tc>
      </w:tr>
      <w:tr w:rsidR="00BA5D45" w:rsidRPr="009B5383" w:rsidTr="00E73523">
        <w:tc>
          <w:tcPr>
            <w:tcW w:w="4387" w:type="dxa"/>
          </w:tcPr>
          <w:p w:rsidR="00BA5D45" w:rsidRPr="002B55F7" w:rsidRDefault="002B55F7" w:rsidP="00E45116">
            <w:pPr>
              <w:rPr>
                <w:bCs/>
                <w:lang w:eastAsia="ja-JP"/>
              </w:rPr>
            </w:pPr>
            <w:r>
              <w:rPr>
                <w:rFonts w:hint="eastAsia"/>
                <w:bCs/>
                <w:lang w:eastAsia="ja-JP"/>
              </w:rPr>
              <w:t>Billy Verso</w:t>
            </w:r>
          </w:p>
        </w:tc>
        <w:tc>
          <w:tcPr>
            <w:tcW w:w="4543" w:type="dxa"/>
          </w:tcPr>
          <w:p w:rsidR="00BA5D45" w:rsidRPr="002B55F7" w:rsidRDefault="002B55F7" w:rsidP="00E45116">
            <w:pPr>
              <w:rPr>
                <w:bCs/>
                <w:lang w:eastAsia="ja-JP"/>
              </w:rPr>
            </w:pPr>
            <w:r>
              <w:rPr>
                <w:rFonts w:hint="eastAsia"/>
                <w:bCs/>
                <w:lang w:eastAsia="ja-JP"/>
              </w:rPr>
              <w:t>Decawave</w:t>
            </w:r>
          </w:p>
        </w:tc>
      </w:tr>
      <w:tr w:rsidR="00BA5D45" w:rsidRPr="009B5383" w:rsidTr="00E73523">
        <w:tc>
          <w:tcPr>
            <w:tcW w:w="4387" w:type="dxa"/>
          </w:tcPr>
          <w:p w:rsidR="00BA5D45" w:rsidRPr="002B55F7" w:rsidRDefault="002B55F7" w:rsidP="00E45116">
            <w:pPr>
              <w:rPr>
                <w:bCs/>
                <w:lang w:eastAsia="ja-JP"/>
              </w:rPr>
            </w:pPr>
            <w:r>
              <w:rPr>
                <w:rFonts w:hint="eastAsia"/>
                <w:bCs/>
                <w:lang w:eastAsia="ja-JP"/>
              </w:rPr>
              <w:t>Amelia Audersdotty</w:t>
            </w:r>
          </w:p>
        </w:tc>
        <w:tc>
          <w:tcPr>
            <w:tcW w:w="4543" w:type="dxa"/>
          </w:tcPr>
          <w:p w:rsidR="00BA5D45" w:rsidRPr="002B55F7" w:rsidRDefault="002B55F7" w:rsidP="00E45116">
            <w:pPr>
              <w:rPr>
                <w:bCs/>
                <w:lang w:eastAsia="ja-JP"/>
              </w:rPr>
            </w:pPr>
            <w:r>
              <w:rPr>
                <w:rFonts w:hint="eastAsia"/>
                <w:bCs/>
                <w:lang w:eastAsia="ja-JP"/>
              </w:rPr>
              <w:t>ARTKLE19</w:t>
            </w:r>
          </w:p>
        </w:tc>
      </w:tr>
      <w:tr w:rsidR="002B55F7" w:rsidRPr="009B5383" w:rsidTr="00E73523">
        <w:tc>
          <w:tcPr>
            <w:tcW w:w="4387" w:type="dxa"/>
          </w:tcPr>
          <w:p w:rsidR="002B55F7" w:rsidRDefault="002B55F7" w:rsidP="00E45116">
            <w:pPr>
              <w:rPr>
                <w:bCs/>
                <w:lang w:eastAsia="ja-JP"/>
              </w:rPr>
            </w:pPr>
            <w:r>
              <w:rPr>
                <w:rFonts w:hint="eastAsia"/>
                <w:bCs/>
                <w:lang w:eastAsia="ja-JP"/>
              </w:rPr>
              <w:t>Demir Rakanovic</w:t>
            </w:r>
          </w:p>
        </w:tc>
        <w:tc>
          <w:tcPr>
            <w:tcW w:w="4543" w:type="dxa"/>
          </w:tcPr>
          <w:p w:rsidR="002B55F7" w:rsidRDefault="002B55F7" w:rsidP="00E45116">
            <w:pPr>
              <w:rPr>
                <w:bCs/>
                <w:lang w:eastAsia="ja-JP"/>
              </w:rPr>
            </w:pPr>
            <w:r>
              <w:rPr>
                <w:rFonts w:hint="eastAsia"/>
                <w:bCs/>
                <w:lang w:eastAsia="ja-JP"/>
              </w:rPr>
              <w:t>U-BLOX</w:t>
            </w:r>
          </w:p>
        </w:tc>
      </w:tr>
      <w:tr w:rsidR="00631200" w:rsidRPr="009B5383" w:rsidTr="00E73523">
        <w:tc>
          <w:tcPr>
            <w:tcW w:w="4387" w:type="dxa"/>
          </w:tcPr>
          <w:p w:rsidR="00631200" w:rsidRDefault="00631200" w:rsidP="00E45116">
            <w:pPr>
              <w:rPr>
                <w:bCs/>
                <w:lang w:eastAsia="ja-JP"/>
              </w:rPr>
            </w:pPr>
            <w:r>
              <w:rPr>
                <w:rFonts w:hint="eastAsia"/>
                <w:bCs/>
                <w:lang w:eastAsia="ja-JP"/>
              </w:rPr>
              <w:t>Mineo Takai</w:t>
            </w:r>
          </w:p>
        </w:tc>
        <w:tc>
          <w:tcPr>
            <w:tcW w:w="4543" w:type="dxa"/>
          </w:tcPr>
          <w:p w:rsidR="00631200" w:rsidRDefault="00631200" w:rsidP="00E45116">
            <w:pPr>
              <w:rPr>
                <w:bCs/>
                <w:lang w:eastAsia="ja-JP"/>
              </w:rPr>
            </w:pPr>
            <w:r>
              <w:rPr>
                <w:rFonts w:hint="eastAsia"/>
                <w:bCs/>
                <w:lang w:eastAsia="ja-JP"/>
              </w:rPr>
              <w:t>Space-Time Engineering</w:t>
            </w:r>
          </w:p>
        </w:tc>
      </w:tr>
    </w:tbl>
    <w:p w:rsidR="00982F33" w:rsidRPr="009B5383" w:rsidRDefault="00982F33" w:rsidP="00982F33"/>
    <w:p w:rsidR="002873B0" w:rsidRPr="009B5383" w:rsidRDefault="002873B0" w:rsidP="002873B0">
      <w:pPr>
        <w:spacing w:after="0" w:line="240" w:lineRule="auto"/>
      </w:pPr>
    </w:p>
    <w:sectPr w:rsidR="002873B0" w:rsidRPr="009B5383"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6EF" w:rsidRDefault="007306EF" w:rsidP="00766E54">
      <w:pPr>
        <w:spacing w:after="0" w:line="240" w:lineRule="auto"/>
      </w:pPr>
      <w:r>
        <w:separator/>
      </w:r>
    </w:p>
  </w:endnote>
  <w:endnote w:type="continuationSeparator" w:id="0">
    <w:p w:rsidR="007306EF" w:rsidRDefault="007306E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F0" w:rsidRDefault="00C724F0" w:rsidP="00844FC7">
    <w:pPr>
      <w:pStyle w:val="af3"/>
    </w:pPr>
  </w:p>
  <w:p w:rsidR="00C724F0" w:rsidRPr="00C724F0" w:rsidRDefault="00C724F0" w:rsidP="00844FC7">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F81EFB">
      <w:rPr>
        <w:noProof/>
        <w:sz w:val="24"/>
      </w:rPr>
      <w:t>1</w:t>
    </w:r>
    <w:r w:rsidRPr="00C724F0">
      <w:rPr>
        <w:noProof/>
        <w:sz w:val="24"/>
      </w:rPr>
      <w:fldChar w:fldCharType="end"/>
    </w:r>
    <w:r w:rsidR="008A59F4">
      <w:rPr>
        <w:noProof/>
        <w:sz w:val="24"/>
      </w:rPr>
      <w:tab/>
    </w:r>
    <w:r w:rsidR="004B6A34">
      <w:rPr>
        <w:rFonts w:hint="eastAsia"/>
        <w:noProof/>
        <w:sz w:val="24"/>
        <w:lang w:eastAsia="ja-JP"/>
      </w:rPr>
      <w:t>Naotaka Sato</w:t>
    </w:r>
    <w:r w:rsidR="00CD2A39">
      <w:rPr>
        <w:noProof/>
        <w:sz w:val="24"/>
      </w:rPr>
      <w:t xml:space="preserve"> </w:t>
    </w:r>
    <w:r w:rsidR="00386F97">
      <w:rPr>
        <w:noProof/>
        <w:sz w:val="24"/>
        <w:lang w:eastAsia="ja-JP"/>
      </w:rPr>
      <w:t>(</w:t>
    </w:r>
    <w:r w:rsidR="004B6A34">
      <w:rPr>
        <w:rFonts w:hint="eastAsia"/>
        <w:noProof/>
        <w:sz w:val="24"/>
        <w:lang w:eastAsia="ja-JP"/>
      </w:rPr>
      <w:t>Sony</w:t>
    </w:r>
    <w:r w:rsidR="00AE284B">
      <w:rPr>
        <w:noProof/>
        <w:sz w:val="24"/>
        <w:lang w:eastAsia="ja-JP"/>
      </w:rPr>
      <w:t xml:space="preserve"> Corporation</w:t>
    </w:r>
    <w:r w:rsidR="00CD2A39">
      <w:rPr>
        <w:noProof/>
        <w:sz w:val="24"/>
        <w:lang w:eastAsia="ja-JP"/>
      </w:rPr>
      <w:t>)</w:t>
    </w:r>
  </w:p>
  <w:p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6EF" w:rsidRDefault="007306EF" w:rsidP="00766E54">
      <w:pPr>
        <w:spacing w:after="0" w:line="240" w:lineRule="auto"/>
      </w:pPr>
      <w:r>
        <w:separator/>
      </w:r>
    </w:p>
  </w:footnote>
  <w:footnote w:type="continuationSeparator" w:id="0">
    <w:p w:rsidR="007306EF" w:rsidRDefault="007306EF"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54" w:rsidRPr="00C724F0" w:rsidRDefault="00363DC9" w:rsidP="00766E54">
    <w:pPr>
      <w:pStyle w:val="af1"/>
      <w:pBdr>
        <w:bottom w:val="single" w:sz="8" w:space="1" w:color="auto"/>
      </w:pBdr>
      <w:tabs>
        <w:tab w:val="clear" w:pos="4680"/>
        <w:tab w:val="center" w:pos="8280"/>
      </w:tabs>
      <w:rPr>
        <w:sz w:val="28"/>
      </w:rPr>
    </w:pPr>
    <w:r>
      <w:rPr>
        <w:sz w:val="28"/>
        <w:lang w:eastAsia="ja-JP"/>
      </w:rPr>
      <w:t>January</w:t>
    </w:r>
    <w:r w:rsidR="008B2760">
      <w:rPr>
        <w:sz w:val="28"/>
        <w:lang w:eastAsia="ja-JP"/>
      </w:rPr>
      <w:t xml:space="preserve"> </w:t>
    </w:r>
    <w:r w:rsidR="004B6A34">
      <w:rPr>
        <w:sz w:val="28"/>
      </w:rPr>
      <w:t>201</w:t>
    </w:r>
    <w:r>
      <w:rPr>
        <w:sz w:val="28"/>
        <w:lang w:eastAsia="ja-JP"/>
      </w:rPr>
      <w:t>8</w:t>
    </w:r>
    <w:r w:rsidR="004B6A34">
      <w:rPr>
        <w:sz w:val="28"/>
      </w:rPr>
      <w:tab/>
      <w:t>IEEE P802.19-1</w:t>
    </w:r>
    <w:r w:rsidR="002473B4">
      <w:rPr>
        <w:rFonts w:hint="eastAsia"/>
        <w:sz w:val="28"/>
        <w:lang w:eastAsia="ja-JP"/>
      </w:rPr>
      <w:t>8</w:t>
    </w:r>
    <w:r w:rsidR="00CD2A39">
      <w:rPr>
        <w:sz w:val="28"/>
      </w:rPr>
      <w:t>/</w:t>
    </w:r>
    <w:r w:rsidR="00C3502E">
      <w:rPr>
        <w:sz w:val="28"/>
      </w:rPr>
      <w:t>0</w:t>
    </w:r>
    <w:r w:rsidR="00F16D83">
      <w:rPr>
        <w:rFonts w:hint="eastAsia"/>
        <w:sz w:val="28"/>
        <w:lang w:eastAsia="ja-JP"/>
      </w:rPr>
      <w:t>0</w:t>
    </w:r>
    <w:r w:rsidR="00F16D83">
      <w:rPr>
        <w:sz w:val="28"/>
        <w:lang w:eastAsia="ja-JP"/>
      </w:rPr>
      <w:t>08</w:t>
    </w:r>
    <w:r w:rsidR="00CD2A39">
      <w:rPr>
        <w:sz w:val="28"/>
      </w:rPr>
      <w:t>r0</w:t>
    </w:r>
  </w:p>
  <w:p w:rsidR="00766E54" w:rsidRPr="00766E54" w:rsidRDefault="00766E54" w:rsidP="00766E54">
    <w:pPr>
      <w:pStyle w:val="af1"/>
      <w:tabs>
        <w:tab w:val="clear" w:pos="4680"/>
        <w:tab w:val="center" w:pos="7920"/>
      </w:tabs>
      <w:rPr>
        <w:sz w:val="24"/>
      </w:rPr>
    </w:pPr>
  </w:p>
  <w:p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24A"/>
    <w:multiLevelType w:val="hybridMultilevel"/>
    <w:tmpl w:val="9E28D946"/>
    <w:lvl w:ilvl="0" w:tplc="DA1273DE">
      <w:start w:val="3"/>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DBE376D"/>
    <w:multiLevelType w:val="hybridMultilevel"/>
    <w:tmpl w:val="5350BB7E"/>
    <w:lvl w:ilvl="0" w:tplc="1B64550E">
      <w:numFmt w:val="bullet"/>
      <w:lvlText w:val="-"/>
      <w:lvlJc w:val="left"/>
      <w:pPr>
        <w:ind w:left="1080" w:hanging="360"/>
      </w:pPr>
      <w:rPr>
        <w:rFonts w:ascii="Calibri" w:eastAsiaTheme="minorEastAsia" w:hAnsi="Calibri"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F3200CE"/>
    <w:multiLevelType w:val="hybridMultilevel"/>
    <w:tmpl w:val="2892C3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15F5701"/>
    <w:multiLevelType w:val="hybridMultilevel"/>
    <w:tmpl w:val="2C7CFB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2"/>
  </w:num>
  <w:num w:numId="13">
    <w:abstractNumId w:val="0"/>
  </w:num>
  <w:num w:numId="14">
    <w:abstractNumId w:val="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484F"/>
    <w:rsid w:val="0006236C"/>
    <w:rsid w:val="000677D5"/>
    <w:rsid w:val="00073CEF"/>
    <w:rsid w:val="000852C8"/>
    <w:rsid w:val="00086DA5"/>
    <w:rsid w:val="000902E8"/>
    <w:rsid w:val="000922F3"/>
    <w:rsid w:val="000A16DF"/>
    <w:rsid w:val="000A2352"/>
    <w:rsid w:val="000A6820"/>
    <w:rsid w:val="000B172B"/>
    <w:rsid w:val="000B201F"/>
    <w:rsid w:val="000D4323"/>
    <w:rsid w:val="000F3294"/>
    <w:rsid w:val="000F796C"/>
    <w:rsid w:val="001017A5"/>
    <w:rsid w:val="00130917"/>
    <w:rsid w:val="001425AB"/>
    <w:rsid w:val="00163D56"/>
    <w:rsid w:val="0016698B"/>
    <w:rsid w:val="00172447"/>
    <w:rsid w:val="001725E3"/>
    <w:rsid w:val="0017395D"/>
    <w:rsid w:val="00180FE3"/>
    <w:rsid w:val="00182FB5"/>
    <w:rsid w:val="00196ACE"/>
    <w:rsid w:val="001B24DD"/>
    <w:rsid w:val="001B54CF"/>
    <w:rsid w:val="001D0FC9"/>
    <w:rsid w:val="001E2AFD"/>
    <w:rsid w:val="001E776F"/>
    <w:rsid w:val="001F5AA6"/>
    <w:rsid w:val="00203373"/>
    <w:rsid w:val="00211633"/>
    <w:rsid w:val="00213A7E"/>
    <w:rsid w:val="002223F6"/>
    <w:rsid w:val="00231109"/>
    <w:rsid w:val="00235C9E"/>
    <w:rsid w:val="00237462"/>
    <w:rsid w:val="002473B4"/>
    <w:rsid w:val="002524C7"/>
    <w:rsid w:val="00255931"/>
    <w:rsid w:val="00262907"/>
    <w:rsid w:val="002644C8"/>
    <w:rsid w:val="00267335"/>
    <w:rsid w:val="00274EF2"/>
    <w:rsid w:val="00283796"/>
    <w:rsid w:val="002873B0"/>
    <w:rsid w:val="00291A03"/>
    <w:rsid w:val="00292833"/>
    <w:rsid w:val="002A0729"/>
    <w:rsid w:val="002B0EC3"/>
    <w:rsid w:val="002B183F"/>
    <w:rsid w:val="002B1ED8"/>
    <w:rsid w:val="002B315D"/>
    <w:rsid w:val="002B55F7"/>
    <w:rsid w:val="002B6D49"/>
    <w:rsid w:val="002B6E48"/>
    <w:rsid w:val="002D2F15"/>
    <w:rsid w:val="002E221C"/>
    <w:rsid w:val="00301A89"/>
    <w:rsid w:val="0030564C"/>
    <w:rsid w:val="0031092D"/>
    <w:rsid w:val="0032282C"/>
    <w:rsid w:val="003339A1"/>
    <w:rsid w:val="0035458C"/>
    <w:rsid w:val="00355753"/>
    <w:rsid w:val="00360DBA"/>
    <w:rsid w:val="00363DC9"/>
    <w:rsid w:val="00371871"/>
    <w:rsid w:val="00376972"/>
    <w:rsid w:val="0038606D"/>
    <w:rsid w:val="00386F97"/>
    <w:rsid w:val="003871CA"/>
    <w:rsid w:val="00392588"/>
    <w:rsid w:val="003C3544"/>
    <w:rsid w:val="003C3E7F"/>
    <w:rsid w:val="003F0CA9"/>
    <w:rsid w:val="003F242C"/>
    <w:rsid w:val="003F386F"/>
    <w:rsid w:val="003F45E5"/>
    <w:rsid w:val="004251DE"/>
    <w:rsid w:val="00436E2A"/>
    <w:rsid w:val="00447357"/>
    <w:rsid w:val="00451897"/>
    <w:rsid w:val="00452738"/>
    <w:rsid w:val="004537C4"/>
    <w:rsid w:val="00464818"/>
    <w:rsid w:val="00473DD1"/>
    <w:rsid w:val="00480DC8"/>
    <w:rsid w:val="004824E9"/>
    <w:rsid w:val="00487E9F"/>
    <w:rsid w:val="004924F4"/>
    <w:rsid w:val="004A0831"/>
    <w:rsid w:val="004A7549"/>
    <w:rsid w:val="004B5BA0"/>
    <w:rsid w:val="004B6A34"/>
    <w:rsid w:val="004C0D55"/>
    <w:rsid w:val="004C5F42"/>
    <w:rsid w:val="004C779B"/>
    <w:rsid w:val="004F5AFC"/>
    <w:rsid w:val="004F61C7"/>
    <w:rsid w:val="004F6DB3"/>
    <w:rsid w:val="00500D6D"/>
    <w:rsid w:val="0051098D"/>
    <w:rsid w:val="00514697"/>
    <w:rsid w:val="0051601C"/>
    <w:rsid w:val="00530E7B"/>
    <w:rsid w:val="005312AC"/>
    <w:rsid w:val="00570D46"/>
    <w:rsid w:val="00582C17"/>
    <w:rsid w:val="00585307"/>
    <w:rsid w:val="0058540D"/>
    <w:rsid w:val="00591B6E"/>
    <w:rsid w:val="005931CC"/>
    <w:rsid w:val="00595491"/>
    <w:rsid w:val="005A0274"/>
    <w:rsid w:val="005A7272"/>
    <w:rsid w:val="005B10A6"/>
    <w:rsid w:val="005B6C49"/>
    <w:rsid w:val="005F5CAA"/>
    <w:rsid w:val="00606529"/>
    <w:rsid w:val="00610738"/>
    <w:rsid w:val="0062080C"/>
    <w:rsid w:val="00622020"/>
    <w:rsid w:val="00631200"/>
    <w:rsid w:val="00633A1A"/>
    <w:rsid w:val="00635E12"/>
    <w:rsid w:val="0064208B"/>
    <w:rsid w:val="0065005E"/>
    <w:rsid w:val="006572B0"/>
    <w:rsid w:val="00664880"/>
    <w:rsid w:val="0067053F"/>
    <w:rsid w:val="00670615"/>
    <w:rsid w:val="00684426"/>
    <w:rsid w:val="00693531"/>
    <w:rsid w:val="006B0AB0"/>
    <w:rsid w:val="006B5057"/>
    <w:rsid w:val="006B6819"/>
    <w:rsid w:val="006C209A"/>
    <w:rsid w:val="006C3327"/>
    <w:rsid w:val="006D3885"/>
    <w:rsid w:val="006D4F8D"/>
    <w:rsid w:val="00706515"/>
    <w:rsid w:val="00715A82"/>
    <w:rsid w:val="0072334E"/>
    <w:rsid w:val="0072370F"/>
    <w:rsid w:val="00726B4B"/>
    <w:rsid w:val="007306EF"/>
    <w:rsid w:val="007524C4"/>
    <w:rsid w:val="00761A8E"/>
    <w:rsid w:val="00762427"/>
    <w:rsid w:val="007658A9"/>
    <w:rsid w:val="00766E54"/>
    <w:rsid w:val="00767680"/>
    <w:rsid w:val="00770960"/>
    <w:rsid w:val="00777B73"/>
    <w:rsid w:val="00795F00"/>
    <w:rsid w:val="007C0A24"/>
    <w:rsid w:val="007D2C9F"/>
    <w:rsid w:val="007E2747"/>
    <w:rsid w:val="007E6710"/>
    <w:rsid w:val="007F174B"/>
    <w:rsid w:val="007F1C28"/>
    <w:rsid w:val="007F276C"/>
    <w:rsid w:val="00802413"/>
    <w:rsid w:val="00805924"/>
    <w:rsid w:val="0081081E"/>
    <w:rsid w:val="00813CC4"/>
    <w:rsid w:val="008179A6"/>
    <w:rsid w:val="00834989"/>
    <w:rsid w:val="00841A05"/>
    <w:rsid w:val="00844FC7"/>
    <w:rsid w:val="008604EA"/>
    <w:rsid w:val="00866C53"/>
    <w:rsid w:val="008704BD"/>
    <w:rsid w:val="00882016"/>
    <w:rsid w:val="008839C8"/>
    <w:rsid w:val="00887A38"/>
    <w:rsid w:val="008A59F4"/>
    <w:rsid w:val="008B2760"/>
    <w:rsid w:val="008B4764"/>
    <w:rsid w:val="008C076B"/>
    <w:rsid w:val="008C1BE9"/>
    <w:rsid w:val="008C250F"/>
    <w:rsid w:val="008D6482"/>
    <w:rsid w:val="008E3AE1"/>
    <w:rsid w:val="008F00FC"/>
    <w:rsid w:val="008F4BF8"/>
    <w:rsid w:val="008F5094"/>
    <w:rsid w:val="00903F7E"/>
    <w:rsid w:val="009104E6"/>
    <w:rsid w:val="00915C83"/>
    <w:rsid w:val="00926522"/>
    <w:rsid w:val="0093141F"/>
    <w:rsid w:val="0094075C"/>
    <w:rsid w:val="009408FC"/>
    <w:rsid w:val="00953D2B"/>
    <w:rsid w:val="0096705D"/>
    <w:rsid w:val="00972495"/>
    <w:rsid w:val="009804A5"/>
    <w:rsid w:val="00982668"/>
    <w:rsid w:val="00982F33"/>
    <w:rsid w:val="0098309A"/>
    <w:rsid w:val="009832ED"/>
    <w:rsid w:val="00991FB0"/>
    <w:rsid w:val="00992C92"/>
    <w:rsid w:val="00995308"/>
    <w:rsid w:val="009A31B5"/>
    <w:rsid w:val="009B5383"/>
    <w:rsid w:val="009B709C"/>
    <w:rsid w:val="009E2A1A"/>
    <w:rsid w:val="009F3DA7"/>
    <w:rsid w:val="00A06E2B"/>
    <w:rsid w:val="00A07D47"/>
    <w:rsid w:val="00A2458C"/>
    <w:rsid w:val="00A26257"/>
    <w:rsid w:val="00A27B98"/>
    <w:rsid w:val="00A342B4"/>
    <w:rsid w:val="00A4671E"/>
    <w:rsid w:val="00A877F6"/>
    <w:rsid w:val="00A92EA0"/>
    <w:rsid w:val="00AA3C52"/>
    <w:rsid w:val="00AB4DFF"/>
    <w:rsid w:val="00AC0A5F"/>
    <w:rsid w:val="00AC3824"/>
    <w:rsid w:val="00AC42D2"/>
    <w:rsid w:val="00AC5CB8"/>
    <w:rsid w:val="00AD5F65"/>
    <w:rsid w:val="00AD76AF"/>
    <w:rsid w:val="00AE284B"/>
    <w:rsid w:val="00AE4DC6"/>
    <w:rsid w:val="00AE6897"/>
    <w:rsid w:val="00B0230E"/>
    <w:rsid w:val="00B0418B"/>
    <w:rsid w:val="00B05B21"/>
    <w:rsid w:val="00B07DD2"/>
    <w:rsid w:val="00B263FB"/>
    <w:rsid w:val="00B35B05"/>
    <w:rsid w:val="00B3705A"/>
    <w:rsid w:val="00B37937"/>
    <w:rsid w:val="00B65F8E"/>
    <w:rsid w:val="00B665A2"/>
    <w:rsid w:val="00B76BB6"/>
    <w:rsid w:val="00B77047"/>
    <w:rsid w:val="00B8387A"/>
    <w:rsid w:val="00B90F6B"/>
    <w:rsid w:val="00B95679"/>
    <w:rsid w:val="00BA5D45"/>
    <w:rsid w:val="00BB3DA8"/>
    <w:rsid w:val="00BB4A25"/>
    <w:rsid w:val="00BC399A"/>
    <w:rsid w:val="00BC4AA5"/>
    <w:rsid w:val="00BD2C7C"/>
    <w:rsid w:val="00BE432A"/>
    <w:rsid w:val="00C065BE"/>
    <w:rsid w:val="00C106A7"/>
    <w:rsid w:val="00C10987"/>
    <w:rsid w:val="00C24474"/>
    <w:rsid w:val="00C25D2B"/>
    <w:rsid w:val="00C31197"/>
    <w:rsid w:val="00C3502E"/>
    <w:rsid w:val="00C410FF"/>
    <w:rsid w:val="00C4257F"/>
    <w:rsid w:val="00C62BF9"/>
    <w:rsid w:val="00C650A4"/>
    <w:rsid w:val="00C724F0"/>
    <w:rsid w:val="00C77D66"/>
    <w:rsid w:val="00C81A70"/>
    <w:rsid w:val="00C83E36"/>
    <w:rsid w:val="00C868D4"/>
    <w:rsid w:val="00C947E3"/>
    <w:rsid w:val="00C96F86"/>
    <w:rsid w:val="00CA02F0"/>
    <w:rsid w:val="00CB3ACD"/>
    <w:rsid w:val="00CB7795"/>
    <w:rsid w:val="00CC5B3F"/>
    <w:rsid w:val="00CD21CC"/>
    <w:rsid w:val="00CD2A39"/>
    <w:rsid w:val="00CD4578"/>
    <w:rsid w:val="00CE00D3"/>
    <w:rsid w:val="00CF2E37"/>
    <w:rsid w:val="00D21BA8"/>
    <w:rsid w:val="00D22C29"/>
    <w:rsid w:val="00D37962"/>
    <w:rsid w:val="00D536F4"/>
    <w:rsid w:val="00D612E5"/>
    <w:rsid w:val="00D767B7"/>
    <w:rsid w:val="00D77616"/>
    <w:rsid w:val="00D8380F"/>
    <w:rsid w:val="00D86F04"/>
    <w:rsid w:val="00D9225B"/>
    <w:rsid w:val="00DA43A6"/>
    <w:rsid w:val="00DA7D84"/>
    <w:rsid w:val="00DB3663"/>
    <w:rsid w:val="00DB64FF"/>
    <w:rsid w:val="00DC3351"/>
    <w:rsid w:val="00DC6EBB"/>
    <w:rsid w:val="00DD73AD"/>
    <w:rsid w:val="00DE1773"/>
    <w:rsid w:val="00DE4EC8"/>
    <w:rsid w:val="00DF47E5"/>
    <w:rsid w:val="00DF5CFF"/>
    <w:rsid w:val="00E03BA7"/>
    <w:rsid w:val="00E03EB7"/>
    <w:rsid w:val="00E04ED7"/>
    <w:rsid w:val="00E11C28"/>
    <w:rsid w:val="00E153D1"/>
    <w:rsid w:val="00E162AA"/>
    <w:rsid w:val="00E3386D"/>
    <w:rsid w:val="00E45116"/>
    <w:rsid w:val="00E4574F"/>
    <w:rsid w:val="00E67696"/>
    <w:rsid w:val="00E72DEC"/>
    <w:rsid w:val="00E73523"/>
    <w:rsid w:val="00E75276"/>
    <w:rsid w:val="00E80E52"/>
    <w:rsid w:val="00EA526A"/>
    <w:rsid w:val="00EA58B2"/>
    <w:rsid w:val="00EA627F"/>
    <w:rsid w:val="00EB0267"/>
    <w:rsid w:val="00EC5B8E"/>
    <w:rsid w:val="00ED0BA0"/>
    <w:rsid w:val="00ED2933"/>
    <w:rsid w:val="00EE1B87"/>
    <w:rsid w:val="00EF4BF5"/>
    <w:rsid w:val="00EF51EC"/>
    <w:rsid w:val="00EF6332"/>
    <w:rsid w:val="00F16D83"/>
    <w:rsid w:val="00F17764"/>
    <w:rsid w:val="00F31D66"/>
    <w:rsid w:val="00F47569"/>
    <w:rsid w:val="00F4778E"/>
    <w:rsid w:val="00F53B24"/>
    <w:rsid w:val="00F612BA"/>
    <w:rsid w:val="00F67C0A"/>
    <w:rsid w:val="00F739E5"/>
    <w:rsid w:val="00F75F38"/>
    <w:rsid w:val="00F81EFB"/>
    <w:rsid w:val="00F8422F"/>
    <w:rsid w:val="00FA0A1C"/>
    <w:rsid w:val="00FC083F"/>
    <w:rsid w:val="00FC11F4"/>
    <w:rsid w:val="00FC428F"/>
    <w:rsid w:val="00FD620A"/>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A873ED"/>
  <w15:docId w15:val="{2F12CF6B-C8C7-46A2-9B16-6940D051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5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252">
      <w:bodyDiv w:val="1"/>
      <w:marLeft w:val="0"/>
      <w:marRight w:val="0"/>
      <w:marTop w:val="0"/>
      <w:marBottom w:val="0"/>
      <w:divBdr>
        <w:top w:val="none" w:sz="0" w:space="0" w:color="auto"/>
        <w:left w:val="none" w:sz="0" w:space="0" w:color="auto"/>
        <w:bottom w:val="none" w:sz="0" w:space="0" w:color="auto"/>
        <w:right w:val="none" w:sz="0" w:space="0" w:color="auto"/>
      </w:divBdr>
      <w:divsChild>
        <w:div w:id="1003438468">
          <w:marLeft w:val="576"/>
          <w:marRight w:val="0"/>
          <w:marTop w:val="128"/>
          <w:marBottom w:val="0"/>
          <w:divBdr>
            <w:top w:val="none" w:sz="0" w:space="0" w:color="auto"/>
            <w:left w:val="none" w:sz="0" w:space="0" w:color="auto"/>
            <w:bottom w:val="none" w:sz="0" w:space="0" w:color="auto"/>
            <w:right w:val="none" w:sz="0" w:space="0" w:color="auto"/>
          </w:divBdr>
        </w:div>
      </w:divsChild>
    </w:div>
    <w:div w:id="433206576">
      <w:bodyDiv w:val="1"/>
      <w:marLeft w:val="0"/>
      <w:marRight w:val="0"/>
      <w:marTop w:val="0"/>
      <w:marBottom w:val="0"/>
      <w:divBdr>
        <w:top w:val="none" w:sz="0" w:space="0" w:color="auto"/>
        <w:left w:val="none" w:sz="0" w:space="0" w:color="auto"/>
        <w:bottom w:val="none" w:sz="0" w:space="0" w:color="auto"/>
        <w:right w:val="none" w:sz="0" w:space="0" w:color="auto"/>
      </w:divBdr>
      <w:divsChild>
        <w:div w:id="257833845">
          <w:marLeft w:val="1339"/>
          <w:marRight w:val="0"/>
          <w:marTop w:val="107"/>
          <w:marBottom w:val="0"/>
          <w:divBdr>
            <w:top w:val="none" w:sz="0" w:space="0" w:color="auto"/>
            <w:left w:val="none" w:sz="0" w:space="0" w:color="auto"/>
            <w:bottom w:val="none" w:sz="0" w:space="0" w:color="auto"/>
            <w:right w:val="none" w:sz="0" w:space="0" w:color="auto"/>
          </w:divBdr>
        </w:div>
      </w:divsChild>
    </w:div>
    <w:div w:id="459541417">
      <w:bodyDiv w:val="1"/>
      <w:marLeft w:val="0"/>
      <w:marRight w:val="0"/>
      <w:marTop w:val="0"/>
      <w:marBottom w:val="0"/>
      <w:divBdr>
        <w:top w:val="none" w:sz="0" w:space="0" w:color="auto"/>
        <w:left w:val="none" w:sz="0" w:space="0" w:color="auto"/>
        <w:bottom w:val="none" w:sz="0" w:space="0" w:color="auto"/>
        <w:right w:val="none" w:sz="0" w:space="0" w:color="auto"/>
      </w:divBdr>
      <w:divsChild>
        <w:div w:id="1807701109">
          <w:marLeft w:val="576"/>
          <w:marRight w:val="0"/>
          <w:marTop w:val="128"/>
          <w:marBottom w:val="0"/>
          <w:divBdr>
            <w:top w:val="none" w:sz="0" w:space="0" w:color="auto"/>
            <w:left w:val="none" w:sz="0" w:space="0" w:color="auto"/>
            <w:bottom w:val="none" w:sz="0" w:space="0" w:color="auto"/>
            <w:right w:val="none" w:sz="0" w:space="0" w:color="auto"/>
          </w:divBdr>
        </w:div>
      </w:divsChild>
    </w:div>
    <w:div w:id="479002901">
      <w:bodyDiv w:val="1"/>
      <w:marLeft w:val="0"/>
      <w:marRight w:val="0"/>
      <w:marTop w:val="0"/>
      <w:marBottom w:val="0"/>
      <w:divBdr>
        <w:top w:val="none" w:sz="0" w:space="0" w:color="auto"/>
        <w:left w:val="none" w:sz="0" w:space="0" w:color="auto"/>
        <w:bottom w:val="none" w:sz="0" w:space="0" w:color="auto"/>
        <w:right w:val="none" w:sz="0" w:space="0" w:color="auto"/>
      </w:divBdr>
      <w:divsChild>
        <w:div w:id="1547792379">
          <w:marLeft w:val="576"/>
          <w:marRight w:val="0"/>
          <w:marTop w:val="128"/>
          <w:marBottom w:val="0"/>
          <w:divBdr>
            <w:top w:val="none" w:sz="0" w:space="0" w:color="auto"/>
            <w:left w:val="none" w:sz="0" w:space="0" w:color="auto"/>
            <w:bottom w:val="none" w:sz="0" w:space="0" w:color="auto"/>
            <w:right w:val="none" w:sz="0" w:space="0" w:color="auto"/>
          </w:divBdr>
        </w:div>
      </w:divsChild>
    </w:div>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 w:id="368923287">
          <w:marLeft w:val="1339"/>
          <w:marRight w:val="0"/>
          <w:marTop w:val="107"/>
          <w:marBottom w:val="0"/>
          <w:divBdr>
            <w:top w:val="none" w:sz="0" w:space="0" w:color="auto"/>
            <w:left w:val="none" w:sz="0" w:space="0" w:color="auto"/>
            <w:bottom w:val="none" w:sz="0" w:space="0" w:color="auto"/>
            <w:right w:val="none" w:sz="0" w:space="0" w:color="auto"/>
          </w:divBdr>
        </w:div>
      </w:divsChild>
    </w:div>
    <w:div w:id="563029840">
      <w:bodyDiv w:val="1"/>
      <w:marLeft w:val="0"/>
      <w:marRight w:val="0"/>
      <w:marTop w:val="0"/>
      <w:marBottom w:val="0"/>
      <w:divBdr>
        <w:top w:val="none" w:sz="0" w:space="0" w:color="auto"/>
        <w:left w:val="none" w:sz="0" w:space="0" w:color="auto"/>
        <w:bottom w:val="none" w:sz="0" w:space="0" w:color="auto"/>
        <w:right w:val="none" w:sz="0" w:space="0" w:color="auto"/>
      </w:divBdr>
      <w:divsChild>
        <w:div w:id="1043022194">
          <w:marLeft w:val="576"/>
          <w:marRight w:val="0"/>
          <w:marTop w:val="128"/>
          <w:marBottom w:val="0"/>
          <w:divBdr>
            <w:top w:val="none" w:sz="0" w:space="0" w:color="auto"/>
            <w:left w:val="none" w:sz="0" w:space="0" w:color="auto"/>
            <w:bottom w:val="none" w:sz="0" w:space="0" w:color="auto"/>
            <w:right w:val="none" w:sz="0" w:space="0" w:color="auto"/>
          </w:divBdr>
        </w:div>
        <w:div w:id="639459783">
          <w:marLeft w:val="1339"/>
          <w:marRight w:val="0"/>
          <w:marTop w:val="107"/>
          <w:marBottom w:val="0"/>
          <w:divBdr>
            <w:top w:val="none" w:sz="0" w:space="0" w:color="auto"/>
            <w:left w:val="none" w:sz="0" w:space="0" w:color="auto"/>
            <w:bottom w:val="none" w:sz="0" w:space="0" w:color="auto"/>
            <w:right w:val="none" w:sz="0" w:space="0" w:color="auto"/>
          </w:divBdr>
        </w:div>
        <w:div w:id="1405420584">
          <w:marLeft w:val="1339"/>
          <w:marRight w:val="0"/>
          <w:marTop w:val="107"/>
          <w:marBottom w:val="0"/>
          <w:divBdr>
            <w:top w:val="none" w:sz="0" w:space="0" w:color="auto"/>
            <w:left w:val="none" w:sz="0" w:space="0" w:color="auto"/>
            <w:bottom w:val="none" w:sz="0" w:space="0" w:color="auto"/>
            <w:right w:val="none" w:sz="0" w:space="0" w:color="auto"/>
          </w:divBdr>
        </w:div>
        <w:div w:id="1761634609">
          <w:marLeft w:val="1339"/>
          <w:marRight w:val="0"/>
          <w:marTop w:val="107"/>
          <w:marBottom w:val="0"/>
          <w:divBdr>
            <w:top w:val="none" w:sz="0" w:space="0" w:color="auto"/>
            <w:left w:val="none" w:sz="0" w:space="0" w:color="auto"/>
            <w:bottom w:val="none" w:sz="0" w:space="0" w:color="auto"/>
            <w:right w:val="none" w:sz="0" w:space="0" w:color="auto"/>
          </w:divBdr>
        </w:div>
      </w:divsChild>
    </w:div>
    <w:div w:id="597761477">
      <w:bodyDiv w:val="1"/>
      <w:marLeft w:val="0"/>
      <w:marRight w:val="0"/>
      <w:marTop w:val="0"/>
      <w:marBottom w:val="0"/>
      <w:divBdr>
        <w:top w:val="none" w:sz="0" w:space="0" w:color="auto"/>
        <w:left w:val="none" w:sz="0" w:space="0" w:color="auto"/>
        <w:bottom w:val="none" w:sz="0" w:space="0" w:color="auto"/>
        <w:right w:val="none" w:sz="0" w:space="0" w:color="auto"/>
      </w:divBdr>
    </w:div>
    <w:div w:id="622999883">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4050634">
      <w:bodyDiv w:val="1"/>
      <w:marLeft w:val="0"/>
      <w:marRight w:val="0"/>
      <w:marTop w:val="0"/>
      <w:marBottom w:val="0"/>
      <w:divBdr>
        <w:top w:val="none" w:sz="0" w:space="0" w:color="auto"/>
        <w:left w:val="none" w:sz="0" w:space="0" w:color="auto"/>
        <w:bottom w:val="none" w:sz="0" w:space="0" w:color="auto"/>
        <w:right w:val="none" w:sz="0" w:space="0" w:color="auto"/>
      </w:divBdr>
      <w:divsChild>
        <w:div w:id="585260677">
          <w:marLeft w:val="1339"/>
          <w:marRight w:val="0"/>
          <w:marTop w:val="107"/>
          <w:marBottom w:val="0"/>
          <w:divBdr>
            <w:top w:val="none" w:sz="0" w:space="0" w:color="auto"/>
            <w:left w:val="none" w:sz="0" w:space="0" w:color="auto"/>
            <w:bottom w:val="none" w:sz="0" w:space="0" w:color="auto"/>
            <w:right w:val="none" w:sz="0" w:space="0" w:color="auto"/>
          </w:divBdr>
        </w:div>
      </w:divsChild>
    </w:div>
    <w:div w:id="814688700">
      <w:bodyDiv w:val="1"/>
      <w:marLeft w:val="0"/>
      <w:marRight w:val="0"/>
      <w:marTop w:val="0"/>
      <w:marBottom w:val="0"/>
      <w:divBdr>
        <w:top w:val="none" w:sz="0" w:space="0" w:color="auto"/>
        <w:left w:val="none" w:sz="0" w:space="0" w:color="auto"/>
        <w:bottom w:val="none" w:sz="0" w:space="0" w:color="auto"/>
        <w:right w:val="none" w:sz="0" w:space="0" w:color="auto"/>
      </w:divBdr>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975329490">
      <w:bodyDiv w:val="1"/>
      <w:marLeft w:val="0"/>
      <w:marRight w:val="0"/>
      <w:marTop w:val="0"/>
      <w:marBottom w:val="0"/>
      <w:divBdr>
        <w:top w:val="none" w:sz="0" w:space="0" w:color="auto"/>
        <w:left w:val="none" w:sz="0" w:space="0" w:color="auto"/>
        <w:bottom w:val="none" w:sz="0" w:space="0" w:color="auto"/>
        <w:right w:val="none" w:sz="0" w:space="0" w:color="auto"/>
      </w:divBdr>
      <w:divsChild>
        <w:div w:id="1321034357">
          <w:marLeft w:val="576"/>
          <w:marRight w:val="0"/>
          <w:marTop w:val="128"/>
          <w:marBottom w:val="0"/>
          <w:divBdr>
            <w:top w:val="none" w:sz="0" w:space="0" w:color="auto"/>
            <w:left w:val="none" w:sz="0" w:space="0" w:color="auto"/>
            <w:bottom w:val="none" w:sz="0" w:space="0" w:color="auto"/>
            <w:right w:val="none" w:sz="0" w:space="0" w:color="auto"/>
          </w:divBdr>
        </w:div>
        <w:div w:id="1101684104">
          <w:marLeft w:val="1339"/>
          <w:marRight w:val="0"/>
          <w:marTop w:val="107"/>
          <w:marBottom w:val="0"/>
          <w:divBdr>
            <w:top w:val="none" w:sz="0" w:space="0" w:color="auto"/>
            <w:left w:val="none" w:sz="0" w:space="0" w:color="auto"/>
            <w:bottom w:val="none" w:sz="0" w:space="0" w:color="auto"/>
            <w:right w:val="none" w:sz="0" w:space="0" w:color="auto"/>
          </w:divBdr>
        </w:div>
        <w:div w:id="860515717">
          <w:marLeft w:val="1339"/>
          <w:marRight w:val="0"/>
          <w:marTop w:val="107"/>
          <w:marBottom w:val="0"/>
          <w:divBdr>
            <w:top w:val="none" w:sz="0" w:space="0" w:color="auto"/>
            <w:left w:val="none" w:sz="0" w:space="0" w:color="auto"/>
            <w:bottom w:val="none" w:sz="0" w:space="0" w:color="auto"/>
            <w:right w:val="none" w:sz="0" w:space="0" w:color="auto"/>
          </w:divBdr>
        </w:div>
        <w:div w:id="315495957">
          <w:marLeft w:val="1339"/>
          <w:marRight w:val="0"/>
          <w:marTop w:val="107"/>
          <w:marBottom w:val="0"/>
          <w:divBdr>
            <w:top w:val="none" w:sz="0" w:space="0" w:color="auto"/>
            <w:left w:val="none" w:sz="0" w:space="0" w:color="auto"/>
            <w:bottom w:val="none" w:sz="0" w:space="0" w:color="auto"/>
            <w:right w:val="none" w:sz="0" w:space="0" w:color="auto"/>
          </w:divBdr>
        </w:div>
      </w:divsChild>
    </w:div>
    <w:div w:id="1405757459">
      <w:bodyDiv w:val="1"/>
      <w:marLeft w:val="0"/>
      <w:marRight w:val="0"/>
      <w:marTop w:val="0"/>
      <w:marBottom w:val="0"/>
      <w:divBdr>
        <w:top w:val="none" w:sz="0" w:space="0" w:color="auto"/>
        <w:left w:val="none" w:sz="0" w:space="0" w:color="auto"/>
        <w:bottom w:val="none" w:sz="0" w:space="0" w:color="auto"/>
        <w:right w:val="none" w:sz="0" w:space="0" w:color="auto"/>
      </w:divBdr>
      <w:divsChild>
        <w:div w:id="1499805445">
          <w:marLeft w:val="576"/>
          <w:marRight w:val="0"/>
          <w:marTop w:val="128"/>
          <w:marBottom w:val="0"/>
          <w:divBdr>
            <w:top w:val="none" w:sz="0" w:space="0" w:color="auto"/>
            <w:left w:val="none" w:sz="0" w:space="0" w:color="auto"/>
            <w:bottom w:val="none" w:sz="0" w:space="0" w:color="auto"/>
            <w:right w:val="none" w:sz="0" w:space="0" w:color="auto"/>
          </w:divBdr>
        </w:div>
        <w:div w:id="1677270429">
          <w:marLeft w:val="1339"/>
          <w:marRight w:val="0"/>
          <w:marTop w:val="107"/>
          <w:marBottom w:val="0"/>
          <w:divBdr>
            <w:top w:val="none" w:sz="0" w:space="0" w:color="auto"/>
            <w:left w:val="none" w:sz="0" w:space="0" w:color="auto"/>
            <w:bottom w:val="none" w:sz="0" w:space="0" w:color="auto"/>
            <w:right w:val="none" w:sz="0" w:space="0" w:color="auto"/>
          </w:divBdr>
        </w:div>
        <w:div w:id="264508217">
          <w:marLeft w:val="1339"/>
          <w:marRight w:val="0"/>
          <w:marTop w:val="107"/>
          <w:marBottom w:val="0"/>
          <w:divBdr>
            <w:top w:val="none" w:sz="0" w:space="0" w:color="auto"/>
            <w:left w:val="none" w:sz="0" w:space="0" w:color="auto"/>
            <w:bottom w:val="none" w:sz="0" w:space="0" w:color="auto"/>
            <w:right w:val="none" w:sz="0" w:space="0" w:color="auto"/>
          </w:divBdr>
        </w:div>
        <w:div w:id="2078356863">
          <w:marLeft w:val="1339"/>
          <w:marRight w:val="0"/>
          <w:marTop w:val="107"/>
          <w:marBottom w:val="0"/>
          <w:divBdr>
            <w:top w:val="none" w:sz="0" w:space="0" w:color="auto"/>
            <w:left w:val="none" w:sz="0" w:space="0" w:color="auto"/>
            <w:bottom w:val="none" w:sz="0" w:space="0" w:color="auto"/>
            <w:right w:val="none" w:sz="0" w:space="0" w:color="auto"/>
          </w:divBdr>
        </w:div>
      </w:divsChild>
    </w:div>
    <w:div w:id="1617636405">
      <w:bodyDiv w:val="1"/>
      <w:marLeft w:val="0"/>
      <w:marRight w:val="0"/>
      <w:marTop w:val="0"/>
      <w:marBottom w:val="0"/>
      <w:divBdr>
        <w:top w:val="none" w:sz="0" w:space="0" w:color="auto"/>
        <w:left w:val="none" w:sz="0" w:space="0" w:color="auto"/>
        <w:bottom w:val="none" w:sz="0" w:space="0" w:color="auto"/>
        <w:right w:val="none" w:sz="0" w:space="0" w:color="auto"/>
      </w:divBdr>
    </w:div>
    <w:div w:id="1697924353">
      <w:bodyDiv w:val="1"/>
      <w:marLeft w:val="0"/>
      <w:marRight w:val="0"/>
      <w:marTop w:val="0"/>
      <w:marBottom w:val="0"/>
      <w:divBdr>
        <w:top w:val="none" w:sz="0" w:space="0" w:color="auto"/>
        <w:left w:val="none" w:sz="0" w:space="0" w:color="auto"/>
        <w:bottom w:val="none" w:sz="0" w:space="0" w:color="auto"/>
        <w:right w:val="none" w:sz="0" w:space="0" w:color="auto"/>
      </w:divBdr>
      <w:divsChild>
        <w:div w:id="1962808571">
          <w:marLeft w:val="576"/>
          <w:marRight w:val="0"/>
          <w:marTop w:val="128"/>
          <w:marBottom w:val="0"/>
          <w:divBdr>
            <w:top w:val="none" w:sz="0" w:space="0" w:color="auto"/>
            <w:left w:val="none" w:sz="0" w:space="0" w:color="auto"/>
            <w:bottom w:val="none" w:sz="0" w:space="0" w:color="auto"/>
            <w:right w:val="none" w:sz="0" w:space="0" w:color="auto"/>
          </w:divBdr>
        </w:div>
      </w:divsChild>
    </w:div>
    <w:div w:id="1771046293">
      <w:bodyDiv w:val="1"/>
      <w:marLeft w:val="0"/>
      <w:marRight w:val="0"/>
      <w:marTop w:val="0"/>
      <w:marBottom w:val="0"/>
      <w:divBdr>
        <w:top w:val="none" w:sz="0" w:space="0" w:color="auto"/>
        <w:left w:val="none" w:sz="0" w:space="0" w:color="auto"/>
        <w:bottom w:val="none" w:sz="0" w:space="0" w:color="auto"/>
        <w:right w:val="none" w:sz="0" w:space="0" w:color="auto"/>
      </w:divBdr>
    </w:div>
    <w:div w:id="1924413146">
      <w:bodyDiv w:val="1"/>
      <w:marLeft w:val="0"/>
      <w:marRight w:val="0"/>
      <w:marTop w:val="0"/>
      <w:marBottom w:val="0"/>
      <w:divBdr>
        <w:top w:val="none" w:sz="0" w:space="0" w:color="auto"/>
        <w:left w:val="none" w:sz="0" w:space="0" w:color="auto"/>
        <w:bottom w:val="none" w:sz="0" w:space="0" w:color="auto"/>
        <w:right w:val="none" w:sz="0" w:space="0" w:color="auto"/>
      </w:divBdr>
      <w:divsChild>
        <w:div w:id="2102406782">
          <w:marLeft w:val="1339"/>
          <w:marRight w:val="0"/>
          <w:marTop w:val="107"/>
          <w:marBottom w:val="0"/>
          <w:divBdr>
            <w:top w:val="none" w:sz="0" w:space="0" w:color="auto"/>
            <w:left w:val="none" w:sz="0" w:space="0" w:color="auto"/>
            <w:bottom w:val="none" w:sz="0" w:space="0" w:color="auto"/>
            <w:right w:val="none" w:sz="0" w:space="0" w:color="auto"/>
          </w:divBdr>
        </w:div>
        <w:div w:id="95903900">
          <w:marLeft w:val="1339"/>
          <w:marRight w:val="0"/>
          <w:marTop w:val="107"/>
          <w:marBottom w:val="0"/>
          <w:divBdr>
            <w:top w:val="none" w:sz="0" w:space="0" w:color="auto"/>
            <w:left w:val="none" w:sz="0" w:space="0" w:color="auto"/>
            <w:bottom w:val="none" w:sz="0" w:space="0" w:color="auto"/>
            <w:right w:val="none" w:sz="0" w:space="0" w:color="auto"/>
          </w:divBdr>
        </w:div>
      </w:divsChild>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401604772">
          <w:marLeft w:val="1339"/>
          <w:marRight w:val="0"/>
          <w:marTop w:val="107"/>
          <w:marBottom w:val="0"/>
          <w:divBdr>
            <w:top w:val="none" w:sz="0" w:space="0" w:color="auto"/>
            <w:left w:val="none" w:sz="0" w:space="0" w:color="auto"/>
            <w:bottom w:val="none" w:sz="0" w:space="0" w:color="auto"/>
            <w:right w:val="none" w:sz="0" w:space="0" w:color="auto"/>
          </w:divBdr>
        </w:div>
        <w:div w:id="143157567">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 w:id="2104059598">
      <w:bodyDiv w:val="1"/>
      <w:marLeft w:val="0"/>
      <w:marRight w:val="0"/>
      <w:marTop w:val="0"/>
      <w:marBottom w:val="0"/>
      <w:divBdr>
        <w:top w:val="none" w:sz="0" w:space="0" w:color="auto"/>
        <w:left w:val="none" w:sz="0" w:space="0" w:color="auto"/>
        <w:bottom w:val="none" w:sz="0" w:space="0" w:color="auto"/>
        <w:right w:val="none" w:sz="0" w:space="0" w:color="auto"/>
      </w:divBdr>
      <w:divsChild>
        <w:div w:id="1214925673">
          <w:marLeft w:val="576"/>
          <w:marRight w:val="0"/>
          <w:marTop w:val="128"/>
          <w:marBottom w:val="0"/>
          <w:divBdr>
            <w:top w:val="none" w:sz="0" w:space="0" w:color="auto"/>
            <w:left w:val="none" w:sz="0" w:space="0" w:color="auto"/>
            <w:bottom w:val="none" w:sz="0" w:space="0" w:color="auto"/>
            <w:right w:val="none" w:sz="0" w:space="0" w:color="auto"/>
          </w:divBdr>
        </w:div>
        <w:div w:id="1959145659">
          <w:marLeft w:val="1339"/>
          <w:marRight w:val="0"/>
          <w:marTop w:val="107"/>
          <w:marBottom w:val="0"/>
          <w:divBdr>
            <w:top w:val="none" w:sz="0" w:space="0" w:color="auto"/>
            <w:left w:val="none" w:sz="0" w:space="0" w:color="auto"/>
            <w:bottom w:val="none" w:sz="0" w:space="0" w:color="auto"/>
            <w:right w:val="none" w:sz="0" w:space="0" w:color="auto"/>
          </w:divBdr>
        </w:div>
        <w:div w:id="1045183123">
          <w:marLeft w:val="1339"/>
          <w:marRight w:val="0"/>
          <w:marTop w:val="107"/>
          <w:marBottom w:val="0"/>
          <w:divBdr>
            <w:top w:val="none" w:sz="0" w:space="0" w:color="auto"/>
            <w:left w:val="none" w:sz="0" w:space="0" w:color="auto"/>
            <w:bottom w:val="none" w:sz="0" w:space="0" w:color="auto"/>
            <w:right w:val="none" w:sz="0" w:space="0" w:color="auto"/>
          </w:divBdr>
        </w:div>
        <w:div w:id="981695807">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B95E-2533-49AE-A786-0BF090CE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3</Pages>
  <Words>432</Words>
  <Characters>2467</Characters>
  <Application>Microsoft Office Word</Application>
  <DocSecurity>0</DocSecurity>
  <Lines>20</Lines>
  <Paragraphs>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Sato, Naotaka</cp:lastModifiedBy>
  <cp:revision>179</cp:revision>
  <cp:lastPrinted>2014-11-08T19:57:00Z</cp:lastPrinted>
  <dcterms:created xsi:type="dcterms:W3CDTF">2015-07-15T20:25:00Z</dcterms:created>
  <dcterms:modified xsi:type="dcterms:W3CDTF">2018-01-17T00:22:00Z</dcterms:modified>
</cp:coreProperties>
</file>