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3E21E7" w:rsidP="00DE4EC8">
            <w:pPr>
              <w:pStyle w:val="covertext"/>
              <w:rPr>
                <w:rFonts w:ascii="Calibri" w:hAnsi="Calibri"/>
                <w:sz w:val="28"/>
                <w:szCs w:val="28"/>
              </w:rPr>
            </w:pPr>
            <w:r>
              <w:rPr>
                <w:rFonts w:ascii="Calibri" w:hAnsi="Calibri"/>
                <w:b/>
                <w:sz w:val="28"/>
                <w:szCs w:val="28"/>
              </w:rPr>
              <w:t xml:space="preserve">May </w:t>
            </w:r>
            <w:r w:rsidR="00CD2A39">
              <w:rPr>
                <w:rFonts w:ascii="Calibri" w:hAnsi="Calibri"/>
                <w:b/>
                <w:sz w:val="28"/>
                <w:szCs w:val="28"/>
              </w:rPr>
              <w:t>2</w:t>
            </w:r>
            <w:r w:rsidR="004B6A34">
              <w:rPr>
                <w:rFonts w:ascii="Calibri" w:hAnsi="Calibri"/>
                <w:b/>
                <w:sz w:val="28"/>
                <w:szCs w:val="28"/>
              </w:rPr>
              <w:t>01</w:t>
            </w:r>
            <w:r w:rsidR="004B6A34">
              <w:rPr>
                <w:rFonts w:ascii="Calibri" w:eastAsiaTheme="minorEastAsia" w:hAnsi="Calibri" w:hint="eastAsia"/>
                <w:b/>
                <w:sz w:val="28"/>
                <w:szCs w:val="28"/>
                <w:lang w:eastAsia="ja-JP"/>
              </w:rPr>
              <w:t>7</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FE4D4D" w:rsidP="00B37937">
            <w:pPr>
              <w:pStyle w:val="covertext"/>
              <w:rPr>
                <w:rFonts w:ascii="Calibri" w:eastAsiaTheme="minorEastAsia" w:hAnsi="Calibri"/>
                <w:szCs w:val="24"/>
                <w:lang w:eastAsia="ja-JP"/>
              </w:rPr>
            </w:pPr>
            <w:r>
              <w:rPr>
                <w:rFonts w:ascii="Calibri" w:eastAsiaTheme="minorEastAsia" w:hAnsi="Calibri"/>
                <w:szCs w:val="24"/>
                <w:lang w:eastAsia="ja-JP"/>
              </w:rPr>
              <w:t>May</w:t>
            </w:r>
            <w:r w:rsidR="008A59F4">
              <w:rPr>
                <w:rFonts w:ascii="Calibri" w:hAnsi="Calibri"/>
                <w:szCs w:val="24"/>
              </w:rPr>
              <w:t xml:space="preserve"> </w:t>
            </w:r>
            <w:r w:rsidR="004B6A34" w:rsidRPr="0008178C">
              <w:rPr>
                <w:rFonts w:asciiTheme="minorHAnsi" w:hAnsiTheme="minorHAnsi" w:cstheme="minorHAnsi"/>
                <w:szCs w:val="24"/>
              </w:rPr>
              <w:t>1</w:t>
            </w:r>
            <w:r w:rsidR="0008178C" w:rsidRPr="0008178C">
              <w:rPr>
                <w:rFonts w:asciiTheme="minorHAnsi" w:eastAsiaTheme="minorEastAsia" w:hAnsiTheme="minorHAnsi" w:cstheme="minorHAnsi"/>
                <w:szCs w:val="24"/>
                <w:lang w:eastAsia="ja-JP"/>
              </w:rPr>
              <w:t>1</w:t>
            </w:r>
            <w:r w:rsidR="004B6A34">
              <w:rPr>
                <w:rFonts w:ascii="Calibri" w:hAnsi="Calibri"/>
                <w:szCs w:val="24"/>
              </w:rPr>
              <w:t>, 201</w:t>
            </w:r>
            <w:r w:rsidR="004B6A34">
              <w:rPr>
                <w:rFonts w:ascii="Calibri" w:eastAsiaTheme="minorEastAsia" w:hAnsi="Calibri" w:hint="eastAsia"/>
                <w:szCs w:val="24"/>
                <w:lang w:eastAsia="ja-JP"/>
              </w:rPr>
              <w:t>7</w:t>
            </w:r>
          </w:p>
        </w:tc>
      </w:tr>
      <w:tr w:rsidR="00E153D1" w:rsidRPr="00A429DD" w:rsidTr="00E8512C">
        <w:tc>
          <w:tcPr>
            <w:tcW w:w="1260" w:type="dxa"/>
            <w:tcBorders>
              <w:top w:val="single" w:sz="4" w:space="0" w:color="auto"/>
              <w:bottom w:val="single" w:sz="4"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FE4D4D"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Sho Furuichi</w:t>
            </w:r>
            <w:r w:rsidR="004B6A34">
              <w:rPr>
                <w:rFonts w:ascii="Calibri" w:eastAsiaTheme="minorEastAsia" w:hAnsi="Calibri" w:hint="eastAsia"/>
                <w:szCs w:val="24"/>
                <w:lang w:eastAsia="ja-JP"/>
              </w:rPr>
              <w:t xml:space="preserve"> (Sony</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FE4D4D">
              <w:rPr>
                <w:rFonts w:ascii="Calibri" w:eastAsiaTheme="minorEastAsia" w:hAnsi="Calibri"/>
                <w:szCs w:val="24"/>
                <w:lang w:eastAsia="ja-JP"/>
              </w:rPr>
              <w:t>Sho.Furuichi@sony.com</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w:t>
            </w:r>
          </w:p>
        </w:tc>
      </w:tr>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E8512C">
            <w:pPr>
              <w:pStyle w:val="covertext"/>
              <w:rPr>
                <w:rFonts w:ascii="Calibri" w:eastAsiaTheme="minorEastAsia" w:hAnsi="Calibri"/>
                <w:szCs w:val="24"/>
                <w:lang w:eastAsia="ja-JP"/>
              </w:rPr>
            </w:pPr>
            <w:r w:rsidRPr="00A429DD">
              <w:rPr>
                <w:rFonts w:ascii="Calibri" w:hAnsi="Calibri"/>
                <w:szCs w:val="24"/>
              </w:rPr>
              <w:t>[</w:t>
            </w:r>
            <w:r w:rsidR="00FE4D4D">
              <w:rPr>
                <w:rFonts w:ascii="Calibri" w:eastAsiaTheme="minorEastAsia" w:hAnsi="Calibri"/>
                <w:szCs w:val="24"/>
                <w:lang w:eastAsia="ja-JP"/>
              </w:rPr>
              <w:t>May</w:t>
            </w:r>
            <w:r w:rsidR="004B6A34">
              <w:rPr>
                <w:rFonts w:ascii="Calibri" w:hAnsi="Calibri"/>
                <w:szCs w:val="24"/>
              </w:rPr>
              <w:t xml:space="preserve"> 201</w:t>
            </w:r>
            <w:r w:rsidR="004B6A34">
              <w:rPr>
                <w:rFonts w:ascii="Calibri" w:eastAsiaTheme="minorEastAsia" w:hAnsi="Calibri" w:hint="eastAsia"/>
                <w:szCs w:val="24"/>
                <w:lang w:eastAsia="ja-JP"/>
              </w:rPr>
              <w:t>7</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E8512C">
            <w:pPr>
              <w:pStyle w:val="covertext"/>
              <w:rPr>
                <w:rFonts w:ascii="Calibri" w:hAnsi="Calibri"/>
                <w:szCs w:val="24"/>
              </w:rPr>
            </w:pPr>
          </w:p>
        </w:tc>
      </w:tr>
      <w:tr w:rsidR="00E153D1" w:rsidRPr="00A429DD" w:rsidTr="00E8512C">
        <w:tc>
          <w:tcPr>
            <w:tcW w:w="1260" w:type="dxa"/>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w:t>
            </w:r>
          </w:p>
        </w:tc>
      </w:tr>
      <w:tr w:rsidR="00E153D1" w:rsidRPr="00A429DD" w:rsidTr="00E8512C">
        <w:tc>
          <w:tcPr>
            <w:tcW w:w="1260" w:type="dxa"/>
            <w:tcBorders>
              <w:top w:val="single" w:sz="6" w:space="0" w:color="auto"/>
              <w:bottom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E8512C">
        <w:tc>
          <w:tcPr>
            <w:tcW w:w="1260" w:type="dxa"/>
            <w:tcBorders>
              <w:top w:val="single" w:sz="6" w:space="0" w:color="auto"/>
              <w:bottom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E8512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FA4FBA" w:rsidP="00283796">
      <w:pPr>
        <w:spacing w:after="0" w:line="240" w:lineRule="auto"/>
        <w:rPr>
          <w:b/>
          <w:lang w:eastAsia="ja-JP"/>
        </w:rPr>
      </w:pPr>
      <w:r>
        <w:rPr>
          <w:b/>
          <w:lang w:eastAsia="ja-JP"/>
        </w:rPr>
        <w:lastRenderedPageBreak/>
        <w:t>Wednesday</w:t>
      </w:r>
      <w:r w:rsidR="00283796" w:rsidRPr="001017A5">
        <w:rPr>
          <w:b/>
        </w:rPr>
        <w:t xml:space="preserve"> </w:t>
      </w:r>
      <w:r>
        <w:rPr>
          <w:b/>
          <w:lang w:eastAsia="ja-JP"/>
        </w:rPr>
        <w:t>May</w:t>
      </w:r>
      <w:r w:rsidR="004B6A34">
        <w:rPr>
          <w:b/>
        </w:rPr>
        <w:t xml:space="preserve"> </w:t>
      </w:r>
      <w:r w:rsidR="004B6A34">
        <w:rPr>
          <w:rFonts w:hint="eastAsia"/>
          <w:b/>
          <w:lang w:eastAsia="ja-JP"/>
        </w:rPr>
        <w:t>1</w:t>
      </w:r>
      <w:r>
        <w:rPr>
          <w:b/>
          <w:lang w:eastAsia="ja-JP"/>
        </w:rPr>
        <w:t>0</w:t>
      </w:r>
      <w:r w:rsidR="004B6A34">
        <w:rPr>
          <w:b/>
        </w:rPr>
        <w:t>, 201</w:t>
      </w:r>
      <w:r w:rsidR="004B6A34">
        <w:rPr>
          <w:rFonts w:hint="eastAsia"/>
          <w:b/>
          <w:lang w:eastAsia="ja-JP"/>
        </w:rPr>
        <w:t>7</w:t>
      </w:r>
      <w:r w:rsidR="00715A82" w:rsidRPr="001017A5">
        <w:rPr>
          <w:rFonts w:hint="eastAsia"/>
          <w:b/>
          <w:lang w:eastAsia="ja-JP"/>
        </w:rPr>
        <w:t xml:space="preserve"> AM1</w:t>
      </w:r>
    </w:p>
    <w:p w:rsidR="003E21E7" w:rsidRPr="001017A5" w:rsidRDefault="003E21E7" w:rsidP="00DE4EC8">
      <w:pPr>
        <w:tabs>
          <w:tab w:val="left" w:pos="3456"/>
        </w:tabs>
        <w:spacing w:after="0" w:line="240" w:lineRule="auto"/>
      </w:pPr>
    </w:p>
    <w:p w:rsidR="003E21E7" w:rsidRDefault="00FA4FBA" w:rsidP="003E21E7">
      <w:pPr>
        <w:tabs>
          <w:tab w:val="left" w:pos="3456"/>
        </w:tabs>
        <w:spacing w:after="0" w:line="240" w:lineRule="auto"/>
      </w:pPr>
      <w:r>
        <w:rPr>
          <w:lang w:eastAsia="ja-JP"/>
        </w:rPr>
        <w:t>Chen Sun</w:t>
      </w:r>
      <w:r w:rsidR="0008178C">
        <w:rPr>
          <w:lang w:eastAsia="ja-JP"/>
        </w:rPr>
        <w:t xml:space="preserve"> (Sony</w:t>
      </w:r>
      <w:r w:rsidRPr="001017A5">
        <w:rPr>
          <w:rFonts w:hint="eastAsia"/>
          <w:lang w:eastAsia="ja-JP"/>
        </w:rPr>
        <w:t>)</w:t>
      </w:r>
      <w:r>
        <w:rPr>
          <w:lang w:eastAsia="ja-JP"/>
        </w:rPr>
        <w:t xml:space="preserve"> who is acting</w:t>
      </w:r>
      <w:r>
        <w:t xml:space="preserve"> chair</w:t>
      </w:r>
      <w:r w:rsidR="00DE4EC8" w:rsidRPr="001017A5">
        <w:t xml:space="preserve"> call</w:t>
      </w:r>
      <w:r w:rsidR="008A59F4" w:rsidRPr="001017A5">
        <w:t>ed the meeting to order at 8:</w:t>
      </w:r>
      <w:r w:rsidR="00AC5CB8">
        <w:rPr>
          <w:rFonts w:hint="eastAsia"/>
          <w:lang w:eastAsia="ja-JP"/>
        </w:rPr>
        <w:t>1</w:t>
      </w:r>
      <w:r>
        <w:rPr>
          <w:lang w:eastAsia="ja-JP"/>
        </w:rPr>
        <w:t>3</w:t>
      </w:r>
      <w:r w:rsidR="00DE4EC8" w:rsidRPr="001017A5">
        <w:t xml:space="preserve"> AM</w:t>
      </w:r>
      <w:r w:rsidR="0008178C">
        <w:t xml:space="preserve">. </w:t>
      </w:r>
    </w:p>
    <w:p w:rsidR="00FA4FBA" w:rsidRPr="001017A5" w:rsidRDefault="003E21E7" w:rsidP="00DE4EC8">
      <w:pPr>
        <w:tabs>
          <w:tab w:val="left" w:pos="3456"/>
        </w:tabs>
        <w:spacing w:after="0" w:line="240" w:lineRule="auto"/>
      </w:pPr>
      <w:r>
        <w:t>The chair and the vice chair of the group could not attend the meeting.</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FA4FBA">
        <w:rPr>
          <w:lang w:eastAsia="ja-JP"/>
        </w:rPr>
        <w:t>Sho Furuichi (Sony)</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4B6A34">
        <w:rPr>
          <w:rFonts w:hint="eastAsia"/>
          <w:lang w:eastAsia="ja-JP"/>
        </w:rPr>
        <w:t xml:space="preserve"> (document 802.19-17/00</w:t>
      </w:r>
      <w:r w:rsidR="00FA4FBA">
        <w:rPr>
          <w:lang w:eastAsia="ja-JP"/>
        </w:rPr>
        <w:t>47</w:t>
      </w:r>
      <w:r w:rsidR="00F8422F" w:rsidRPr="001017A5">
        <w:rPr>
          <w:rFonts w:hint="eastAsia"/>
          <w:lang w:eastAsia="ja-JP"/>
        </w:rPr>
        <w:t>r</w:t>
      </w:r>
      <w:r w:rsidR="00FA4FBA">
        <w:rPr>
          <w:lang w:eastAsia="ja-JP"/>
        </w:rPr>
        <w:t>0</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73CEF" w:rsidRPr="00073CEF">
        <w:rPr>
          <w:lang w:eastAsia="ja-JP"/>
        </w:rPr>
        <w:t>unanimous consensus</w:t>
      </w:r>
      <w:r w:rsidR="00E4574F"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Pr="001017A5"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FA4FBA">
        <w:rPr>
          <w:lang w:eastAsia="ja-JP"/>
        </w:rPr>
        <w:t>March</w:t>
      </w:r>
      <w:r w:rsidR="00F8422F" w:rsidRPr="001017A5">
        <w:rPr>
          <w:rFonts w:hint="eastAsia"/>
          <w:lang w:eastAsia="ja-JP"/>
        </w:rPr>
        <w:t xml:space="preserve"> meeting minute </w:t>
      </w:r>
      <w:r w:rsidR="0065005E" w:rsidRPr="001017A5">
        <w:rPr>
          <w:lang w:eastAsia="ja-JP"/>
        </w:rPr>
        <w:t xml:space="preserve">(document </w:t>
      </w:r>
      <w:r w:rsidR="004B6A34">
        <w:rPr>
          <w:rFonts w:hint="eastAsia"/>
          <w:lang w:eastAsia="ja-JP"/>
        </w:rPr>
        <w:t>19-16/0</w:t>
      </w:r>
      <w:r w:rsidR="00FA4FBA">
        <w:rPr>
          <w:lang w:eastAsia="ja-JP"/>
        </w:rPr>
        <w:t>03</w:t>
      </w:r>
      <w:r w:rsidR="004B6A34">
        <w:rPr>
          <w:rFonts w:hint="eastAsia"/>
          <w:lang w:eastAsia="ja-JP"/>
        </w:rPr>
        <w:t>6</w:t>
      </w:r>
      <w:r w:rsidR="00231109">
        <w:rPr>
          <w:rFonts w:hint="eastAsia"/>
          <w:lang w:eastAsia="ja-JP"/>
        </w:rPr>
        <w:t>r0</w:t>
      </w:r>
      <w:r w:rsidR="0065005E" w:rsidRPr="001017A5">
        <w:rPr>
          <w:lang w:eastAsia="ja-JP"/>
        </w:rPr>
        <w:t>)</w:t>
      </w:r>
      <w:r w:rsidR="00664880" w:rsidRPr="001017A5">
        <w:rPr>
          <w:rFonts w:hint="eastAsia"/>
          <w:lang w:eastAsia="ja-JP"/>
        </w:rPr>
        <w:t>.</w:t>
      </w:r>
      <w:r w:rsidR="003339A1" w:rsidRPr="001017A5">
        <w:rPr>
          <w:rFonts w:hint="eastAsia"/>
          <w:lang w:eastAsia="ja-JP"/>
        </w:rPr>
        <w:t xml:space="preserve"> </w:t>
      </w:r>
      <w:r w:rsidR="00FA4FBA" w:rsidRPr="001017A5">
        <w:rPr>
          <w:rFonts w:hint="eastAsia"/>
          <w:lang w:eastAsia="ja-JP"/>
        </w:rPr>
        <w:t xml:space="preserve">The </w:t>
      </w:r>
      <w:r w:rsidR="00FA4FBA">
        <w:rPr>
          <w:lang w:eastAsia="ja-JP"/>
        </w:rPr>
        <w:t>minute</w:t>
      </w:r>
      <w:r w:rsidR="00FA4FBA" w:rsidRPr="001017A5">
        <w:rPr>
          <w:rFonts w:hint="eastAsia"/>
          <w:lang w:eastAsia="ja-JP"/>
        </w:rPr>
        <w:t xml:space="preserve"> was approved by </w:t>
      </w:r>
      <w:r w:rsidR="00FA4FBA" w:rsidRPr="00073CEF">
        <w:rPr>
          <w:lang w:eastAsia="ja-JP"/>
        </w:rPr>
        <w:t>unanimous consensus</w:t>
      </w:r>
      <w:r w:rsidR="00FA4FBA" w:rsidRPr="001017A5">
        <w:rPr>
          <w:rFonts w:hint="eastAsia"/>
          <w:lang w:eastAsia="ja-JP"/>
        </w:rPr>
        <w:t>.</w:t>
      </w:r>
    </w:p>
    <w:p w:rsidR="004A7549" w:rsidRDefault="004A7549" w:rsidP="00DE4EC8">
      <w:pPr>
        <w:tabs>
          <w:tab w:val="left" w:pos="3456"/>
        </w:tabs>
        <w:spacing w:after="0" w:line="240" w:lineRule="auto"/>
        <w:rPr>
          <w:lang w:eastAsia="ja-JP"/>
        </w:rPr>
      </w:pPr>
    </w:p>
    <w:p w:rsidR="00FA4FBA" w:rsidRDefault="00FA4FBA" w:rsidP="00DE4EC8">
      <w:pPr>
        <w:tabs>
          <w:tab w:val="left" w:pos="3456"/>
        </w:tabs>
        <w:spacing w:after="0" w:line="240" w:lineRule="auto"/>
        <w:rPr>
          <w:lang w:eastAsia="ja-JP"/>
        </w:rPr>
      </w:pPr>
      <w:r w:rsidRPr="001017A5">
        <w:t>Chair reviewed</w:t>
      </w:r>
      <w:r>
        <w:t xml:space="preserve"> 802.19.1 Revision PAR information. The PAR is in SASB email ballot</w:t>
      </w:r>
      <w:r w:rsidR="00007C07">
        <w:t xml:space="preserve"> (10 days).</w:t>
      </w:r>
    </w:p>
    <w:p w:rsidR="00FA4FBA" w:rsidRPr="00007C07" w:rsidRDefault="00FA4FBA" w:rsidP="00DE4EC8">
      <w:pPr>
        <w:tabs>
          <w:tab w:val="left" w:pos="3456"/>
        </w:tabs>
        <w:spacing w:after="0" w:line="240" w:lineRule="auto"/>
        <w:rPr>
          <w:lang w:eastAsia="ja-JP"/>
        </w:rPr>
      </w:pPr>
    </w:p>
    <w:p w:rsidR="00007C07" w:rsidRPr="00B95679" w:rsidRDefault="00007C07" w:rsidP="00007C07">
      <w:pPr>
        <w:tabs>
          <w:tab w:val="left" w:pos="3456"/>
        </w:tabs>
        <w:spacing w:after="0" w:line="240" w:lineRule="auto"/>
        <w:rPr>
          <w:rFonts w:eastAsia="Malgun Gothic"/>
          <w:lang w:eastAsia="ko-KR"/>
        </w:rPr>
      </w:pPr>
      <w:r w:rsidRPr="00B95679">
        <w:rPr>
          <w:rFonts w:eastAsia="Malgun Gothic"/>
          <w:lang w:eastAsia="ko-KR"/>
        </w:rPr>
        <w:t>T</w:t>
      </w:r>
      <w:r>
        <w:rPr>
          <w:rFonts w:eastAsia="Malgun Gothic"/>
          <w:lang w:eastAsia="ko-KR"/>
        </w:rPr>
        <w:t>he meeting was recessed at 08:</w:t>
      </w:r>
      <w:r>
        <w:rPr>
          <w:lang w:eastAsia="ja-JP"/>
        </w:rPr>
        <w:t>24</w:t>
      </w:r>
      <w:r>
        <w:rPr>
          <w:rFonts w:eastAsia="Malgun Gothic"/>
          <w:lang w:eastAsia="ko-KR"/>
        </w:rPr>
        <w:t xml:space="preserve"> AM</w:t>
      </w:r>
      <w:r w:rsidRPr="00B95679">
        <w:rPr>
          <w:rFonts w:eastAsia="Malgun Gothic"/>
          <w:lang w:eastAsia="ko-KR"/>
        </w:rPr>
        <w:t>.</w:t>
      </w:r>
    </w:p>
    <w:p w:rsidR="0065005E" w:rsidRPr="00007C07" w:rsidRDefault="0065005E" w:rsidP="00DE4EC8">
      <w:pPr>
        <w:tabs>
          <w:tab w:val="left" w:pos="3456"/>
        </w:tabs>
        <w:spacing w:after="0" w:line="240" w:lineRule="auto"/>
        <w:rPr>
          <w:rFonts w:eastAsia="Malgun Gothic"/>
          <w:lang w:eastAsia="ko-KR"/>
        </w:rPr>
      </w:pPr>
    </w:p>
    <w:p w:rsidR="00007C07" w:rsidRPr="001017A5" w:rsidRDefault="00007C07" w:rsidP="00007C07">
      <w:pPr>
        <w:spacing w:after="0" w:line="240" w:lineRule="auto"/>
        <w:rPr>
          <w:b/>
          <w:lang w:eastAsia="ja-JP"/>
        </w:rPr>
      </w:pPr>
      <w:r>
        <w:rPr>
          <w:b/>
          <w:lang w:eastAsia="ja-JP"/>
        </w:rPr>
        <w:t>Wednesday</w:t>
      </w:r>
      <w:r w:rsidRPr="001017A5">
        <w:rPr>
          <w:b/>
        </w:rPr>
        <w:t xml:space="preserve"> </w:t>
      </w:r>
      <w:r>
        <w:rPr>
          <w:b/>
          <w:lang w:eastAsia="ja-JP"/>
        </w:rPr>
        <w:t>May</w:t>
      </w:r>
      <w:r>
        <w:rPr>
          <w:b/>
        </w:rPr>
        <w:t xml:space="preserve"> </w:t>
      </w:r>
      <w:r>
        <w:rPr>
          <w:rFonts w:hint="eastAsia"/>
          <w:b/>
          <w:lang w:eastAsia="ja-JP"/>
        </w:rPr>
        <w:t>1</w:t>
      </w:r>
      <w:r>
        <w:rPr>
          <w:b/>
          <w:lang w:eastAsia="ja-JP"/>
        </w:rPr>
        <w:t>0</w:t>
      </w:r>
      <w:r>
        <w:rPr>
          <w:b/>
        </w:rPr>
        <w:t>, 201</w:t>
      </w:r>
      <w:r>
        <w:rPr>
          <w:rFonts w:hint="eastAsia"/>
          <w:b/>
          <w:lang w:eastAsia="ja-JP"/>
        </w:rPr>
        <w:t>7</w:t>
      </w:r>
      <w:r w:rsidRPr="001017A5">
        <w:rPr>
          <w:rFonts w:hint="eastAsia"/>
          <w:b/>
          <w:lang w:eastAsia="ja-JP"/>
        </w:rPr>
        <w:t xml:space="preserve"> AM</w:t>
      </w:r>
      <w:r>
        <w:rPr>
          <w:b/>
          <w:lang w:eastAsia="ja-JP"/>
        </w:rPr>
        <w:t>2</w:t>
      </w:r>
    </w:p>
    <w:p w:rsidR="0008178C" w:rsidRDefault="0008178C" w:rsidP="0008178C">
      <w:pPr>
        <w:tabs>
          <w:tab w:val="left" w:pos="3456"/>
        </w:tabs>
        <w:spacing w:after="0" w:line="240" w:lineRule="auto"/>
      </w:pPr>
    </w:p>
    <w:p w:rsidR="0008178C" w:rsidRDefault="0008178C" w:rsidP="0008178C">
      <w:pPr>
        <w:tabs>
          <w:tab w:val="left" w:pos="3456"/>
        </w:tabs>
        <w:spacing w:after="0" w:line="240" w:lineRule="auto"/>
      </w:pPr>
      <w:r>
        <w:t>Chair</w:t>
      </w:r>
      <w:r w:rsidRPr="001017A5">
        <w:t xml:space="preserve"> called the meeting to order at </w:t>
      </w:r>
      <w:r>
        <w:t>10</w:t>
      </w:r>
      <w:r w:rsidRPr="001017A5">
        <w:t>:</w:t>
      </w:r>
      <w:r>
        <w:rPr>
          <w:lang w:eastAsia="ja-JP"/>
        </w:rPr>
        <w:t>38</w:t>
      </w:r>
      <w:r w:rsidRPr="001017A5">
        <w:t xml:space="preserve"> AM</w:t>
      </w:r>
      <w:r>
        <w:t>.</w:t>
      </w:r>
    </w:p>
    <w:p w:rsidR="007658A9" w:rsidRPr="0008178C" w:rsidRDefault="007658A9" w:rsidP="00DE4EC8">
      <w:pPr>
        <w:tabs>
          <w:tab w:val="left" w:pos="3456"/>
        </w:tabs>
        <w:spacing w:after="0" w:line="240" w:lineRule="auto"/>
        <w:rPr>
          <w:lang w:eastAsia="ja-JP"/>
        </w:rPr>
      </w:pPr>
    </w:p>
    <w:p w:rsidR="00007C07" w:rsidRDefault="0008178C" w:rsidP="00DE4EC8">
      <w:pPr>
        <w:tabs>
          <w:tab w:val="left" w:pos="3456"/>
        </w:tabs>
        <w:spacing w:after="0" w:line="240" w:lineRule="auto"/>
        <w:rPr>
          <w:lang w:eastAsia="ja-JP"/>
        </w:rPr>
      </w:pPr>
      <w:r>
        <w:t xml:space="preserve">Technical Editor </w:t>
      </w:r>
      <w:r w:rsidRPr="001017A5">
        <w:rPr>
          <w:rFonts w:hint="eastAsia"/>
          <w:lang w:eastAsia="ja-JP"/>
        </w:rPr>
        <w:t>(</w:t>
      </w:r>
      <w:r>
        <w:rPr>
          <w:lang w:eastAsia="ja-JP"/>
        </w:rPr>
        <w:t>Chen Sun</w:t>
      </w:r>
      <w:r w:rsidRPr="001017A5">
        <w:rPr>
          <w:rFonts w:hint="eastAsia"/>
          <w:lang w:eastAsia="ja-JP"/>
        </w:rPr>
        <w:t>)</w:t>
      </w:r>
      <w:r>
        <w:rPr>
          <w:lang w:eastAsia="ja-JP"/>
        </w:rPr>
        <w:t xml:space="preserve"> presented the 1</w:t>
      </w:r>
      <w:r w:rsidRPr="0008178C">
        <w:rPr>
          <w:vertAlign w:val="superscript"/>
          <w:lang w:eastAsia="ja-JP"/>
        </w:rPr>
        <w:t>st</w:t>
      </w:r>
      <w:r>
        <w:rPr>
          <w:lang w:eastAsia="ja-JP"/>
        </w:rPr>
        <w:t xml:space="preserve"> sponsor ballot comments and resolutions (DCN 19-17/0045r1)</w:t>
      </w:r>
      <w:r w:rsidR="004E23D2">
        <w:rPr>
          <w:lang w:eastAsia="ja-JP"/>
        </w:rPr>
        <w:t>, and started to resolve the comments</w:t>
      </w:r>
      <w:r>
        <w:rPr>
          <w:lang w:eastAsia="ja-JP"/>
        </w:rPr>
        <w:t>.</w:t>
      </w:r>
    </w:p>
    <w:p w:rsidR="004E23D2" w:rsidRPr="004E23D2" w:rsidRDefault="004E23D2" w:rsidP="00DE4EC8">
      <w:pPr>
        <w:tabs>
          <w:tab w:val="left" w:pos="3456"/>
        </w:tabs>
        <w:spacing w:after="0" w:line="240" w:lineRule="auto"/>
        <w:rPr>
          <w:lang w:eastAsia="ja-JP"/>
        </w:rPr>
      </w:pPr>
    </w:p>
    <w:p w:rsidR="004E23D2" w:rsidRPr="0008178C" w:rsidRDefault="004E23D2" w:rsidP="00DE4EC8">
      <w:pPr>
        <w:tabs>
          <w:tab w:val="left" w:pos="3456"/>
        </w:tabs>
        <w:spacing w:after="0" w:line="240" w:lineRule="auto"/>
        <w:rPr>
          <w:lang w:eastAsia="ja-JP"/>
        </w:rPr>
      </w:pPr>
      <w:r>
        <w:rPr>
          <w:lang w:eastAsia="ja-JP"/>
        </w:rPr>
        <w:t>All the</w:t>
      </w:r>
      <w:r>
        <w:rPr>
          <w:rFonts w:hint="eastAsia"/>
          <w:lang w:eastAsia="ja-JP"/>
        </w:rPr>
        <w:t xml:space="preserve"> </w:t>
      </w:r>
      <w:r>
        <w:rPr>
          <w:lang w:eastAsia="ja-JP"/>
        </w:rPr>
        <w:t>t</w:t>
      </w:r>
      <w:r>
        <w:rPr>
          <w:rFonts w:hint="eastAsia"/>
          <w:lang w:eastAsia="ja-JP"/>
        </w:rPr>
        <w:t xml:space="preserve">echnical comments were </w:t>
      </w:r>
      <w:r>
        <w:rPr>
          <w:lang w:eastAsia="ja-JP"/>
        </w:rPr>
        <w:t>resolved</w:t>
      </w:r>
      <w:r>
        <w:rPr>
          <w:rFonts w:hint="eastAsia"/>
          <w:lang w:eastAsia="ja-JP"/>
        </w:rPr>
        <w:t>.</w:t>
      </w:r>
    </w:p>
    <w:p w:rsidR="00007C07" w:rsidRDefault="00782B10" w:rsidP="00DE4EC8">
      <w:pPr>
        <w:tabs>
          <w:tab w:val="left" w:pos="3456"/>
        </w:tabs>
        <w:spacing w:after="0" w:line="240" w:lineRule="auto"/>
        <w:rPr>
          <w:lang w:eastAsia="ja-JP"/>
        </w:rPr>
      </w:pPr>
      <w:r>
        <w:rPr>
          <w:lang w:eastAsia="ja-JP"/>
        </w:rPr>
        <w:t>General comments except for the one asking recirculation were resolved.</w:t>
      </w:r>
    </w:p>
    <w:p w:rsidR="003E7D6D" w:rsidRDefault="003E7D6D" w:rsidP="00DE4EC8">
      <w:pPr>
        <w:tabs>
          <w:tab w:val="left" w:pos="3456"/>
        </w:tabs>
        <w:spacing w:after="0" w:line="240" w:lineRule="auto"/>
        <w:rPr>
          <w:lang w:eastAsia="ja-JP"/>
        </w:rPr>
      </w:pPr>
      <w:r>
        <w:rPr>
          <w:rFonts w:eastAsia="Malgun Gothic"/>
          <w:lang w:eastAsia="ko-KR"/>
        </w:rPr>
        <w:t xml:space="preserve">Regarding </w:t>
      </w:r>
      <w:r>
        <w:rPr>
          <w:lang w:eastAsia="ja-JP"/>
        </w:rPr>
        <w:t xml:space="preserve">recirculation, the TG </w:t>
      </w:r>
      <w:r>
        <w:rPr>
          <w:lang w:eastAsia="ja-JP"/>
        </w:rPr>
        <w:t xml:space="preserve">will </w:t>
      </w:r>
      <w:r>
        <w:rPr>
          <w:lang w:eastAsia="ja-JP"/>
        </w:rPr>
        <w:t>ask the WG chair to initiate recirculation.</w:t>
      </w:r>
    </w:p>
    <w:p w:rsidR="00782B10" w:rsidRPr="0008178C" w:rsidRDefault="00782B10" w:rsidP="00DE4EC8">
      <w:pPr>
        <w:tabs>
          <w:tab w:val="left" w:pos="3456"/>
        </w:tabs>
        <w:spacing w:after="0" w:line="240" w:lineRule="auto"/>
        <w:rPr>
          <w:lang w:eastAsia="ja-JP"/>
        </w:rPr>
      </w:pPr>
      <w:r>
        <w:rPr>
          <w:lang w:eastAsia="ja-JP"/>
        </w:rPr>
        <w:t xml:space="preserve">All the editorial comments will be resolved by the editor because all of them were the ones asking to revise figure numbers. </w:t>
      </w:r>
    </w:p>
    <w:p w:rsidR="007D2C9F" w:rsidRDefault="007D2C9F" w:rsidP="007D2C9F">
      <w:pPr>
        <w:tabs>
          <w:tab w:val="left" w:pos="3456"/>
        </w:tabs>
        <w:spacing w:after="0" w:line="240" w:lineRule="auto"/>
        <w:rPr>
          <w:b/>
          <w:lang w:eastAsia="ja-JP"/>
        </w:rPr>
      </w:pPr>
    </w:p>
    <w:p w:rsidR="00782B10" w:rsidRDefault="00782B10" w:rsidP="007D2C9F">
      <w:pPr>
        <w:tabs>
          <w:tab w:val="left" w:pos="3456"/>
        </w:tabs>
        <w:spacing w:after="0" w:line="240" w:lineRule="auto"/>
        <w:rPr>
          <w:b/>
          <w:lang w:eastAsia="ja-JP"/>
        </w:rPr>
      </w:pPr>
    </w:p>
    <w:p w:rsidR="00782B10" w:rsidRPr="00B95679" w:rsidRDefault="00782B10" w:rsidP="00782B10">
      <w:pPr>
        <w:tabs>
          <w:tab w:val="left" w:pos="3456"/>
        </w:tabs>
        <w:spacing w:after="0" w:line="240" w:lineRule="auto"/>
        <w:rPr>
          <w:rFonts w:eastAsia="Malgun Gothic"/>
          <w:lang w:eastAsia="ko-KR"/>
        </w:rPr>
      </w:pPr>
      <w:r w:rsidRPr="00B95679">
        <w:rPr>
          <w:rFonts w:eastAsia="Malgun Gothic"/>
          <w:lang w:eastAsia="ko-KR"/>
        </w:rPr>
        <w:t>T</w:t>
      </w:r>
      <w:r>
        <w:rPr>
          <w:rFonts w:eastAsia="Malgun Gothic"/>
          <w:lang w:eastAsia="ko-KR"/>
        </w:rPr>
        <w:t>he meeting was recessed at 12:</w:t>
      </w:r>
      <w:r>
        <w:rPr>
          <w:lang w:eastAsia="ja-JP"/>
        </w:rPr>
        <w:t>24</w:t>
      </w:r>
      <w:r>
        <w:rPr>
          <w:rFonts w:eastAsia="Malgun Gothic"/>
          <w:lang w:eastAsia="ko-KR"/>
        </w:rPr>
        <w:t xml:space="preserve"> PM</w:t>
      </w:r>
      <w:r w:rsidRPr="00B95679">
        <w:rPr>
          <w:rFonts w:eastAsia="Malgun Gothic"/>
          <w:lang w:eastAsia="ko-KR"/>
        </w:rPr>
        <w:t>.</w:t>
      </w:r>
    </w:p>
    <w:p w:rsidR="00782B10" w:rsidRPr="00782B10" w:rsidRDefault="00782B10" w:rsidP="007D2C9F">
      <w:pPr>
        <w:tabs>
          <w:tab w:val="left" w:pos="3456"/>
        </w:tabs>
        <w:spacing w:after="0" w:line="240" w:lineRule="auto"/>
        <w:rPr>
          <w:b/>
          <w:lang w:eastAsia="ja-JP"/>
        </w:rPr>
      </w:pPr>
    </w:p>
    <w:p w:rsidR="0008178C" w:rsidRPr="00231109" w:rsidRDefault="0008178C" w:rsidP="007D2C9F">
      <w:pPr>
        <w:tabs>
          <w:tab w:val="left" w:pos="3456"/>
        </w:tabs>
        <w:spacing w:after="0" w:line="240" w:lineRule="auto"/>
        <w:rPr>
          <w:rFonts w:eastAsia="Malgun Gothic"/>
          <w:color w:val="FF0000"/>
          <w:lang w:eastAsia="ko-KR"/>
        </w:rPr>
      </w:pPr>
    </w:p>
    <w:p w:rsidR="00C31197" w:rsidRPr="00073CEF" w:rsidRDefault="00782B10" w:rsidP="00C31197">
      <w:pPr>
        <w:spacing w:after="0" w:line="240" w:lineRule="auto"/>
        <w:rPr>
          <w:b/>
          <w:lang w:eastAsia="ja-JP"/>
        </w:rPr>
      </w:pPr>
      <w:r>
        <w:rPr>
          <w:b/>
          <w:lang w:eastAsia="ja-JP"/>
        </w:rPr>
        <w:t>Thursday</w:t>
      </w:r>
      <w:r w:rsidR="00C31197" w:rsidRPr="00073CEF">
        <w:rPr>
          <w:b/>
        </w:rPr>
        <w:t xml:space="preserve"> </w:t>
      </w:r>
      <w:r>
        <w:rPr>
          <w:b/>
          <w:lang w:eastAsia="ja-JP"/>
        </w:rPr>
        <w:t>May</w:t>
      </w:r>
      <w:r w:rsidR="00C31197" w:rsidRPr="00073CEF">
        <w:rPr>
          <w:b/>
        </w:rPr>
        <w:t xml:space="preserve"> </w:t>
      </w:r>
      <w:r w:rsidR="00915C83" w:rsidRPr="00073CEF">
        <w:rPr>
          <w:rFonts w:hint="eastAsia"/>
          <w:b/>
          <w:lang w:eastAsia="ja-JP"/>
        </w:rPr>
        <w:t>1</w:t>
      </w:r>
      <w:r>
        <w:rPr>
          <w:b/>
        </w:rPr>
        <w:t>1</w:t>
      </w:r>
      <w:r w:rsidR="00500D6D">
        <w:rPr>
          <w:b/>
        </w:rPr>
        <w:t>, 201</w:t>
      </w:r>
      <w:r w:rsidR="00500D6D">
        <w:rPr>
          <w:rFonts w:hint="eastAsia"/>
          <w:b/>
          <w:lang w:eastAsia="ja-JP"/>
        </w:rPr>
        <w:t>7</w:t>
      </w:r>
      <w:r w:rsidR="00237462">
        <w:rPr>
          <w:rFonts w:hint="eastAsia"/>
          <w:b/>
          <w:lang w:eastAsia="ja-JP"/>
        </w:rPr>
        <w:t xml:space="preserve"> </w:t>
      </w:r>
      <w:r>
        <w:rPr>
          <w:b/>
          <w:lang w:eastAsia="ja-JP"/>
        </w:rPr>
        <w:t>P</w:t>
      </w:r>
      <w:r w:rsidR="00C31197" w:rsidRPr="00073CEF">
        <w:rPr>
          <w:rFonts w:hint="eastAsia"/>
          <w:b/>
          <w:lang w:eastAsia="ja-JP"/>
        </w:rPr>
        <w:t>M1</w:t>
      </w:r>
    </w:p>
    <w:p w:rsidR="00C31197" w:rsidRPr="00073CEF" w:rsidRDefault="00C31197" w:rsidP="00C31197">
      <w:pPr>
        <w:tabs>
          <w:tab w:val="left" w:pos="3456"/>
        </w:tabs>
        <w:spacing w:after="0" w:line="240" w:lineRule="auto"/>
      </w:pPr>
      <w:bookmarkStart w:id="0" w:name="_GoBack"/>
      <w:bookmarkEnd w:id="0"/>
    </w:p>
    <w:p w:rsidR="00C31197" w:rsidRPr="00073CEF" w:rsidRDefault="00C31197" w:rsidP="00C31197">
      <w:pPr>
        <w:tabs>
          <w:tab w:val="left" w:pos="3456"/>
        </w:tabs>
        <w:spacing w:after="0" w:line="240" w:lineRule="auto"/>
        <w:rPr>
          <w:lang w:eastAsia="ja-JP"/>
        </w:rPr>
      </w:pPr>
      <w:r w:rsidRPr="00073CEF">
        <w:t>Chair</w:t>
      </w:r>
      <w:r w:rsidRPr="00073CEF">
        <w:rPr>
          <w:rFonts w:hint="eastAsia"/>
          <w:lang w:eastAsia="ja-JP"/>
        </w:rPr>
        <w:t xml:space="preserve"> </w:t>
      </w:r>
      <w:r w:rsidRPr="00073CEF">
        <w:t xml:space="preserve">called the meeting to order at </w:t>
      </w:r>
      <w:r w:rsidR="003E21E7">
        <w:rPr>
          <w:lang w:eastAsia="ja-JP"/>
        </w:rPr>
        <w:t>01</w:t>
      </w:r>
      <w:r w:rsidRPr="00073CEF">
        <w:t>:</w:t>
      </w:r>
      <w:r w:rsidR="003E21E7">
        <w:rPr>
          <w:lang w:eastAsia="ja-JP"/>
        </w:rPr>
        <w:t>30</w:t>
      </w:r>
      <w:r w:rsidR="00915C83" w:rsidRPr="00073CEF">
        <w:t xml:space="preserve"> </w:t>
      </w:r>
      <w:r w:rsidR="003E21E7">
        <w:rPr>
          <w:lang w:eastAsia="ja-JP"/>
        </w:rPr>
        <w:t>P</w:t>
      </w:r>
      <w:r w:rsidRPr="00073CEF">
        <w:t>M</w:t>
      </w:r>
      <w:r w:rsidR="00915C83" w:rsidRPr="00073CEF">
        <w:rPr>
          <w:rFonts w:hint="eastAsia"/>
          <w:lang w:eastAsia="ja-JP"/>
        </w:rPr>
        <w:t>.</w:t>
      </w:r>
    </w:p>
    <w:p w:rsidR="00C31197" w:rsidRPr="00073CEF" w:rsidRDefault="00C31197" w:rsidP="00C31197">
      <w:pPr>
        <w:tabs>
          <w:tab w:val="left" w:pos="3456"/>
        </w:tabs>
        <w:spacing w:after="0" w:line="240" w:lineRule="auto"/>
        <w:rPr>
          <w:rFonts w:eastAsia="Malgun Gothic"/>
          <w:lang w:eastAsia="ko-KR"/>
        </w:rPr>
      </w:pPr>
    </w:p>
    <w:p w:rsidR="00C31197" w:rsidRDefault="00915C83" w:rsidP="00C31197">
      <w:pPr>
        <w:tabs>
          <w:tab w:val="left" w:pos="3456"/>
        </w:tabs>
        <w:spacing w:after="0" w:line="240" w:lineRule="auto"/>
        <w:rPr>
          <w:lang w:eastAsia="ja-JP"/>
        </w:rPr>
      </w:pPr>
      <w:r w:rsidRPr="00073CEF">
        <w:rPr>
          <w:rFonts w:hint="eastAsia"/>
          <w:lang w:eastAsia="ja-JP"/>
        </w:rPr>
        <w:t>Chair</w:t>
      </w:r>
      <w:r w:rsidR="00237462">
        <w:t xml:space="preserve"> </w:t>
      </w:r>
      <w:r w:rsidR="00237462">
        <w:rPr>
          <w:rFonts w:hint="eastAsia"/>
          <w:lang w:eastAsia="ja-JP"/>
        </w:rPr>
        <w:t>present</w:t>
      </w:r>
      <w:r w:rsidR="00C31197" w:rsidRPr="00073CEF">
        <w:t>ed the agenda</w:t>
      </w:r>
      <w:r w:rsidRPr="00073CEF">
        <w:rPr>
          <w:rFonts w:hint="eastAsia"/>
          <w:lang w:eastAsia="ja-JP"/>
        </w:rPr>
        <w:t xml:space="preserve"> (document 802.19-17/00</w:t>
      </w:r>
      <w:r w:rsidR="003E21E7">
        <w:rPr>
          <w:lang w:eastAsia="ja-JP"/>
        </w:rPr>
        <w:t>47</w:t>
      </w:r>
      <w:r w:rsidRPr="00073CEF">
        <w:rPr>
          <w:rFonts w:hint="eastAsia"/>
          <w:lang w:eastAsia="ja-JP"/>
        </w:rPr>
        <w:t>r</w:t>
      </w:r>
      <w:r w:rsidR="00D34324">
        <w:rPr>
          <w:lang w:eastAsia="ja-JP"/>
        </w:rPr>
        <w:t>3</w:t>
      </w:r>
      <w:r w:rsidR="00C31197" w:rsidRPr="00073CEF">
        <w:rPr>
          <w:rFonts w:hint="eastAsia"/>
          <w:lang w:eastAsia="ja-JP"/>
        </w:rPr>
        <w:t>)</w:t>
      </w:r>
      <w:r w:rsidR="00C31197" w:rsidRPr="00073CEF">
        <w:t>.</w:t>
      </w:r>
      <w:r w:rsidR="00073CEF">
        <w:rPr>
          <w:rFonts w:hint="eastAsia"/>
          <w:lang w:eastAsia="ja-JP"/>
        </w:rPr>
        <w:t xml:space="preserve"> The agenda was approved by </w:t>
      </w:r>
      <w:r w:rsidR="00073CEF" w:rsidRPr="00073CEF">
        <w:rPr>
          <w:lang w:eastAsia="ja-JP"/>
        </w:rPr>
        <w:t>unanimous consensus</w:t>
      </w:r>
      <w:r w:rsidR="00C31197" w:rsidRPr="00073CEF">
        <w:rPr>
          <w:rFonts w:hint="eastAsia"/>
          <w:lang w:eastAsia="ja-JP"/>
        </w:rPr>
        <w:t>.</w:t>
      </w:r>
    </w:p>
    <w:p w:rsidR="003E21E7" w:rsidRDefault="003E21E7" w:rsidP="00C31197">
      <w:pPr>
        <w:tabs>
          <w:tab w:val="left" w:pos="3456"/>
        </w:tabs>
        <w:spacing w:after="0" w:line="240" w:lineRule="auto"/>
        <w:rPr>
          <w:lang w:eastAsia="ja-JP"/>
        </w:rPr>
      </w:pPr>
    </w:p>
    <w:p w:rsidR="003E21E7" w:rsidRPr="00073CEF" w:rsidRDefault="003E21E7" w:rsidP="00C31197">
      <w:pPr>
        <w:tabs>
          <w:tab w:val="left" w:pos="3456"/>
        </w:tabs>
        <w:spacing w:after="0" w:line="240" w:lineRule="auto"/>
        <w:rPr>
          <w:lang w:eastAsia="ja-JP"/>
        </w:rPr>
      </w:pPr>
      <w:r>
        <w:rPr>
          <w:lang w:eastAsia="ja-JP"/>
        </w:rPr>
        <w:t>Task Group review</w:t>
      </w:r>
      <w:r>
        <w:rPr>
          <w:lang w:eastAsia="ja-JP"/>
        </w:rPr>
        <w:t>ed the 1</w:t>
      </w:r>
      <w:r w:rsidRPr="0008178C">
        <w:rPr>
          <w:vertAlign w:val="superscript"/>
          <w:lang w:eastAsia="ja-JP"/>
        </w:rPr>
        <w:t>st</w:t>
      </w:r>
      <w:r>
        <w:rPr>
          <w:lang w:eastAsia="ja-JP"/>
        </w:rPr>
        <w:t xml:space="preserve"> sponsor ballot comments and resolutions (DCN 19-17/0045r</w:t>
      </w:r>
      <w:r>
        <w:rPr>
          <w:lang w:eastAsia="ja-JP"/>
        </w:rPr>
        <w:t>4</w:t>
      </w:r>
      <w:r>
        <w:rPr>
          <w:lang w:eastAsia="ja-JP"/>
        </w:rPr>
        <w:t>)</w:t>
      </w:r>
    </w:p>
    <w:p w:rsidR="00C31197" w:rsidRPr="003E21E7" w:rsidRDefault="003E7D6D" w:rsidP="00C31197">
      <w:pPr>
        <w:spacing w:after="0" w:line="240" w:lineRule="auto"/>
        <w:rPr>
          <w:rFonts w:eastAsia="Malgun Gothic"/>
          <w:lang w:eastAsia="ko-KR"/>
        </w:rPr>
      </w:pPr>
      <w:r>
        <w:rPr>
          <w:rFonts w:eastAsia="Malgun Gothic"/>
          <w:lang w:eastAsia="ko-KR"/>
        </w:rPr>
        <w:t>Task group confirmed all the comments were resolved.</w:t>
      </w:r>
    </w:p>
    <w:p w:rsidR="003E21E7" w:rsidRDefault="003E21E7" w:rsidP="00C31197">
      <w:pPr>
        <w:spacing w:after="0" w:line="240" w:lineRule="auto"/>
        <w:rPr>
          <w:rFonts w:eastAsia="Malgun Gothic"/>
          <w:lang w:eastAsia="ko-KR"/>
        </w:rPr>
      </w:pPr>
    </w:p>
    <w:p w:rsidR="003E7D6D" w:rsidRDefault="003E7D6D" w:rsidP="00C31197">
      <w:pPr>
        <w:spacing w:after="0" w:line="240" w:lineRule="auto"/>
        <w:rPr>
          <w:lang w:eastAsia="ja-JP"/>
        </w:rPr>
      </w:pPr>
      <w:r>
        <w:rPr>
          <w:rFonts w:hint="eastAsia"/>
          <w:lang w:eastAsia="ja-JP"/>
        </w:rPr>
        <w:lastRenderedPageBreak/>
        <w:t>Chair reviewed the timeline document (</w:t>
      </w:r>
      <w:r>
        <w:rPr>
          <w:lang w:eastAsia="ja-JP"/>
        </w:rPr>
        <w:t>19-15/0096r3</w:t>
      </w:r>
      <w:r>
        <w:rPr>
          <w:rFonts w:hint="eastAsia"/>
          <w:lang w:eastAsia="ja-JP"/>
        </w:rPr>
        <w:t>)</w:t>
      </w:r>
      <w:r>
        <w:rPr>
          <w:lang w:eastAsia="ja-JP"/>
        </w:rPr>
        <w:t>.</w:t>
      </w:r>
    </w:p>
    <w:p w:rsidR="003E7D6D" w:rsidRPr="003E7D6D" w:rsidRDefault="003E7D6D" w:rsidP="00C31197">
      <w:pPr>
        <w:spacing w:after="0" w:line="240" w:lineRule="auto"/>
        <w:rPr>
          <w:rFonts w:hint="eastAsia"/>
          <w:lang w:eastAsia="ja-JP"/>
        </w:rPr>
      </w:pPr>
      <w:r>
        <w:rPr>
          <w:rFonts w:hint="eastAsia"/>
          <w:lang w:eastAsia="ja-JP"/>
        </w:rPr>
        <w:t xml:space="preserve">The updated timeline will be one month earlier than </w:t>
      </w:r>
      <w:r>
        <w:rPr>
          <w:lang w:eastAsia="ja-JP"/>
        </w:rPr>
        <w:t>19-15/0096r2</w:t>
      </w:r>
      <w:r>
        <w:rPr>
          <w:rFonts w:hint="eastAsia"/>
          <w:lang w:eastAsia="ja-JP"/>
        </w:rPr>
        <w:t>.</w:t>
      </w:r>
    </w:p>
    <w:p w:rsidR="00073CEF" w:rsidRPr="003E7D6D" w:rsidRDefault="00073CEF" w:rsidP="00073CEF">
      <w:pPr>
        <w:spacing w:after="0" w:line="240" w:lineRule="auto"/>
        <w:rPr>
          <w:lang w:eastAsia="ja-JP"/>
        </w:rPr>
      </w:pPr>
    </w:p>
    <w:p w:rsidR="00073CEF" w:rsidRDefault="00073CEF" w:rsidP="00073CEF">
      <w:pPr>
        <w:spacing w:after="0" w:line="240" w:lineRule="auto"/>
        <w:rPr>
          <w:lang w:eastAsia="ja-JP"/>
        </w:rPr>
      </w:pPr>
    </w:p>
    <w:p w:rsidR="00073CEF" w:rsidRPr="00073CEF" w:rsidRDefault="00073CEF" w:rsidP="00073CEF">
      <w:pPr>
        <w:tabs>
          <w:tab w:val="left" w:pos="3456"/>
        </w:tabs>
        <w:spacing w:after="0" w:line="240" w:lineRule="auto"/>
        <w:rPr>
          <w:b/>
          <w:lang w:eastAsia="ja-JP"/>
        </w:rPr>
      </w:pPr>
      <w:r w:rsidRPr="005B10A6">
        <w:rPr>
          <w:rFonts w:eastAsia="Malgun Gothic" w:hint="eastAsia"/>
          <w:b/>
          <w:lang w:eastAsia="ko-KR"/>
        </w:rPr>
        <w:t>Mo</w:t>
      </w:r>
      <w:r>
        <w:rPr>
          <w:rFonts w:eastAsia="Malgun Gothic"/>
          <w:b/>
          <w:lang w:eastAsia="ko-KR"/>
        </w:rPr>
        <w:t>tion #</w:t>
      </w:r>
      <w:r w:rsidR="003E7D6D">
        <w:rPr>
          <w:rFonts w:hint="eastAsia"/>
          <w:b/>
          <w:lang w:eastAsia="ja-JP"/>
        </w:rPr>
        <w:t>1</w:t>
      </w:r>
    </w:p>
    <w:p w:rsidR="00073CEF" w:rsidRPr="00073CEF" w:rsidRDefault="003E7D6D" w:rsidP="00073CEF">
      <w:pPr>
        <w:tabs>
          <w:tab w:val="left" w:pos="3456"/>
        </w:tabs>
        <w:spacing w:after="0" w:line="240" w:lineRule="auto"/>
        <w:rPr>
          <w:lang w:eastAsia="ja-JP"/>
        </w:rPr>
      </w:pPr>
      <w:r>
        <w:rPr>
          <w:rFonts w:eastAsia="Malgun Gothic"/>
          <w:lang w:eastAsia="ko-KR"/>
        </w:rPr>
        <w:t>Motion to approve the resolutions given in IEEE 19-17-0045-04-001a and implement the changes in draft standard D3.0</w:t>
      </w:r>
      <w:r w:rsidR="00073CEF">
        <w:rPr>
          <w:rFonts w:hint="eastAsia"/>
          <w:lang w:eastAsia="ja-JP"/>
        </w:rPr>
        <w:t>.</w:t>
      </w:r>
    </w:p>
    <w:p w:rsidR="00073CEF" w:rsidRDefault="00073CEF" w:rsidP="00073CEF">
      <w:pPr>
        <w:tabs>
          <w:tab w:val="left" w:pos="3456"/>
        </w:tabs>
        <w:spacing w:after="0" w:line="240" w:lineRule="auto"/>
        <w:rPr>
          <w:lang w:eastAsia="ja-JP"/>
        </w:rPr>
      </w:pPr>
      <w:r>
        <w:rPr>
          <w:lang w:eastAsia="ja-JP"/>
        </w:rPr>
        <w:t>Move: S. Furuichi</w:t>
      </w:r>
    </w:p>
    <w:p w:rsidR="00073CEF" w:rsidRDefault="00073CEF" w:rsidP="00073CEF">
      <w:pPr>
        <w:tabs>
          <w:tab w:val="left" w:pos="3456"/>
        </w:tabs>
        <w:spacing w:after="0" w:line="240" w:lineRule="auto"/>
        <w:rPr>
          <w:lang w:eastAsia="ja-JP"/>
        </w:rPr>
      </w:pPr>
      <w:r>
        <w:rPr>
          <w:lang w:eastAsia="ja-JP"/>
        </w:rPr>
        <w:t xml:space="preserve">Second: </w:t>
      </w:r>
      <w:r w:rsidR="003E7D6D">
        <w:rPr>
          <w:lang w:eastAsia="ja-JP"/>
        </w:rPr>
        <w:t xml:space="preserve">A. </w:t>
      </w:r>
      <w:proofErr w:type="spellStart"/>
      <w:r w:rsidR="003E7D6D">
        <w:rPr>
          <w:lang w:eastAsia="ja-JP"/>
        </w:rPr>
        <w:t>Nejatian</w:t>
      </w:r>
      <w:proofErr w:type="spellEnd"/>
    </w:p>
    <w:p w:rsidR="00073CEF" w:rsidRDefault="00073CEF" w:rsidP="00073CEF">
      <w:pPr>
        <w:tabs>
          <w:tab w:val="left" w:pos="3456"/>
        </w:tabs>
        <w:spacing w:after="0" w:line="240" w:lineRule="auto"/>
        <w:rPr>
          <w:lang w:eastAsia="ja-JP"/>
        </w:rPr>
      </w:pPr>
      <w:r w:rsidRPr="007658A9">
        <w:rPr>
          <w:lang w:eastAsia="ja-JP"/>
        </w:rPr>
        <w:t xml:space="preserve">Motion passed by </w:t>
      </w:r>
      <w:r w:rsidRPr="00073CEF">
        <w:rPr>
          <w:lang w:eastAsia="ja-JP"/>
        </w:rPr>
        <w:t>unanimous consensus</w:t>
      </w:r>
    </w:p>
    <w:p w:rsidR="00237462" w:rsidRDefault="00237462" w:rsidP="00073CEF">
      <w:pPr>
        <w:tabs>
          <w:tab w:val="left" w:pos="3456"/>
        </w:tabs>
        <w:spacing w:after="0" w:line="240" w:lineRule="auto"/>
        <w:rPr>
          <w:lang w:eastAsia="ja-JP"/>
        </w:rPr>
      </w:pPr>
    </w:p>
    <w:p w:rsidR="00237462" w:rsidRPr="007658A9" w:rsidRDefault="00237462" w:rsidP="00073CEF">
      <w:pPr>
        <w:tabs>
          <w:tab w:val="left" w:pos="3456"/>
        </w:tabs>
        <w:spacing w:after="0" w:line="240" w:lineRule="auto"/>
        <w:rPr>
          <w:lang w:eastAsia="ja-JP"/>
        </w:rPr>
      </w:pPr>
    </w:p>
    <w:p w:rsidR="00073CEF" w:rsidRPr="00073CEF" w:rsidRDefault="00073CEF" w:rsidP="00073CEF">
      <w:pPr>
        <w:tabs>
          <w:tab w:val="left" w:pos="3456"/>
        </w:tabs>
        <w:spacing w:after="0" w:line="240" w:lineRule="auto"/>
        <w:rPr>
          <w:b/>
          <w:lang w:eastAsia="ja-JP"/>
        </w:rPr>
      </w:pPr>
      <w:r w:rsidRPr="005B10A6">
        <w:rPr>
          <w:rFonts w:eastAsia="Malgun Gothic" w:hint="eastAsia"/>
          <w:b/>
          <w:lang w:eastAsia="ko-KR"/>
        </w:rPr>
        <w:t>Mo</w:t>
      </w:r>
      <w:r>
        <w:rPr>
          <w:rFonts w:eastAsia="Malgun Gothic"/>
          <w:b/>
          <w:lang w:eastAsia="ko-KR"/>
        </w:rPr>
        <w:t>tion #</w:t>
      </w:r>
      <w:r w:rsidR="005D51DF">
        <w:rPr>
          <w:rFonts w:hint="eastAsia"/>
          <w:b/>
          <w:lang w:eastAsia="ja-JP"/>
        </w:rPr>
        <w:t>2</w:t>
      </w:r>
    </w:p>
    <w:p w:rsidR="00073CEF" w:rsidRDefault="005D51DF" w:rsidP="00073CEF">
      <w:pPr>
        <w:tabs>
          <w:tab w:val="left" w:pos="3456"/>
        </w:tabs>
        <w:spacing w:after="0" w:line="240" w:lineRule="auto"/>
        <w:rPr>
          <w:lang w:eastAsia="ja-JP"/>
        </w:rPr>
      </w:pPr>
      <w:r>
        <w:rPr>
          <w:rFonts w:eastAsia="Malgun Gothic"/>
          <w:lang w:eastAsia="ko-KR"/>
        </w:rPr>
        <w:t>Motion to ask the Chair of the working group to initiate sponsor ballot recirculation.</w:t>
      </w:r>
    </w:p>
    <w:p w:rsidR="00073CEF" w:rsidRDefault="00073CEF" w:rsidP="00073CEF">
      <w:pPr>
        <w:tabs>
          <w:tab w:val="left" w:pos="3456"/>
        </w:tabs>
        <w:spacing w:after="0" w:line="240" w:lineRule="auto"/>
        <w:rPr>
          <w:lang w:eastAsia="ja-JP"/>
        </w:rPr>
      </w:pPr>
      <w:r>
        <w:rPr>
          <w:lang w:eastAsia="ja-JP"/>
        </w:rPr>
        <w:t xml:space="preserve">Move: </w:t>
      </w:r>
      <w:r>
        <w:rPr>
          <w:rFonts w:hint="eastAsia"/>
          <w:lang w:eastAsia="ja-JP"/>
        </w:rPr>
        <w:t>C</w:t>
      </w:r>
      <w:r>
        <w:rPr>
          <w:lang w:eastAsia="ja-JP"/>
        </w:rPr>
        <w:t xml:space="preserve">. </w:t>
      </w:r>
      <w:r>
        <w:rPr>
          <w:rFonts w:hint="eastAsia"/>
          <w:lang w:eastAsia="ja-JP"/>
        </w:rPr>
        <w:t>Sun</w:t>
      </w:r>
    </w:p>
    <w:p w:rsidR="00073CEF" w:rsidRDefault="00073CEF" w:rsidP="00073CEF">
      <w:pPr>
        <w:tabs>
          <w:tab w:val="left" w:pos="3456"/>
        </w:tabs>
        <w:spacing w:after="0" w:line="240" w:lineRule="auto"/>
        <w:rPr>
          <w:lang w:eastAsia="ja-JP"/>
        </w:rPr>
      </w:pPr>
      <w:r>
        <w:rPr>
          <w:lang w:eastAsia="ja-JP"/>
        </w:rPr>
        <w:t xml:space="preserve">Second: </w:t>
      </w:r>
      <w:r>
        <w:rPr>
          <w:rFonts w:hint="eastAsia"/>
          <w:lang w:eastAsia="ja-JP"/>
        </w:rPr>
        <w:t>S. Furuichi</w:t>
      </w:r>
    </w:p>
    <w:p w:rsidR="00073CEF" w:rsidRPr="007658A9" w:rsidRDefault="00073CEF" w:rsidP="00073CEF">
      <w:pPr>
        <w:tabs>
          <w:tab w:val="left" w:pos="3456"/>
        </w:tabs>
        <w:spacing w:after="0" w:line="240" w:lineRule="auto"/>
        <w:rPr>
          <w:lang w:eastAsia="ja-JP"/>
        </w:rPr>
      </w:pPr>
      <w:r w:rsidRPr="007658A9">
        <w:rPr>
          <w:lang w:eastAsia="ja-JP"/>
        </w:rPr>
        <w:t xml:space="preserve">Motion passed by </w:t>
      </w:r>
      <w:r w:rsidRPr="00073CEF">
        <w:rPr>
          <w:lang w:eastAsia="ja-JP"/>
        </w:rPr>
        <w:t>unanimous consensus</w:t>
      </w:r>
    </w:p>
    <w:p w:rsidR="00073CEF" w:rsidRPr="007658A9" w:rsidRDefault="00073CEF" w:rsidP="00073CEF">
      <w:pPr>
        <w:tabs>
          <w:tab w:val="left" w:pos="3456"/>
        </w:tabs>
        <w:spacing w:after="0" w:line="240" w:lineRule="auto"/>
        <w:rPr>
          <w:rFonts w:eastAsia="Malgun Gothic"/>
          <w:lang w:eastAsia="ko-KR"/>
        </w:rPr>
      </w:pPr>
    </w:p>
    <w:p w:rsidR="00371871" w:rsidRDefault="00073CEF" w:rsidP="005D51DF">
      <w:pPr>
        <w:spacing w:after="0" w:line="240" w:lineRule="auto"/>
        <w:rPr>
          <w:lang w:eastAsia="ja-JP"/>
        </w:rPr>
      </w:pPr>
      <w:r>
        <w:rPr>
          <w:rFonts w:hint="eastAsia"/>
          <w:lang w:eastAsia="ja-JP"/>
        </w:rPr>
        <w:t xml:space="preserve">Chair </w:t>
      </w:r>
      <w:proofErr w:type="spellStart"/>
      <w:r w:rsidR="005D51DF">
        <w:rPr>
          <w:lang w:eastAsia="ja-JP"/>
        </w:rPr>
        <w:t>reviewd</w:t>
      </w:r>
      <w:proofErr w:type="spellEnd"/>
      <w:r w:rsidR="005D51DF">
        <w:rPr>
          <w:lang w:eastAsia="ja-JP"/>
        </w:rPr>
        <w:t xml:space="preserve"> objectives for the next meeting.</w:t>
      </w:r>
    </w:p>
    <w:p w:rsidR="005D51DF" w:rsidRDefault="005D51DF" w:rsidP="005D51DF">
      <w:pPr>
        <w:spacing w:after="0" w:line="240" w:lineRule="auto"/>
        <w:rPr>
          <w:lang w:eastAsia="ja-JP"/>
        </w:rPr>
      </w:pPr>
    </w:p>
    <w:p w:rsidR="005D51DF" w:rsidRDefault="005D51DF" w:rsidP="005D51DF">
      <w:pPr>
        <w:spacing w:after="0" w:line="240" w:lineRule="auto"/>
        <w:rPr>
          <w:lang w:eastAsia="ja-JP"/>
        </w:rPr>
      </w:pPr>
      <w:r>
        <w:rPr>
          <w:lang w:eastAsia="ja-JP"/>
        </w:rPr>
        <w:t>The conference call schedule was fixed.</w:t>
      </w:r>
    </w:p>
    <w:p w:rsidR="005D51DF" w:rsidRDefault="005D51DF" w:rsidP="005D51DF">
      <w:pPr>
        <w:spacing w:after="0" w:line="240" w:lineRule="auto"/>
        <w:rPr>
          <w:lang w:eastAsia="ja-JP"/>
        </w:rPr>
      </w:pPr>
      <w:r>
        <w:rPr>
          <w:lang w:eastAsia="ja-JP"/>
        </w:rPr>
        <w:t>It will be held in 15</w:t>
      </w:r>
      <w:r w:rsidRPr="005D51DF">
        <w:rPr>
          <w:vertAlign w:val="superscript"/>
          <w:lang w:eastAsia="ja-JP"/>
        </w:rPr>
        <w:t>th</w:t>
      </w:r>
      <w:r>
        <w:rPr>
          <w:lang w:eastAsia="ja-JP"/>
        </w:rPr>
        <w:t xml:space="preserve"> Jun, 2017: 1am ET.</w:t>
      </w:r>
    </w:p>
    <w:p w:rsidR="00782B10" w:rsidRPr="00782B10" w:rsidRDefault="00782B10" w:rsidP="00E45116">
      <w:pPr>
        <w:spacing w:after="0" w:line="240" w:lineRule="auto"/>
        <w:rPr>
          <w:rFonts w:hint="eastAsia"/>
          <w:lang w:eastAsia="ja-JP"/>
        </w:rPr>
      </w:pPr>
    </w:p>
    <w:p w:rsidR="00982F33" w:rsidRPr="008B4764" w:rsidRDefault="00E04ED7" w:rsidP="005B10A6">
      <w:pPr>
        <w:spacing w:after="0" w:line="240" w:lineRule="auto"/>
      </w:pPr>
      <w:r w:rsidRPr="008B4764">
        <w:t>The</w:t>
      </w:r>
      <w:r w:rsidR="008F5094" w:rsidRPr="008B4764">
        <w:t xml:space="preserve"> TG1a</w:t>
      </w:r>
      <w:r w:rsidRPr="008B4764">
        <w:t xml:space="preserve"> </w:t>
      </w:r>
      <w:r w:rsidR="00274EF2" w:rsidRPr="008B4764">
        <w:t>adjourned</w:t>
      </w:r>
      <w:r w:rsidR="008A59F4" w:rsidRPr="008B4764">
        <w:t xml:space="preserve"> at </w:t>
      </w:r>
      <w:r w:rsidR="008B4764" w:rsidRPr="008B4764">
        <w:rPr>
          <w:rFonts w:hint="eastAsia"/>
          <w:lang w:eastAsia="ja-JP"/>
        </w:rPr>
        <w:t>01</w:t>
      </w:r>
      <w:r w:rsidR="00ED2933" w:rsidRPr="008B4764">
        <w:rPr>
          <w:rFonts w:hint="eastAsia"/>
          <w:lang w:eastAsia="ja-JP"/>
        </w:rPr>
        <w:t>:</w:t>
      </w:r>
      <w:r w:rsidR="008B4764" w:rsidRPr="008B4764">
        <w:rPr>
          <w:rFonts w:hint="eastAsia"/>
          <w:lang w:eastAsia="ja-JP"/>
        </w:rPr>
        <w:t>5</w:t>
      </w:r>
      <w:r w:rsidR="005D51DF">
        <w:rPr>
          <w:lang w:eastAsia="ja-JP"/>
        </w:rPr>
        <w:t>7</w:t>
      </w:r>
      <w:r w:rsidR="00DE4EC8" w:rsidRPr="008B4764">
        <w:t xml:space="preserve"> </w:t>
      </w:r>
      <w:r w:rsidR="00E45116" w:rsidRPr="008B4764">
        <w:t>P</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TableGrid"/>
        <w:tblW w:w="0" w:type="auto"/>
        <w:tblInd w:w="392" w:type="dxa"/>
        <w:tblLook w:val="04A0" w:firstRow="1" w:lastRow="0" w:firstColumn="1" w:lastColumn="0" w:noHBand="0" w:noVBand="1"/>
      </w:tblPr>
      <w:tblGrid>
        <w:gridCol w:w="4387"/>
        <w:gridCol w:w="4543"/>
      </w:tblGrid>
      <w:tr w:rsidR="009B5383" w:rsidRPr="009B5383" w:rsidTr="00BA5D45">
        <w:tc>
          <w:tcPr>
            <w:tcW w:w="4387" w:type="dxa"/>
          </w:tcPr>
          <w:p w:rsidR="00982F33" w:rsidRPr="009B5383" w:rsidRDefault="00982F33" w:rsidP="00E8512C">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E8512C">
            <w:pPr>
              <w:rPr>
                <w:rFonts w:eastAsia="Malgun Gothic"/>
                <w:b/>
                <w:bCs/>
                <w:lang w:eastAsia="ko-KR"/>
              </w:rPr>
            </w:pPr>
            <w:r w:rsidRPr="009B5383">
              <w:rPr>
                <w:rFonts w:eastAsia="Malgun Gothic" w:hint="eastAsia"/>
                <w:b/>
                <w:bCs/>
                <w:lang w:eastAsia="ko-KR"/>
              </w:rPr>
              <w:t>Affiliation</w:t>
            </w:r>
          </w:p>
        </w:tc>
      </w:tr>
      <w:tr w:rsidR="00BA5D45" w:rsidRPr="009B5383" w:rsidTr="00BA5D45">
        <w:tc>
          <w:tcPr>
            <w:tcW w:w="4387" w:type="dxa"/>
          </w:tcPr>
          <w:p w:rsidR="00BA5D45" w:rsidRPr="009B5383" w:rsidRDefault="00BA5D45" w:rsidP="00E8512C">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BA5D45" w:rsidRPr="009B5383" w:rsidRDefault="00BA5D45" w:rsidP="00E8512C">
            <w:pPr>
              <w:rPr>
                <w:rFonts w:eastAsia="Malgun Gothic"/>
                <w:bCs/>
                <w:lang w:eastAsia="ko-KR"/>
              </w:rPr>
            </w:pPr>
            <w:r w:rsidRPr="00C83E36">
              <w:rPr>
                <w:rFonts w:eastAsia="Malgun Gothic" w:hint="eastAsia"/>
                <w:bCs/>
                <w:lang w:eastAsia="ko-KR"/>
              </w:rPr>
              <w:t>Sony</w:t>
            </w:r>
          </w:p>
        </w:tc>
      </w:tr>
      <w:tr w:rsidR="00BA5D45" w:rsidRPr="009B5383" w:rsidTr="00BA5D45">
        <w:tc>
          <w:tcPr>
            <w:tcW w:w="4387" w:type="dxa"/>
          </w:tcPr>
          <w:p w:rsidR="00BA5D45" w:rsidRPr="00C83E36" w:rsidRDefault="00BA5D45" w:rsidP="00E8512C">
            <w:pPr>
              <w:rPr>
                <w:rFonts w:eastAsia="Malgun Gothic"/>
                <w:bCs/>
                <w:lang w:eastAsia="ko-KR"/>
              </w:rPr>
            </w:pPr>
            <w:r w:rsidRPr="00C83E36">
              <w:rPr>
                <w:rFonts w:eastAsia="Malgun Gothic" w:hint="eastAsia"/>
                <w:bCs/>
                <w:lang w:eastAsia="ko-KR"/>
              </w:rPr>
              <w:t>Chen Sun</w:t>
            </w:r>
          </w:p>
        </w:tc>
        <w:tc>
          <w:tcPr>
            <w:tcW w:w="4543" w:type="dxa"/>
          </w:tcPr>
          <w:p w:rsidR="00BA5D45" w:rsidRPr="00C83E36" w:rsidRDefault="00BA5D45" w:rsidP="00E8512C">
            <w:pPr>
              <w:rPr>
                <w:rFonts w:eastAsia="Malgun Gothic"/>
                <w:bCs/>
                <w:lang w:eastAsia="ko-KR"/>
              </w:rPr>
            </w:pPr>
            <w:r w:rsidRPr="00C83E36">
              <w:rPr>
                <w:rFonts w:eastAsia="Malgun Gothic" w:hint="eastAsia"/>
                <w:bCs/>
                <w:lang w:eastAsia="ko-KR"/>
              </w:rPr>
              <w:t>Sony</w:t>
            </w:r>
          </w:p>
        </w:tc>
      </w:tr>
      <w:tr w:rsidR="00BA5D45" w:rsidRPr="009B5383" w:rsidTr="00BA5D45">
        <w:tc>
          <w:tcPr>
            <w:tcW w:w="4387" w:type="dxa"/>
          </w:tcPr>
          <w:p w:rsidR="00BA5D45" w:rsidRPr="00782B10" w:rsidRDefault="00782B10" w:rsidP="00982F33">
            <w:pPr>
              <w:rPr>
                <w:bCs/>
                <w:lang w:eastAsia="ja-JP"/>
              </w:rPr>
            </w:pPr>
            <w:proofErr w:type="spellStart"/>
            <w:r>
              <w:rPr>
                <w:rFonts w:hint="eastAsia"/>
                <w:bCs/>
                <w:lang w:eastAsia="ja-JP"/>
              </w:rPr>
              <w:t>Alireza</w:t>
            </w:r>
            <w:proofErr w:type="spellEnd"/>
            <w:r>
              <w:rPr>
                <w:rFonts w:hint="eastAsia"/>
                <w:bCs/>
                <w:lang w:eastAsia="ja-JP"/>
              </w:rPr>
              <w:t xml:space="preserve"> </w:t>
            </w:r>
            <w:proofErr w:type="spellStart"/>
            <w:r>
              <w:rPr>
                <w:rFonts w:hint="eastAsia"/>
                <w:bCs/>
                <w:lang w:eastAsia="ja-JP"/>
              </w:rPr>
              <w:t>Nejatian</w:t>
            </w:r>
            <w:proofErr w:type="spellEnd"/>
          </w:p>
        </w:tc>
        <w:tc>
          <w:tcPr>
            <w:tcW w:w="4543" w:type="dxa"/>
          </w:tcPr>
          <w:p w:rsidR="00BA5D45" w:rsidRPr="00782B10" w:rsidRDefault="00782B10" w:rsidP="00982F33">
            <w:pPr>
              <w:rPr>
                <w:bCs/>
                <w:lang w:eastAsia="ja-JP"/>
              </w:rPr>
            </w:pPr>
            <w:r>
              <w:rPr>
                <w:rFonts w:hint="eastAsia"/>
                <w:bCs/>
                <w:lang w:eastAsia="ja-JP"/>
              </w:rPr>
              <w:t>Ericsson</w:t>
            </w:r>
          </w:p>
        </w:tc>
      </w:tr>
      <w:tr w:rsidR="00BA5D45" w:rsidRPr="009B5383" w:rsidTr="00BA5D45">
        <w:tc>
          <w:tcPr>
            <w:tcW w:w="4387" w:type="dxa"/>
          </w:tcPr>
          <w:p w:rsidR="00BA5D45" w:rsidRPr="00500D6D" w:rsidRDefault="00BA5D45" w:rsidP="00B76BB6">
            <w:pPr>
              <w:rPr>
                <w:bCs/>
                <w:lang w:eastAsia="ja-JP"/>
              </w:rPr>
            </w:pPr>
          </w:p>
        </w:tc>
        <w:tc>
          <w:tcPr>
            <w:tcW w:w="4543" w:type="dxa"/>
          </w:tcPr>
          <w:p w:rsidR="00BA5D45" w:rsidRPr="00C83E36" w:rsidRDefault="00BA5D45" w:rsidP="00B76BB6">
            <w:pPr>
              <w:rPr>
                <w:rFonts w:eastAsia="Malgun Gothic"/>
                <w:bCs/>
                <w:lang w:eastAsia="ko-KR"/>
              </w:rPr>
            </w:pPr>
          </w:p>
        </w:tc>
      </w:tr>
      <w:tr w:rsidR="00BA5D45" w:rsidRPr="009B5383" w:rsidTr="00BA5D45">
        <w:tc>
          <w:tcPr>
            <w:tcW w:w="4387" w:type="dxa"/>
          </w:tcPr>
          <w:p w:rsidR="00BA5D45" w:rsidRPr="00C83E36" w:rsidRDefault="00BA5D45" w:rsidP="00464818">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BA5D45">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BA5D45">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1A" w:rsidRDefault="0020171A" w:rsidP="00766E54">
      <w:pPr>
        <w:spacing w:after="0" w:line="240" w:lineRule="auto"/>
      </w:pPr>
      <w:r>
        <w:separator/>
      </w:r>
    </w:p>
  </w:endnote>
  <w:endnote w:type="continuationSeparator" w:id="0">
    <w:p w:rsidR="0020171A" w:rsidRDefault="0020171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Footer"/>
    </w:pPr>
  </w:p>
  <w:p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34324">
      <w:rPr>
        <w:noProof/>
        <w:sz w:val="24"/>
      </w:rPr>
      <w:t>3</w:t>
    </w:r>
    <w:r w:rsidRPr="00C724F0">
      <w:rPr>
        <w:noProof/>
        <w:sz w:val="24"/>
      </w:rPr>
      <w:fldChar w:fldCharType="end"/>
    </w:r>
    <w:r w:rsidR="008A59F4">
      <w:rPr>
        <w:noProof/>
        <w:sz w:val="24"/>
      </w:rPr>
      <w:tab/>
    </w:r>
    <w:r w:rsidR="00FE4D4D">
      <w:rPr>
        <w:noProof/>
        <w:sz w:val="24"/>
        <w:lang w:eastAsia="ja-JP"/>
      </w:rPr>
      <w:t>Sho Furuichi</w:t>
    </w:r>
    <w:r w:rsidR="00CD2A39">
      <w:rPr>
        <w:noProof/>
        <w:sz w:val="24"/>
      </w:rPr>
      <w:t xml:space="preserve"> </w:t>
    </w:r>
    <w:r w:rsidR="00386F97">
      <w:rPr>
        <w:noProof/>
        <w:sz w:val="24"/>
        <w:lang w:eastAsia="ja-JP"/>
      </w:rPr>
      <w:t>(</w:t>
    </w:r>
    <w:r w:rsidR="004B6A34">
      <w:rPr>
        <w:rFonts w:hint="eastAsia"/>
        <w:noProof/>
        <w:sz w:val="24"/>
        <w:lang w:eastAsia="ja-JP"/>
      </w:rPr>
      <w:t>Sony</w:t>
    </w:r>
    <w:r w:rsidR="00CD2A39">
      <w:rPr>
        <w:noProof/>
        <w:sz w:val="24"/>
        <w:lang w:eastAsia="ja-JP"/>
      </w:rPr>
      <w:t>)</w:t>
    </w:r>
  </w:p>
  <w:p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1A" w:rsidRDefault="0020171A" w:rsidP="00766E54">
      <w:pPr>
        <w:spacing w:after="0" w:line="240" w:lineRule="auto"/>
      </w:pPr>
      <w:r>
        <w:separator/>
      </w:r>
    </w:p>
  </w:footnote>
  <w:footnote w:type="continuationSeparator" w:id="0">
    <w:p w:rsidR="0020171A" w:rsidRDefault="0020171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FE4D4D" w:rsidP="00766E54">
    <w:pPr>
      <w:pStyle w:val="Header"/>
      <w:pBdr>
        <w:bottom w:val="single" w:sz="8" w:space="1" w:color="auto"/>
      </w:pBdr>
      <w:tabs>
        <w:tab w:val="clear" w:pos="4680"/>
        <w:tab w:val="center" w:pos="8280"/>
      </w:tabs>
      <w:rPr>
        <w:sz w:val="28"/>
      </w:rPr>
    </w:pPr>
    <w:r>
      <w:rPr>
        <w:sz w:val="28"/>
        <w:lang w:eastAsia="ja-JP"/>
      </w:rPr>
      <w:t>May</w:t>
    </w:r>
    <w:r w:rsidR="004B6A34">
      <w:rPr>
        <w:sz w:val="28"/>
      </w:rPr>
      <w:t xml:space="preserve"> 201</w:t>
    </w:r>
    <w:r w:rsidR="004B6A34">
      <w:rPr>
        <w:rFonts w:hint="eastAsia"/>
        <w:sz w:val="28"/>
        <w:lang w:eastAsia="ja-JP"/>
      </w:rPr>
      <w:t>7</w:t>
    </w:r>
    <w:r w:rsidR="004B6A34">
      <w:rPr>
        <w:sz w:val="28"/>
      </w:rPr>
      <w:tab/>
      <w:t>IEEE P802.19-1</w:t>
    </w:r>
    <w:r w:rsidR="004B6A34">
      <w:rPr>
        <w:rFonts w:hint="eastAsia"/>
        <w:sz w:val="28"/>
        <w:lang w:eastAsia="ja-JP"/>
      </w:rPr>
      <w:t>7</w:t>
    </w:r>
    <w:r w:rsidR="00CD2A39">
      <w:rPr>
        <w:sz w:val="28"/>
      </w:rPr>
      <w:t>/</w:t>
    </w:r>
    <w:r w:rsidR="00C3502E">
      <w:rPr>
        <w:sz w:val="28"/>
      </w:rPr>
      <w:t>0</w:t>
    </w:r>
    <w:r w:rsidR="005312AC">
      <w:rPr>
        <w:rFonts w:hint="eastAsia"/>
        <w:sz w:val="28"/>
        <w:lang w:eastAsia="ja-JP"/>
      </w:rPr>
      <w:t>0</w:t>
    </w:r>
    <w:r w:rsidR="003E21E7">
      <w:rPr>
        <w:rFonts w:hint="eastAsia"/>
        <w:sz w:val="28"/>
        <w:lang w:eastAsia="ja-JP"/>
      </w:rPr>
      <w:t>48</w:t>
    </w:r>
    <w:r w:rsidR="00CD2A39">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7C07"/>
    <w:rsid w:val="0006236C"/>
    <w:rsid w:val="000677D5"/>
    <w:rsid w:val="00073CEF"/>
    <w:rsid w:val="0008178C"/>
    <w:rsid w:val="000852C8"/>
    <w:rsid w:val="00086DA5"/>
    <w:rsid w:val="000902E8"/>
    <w:rsid w:val="000922F3"/>
    <w:rsid w:val="000A16DF"/>
    <w:rsid w:val="000A2352"/>
    <w:rsid w:val="000A6820"/>
    <w:rsid w:val="000D4323"/>
    <w:rsid w:val="000F3294"/>
    <w:rsid w:val="000F796C"/>
    <w:rsid w:val="001017A5"/>
    <w:rsid w:val="00130917"/>
    <w:rsid w:val="001425AB"/>
    <w:rsid w:val="00163D56"/>
    <w:rsid w:val="00172447"/>
    <w:rsid w:val="001725E3"/>
    <w:rsid w:val="0017395D"/>
    <w:rsid w:val="00182FB5"/>
    <w:rsid w:val="00196ACE"/>
    <w:rsid w:val="001B24DD"/>
    <w:rsid w:val="001B54CF"/>
    <w:rsid w:val="001E2AFD"/>
    <w:rsid w:val="001E776F"/>
    <w:rsid w:val="001F5AA6"/>
    <w:rsid w:val="0020171A"/>
    <w:rsid w:val="00203373"/>
    <w:rsid w:val="00211633"/>
    <w:rsid w:val="00213A7E"/>
    <w:rsid w:val="002223F6"/>
    <w:rsid w:val="00231109"/>
    <w:rsid w:val="00235C9E"/>
    <w:rsid w:val="00237462"/>
    <w:rsid w:val="002524C7"/>
    <w:rsid w:val="00255931"/>
    <w:rsid w:val="00256286"/>
    <w:rsid w:val="00262907"/>
    <w:rsid w:val="002644C8"/>
    <w:rsid w:val="00267335"/>
    <w:rsid w:val="00274EF2"/>
    <w:rsid w:val="00283796"/>
    <w:rsid w:val="002873B0"/>
    <w:rsid w:val="00291A03"/>
    <w:rsid w:val="002A0729"/>
    <w:rsid w:val="002B0EC3"/>
    <w:rsid w:val="002B183F"/>
    <w:rsid w:val="002B1ED8"/>
    <w:rsid w:val="002B315D"/>
    <w:rsid w:val="002B6D49"/>
    <w:rsid w:val="002B6E48"/>
    <w:rsid w:val="002D2F15"/>
    <w:rsid w:val="002E221C"/>
    <w:rsid w:val="00301A89"/>
    <w:rsid w:val="0030564C"/>
    <w:rsid w:val="0031092D"/>
    <w:rsid w:val="0032282C"/>
    <w:rsid w:val="003339A1"/>
    <w:rsid w:val="0035458C"/>
    <w:rsid w:val="00360DBA"/>
    <w:rsid w:val="00371871"/>
    <w:rsid w:val="00376972"/>
    <w:rsid w:val="00380CBE"/>
    <w:rsid w:val="0038606D"/>
    <w:rsid w:val="00386F97"/>
    <w:rsid w:val="003871CA"/>
    <w:rsid w:val="00392588"/>
    <w:rsid w:val="003C4A9B"/>
    <w:rsid w:val="003E21E7"/>
    <w:rsid w:val="003E7D6D"/>
    <w:rsid w:val="003F386F"/>
    <w:rsid w:val="003F45E5"/>
    <w:rsid w:val="00415928"/>
    <w:rsid w:val="004251DE"/>
    <w:rsid w:val="00436E2A"/>
    <w:rsid w:val="00447357"/>
    <w:rsid w:val="00451897"/>
    <w:rsid w:val="00452738"/>
    <w:rsid w:val="004537C4"/>
    <w:rsid w:val="00464818"/>
    <w:rsid w:val="00480DC8"/>
    <w:rsid w:val="004824E9"/>
    <w:rsid w:val="00487E9F"/>
    <w:rsid w:val="004924F4"/>
    <w:rsid w:val="004A0831"/>
    <w:rsid w:val="004A7549"/>
    <w:rsid w:val="004B5BA0"/>
    <w:rsid w:val="004B6A34"/>
    <w:rsid w:val="004C0D55"/>
    <w:rsid w:val="004C5F42"/>
    <w:rsid w:val="004C779B"/>
    <w:rsid w:val="004E23D2"/>
    <w:rsid w:val="004F5AFC"/>
    <w:rsid w:val="004F61C7"/>
    <w:rsid w:val="004F6DB3"/>
    <w:rsid w:val="00500D6D"/>
    <w:rsid w:val="00514697"/>
    <w:rsid w:val="0051601C"/>
    <w:rsid w:val="00530E7B"/>
    <w:rsid w:val="005312AC"/>
    <w:rsid w:val="00582C17"/>
    <w:rsid w:val="00585307"/>
    <w:rsid w:val="0058540D"/>
    <w:rsid w:val="00591B6E"/>
    <w:rsid w:val="005931CC"/>
    <w:rsid w:val="00595491"/>
    <w:rsid w:val="005A0274"/>
    <w:rsid w:val="005A7272"/>
    <w:rsid w:val="005B10A6"/>
    <w:rsid w:val="005B6C49"/>
    <w:rsid w:val="005D51DF"/>
    <w:rsid w:val="005F5CAA"/>
    <w:rsid w:val="00606529"/>
    <w:rsid w:val="00610738"/>
    <w:rsid w:val="0062080C"/>
    <w:rsid w:val="00622020"/>
    <w:rsid w:val="00633A1A"/>
    <w:rsid w:val="0064208B"/>
    <w:rsid w:val="0065005E"/>
    <w:rsid w:val="006572B0"/>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61A8E"/>
    <w:rsid w:val="007658A9"/>
    <w:rsid w:val="00766E54"/>
    <w:rsid w:val="00767680"/>
    <w:rsid w:val="00770960"/>
    <w:rsid w:val="00777B73"/>
    <w:rsid w:val="00782B10"/>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04EA"/>
    <w:rsid w:val="00866C53"/>
    <w:rsid w:val="008704BD"/>
    <w:rsid w:val="00882016"/>
    <w:rsid w:val="00887A38"/>
    <w:rsid w:val="008A59F4"/>
    <w:rsid w:val="008B4764"/>
    <w:rsid w:val="008C1BE9"/>
    <w:rsid w:val="008C250F"/>
    <w:rsid w:val="008D6482"/>
    <w:rsid w:val="008E3AE1"/>
    <w:rsid w:val="008F00FC"/>
    <w:rsid w:val="008F5094"/>
    <w:rsid w:val="00903F7E"/>
    <w:rsid w:val="009104E6"/>
    <w:rsid w:val="00915C83"/>
    <w:rsid w:val="00926522"/>
    <w:rsid w:val="0093141F"/>
    <w:rsid w:val="0094075C"/>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2458C"/>
    <w:rsid w:val="00A26257"/>
    <w:rsid w:val="00A342B4"/>
    <w:rsid w:val="00A4671E"/>
    <w:rsid w:val="00A645D5"/>
    <w:rsid w:val="00A877F6"/>
    <w:rsid w:val="00A92EA0"/>
    <w:rsid w:val="00AA3C52"/>
    <w:rsid w:val="00AB4DFF"/>
    <w:rsid w:val="00AC0A5F"/>
    <w:rsid w:val="00AC3824"/>
    <w:rsid w:val="00AC42D2"/>
    <w:rsid w:val="00AC5CB8"/>
    <w:rsid w:val="00AE4DC6"/>
    <w:rsid w:val="00AE6897"/>
    <w:rsid w:val="00B0230E"/>
    <w:rsid w:val="00B0418B"/>
    <w:rsid w:val="00B05B21"/>
    <w:rsid w:val="00B07DD2"/>
    <w:rsid w:val="00B263FB"/>
    <w:rsid w:val="00B35B05"/>
    <w:rsid w:val="00B3705A"/>
    <w:rsid w:val="00B37937"/>
    <w:rsid w:val="00B65F8E"/>
    <w:rsid w:val="00B76BB6"/>
    <w:rsid w:val="00B77047"/>
    <w:rsid w:val="00B8387A"/>
    <w:rsid w:val="00B90F6B"/>
    <w:rsid w:val="00B95679"/>
    <w:rsid w:val="00BA5D45"/>
    <w:rsid w:val="00BB3DA8"/>
    <w:rsid w:val="00BB4A25"/>
    <w:rsid w:val="00BC399A"/>
    <w:rsid w:val="00BC4AA5"/>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6F86"/>
    <w:rsid w:val="00CA02F0"/>
    <w:rsid w:val="00CB3ACD"/>
    <w:rsid w:val="00CB7795"/>
    <w:rsid w:val="00CC5B3F"/>
    <w:rsid w:val="00CD21CC"/>
    <w:rsid w:val="00CD2A39"/>
    <w:rsid w:val="00CD4578"/>
    <w:rsid w:val="00CE00D3"/>
    <w:rsid w:val="00D21BA8"/>
    <w:rsid w:val="00D22C29"/>
    <w:rsid w:val="00D34324"/>
    <w:rsid w:val="00D536F4"/>
    <w:rsid w:val="00D612E5"/>
    <w:rsid w:val="00D767B7"/>
    <w:rsid w:val="00D77616"/>
    <w:rsid w:val="00D8380F"/>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5276"/>
    <w:rsid w:val="00E80E52"/>
    <w:rsid w:val="00E8512C"/>
    <w:rsid w:val="00EA526A"/>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67C0A"/>
    <w:rsid w:val="00F739E5"/>
    <w:rsid w:val="00F75F38"/>
    <w:rsid w:val="00F8422F"/>
    <w:rsid w:val="00FA0A1C"/>
    <w:rsid w:val="00FA4FBA"/>
    <w:rsid w:val="00FC083F"/>
    <w:rsid w:val="00FC11F4"/>
    <w:rsid w:val="00FC428F"/>
    <w:rsid w:val="00FD620A"/>
    <w:rsid w:val="00FD64A6"/>
    <w:rsid w:val="00FE4D4D"/>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A222D"/>
  <w15:docId w15:val="{9B62E4C4-B61F-404B-8FB9-BA9A444B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368923287">
          <w:marLeft w:val="1339"/>
          <w:marRight w:val="0"/>
          <w:marTop w:val="107"/>
          <w:marBottom w:val="0"/>
          <w:divBdr>
            <w:top w:val="none" w:sz="0" w:space="0" w:color="auto"/>
            <w:left w:val="none" w:sz="0" w:space="0" w:color="auto"/>
            <w:bottom w:val="none" w:sz="0" w:space="0" w:color="auto"/>
            <w:right w:val="none" w:sz="0" w:space="0" w:color="auto"/>
          </w:divBdr>
        </w:div>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639459783">
          <w:marLeft w:val="1339"/>
          <w:marRight w:val="0"/>
          <w:marTop w:val="107"/>
          <w:marBottom w:val="0"/>
          <w:divBdr>
            <w:top w:val="none" w:sz="0" w:space="0" w:color="auto"/>
            <w:left w:val="none" w:sz="0" w:space="0" w:color="auto"/>
            <w:bottom w:val="none" w:sz="0" w:space="0" w:color="auto"/>
            <w:right w:val="none" w:sz="0" w:space="0" w:color="auto"/>
          </w:divBdr>
        </w:div>
        <w:div w:id="1043022194">
          <w:marLeft w:val="576"/>
          <w:marRight w:val="0"/>
          <w:marTop w:val="128"/>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315495957">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1321034357">
          <w:marLeft w:val="576"/>
          <w:marRight w:val="0"/>
          <w:marTop w:val="128"/>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95903900">
          <w:marLeft w:val="1339"/>
          <w:marRight w:val="0"/>
          <w:marTop w:val="107"/>
          <w:marBottom w:val="0"/>
          <w:divBdr>
            <w:top w:val="none" w:sz="0" w:space="0" w:color="auto"/>
            <w:left w:val="none" w:sz="0" w:space="0" w:color="auto"/>
            <w:bottom w:val="none" w:sz="0" w:space="0" w:color="auto"/>
            <w:right w:val="none" w:sz="0" w:space="0" w:color="auto"/>
          </w:divBdr>
        </w:div>
        <w:div w:id="2102406782">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143157567">
          <w:marLeft w:val="1339"/>
          <w:marRight w:val="0"/>
          <w:marTop w:val="107"/>
          <w:marBottom w:val="0"/>
          <w:divBdr>
            <w:top w:val="none" w:sz="0" w:space="0" w:color="auto"/>
            <w:left w:val="none" w:sz="0" w:space="0" w:color="auto"/>
            <w:bottom w:val="none" w:sz="0" w:space="0" w:color="auto"/>
            <w:right w:val="none" w:sz="0" w:space="0" w:color="auto"/>
          </w:divBdr>
        </w:div>
        <w:div w:id="401604772">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981695807">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7A6D-87D1-4685-B238-50614973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471</Words>
  <Characters>2691</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Qualcomm Incorporated</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Sony</cp:lastModifiedBy>
  <cp:revision>9</cp:revision>
  <cp:lastPrinted>2014-11-08T19:57:00Z</cp:lastPrinted>
  <dcterms:created xsi:type="dcterms:W3CDTF">2017-05-10T01:30:00Z</dcterms:created>
  <dcterms:modified xsi:type="dcterms:W3CDTF">2017-05-11T04:59:00Z</dcterms:modified>
</cp:coreProperties>
</file>