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8637D" w:rsidP="001975CB">
            <w:pPr>
              <w:pStyle w:val="T2"/>
              <w:rPr>
                <w:lang w:eastAsia="ja-JP"/>
              </w:rPr>
            </w:pPr>
            <w:r>
              <w:rPr>
                <w:rFonts w:hint="eastAsia"/>
                <w:lang w:eastAsia="ja-JP"/>
              </w:rPr>
              <w:t>IEEE 802.19.1 overview presentation notes</w:t>
            </w:r>
          </w:p>
        </w:tc>
      </w:tr>
      <w:tr w:rsidR="00B129C7" w:rsidRPr="005A301C" w:rsidTr="00203476">
        <w:trPr>
          <w:trHeight w:val="359"/>
          <w:jc w:val="center"/>
        </w:trPr>
        <w:tc>
          <w:tcPr>
            <w:tcW w:w="9900" w:type="dxa"/>
            <w:gridSpan w:val="5"/>
            <w:vAlign w:val="center"/>
          </w:tcPr>
          <w:p w:rsidR="00B129C7" w:rsidRPr="005A301C" w:rsidRDefault="00B129C7" w:rsidP="0018637D">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A41F94">
              <w:rPr>
                <w:rFonts w:hint="eastAsia"/>
                <w:b w:val="0"/>
                <w:sz w:val="20"/>
                <w:lang w:eastAsia="ja-JP"/>
              </w:rPr>
              <w:t>4</w:t>
            </w:r>
            <w:r w:rsidRPr="005A301C">
              <w:rPr>
                <w:b w:val="0"/>
                <w:sz w:val="20"/>
              </w:rPr>
              <w:t>-</w:t>
            </w:r>
            <w:r w:rsidR="00D00E09">
              <w:rPr>
                <w:rFonts w:hint="eastAsia"/>
                <w:b w:val="0"/>
                <w:sz w:val="20"/>
                <w:lang w:eastAsia="ja-JP"/>
              </w:rPr>
              <w:t>0</w:t>
            </w:r>
            <w:r w:rsidR="0018637D">
              <w:rPr>
                <w:rFonts w:hint="eastAsia"/>
                <w:b w:val="0"/>
                <w:sz w:val="20"/>
                <w:lang w:eastAsia="ja-JP"/>
              </w:rPr>
              <w:t>9</w:t>
            </w:r>
            <w:r w:rsidRPr="005A301C">
              <w:rPr>
                <w:b w:val="0"/>
                <w:sz w:val="20"/>
              </w:rPr>
              <w:t>-</w:t>
            </w:r>
            <w:r w:rsidR="0018637D">
              <w:rPr>
                <w:rFonts w:hint="eastAsia"/>
                <w:b w:val="0"/>
                <w:sz w:val="20"/>
                <w:lang w:eastAsia="ja-JP"/>
              </w:rPr>
              <w:t>09</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p>
        </w:tc>
        <w:tc>
          <w:tcPr>
            <w:tcW w:w="1533" w:type="dxa"/>
            <w:vAlign w:val="center"/>
          </w:tcPr>
          <w:p w:rsidR="001C28AF" w:rsidRPr="005A301C" w:rsidRDefault="001C28AF">
            <w:pPr>
              <w:pStyle w:val="T2"/>
              <w:spacing w:after="0"/>
              <w:ind w:left="0" w:right="0"/>
              <w:rPr>
                <w:b w:val="0"/>
                <w:sz w:val="20"/>
                <w:lang w:eastAsia="ja-JP"/>
              </w:rPr>
            </w:pP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850471">
      <w:pPr>
        <w:pStyle w:val="T1"/>
        <w:spacing w:after="120"/>
        <w:rPr>
          <w:sz w:val="22"/>
        </w:rPr>
      </w:pPr>
      <w:r w:rsidRPr="00850471">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CB43A8" w:rsidRDefault="00CB43A8">
                  <w:pPr>
                    <w:pStyle w:val="T1"/>
                    <w:spacing w:after="120"/>
                  </w:pPr>
                  <w:r>
                    <w:t>Abstract</w:t>
                  </w:r>
                </w:p>
                <w:p w:rsidR="00CB43A8" w:rsidRDefault="00CB43A8">
                  <w:pPr>
                    <w:jc w:val="both"/>
                    <w:rPr>
                      <w:lang w:eastAsia="ja-JP"/>
                    </w:rPr>
                  </w:pPr>
                </w:p>
              </w:txbxContent>
            </v:textbox>
          </v:shape>
        </w:pict>
      </w:r>
    </w:p>
    <w:p w:rsidR="00FF57B4" w:rsidRDefault="00850471" w:rsidP="00FF57B4">
      <w:pPr>
        <w:pStyle w:val="Heading1"/>
      </w:pPr>
      <w:r>
        <w:pict>
          <v:shape id="_x0000_s1059" type="#_x0000_t202" style="position:absolute;margin-left:-4.95pt;margin-top:447.5pt;width:477pt;height:45.05pt;z-index:251657728" o:allowincell="f">
            <v:textbox style="mso-next-textbox:#_x0000_s1059">
              <w:txbxContent>
                <w:p w:rsidR="00CB43A8" w:rsidRDefault="00CB43A8">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CB43A8" w:rsidRDefault="00CB43A8">
                  <w:pPr>
                    <w:jc w:val="both"/>
                    <w:rPr>
                      <w:rFonts w:ascii="Arial Unicode MS" w:eastAsia="Arial Unicode MS" w:hAnsi="Arial Unicode MS"/>
                      <w:color w:val="000000"/>
                      <w:sz w:val="18"/>
                    </w:rPr>
                  </w:pPr>
                </w:p>
              </w:txbxContent>
            </v:textbox>
          </v:shape>
        </w:pict>
      </w:r>
      <w:r w:rsidR="00B129C7" w:rsidRPr="005A301C">
        <w:br w:type="page"/>
      </w:r>
    </w:p>
    <w:p w:rsidR="007B1AB2" w:rsidRDefault="00AF6658" w:rsidP="00E231A2">
      <w:pPr>
        <w:pStyle w:val="IEEEStdsParagraph"/>
      </w:pPr>
      <w:r>
        <w:rPr>
          <w:noProof/>
        </w:rPr>
        <w:lastRenderedPageBreak/>
        <w:drawing>
          <wp:inline distT="0" distB="0" distL="0" distR="0">
            <wp:extent cx="3659022" cy="2770067"/>
            <wp:effectExtent l="19050" t="0" r="0" b="0"/>
            <wp:docPr id="1" name="Picture 0" descr="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8" cstate="print"/>
                    <a:stretch>
                      <a:fillRect/>
                    </a:stretch>
                  </pic:blipFill>
                  <pic:spPr>
                    <a:xfrm>
                      <a:off x="0" y="0"/>
                      <a:ext cx="3663198" cy="2773229"/>
                    </a:xfrm>
                    <a:prstGeom prst="rect">
                      <a:avLst/>
                    </a:prstGeom>
                  </pic:spPr>
                </pic:pic>
              </a:graphicData>
            </a:graphic>
          </wp:inline>
        </w:drawing>
      </w:r>
    </w:p>
    <w:p w:rsidR="006A4373" w:rsidRDefault="006A4373" w:rsidP="00802E21">
      <w:pPr>
        <w:pStyle w:val="IEEEStdsParagraph"/>
        <w:rPr>
          <w:rFonts w:hint="eastAsia"/>
        </w:rPr>
      </w:pPr>
      <w:r>
        <w:rPr>
          <w:rFonts w:hint="eastAsia"/>
        </w:rPr>
        <w:t xml:space="preserve">Radio regulations in some countries </w:t>
      </w:r>
      <w:r w:rsidRPr="006A4373">
        <w:t xml:space="preserve">allow </w:t>
      </w:r>
      <w:r>
        <w:rPr>
          <w:rFonts w:hint="eastAsia"/>
        </w:rPr>
        <w:t>secondary radio systems to operate in TV white spaces</w:t>
      </w:r>
      <w:r w:rsidRPr="006A4373">
        <w:t xml:space="preserve">. </w:t>
      </w:r>
    </w:p>
    <w:p w:rsidR="005A433D" w:rsidRDefault="005A433D" w:rsidP="00802E21">
      <w:pPr>
        <w:pStyle w:val="IEEEStdsParagraph"/>
      </w:pPr>
      <w:r>
        <w:t>White spaces are not exclusively assigned to one particular radio system. Any radio system that satisfies radio regulations for primary user protection can use white spaces.</w:t>
      </w:r>
    </w:p>
    <w:p w:rsidR="005A433D" w:rsidRDefault="005A433D" w:rsidP="00802E21">
      <w:pPr>
        <w:pStyle w:val="IEEEStdsParagraph"/>
        <w:rPr>
          <w:rFonts w:hint="eastAsia"/>
        </w:rPr>
      </w:pPr>
      <w:r>
        <w:rPr>
          <w:rFonts w:hint="eastAsia"/>
        </w:rPr>
        <w:t>Correspondingly, there is a need for coexistence mechanisms between different white space radio systems.</w:t>
      </w:r>
    </w:p>
    <w:p w:rsidR="001D3EF1" w:rsidRDefault="005A433D" w:rsidP="00802E21">
      <w:pPr>
        <w:pStyle w:val="IEEEStdsParagraph"/>
        <w:rPr>
          <w:rFonts w:hint="eastAsia"/>
        </w:rPr>
      </w:pPr>
      <w:r>
        <w:rPr>
          <w:rFonts w:hint="eastAsia"/>
        </w:rPr>
        <w:t xml:space="preserve">To address this need, </w:t>
      </w:r>
      <w:r w:rsidRPr="005A433D">
        <w:t>the IEEE 802 Executive Committee initiated project P802.19.1 to develop standard for “TV White Space Coexistence Methods” in December 2009. Th</w:t>
      </w:r>
      <w:r>
        <w:rPr>
          <w:rFonts w:hint="eastAsia"/>
        </w:rPr>
        <w:t>e</w:t>
      </w:r>
      <w:r w:rsidRPr="005A433D">
        <w:t xml:space="preserve"> standard was published in June 2014.</w:t>
      </w:r>
    </w:p>
    <w:p w:rsidR="00F23F3B" w:rsidRDefault="00F23F3B">
      <w:pPr>
        <w:rPr>
          <w:rFonts w:eastAsia="MS Mincho"/>
          <w:sz w:val="20"/>
          <w:lang w:eastAsia="ja-JP"/>
        </w:rPr>
      </w:pPr>
      <w:r>
        <w:br w:type="page"/>
      </w:r>
    </w:p>
    <w:p w:rsidR="006A4373" w:rsidRDefault="00B455C3" w:rsidP="00802E21">
      <w:pPr>
        <w:pStyle w:val="IEEEStdsParagraph"/>
        <w:rPr>
          <w:rFonts w:hint="eastAsia"/>
        </w:rPr>
      </w:pPr>
      <w:r>
        <w:rPr>
          <w:rFonts w:hint="eastAsia"/>
          <w:noProof/>
        </w:rPr>
        <w:lastRenderedPageBreak/>
        <w:drawing>
          <wp:inline distT="0" distB="0" distL="0" distR="0">
            <wp:extent cx="3698735" cy="2770495"/>
            <wp:effectExtent l="19050" t="0" r="0" b="0"/>
            <wp:docPr id="4" name="Picture 3" descr="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jpg"/>
                    <pic:cNvPicPr/>
                  </pic:nvPicPr>
                  <pic:blipFill>
                    <a:blip r:embed="rId9" cstate="print"/>
                    <a:stretch>
                      <a:fillRect/>
                    </a:stretch>
                  </pic:blipFill>
                  <pic:spPr>
                    <a:xfrm>
                      <a:off x="0" y="0"/>
                      <a:ext cx="3701075" cy="2772248"/>
                    </a:xfrm>
                    <a:prstGeom prst="rect">
                      <a:avLst/>
                    </a:prstGeom>
                  </pic:spPr>
                </pic:pic>
              </a:graphicData>
            </a:graphic>
          </wp:inline>
        </w:drawing>
      </w:r>
    </w:p>
    <w:p w:rsidR="003C7171" w:rsidRDefault="003C7171" w:rsidP="003C7171">
      <w:pPr>
        <w:pStyle w:val="IEEEStdsParagraph"/>
      </w:pPr>
      <w:r>
        <w:t>The IEEE 802.19.1 system architecture is designed to perform three key tasks required to solve coexistence problem between different white space radio systems:</w:t>
      </w:r>
    </w:p>
    <w:p w:rsidR="003C7171" w:rsidRDefault="003C7171" w:rsidP="003C7171">
      <w:pPr>
        <w:pStyle w:val="IEEEStdsParagraph"/>
      </w:pPr>
      <w:r>
        <w:t>1.</w:t>
      </w:r>
      <w:r>
        <w:rPr>
          <w:rFonts w:hint="eastAsia"/>
        </w:rPr>
        <w:t xml:space="preserve"> </w:t>
      </w:r>
      <w:r>
        <w:t>Discovery of white space radio systems that need to coexist with each other</w:t>
      </w:r>
      <w:r w:rsidR="00122187">
        <w:rPr>
          <w:rFonts w:hint="eastAsia"/>
        </w:rPr>
        <w:t xml:space="preserve"> (CDIS logical entity)</w:t>
      </w:r>
    </w:p>
    <w:p w:rsidR="003C7171" w:rsidRDefault="003C7171" w:rsidP="003C7171">
      <w:pPr>
        <w:pStyle w:val="IEEEStdsParagraph"/>
      </w:pPr>
      <w:r>
        <w:t>2.</w:t>
      </w:r>
      <w:r>
        <w:rPr>
          <w:rFonts w:hint="eastAsia"/>
        </w:rPr>
        <w:t xml:space="preserve"> </w:t>
      </w:r>
      <w:r>
        <w:t>Changing operating parameters of this white space radio systems in a way that improves their performance</w:t>
      </w:r>
      <w:r w:rsidR="00122187">
        <w:rPr>
          <w:rFonts w:hint="eastAsia"/>
        </w:rPr>
        <w:t xml:space="preserve"> (CM logical entity)</w:t>
      </w:r>
    </w:p>
    <w:p w:rsidR="00F23F3B" w:rsidRDefault="003C7171" w:rsidP="003C7171">
      <w:pPr>
        <w:pStyle w:val="IEEEStdsParagraph"/>
        <w:rPr>
          <w:rFonts w:hint="eastAsia"/>
        </w:rPr>
      </w:pPr>
      <w:r>
        <w:t>3.</w:t>
      </w:r>
      <w:r>
        <w:rPr>
          <w:rFonts w:hint="eastAsia"/>
        </w:rPr>
        <w:t xml:space="preserve"> </w:t>
      </w:r>
      <w:r>
        <w:t>Providing a unified interface between different types of white space radio systems and a coexistence system</w:t>
      </w:r>
      <w:r w:rsidR="00122187">
        <w:rPr>
          <w:rFonts w:hint="eastAsia"/>
        </w:rPr>
        <w:t xml:space="preserve"> (CE logical entity)</w:t>
      </w:r>
    </w:p>
    <w:p w:rsidR="00B455C3" w:rsidRDefault="00B455C3">
      <w:pPr>
        <w:rPr>
          <w:rFonts w:eastAsia="MS Mincho"/>
          <w:sz w:val="20"/>
          <w:lang w:eastAsia="ja-JP"/>
        </w:rPr>
      </w:pPr>
      <w:r>
        <w:br w:type="page"/>
      </w:r>
    </w:p>
    <w:p w:rsidR="00F23F3B" w:rsidRDefault="00EF5632" w:rsidP="00802E21">
      <w:pPr>
        <w:pStyle w:val="IEEEStdsParagraph"/>
        <w:rPr>
          <w:rFonts w:hint="eastAsia"/>
        </w:rPr>
      </w:pPr>
      <w:r>
        <w:rPr>
          <w:rFonts w:hint="eastAsia"/>
          <w:noProof/>
        </w:rPr>
        <w:lastRenderedPageBreak/>
        <w:drawing>
          <wp:inline distT="0" distB="0" distL="0" distR="0">
            <wp:extent cx="3727260" cy="2791861"/>
            <wp:effectExtent l="19050" t="0" r="6540" b="0"/>
            <wp:docPr id="5" name="Picture 4" descr="sli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3.jpg"/>
                    <pic:cNvPicPr/>
                  </pic:nvPicPr>
                  <pic:blipFill>
                    <a:blip r:embed="rId10" cstate="print"/>
                    <a:stretch>
                      <a:fillRect/>
                    </a:stretch>
                  </pic:blipFill>
                  <pic:spPr>
                    <a:xfrm>
                      <a:off x="0" y="0"/>
                      <a:ext cx="3730789" cy="2794504"/>
                    </a:xfrm>
                    <a:prstGeom prst="rect">
                      <a:avLst/>
                    </a:prstGeom>
                  </pic:spPr>
                </pic:pic>
              </a:graphicData>
            </a:graphic>
          </wp:inline>
        </w:drawing>
      </w:r>
    </w:p>
    <w:p w:rsidR="00B455C3" w:rsidRDefault="00280D90" w:rsidP="00802E21">
      <w:pPr>
        <w:pStyle w:val="IEEEStdsParagraph"/>
        <w:rPr>
          <w:rFonts w:hint="eastAsia"/>
        </w:rPr>
      </w:pPr>
      <w:r w:rsidRPr="00280D90">
        <w:t>Coexistence Discovery and Information Server (CDIS) supports discovery of the neighboring whitespace radio systems</w:t>
      </w:r>
      <w:r>
        <w:rPr>
          <w:rFonts w:hint="eastAsia"/>
        </w:rPr>
        <w:t xml:space="preserve">. </w:t>
      </w:r>
      <w:r w:rsidRPr="00280D90">
        <w:t>Two white space radio systems are neighbors if they are likely to cause one-way or mutual harmful interference to one another if they operate on the same frequency channel.</w:t>
      </w:r>
    </w:p>
    <w:p w:rsidR="00280D90" w:rsidRDefault="00280D90" w:rsidP="00280D90">
      <w:pPr>
        <w:pStyle w:val="IEEEStdsParagraph"/>
      </w:pPr>
      <w:r>
        <w:t>Neighbor relationships between white space radio systems depend on multiple parameters. The most obvious parameters are the locations of the white space radio systems and their radiated power, which in turn depends on transmission power, antenna height, antenna pattern, and propagation loss. The next set of parameters characterizes the receivers of a potential victim, for example, receiver sensitivity, noise floor or minimum required SNR. Also, different radio access technologies may have different ranges of operating SINR values and may have different levels of robustness to interference and to different type of interference. Finally, signal propagation is different in different frequency bands.</w:t>
      </w:r>
    </w:p>
    <w:p w:rsidR="006A4373" w:rsidRDefault="00280D90" w:rsidP="00280D90">
      <w:pPr>
        <w:pStyle w:val="IEEEStdsParagraph"/>
        <w:rPr>
          <w:rFonts w:hint="eastAsia"/>
        </w:rPr>
      </w:pPr>
      <w:r>
        <w:t>There are many different ways to take into account all these factors. As a result different neighbor discovery algorithms with different performance and complexity can be developed and implemented. Some examples of such algorithms are given in the IEEE standard 802.19.1.</w:t>
      </w:r>
    </w:p>
    <w:p w:rsidR="006A4373" w:rsidRDefault="00280D90" w:rsidP="00802E21">
      <w:pPr>
        <w:pStyle w:val="IEEEStdsParagraph"/>
        <w:rPr>
          <w:rFonts w:hint="eastAsia"/>
        </w:rPr>
      </w:pPr>
      <w:r>
        <w:rPr>
          <w:rFonts w:hint="eastAsia"/>
        </w:rPr>
        <w:t>Coexistence discovery information serves as an input to coexistence decision making.</w:t>
      </w:r>
    </w:p>
    <w:p w:rsidR="00324778" w:rsidRDefault="00324778">
      <w:pPr>
        <w:rPr>
          <w:rFonts w:eastAsia="MS Mincho"/>
          <w:sz w:val="20"/>
          <w:lang w:eastAsia="ja-JP"/>
        </w:rPr>
      </w:pPr>
      <w:r>
        <w:br w:type="page"/>
      </w:r>
    </w:p>
    <w:p w:rsidR="001D3EF1" w:rsidRDefault="00F77DBE" w:rsidP="00802E21">
      <w:pPr>
        <w:pStyle w:val="IEEEStdsParagraph"/>
        <w:rPr>
          <w:rFonts w:hint="eastAsia"/>
        </w:rPr>
      </w:pPr>
      <w:r>
        <w:rPr>
          <w:rFonts w:hint="eastAsia"/>
          <w:noProof/>
        </w:rPr>
        <w:lastRenderedPageBreak/>
        <w:drawing>
          <wp:inline distT="0" distB="0" distL="0" distR="0">
            <wp:extent cx="3749672" cy="2818263"/>
            <wp:effectExtent l="19050" t="0" r="3178" b="0"/>
            <wp:docPr id="6" name="Picture 5" descr="slid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4.jpg"/>
                    <pic:cNvPicPr/>
                  </pic:nvPicPr>
                  <pic:blipFill>
                    <a:blip r:embed="rId11" cstate="print"/>
                    <a:stretch>
                      <a:fillRect/>
                    </a:stretch>
                  </pic:blipFill>
                  <pic:spPr>
                    <a:xfrm>
                      <a:off x="0" y="0"/>
                      <a:ext cx="3755391" cy="2822561"/>
                    </a:xfrm>
                    <a:prstGeom prst="rect">
                      <a:avLst/>
                    </a:prstGeom>
                  </pic:spPr>
                </pic:pic>
              </a:graphicData>
            </a:graphic>
          </wp:inline>
        </w:drawing>
      </w:r>
    </w:p>
    <w:p w:rsidR="00AC0758" w:rsidRDefault="00AC0758" w:rsidP="00AC0758">
      <w:pPr>
        <w:pStyle w:val="IEEEStdsParagraph"/>
      </w:pPr>
      <w:r>
        <w:t>The IEEE standard 802.19.1 provides two ways to solve the second task:</w:t>
      </w:r>
    </w:p>
    <w:p w:rsidR="00AC0758" w:rsidRDefault="00AC0758" w:rsidP="00AC0758">
      <w:pPr>
        <w:pStyle w:val="IEEEStdsParagraph"/>
      </w:pPr>
      <w:r>
        <w:t>1.</w:t>
      </w:r>
      <w:r>
        <w:rPr>
          <w:rFonts w:hint="eastAsia"/>
        </w:rPr>
        <w:t xml:space="preserve"> </w:t>
      </w:r>
      <w:r>
        <w:t>Information service</w:t>
      </w:r>
    </w:p>
    <w:p w:rsidR="00324778" w:rsidRDefault="00AC0758" w:rsidP="00AC0758">
      <w:pPr>
        <w:pStyle w:val="IEEEStdsParagraph"/>
        <w:rPr>
          <w:rFonts w:hint="eastAsia"/>
        </w:rPr>
      </w:pPr>
      <w:r>
        <w:t>2.</w:t>
      </w:r>
      <w:r>
        <w:rPr>
          <w:rFonts w:hint="eastAsia"/>
        </w:rPr>
        <w:t xml:space="preserve"> </w:t>
      </w:r>
      <w:r>
        <w:t>Management service</w:t>
      </w:r>
    </w:p>
    <w:p w:rsidR="00AC0758" w:rsidRDefault="00AC0758" w:rsidP="00AC0758">
      <w:pPr>
        <w:pStyle w:val="IEEEStdsParagraph"/>
      </w:pPr>
      <w:r>
        <w:t>Within the information service, the coexistence system provides neighbor discovery information to a white space radio system and the white space radio system autonomously updates its operating parameters.</w:t>
      </w:r>
    </w:p>
    <w:p w:rsidR="00324778" w:rsidRDefault="00AC0758" w:rsidP="00AC0758">
      <w:pPr>
        <w:pStyle w:val="IEEEStdsParagraph"/>
        <w:rPr>
          <w:rFonts w:hint="eastAsia"/>
        </w:rPr>
      </w:pPr>
      <w:r>
        <w:t>Within the management service, the coexistence system manages the operating parameters of a white space radio system. To provide the management service, a logical entity called a Coexistence Manager (CM) is defined.</w:t>
      </w:r>
    </w:p>
    <w:p w:rsidR="001D3EF1" w:rsidRDefault="00AC0758" w:rsidP="00802E21">
      <w:pPr>
        <w:pStyle w:val="IEEEStdsParagraph"/>
        <w:rPr>
          <w:rFonts w:hint="eastAsia"/>
        </w:rPr>
      </w:pPr>
      <w:r w:rsidRPr="00AC0758">
        <w:t>A CM collects registration information from white space radio systems it serves, neighbor discovery information from a CDIS, and available frequency bands information from a TV white space database. The CM evaluates this information and makes coexistence decisions on operating parameters of the white space radio systems it serves. Then the CM requests corresponding reconfiguration of the white space radio systems it serves.</w:t>
      </w:r>
    </w:p>
    <w:p w:rsidR="00101F62" w:rsidRDefault="00101F62" w:rsidP="00101F62">
      <w:pPr>
        <w:pStyle w:val="IEEEStdsParagraph"/>
      </w:pPr>
      <w:r>
        <w:t>The IEEE 802.19.1 standard is designed to adapt only high-level operating parameters of a white space radio system</w:t>
      </w:r>
      <w:r>
        <w:rPr>
          <w:rFonts w:hint="eastAsia"/>
        </w:rPr>
        <w:t>,</w:t>
      </w:r>
      <w:r>
        <w:t xml:space="preserve"> </w:t>
      </w:r>
      <w:r>
        <w:rPr>
          <w:rFonts w:hint="eastAsia"/>
        </w:rPr>
        <w:t>f</w:t>
      </w:r>
      <w:r>
        <w:t xml:space="preserve">or example, </w:t>
      </w:r>
      <w:proofErr w:type="gramStart"/>
      <w:r>
        <w:rPr>
          <w:rFonts w:hint="eastAsia"/>
        </w:rPr>
        <w:t>its</w:t>
      </w:r>
      <w:proofErr w:type="gramEnd"/>
      <w:r>
        <w:t xml:space="preserve"> operating channel, large-scale transmission schedule, and transmission power.</w:t>
      </w:r>
    </w:p>
    <w:p w:rsidR="001D3EF1" w:rsidRDefault="00101F62" w:rsidP="00101F62">
      <w:pPr>
        <w:pStyle w:val="IEEEStdsParagraph"/>
        <w:rPr>
          <w:rFonts w:hint="eastAsia"/>
        </w:rPr>
      </w:pPr>
      <w:r>
        <w:t xml:space="preserve">Similar to </w:t>
      </w:r>
      <w:r>
        <w:rPr>
          <w:rFonts w:hint="eastAsia"/>
        </w:rPr>
        <w:t>coexistence</w:t>
      </w:r>
      <w:r>
        <w:t xml:space="preserve"> discover</w:t>
      </w:r>
      <w:r>
        <w:rPr>
          <w:rFonts w:hint="eastAsia"/>
        </w:rPr>
        <w:t>y</w:t>
      </w:r>
      <w:r>
        <w:t>, there can be multiple algorithms for making coexistence decisions on a white space radio system operating parameters. Examples of such algorithms are provided in the IEEE 802.19.1 standard.</w:t>
      </w:r>
    </w:p>
    <w:p w:rsidR="006E1894" w:rsidRDefault="006E1894">
      <w:pPr>
        <w:rPr>
          <w:rFonts w:eastAsia="MS Mincho"/>
          <w:sz w:val="20"/>
          <w:lang w:eastAsia="ja-JP"/>
        </w:rPr>
      </w:pPr>
      <w:r>
        <w:br w:type="page"/>
      </w:r>
    </w:p>
    <w:p w:rsidR="001D3EF1" w:rsidRDefault="00017775" w:rsidP="00802E21">
      <w:pPr>
        <w:pStyle w:val="IEEEStdsParagraph"/>
        <w:rPr>
          <w:rFonts w:hint="eastAsia"/>
        </w:rPr>
      </w:pPr>
      <w:r>
        <w:rPr>
          <w:rFonts w:hint="eastAsia"/>
          <w:noProof/>
        </w:rPr>
        <w:lastRenderedPageBreak/>
        <w:drawing>
          <wp:inline distT="0" distB="0" distL="0" distR="0">
            <wp:extent cx="3740908" cy="2802083"/>
            <wp:effectExtent l="19050" t="0" r="0" b="0"/>
            <wp:docPr id="7" name="Picture 6" descr="slid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5.jpg"/>
                    <pic:cNvPicPr/>
                  </pic:nvPicPr>
                  <pic:blipFill>
                    <a:blip r:embed="rId12" cstate="print"/>
                    <a:stretch>
                      <a:fillRect/>
                    </a:stretch>
                  </pic:blipFill>
                  <pic:spPr>
                    <a:xfrm>
                      <a:off x="0" y="0"/>
                      <a:ext cx="3745279" cy="2805357"/>
                    </a:xfrm>
                    <a:prstGeom prst="rect">
                      <a:avLst/>
                    </a:prstGeom>
                  </pic:spPr>
                </pic:pic>
              </a:graphicData>
            </a:graphic>
          </wp:inline>
        </w:drawing>
      </w:r>
    </w:p>
    <w:p w:rsidR="001D3EF1" w:rsidRDefault="006B4B9C" w:rsidP="00802E21">
      <w:pPr>
        <w:pStyle w:val="IEEEStdsParagraph"/>
        <w:rPr>
          <w:rFonts w:hint="eastAsia"/>
        </w:rPr>
      </w:pPr>
      <w:r>
        <w:rPr>
          <w:rFonts w:hint="eastAsia"/>
        </w:rPr>
        <w:t>The key components of the standard are shown on the slide.</w:t>
      </w:r>
    </w:p>
    <w:p w:rsidR="006B4B9C" w:rsidRDefault="006B4B9C" w:rsidP="006B4B9C">
      <w:pPr>
        <w:pStyle w:val="IEEEStdsParagraph"/>
      </w:pPr>
      <w:r>
        <w:t>Procedures describe messages and primitives exchange among the coexistence system entities (CDIS, CM, and CE) and external entities (TVWS database and white space radio system</w:t>
      </w:r>
      <w:r>
        <w:rPr>
          <w:rFonts w:hint="eastAsia"/>
        </w:rPr>
        <w:t xml:space="preserve">s). Procedures use defined </w:t>
      </w:r>
      <w:r>
        <w:t>messages</w:t>
      </w:r>
      <w:r>
        <w:rPr>
          <w:rFonts w:hint="eastAsia"/>
        </w:rPr>
        <w:t>, primitives, and data types.</w:t>
      </w:r>
    </w:p>
    <w:p w:rsidR="006B4B9C" w:rsidRDefault="006B4B9C" w:rsidP="006B4B9C">
      <w:pPr>
        <w:pStyle w:val="IEEEStdsParagraph"/>
      </w:pPr>
      <w:r>
        <w:t>Examples of the procedures</w:t>
      </w:r>
      <w:r>
        <w:rPr>
          <w:rFonts w:hint="eastAsia"/>
        </w:rPr>
        <w:t xml:space="preserve"> are:</w:t>
      </w:r>
    </w:p>
    <w:p w:rsidR="006B4B9C" w:rsidRDefault="006B4B9C" w:rsidP="006B4B9C">
      <w:pPr>
        <w:pStyle w:val="IEEEStdsParagraph"/>
        <w:numPr>
          <w:ilvl w:val="0"/>
          <w:numId w:val="43"/>
        </w:numPr>
      </w:pPr>
      <w:r>
        <w:t>Subscription</w:t>
      </w:r>
    </w:p>
    <w:p w:rsidR="006B4B9C" w:rsidRDefault="006B4B9C" w:rsidP="006B4B9C">
      <w:pPr>
        <w:pStyle w:val="IEEEStdsParagraph"/>
        <w:numPr>
          <w:ilvl w:val="0"/>
          <w:numId w:val="43"/>
        </w:numPr>
      </w:pPr>
      <w:r>
        <w:t>Registration</w:t>
      </w:r>
    </w:p>
    <w:p w:rsidR="006B4B9C" w:rsidRDefault="006B4B9C" w:rsidP="006B4B9C">
      <w:pPr>
        <w:pStyle w:val="IEEEStdsParagraph"/>
        <w:numPr>
          <w:ilvl w:val="0"/>
          <w:numId w:val="43"/>
        </w:numPr>
      </w:pPr>
      <w:r>
        <w:t>Procedures for coexistence discovery</w:t>
      </w:r>
    </w:p>
    <w:p w:rsidR="006B4B9C" w:rsidRDefault="006B4B9C" w:rsidP="006B4B9C">
      <w:pPr>
        <w:pStyle w:val="IEEEStdsParagraph"/>
        <w:numPr>
          <w:ilvl w:val="0"/>
          <w:numId w:val="43"/>
        </w:numPr>
      </w:pPr>
      <w:r>
        <w:t>Procedures for reconfiguration</w:t>
      </w:r>
    </w:p>
    <w:p w:rsidR="006B4B9C" w:rsidRDefault="006B4B9C" w:rsidP="006B4B9C">
      <w:pPr>
        <w:pStyle w:val="IEEEStdsParagraph"/>
        <w:numPr>
          <w:ilvl w:val="0"/>
          <w:numId w:val="43"/>
        </w:numPr>
        <w:rPr>
          <w:rFonts w:hint="eastAsia"/>
        </w:rPr>
      </w:pPr>
      <w:r>
        <w:t>Procedures for negotiation between different CMs</w:t>
      </w:r>
      <w:r w:rsidR="00AC0D6D">
        <w:rPr>
          <w:rFonts w:hint="eastAsia"/>
        </w:rPr>
        <w:t>.</w:t>
      </w:r>
    </w:p>
    <w:p w:rsidR="00AC0D6D" w:rsidRDefault="00AC0D6D" w:rsidP="00AC0D6D">
      <w:pPr>
        <w:pStyle w:val="IEEEStdsParagraph"/>
      </w:pPr>
      <w:r>
        <w:t>IEEE 802.19.1 draft standard defines detailed operation of its entities: CDIS, CM, and CE</w:t>
      </w:r>
      <w:r>
        <w:rPr>
          <w:rFonts w:hint="eastAsia"/>
        </w:rPr>
        <w:t>.</w:t>
      </w:r>
    </w:p>
    <w:p w:rsidR="00AC0D6D" w:rsidRDefault="00AC0D6D" w:rsidP="00AC0D6D">
      <w:pPr>
        <w:pStyle w:val="IEEEStdsParagraph"/>
      </w:pPr>
      <w:r>
        <w:t>Entity operation is profile-dependent</w:t>
      </w:r>
      <w:r>
        <w:rPr>
          <w:rFonts w:hint="eastAsia"/>
        </w:rPr>
        <w:t xml:space="preserve">. </w:t>
      </w:r>
      <w:r>
        <w:t>Several profiles are defined for CDIS, CM, and CE operation</w:t>
      </w:r>
      <w:r>
        <w:rPr>
          <w:rFonts w:hint="eastAsia"/>
        </w:rPr>
        <w:t xml:space="preserve"> in order to provide cost-efficient support of different deployment scenarios and use cases.</w:t>
      </w:r>
    </w:p>
    <w:p w:rsidR="00AC0D6D" w:rsidRDefault="00AC0D6D" w:rsidP="00AC0D6D">
      <w:pPr>
        <w:pStyle w:val="IEEEStdsParagraph"/>
      </w:pPr>
      <w:r>
        <w:rPr>
          <w:rFonts w:hint="eastAsia"/>
        </w:rPr>
        <w:t>However, p</w:t>
      </w:r>
      <w:r>
        <w:t>rofiles are interoperable with each other</w:t>
      </w:r>
      <w:r>
        <w:rPr>
          <w:rFonts w:hint="eastAsia"/>
        </w:rPr>
        <w:t>:</w:t>
      </w:r>
    </w:p>
    <w:p w:rsidR="00AC0D6D" w:rsidRDefault="00AC0D6D" w:rsidP="00AC0D6D">
      <w:pPr>
        <w:pStyle w:val="IEEEStdsParagraph"/>
        <w:numPr>
          <w:ilvl w:val="0"/>
          <w:numId w:val="44"/>
        </w:numPr>
      </w:pPr>
      <w:r>
        <w:t>CDIS is able to serve a CM operating according to any profile</w:t>
      </w:r>
    </w:p>
    <w:p w:rsidR="00607D06" w:rsidRDefault="00AC0D6D" w:rsidP="00AC0D6D">
      <w:pPr>
        <w:pStyle w:val="IEEEStdsParagraph"/>
        <w:numPr>
          <w:ilvl w:val="0"/>
          <w:numId w:val="44"/>
        </w:numPr>
        <w:rPr>
          <w:rFonts w:hint="eastAsia"/>
        </w:rPr>
      </w:pPr>
      <w:r>
        <w:t>CMs operating according to different profiles are able to exchange information with each other</w:t>
      </w:r>
      <w:r>
        <w:rPr>
          <w:rFonts w:hint="eastAsia"/>
        </w:rPr>
        <w:t>.</w:t>
      </w:r>
    </w:p>
    <w:p w:rsidR="00607D06" w:rsidRPr="00AC0D6D" w:rsidRDefault="00AC0D6D" w:rsidP="00802E21">
      <w:pPr>
        <w:pStyle w:val="IEEEStdsParagraph"/>
        <w:rPr>
          <w:rFonts w:hint="eastAsia"/>
        </w:rPr>
      </w:pPr>
      <w:r>
        <w:rPr>
          <w:rFonts w:hint="eastAsia"/>
        </w:rPr>
        <w:t>Also, as was mentioned before, t</w:t>
      </w:r>
      <w:r w:rsidRPr="00AC0D6D">
        <w:t xml:space="preserve">he standard describes several </w:t>
      </w:r>
      <w:r>
        <w:rPr>
          <w:rFonts w:hint="eastAsia"/>
        </w:rPr>
        <w:t xml:space="preserve">coexistence discovery and decision making </w:t>
      </w:r>
      <w:r w:rsidRPr="00AC0D6D">
        <w:t>algorithms as implementation examples</w:t>
      </w:r>
      <w:r>
        <w:rPr>
          <w:rFonts w:hint="eastAsia"/>
        </w:rPr>
        <w:t>.</w:t>
      </w:r>
    </w:p>
    <w:p w:rsidR="00983078" w:rsidRDefault="00983078">
      <w:pPr>
        <w:rPr>
          <w:rFonts w:eastAsia="MS Mincho"/>
          <w:sz w:val="20"/>
          <w:lang w:eastAsia="ja-JP"/>
        </w:rPr>
      </w:pPr>
      <w:r>
        <w:br w:type="page"/>
      </w:r>
    </w:p>
    <w:p w:rsidR="00607D06" w:rsidRDefault="002604B6" w:rsidP="00802E21">
      <w:pPr>
        <w:pStyle w:val="IEEEStdsParagraph"/>
        <w:rPr>
          <w:rFonts w:hint="eastAsia"/>
        </w:rPr>
      </w:pPr>
      <w:r>
        <w:rPr>
          <w:rFonts w:hint="eastAsia"/>
          <w:noProof/>
        </w:rPr>
        <w:lastRenderedPageBreak/>
        <w:drawing>
          <wp:inline distT="0" distB="0" distL="0" distR="0">
            <wp:extent cx="3706789" cy="2806229"/>
            <wp:effectExtent l="19050" t="0" r="7961" b="0"/>
            <wp:docPr id="8" name="Picture 7" descr="slid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6.jpg"/>
                    <pic:cNvPicPr/>
                  </pic:nvPicPr>
                  <pic:blipFill>
                    <a:blip r:embed="rId13" cstate="print"/>
                    <a:stretch>
                      <a:fillRect/>
                    </a:stretch>
                  </pic:blipFill>
                  <pic:spPr>
                    <a:xfrm>
                      <a:off x="0" y="0"/>
                      <a:ext cx="3711828" cy="2810044"/>
                    </a:xfrm>
                    <a:prstGeom prst="rect">
                      <a:avLst/>
                    </a:prstGeom>
                  </pic:spPr>
                </pic:pic>
              </a:graphicData>
            </a:graphic>
          </wp:inline>
        </w:drawing>
      </w:r>
    </w:p>
    <w:p w:rsidR="00983078" w:rsidRDefault="00983078" w:rsidP="00802E21">
      <w:pPr>
        <w:pStyle w:val="IEEEStdsParagraph"/>
        <w:rPr>
          <w:rFonts w:hint="eastAsia"/>
        </w:rPr>
      </w:pPr>
    </w:p>
    <w:p w:rsidR="00983078" w:rsidRDefault="002604B6" w:rsidP="00802E21">
      <w:pPr>
        <w:pStyle w:val="IEEEStdsParagraph"/>
        <w:rPr>
          <w:rFonts w:hint="eastAsia"/>
        </w:rPr>
      </w:pPr>
      <w:r>
        <w:rPr>
          <w:rFonts w:hint="eastAsia"/>
        </w:rPr>
        <w:t>TBD</w:t>
      </w:r>
    </w:p>
    <w:p w:rsidR="002604B6" w:rsidRDefault="002604B6">
      <w:pPr>
        <w:rPr>
          <w:rFonts w:eastAsia="MS Mincho"/>
          <w:sz w:val="20"/>
          <w:lang w:eastAsia="ja-JP"/>
        </w:rPr>
      </w:pPr>
      <w:r>
        <w:br w:type="page"/>
      </w:r>
    </w:p>
    <w:p w:rsidR="00983078" w:rsidRDefault="00413314" w:rsidP="00802E21">
      <w:pPr>
        <w:pStyle w:val="IEEEStdsParagraph"/>
        <w:rPr>
          <w:rFonts w:hint="eastAsia"/>
        </w:rPr>
      </w:pPr>
      <w:r>
        <w:rPr>
          <w:rFonts w:hint="eastAsia"/>
          <w:noProof/>
        </w:rPr>
        <w:lastRenderedPageBreak/>
        <w:drawing>
          <wp:inline distT="0" distB="0" distL="0" distR="0">
            <wp:extent cx="3713613" cy="2781638"/>
            <wp:effectExtent l="19050" t="0" r="1137" b="0"/>
            <wp:docPr id="10" name="Picture 9" descr="slid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7.jpg"/>
                    <pic:cNvPicPr/>
                  </pic:nvPicPr>
                  <pic:blipFill>
                    <a:blip r:embed="rId14" cstate="print"/>
                    <a:stretch>
                      <a:fillRect/>
                    </a:stretch>
                  </pic:blipFill>
                  <pic:spPr>
                    <a:xfrm>
                      <a:off x="0" y="0"/>
                      <a:ext cx="3715962" cy="2783398"/>
                    </a:xfrm>
                    <a:prstGeom prst="rect">
                      <a:avLst/>
                    </a:prstGeom>
                  </pic:spPr>
                </pic:pic>
              </a:graphicData>
            </a:graphic>
          </wp:inline>
        </w:drawing>
      </w:r>
    </w:p>
    <w:p w:rsidR="00983078" w:rsidRDefault="00413314" w:rsidP="00802E21">
      <w:pPr>
        <w:pStyle w:val="IEEEStdsParagraph"/>
        <w:rPr>
          <w:rFonts w:hint="eastAsia"/>
        </w:rPr>
      </w:pPr>
      <w:r>
        <w:rPr>
          <w:rFonts w:hint="eastAsia"/>
        </w:rPr>
        <w:t xml:space="preserve">Example of performance evaluation of </w:t>
      </w:r>
      <w:r>
        <w:t>improvement</w:t>
      </w:r>
      <w:r>
        <w:rPr>
          <w:rFonts w:hint="eastAsia"/>
        </w:rPr>
        <w:t xml:space="preserve"> to system performance introduced by IEEE 802.19.1 system is shown in the slide.</w:t>
      </w:r>
    </w:p>
    <w:p w:rsidR="00413314" w:rsidRDefault="00413314" w:rsidP="00802E21">
      <w:pPr>
        <w:pStyle w:val="IEEEStdsParagraph"/>
        <w:rPr>
          <w:rFonts w:hint="eastAsia"/>
        </w:rPr>
      </w:pPr>
      <w:r>
        <w:rPr>
          <w:rFonts w:hint="eastAsia"/>
        </w:rPr>
        <w:t xml:space="preserve">This performance evaluation was done by simulation using </w:t>
      </w:r>
      <w:proofErr w:type="spellStart"/>
      <w:r>
        <w:rPr>
          <w:rFonts w:hint="eastAsia"/>
        </w:rPr>
        <w:t>QualNet</w:t>
      </w:r>
      <w:proofErr w:type="spellEnd"/>
      <w:r>
        <w:rPr>
          <w:rFonts w:hint="eastAsia"/>
        </w:rPr>
        <w:t xml:space="preserve"> software. IEEE 802.11af APs and IEEE 802.22 BSs were </w:t>
      </w:r>
      <w:r>
        <w:t>distributed</w:t>
      </w:r>
      <w:r>
        <w:rPr>
          <w:rFonts w:hint="eastAsia"/>
        </w:rPr>
        <w:t xml:space="preserve"> in </w:t>
      </w:r>
      <w:r w:rsidR="0030123E">
        <w:rPr>
          <w:rFonts w:hint="eastAsia"/>
        </w:rPr>
        <w:t xml:space="preserve">a </w:t>
      </w:r>
      <w:r>
        <w:rPr>
          <w:rFonts w:hint="eastAsia"/>
        </w:rPr>
        <w:t>given area and th</w:t>
      </w:r>
      <w:r w:rsidR="0030123E">
        <w:rPr>
          <w:rFonts w:hint="eastAsia"/>
        </w:rPr>
        <w:t>eir</w:t>
      </w:r>
      <w:r>
        <w:rPr>
          <w:rFonts w:hint="eastAsia"/>
        </w:rPr>
        <w:t xml:space="preserve"> </w:t>
      </w:r>
      <w:r>
        <w:t>throughput</w:t>
      </w:r>
      <w:r>
        <w:rPr>
          <w:rFonts w:hint="eastAsia"/>
        </w:rPr>
        <w:t xml:space="preserve"> was collected. Then the number of APs and BSs was increased and new simulation is run. One simulation run is one point on one curve.</w:t>
      </w:r>
    </w:p>
    <w:p w:rsidR="00983078" w:rsidRDefault="00413314" w:rsidP="00802E21">
      <w:pPr>
        <w:pStyle w:val="IEEEStdsParagraph"/>
        <w:rPr>
          <w:rFonts w:hint="eastAsia"/>
        </w:rPr>
      </w:pPr>
      <w:r>
        <w:rPr>
          <w:rFonts w:hint="eastAsia"/>
        </w:rPr>
        <w:t xml:space="preserve">The number of BSs was from 1 to 15, and the number of APs was from 5 to 75. </w:t>
      </w:r>
      <w:r w:rsidR="00DB158C">
        <w:rPr>
          <w:rFonts w:hint="eastAsia"/>
        </w:rPr>
        <w:t xml:space="preserve">Each BS/AP serves 3 stations. </w:t>
      </w:r>
      <w:r>
        <w:rPr>
          <w:rFonts w:hint="eastAsia"/>
        </w:rPr>
        <w:t>3</w:t>
      </w:r>
      <w:r w:rsidR="00C059A4">
        <w:rPr>
          <w:rFonts w:hint="eastAsia"/>
        </w:rPr>
        <w:t xml:space="preserve"> (blue lines)</w:t>
      </w:r>
      <w:r>
        <w:rPr>
          <w:rFonts w:hint="eastAsia"/>
        </w:rPr>
        <w:t xml:space="preserve"> and 5</w:t>
      </w:r>
      <w:r w:rsidR="00C059A4">
        <w:rPr>
          <w:rFonts w:hint="eastAsia"/>
        </w:rPr>
        <w:t xml:space="preserve"> (red lines)</w:t>
      </w:r>
      <w:r>
        <w:rPr>
          <w:rFonts w:hint="eastAsia"/>
        </w:rPr>
        <w:t xml:space="preserve"> available TV channels were simulated. Two cases were compared: IEEE 802.19.1 coexistence system is either not used</w:t>
      </w:r>
      <w:r w:rsidR="00C059A4">
        <w:rPr>
          <w:rFonts w:hint="eastAsia"/>
        </w:rPr>
        <w:t xml:space="preserve"> (dotted lines)</w:t>
      </w:r>
      <w:r>
        <w:rPr>
          <w:rFonts w:hint="eastAsia"/>
        </w:rPr>
        <w:t xml:space="preserve"> or used</w:t>
      </w:r>
      <w:r w:rsidR="00C059A4">
        <w:rPr>
          <w:rFonts w:hint="eastAsia"/>
        </w:rPr>
        <w:t xml:space="preserve"> (solid lines)</w:t>
      </w:r>
      <w:r>
        <w:rPr>
          <w:rFonts w:hint="eastAsia"/>
        </w:rPr>
        <w:t>.</w:t>
      </w:r>
    </w:p>
    <w:p w:rsidR="00983078" w:rsidRPr="00413314" w:rsidRDefault="00DB158C" w:rsidP="00802E21">
      <w:pPr>
        <w:pStyle w:val="IEEEStdsParagraph"/>
        <w:rPr>
          <w:rFonts w:hint="eastAsia"/>
        </w:rPr>
      </w:pPr>
      <w:r>
        <w:rPr>
          <w:rFonts w:hint="eastAsia"/>
        </w:rPr>
        <w:t xml:space="preserve">Gain in total throughput reaches 17% for 3 channels and 21% for 5 channels. The gain increases as the number </w:t>
      </w:r>
      <w:r w:rsidR="0030123E">
        <w:rPr>
          <w:rFonts w:hint="eastAsia"/>
        </w:rPr>
        <w:t>BSs and APs increases.</w:t>
      </w:r>
    </w:p>
    <w:p w:rsidR="00247879" w:rsidRDefault="00247879">
      <w:pPr>
        <w:rPr>
          <w:rFonts w:eastAsia="MS Mincho"/>
          <w:sz w:val="20"/>
          <w:lang w:eastAsia="ja-JP"/>
        </w:rPr>
      </w:pPr>
      <w:r>
        <w:br w:type="page"/>
      </w:r>
    </w:p>
    <w:p w:rsidR="00983078" w:rsidRPr="0030123E" w:rsidRDefault="00247879" w:rsidP="00802E21">
      <w:pPr>
        <w:pStyle w:val="IEEEStdsParagraph"/>
        <w:rPr>
          <w:rFonts w:hint="eastAsia"/>
        </w:rPr>
      </w:pPr>
      <w:r>
        <w:rPr>
          <w:rFonts w:hint="eastAsia"/>
          <w:noProof/>
        </w:rPr>
        <w:lastRenderedPageBreak/>
        <w:drawing>
          <wp:inline distT="0" distB="0" distL="0" distR="0">
            <wp:extent cx="3713613" cy="2788781"/>
            <wp:effectExtent l="19050" t="0" r="1137" b="0"/>
            <wp:docPr id="11" name="Picture 10" descr="slid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8.jpg"/>
                    <pic:cNvPicPr/>
                  </pic:nvPicPr>
                  <pic:blipFill>
                    <a:blip r:embed="rId15" cstate="print"/>
                    <a:stretch>
                      <a:fillRect/>
                    </a:stretch>
                  </pic:blipFill>
                  <pic:spPr>
                    <a:xfrm>
                      <a:off x="0" y="0"/>
                      <a:ext cx="3716401" cy="2790875"/>
                    </a:xfrm>
                    <a:prstGeom prst="rect">
                      <a:avLst/>
                    </a:prstGeom>
                  </pic:spPr>
                </pic:pic>
              </a:graphicData>
            </a:graphic>
          </wp:inline>
        </w:drawing>
      </w:r>
    </w:p>
    <w:p w:rsidR="00983078" w:rsidRDefault="00470673" w:rsidP="00802E21">
      <w:pPr>
        <w:pStyle w:val="IEEEStdsParagraph"/>
        <w:rPr>
          <w:rFonts w:hint="eastAsia"/>
        </w:rPr>
      </w:pPr>
      <w:r>
        <w:rPr>
          <w:rFonts w:hint="eastAsia"/>
        </w:rPr>
        <w:t>This slide shows example of implementation of the IEEE 802.19.1 coexistence system comprising one CDIS, two CMs, and five CEs installed in five 802.11 TV whitespace APs.</w:t>
      </w:r>
    </w:p>
    <w:p w:rsidR="00983078" w:rsidRPr="00470673" w:rsidRDefault="00470673" w:rsidP="00802E21">
      <w:pPr>
        <w:pStyle w:val="IEEEStdsParagraph"/>
        <w:rPr>
          <w:rFonts w:hint="eastAsia"/>
        </w:rPr>
      </w:pPr>
      <w:r>
        <w:rPr>
          <w:rFonts w:hint="eastAsia"/>
        </w:rPr>
        <w:t xml:space="preserve">Four TV channels are available. AP1, AP2, and AP3 have 5MHz bandwidth, while AP4 and AP5 have 10 MHz bandwidth (designed in a way that 3 TV channels are required). </w:t>
      </w:r>
      <w:r>
        <w:t>Correspondingly</w:t>
      </w:r>
      <w:r>
        <w:rPr>
          <w:rFonts w:hint="eastAsia"/>
        </w:rPr>
        <w:t xml:space="preserve">, APs 1, 2, and 3 can do self-coexistence with each other. Also, APs 4 and 5 can do self-coexistence with each other. However, there is no </w:t>
      </w:r>
      <w:proofErr w:type="spellStart"/>
      <w:r>
        <w:rPr>
          <w:rFonts w:hint="eastAsia"/>
        </w:rPr>
        <w:t>celf</w:t>
      </w:r>
      <w:proofErr w:type="spellEnd"/>
      <w:r>
        <w:rPr>
          <w:rFonts w:hint="eastAsia"/>
        </w:rPr>
        <w:t>-coexistence mechanism between 5MHz and 10MHz APs.</w:t>
      </w:r>
    </w:p>
    <w:p w:rsidR="00771212" w:rsidRDefault="00771212">
      <w:pPr>
        <w:rPr>
          <w:rFonts w:eastAsia="MS Mincho"/>
          <w:sz w:val="20"/>
          <w:lang w:eastAsia="ja-JP"/>
        </w:rPr>
      </w:pPr>
      <w:r>
        <w:br w:type="page"/>
      </w:r>
    </w:p>
    <w:p w:rsidR="00AC0D6D" w:rsidRDefault="0073512E" w:rsidP="00802E21">
      <w:pPr>
        <w:pStyle w:val="IEEEStdsParagraph"/>
        <w:rPr>
          <w:rFonts w:hint="eastAsia"/>
        </w:rPr>
      </w:pPr>
      <w:r>
        <w:rPr>
          <w:rFonts w:hint="eastAsia"/>
          <w:noProof/>
        </w:rPr>
        <w:lastRenderedPageBreak/>
        <w:drawing>
          <wp:inline distT="0" distB="0" distL="0" distR="0">
            <wp:extent cx="3754556" cy="2804685"/>
            <wp:effectExtent l="19050" t="0" r="0" b="0"/>
            <wp:docPr id="12" name="Picture 11" descr="slid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9.jpg"/>
                    <pic:cNvPicPr/>
                  </pic:nvPicPr>
                  <pic:blipFill>
                    <a:blip r:embed="rId16" cstate="print"/>
                    <a:stretch>
                      <a:fillRect/>
                    </a:stretch>
                  </pic:blipFill>
                  <pic:spPr>
                    <a:xfrm>
                      <a:off x="0" y="0"/>
                      <a:ext cx="3752071" cy="2802829"/>
                    </a:xfrm>
                    <a:prstGeom prst="rect">
                      <a:avLst/>
                    </a:prstGeom>
                  </pic:spPr>
                </pic:pic>
              </a:graphicData>
            </a:graphic>
          </wp:inline>
        </w:drawing>
      </w:r>
    </w:p>
    <w:p w:rsidR="0073512E" w:rsidRPr="00AC0D6D" w:rsidRDefault="0073512E" w:rsidP="0073512E">
      <w:pPr>
        <w:pStyle w:val="IEEEStdsParagraph"/>
        <w:rPr>
          <w:rFonts w:hint="eastAsia"/>
        </w:rPr>
      </w:pPr>
      <w:r>
        <w:rPr>
          <w:rFonts w:hint="eastAsia"/>
        </w:rPr>
        <w:t>IEEE 802.19.1 has created the following configuration for these five radio systems in 4 available channels: APs 1, 2, and 3 operate in one available TV channel using self-coexistence mechanism of 802.11, while APs 4 and 5 operate in remaining three available TV channels.</w:t>
      </w:r>
    </w:p>
    <w:p w:rsidR="00F0424A" w:rsidRDefault="00F0424A">
      <w:pPr>
        <w:rPr>
          <w:rFonts w:eastAsia="MS Mincho"/>
          <w:sz w:val="20"/>
          <w:lang w:eastAsia="ja-JP"/>
        </w:rPr>
      </w:pPr>
      <w:r>
        <w:br w:type="page"/>
      </w:r>
    </w:p>
    <w:p w:rsidR="00607D06" w:rsidRDefault="00C453A8" w:rsidP="00802E21">
      <w:pPr>
        <w:pStyle w:val="IEEEStdsParagraph"/>
        <w:rPr>
          <w:rFonts w:hint="eastAsia"/>
        </w:rPr>
      </w:pPr>
      <w:r>
        <w:rPr>
          <w:rFonts w:hint="eastAsia"/>
          <w:noProof/>
        </w:rPr>
        <w:lastRenderedPageBreak/>
        <w:drawing>
          <wp:inline distT="0" distB="0" distL="0" distR="0">
            <wp:extent cx="3768204" cy="2820113"/>
            <wp:effectExtent l="19050" t="0" r="3696" b="0"/>
            <wp:docPr id="13" name="Picture 12" descr="slid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0.jpg"/>
                    <pic:cNvPicPr/>
                  </pic:nvPicPr>
                  <pic:blipFill>
                    <a:blip r:embed="rId17" cstate="print"/>
                    <a:stretch>
                      <a:fillRect/>
                    </a:stretch>
                  </pic:blipFill>
                  <pic:spPr>
                    <a:xfrm>
                      <a:off x="0" y="0"/>
                      <a:ext cx="3769551" cy="2821121"/>
                    </a:xfrm>
                    <a:prstGeom prst="rect">
                      <a:avLst/>
                    </a:prstGeom>
                  </pic:spPr>
                </pic:pic>
              </a:graphicData>
            </a:graphic>
          </wp:inline>
        </w:drawing>
      </w:r>
    </w:p>
    <w:p w:rsidR="00C453A8" w:rsidRDefault="00C453A8" w:rsidP="00C453A8">
      <w:pPr>
        <w:pStyle w:val="IEEEStdsParagraph"/>
      </w:pPr>
      <w:r>
        <w:t xml:space="preserve">IEEE 802.19.1 is </w:t>
      </w:r>
      <w:r>
        <w:rPr>
          <w:rFonts w:hint="eastAsia"/>
        </w:rPr>
        <w:t xml:space="preserve">the </w:t>
      </w:r>
      <w:r>
        <w:t xml:space="preserve">standard that defines </w:t>
      </w:r>
      <w:r>
        <w:rPr>
          <w:rFonts w:hint="eastAsia"/>
        </w:rPr>
        <w:t xml:space="preserve">a </w:t>
      </w:r>
      <w:r>
        <w:t>coexistence system for radio systems operating in TV whitespace</w:t>
      </w:r>
      <w:r>
        <w:rPr>
          <w:rFonts w:hint="eastAsia"/>
        </w:rPr>
        <w:t>.</w:t>
      </w:r>
    </w:p>
    <w:p w:rsidR="00C453A8" w:rsidRDefault="00C453A8" w:rsidP="00C453A8">
      <w:pPr>
        <w:pStyle w:val="IEEEStdsParagraph"/>
      </w:pPr>
      <w:r>
        <w:t>IEEE 802.19.1 coexistence system can provide different level of services to the users based on their subscription</w:t>
      </w:r>
      <w:r>
        <w:rPr>
          <w:rFonts w:hint="eastAsia"/>
        </w:rPr>
        <w:t>.</w:t>
      </w:r>
    </w:p>
    <w:p w:rsidR="00C453A8" w:rsidRDefault="00C453A8" w:rsidP="00C453A8">
      <w:pPr>
        <w:pStyle w:val="IEEEStdsParagraph"/>
      </w:pPr>
      <w:r>
        <w:t>Different profiles are defined to support various deployment scenarios and use cases</w:t>
      </w:r>
      <w:r>
        <w:rPr>
          <w:rFonts w:hint="eastAsia"/>
        </w:rPr>
        <w:t>.</w:t>
      </w:r>
    </w:p>
    <w:p w:rsidR="00C453A8" w:rsidRDefault="00C453A8" w:rsidP="00C453A8">
      <w:pPr>
        <w:pStyle w:val="IEEEStdsParagraph"/>
      </w:pPr>
      <w:r>
        <w:t>Simulation shows performance improvement from using IEEE 802.19.1 coexistence system</w:t>
      </w:r>
      <w:r>
        <w:rPr>
          <w:rFonts w:hint="eastAsia"/>
        </w:rPr>
        <w:t>.</w:t>
      </w:r>
    </w:p>
    <w:p w:rsidR="00607D06" w:rsidRDefault="00C453A8" w:rsidP="00C453A8">
      <w:pPr>
        <w:pStyle w:val="IEEEStdsParagraph"/>
        <w:rPr>
          <w:rFonts w:hint="eastAsia"/>
        </w:rPr>
      </w:pPr>
      <w:r>
        <w:t>Implementation of the IEEE 802.19.1 coexistence system was done for feasibility study of the developed protocol (see IEEE 802.19-12/138r0 for more details)</w:t>
      </w:r>
      <w:r>
        <w:rPr>
          <w:rFonts w:hint="eastAsia"/>
        </w:rPr>
        <w:t>.</w:t>
      </w:r>
    </w:p>
    <w:p w:rsidR="00CA1434" w:rsidRDefault="00CA1434" w:rsidP="00C34E8A">
      <w:pPr>
        <w:rPr>
          <w:sz w:val="20"/>
          <w:lang w:eastAsia="ja-JP"/>
        </w:rPr>
      </w:pPr>
    </w:p>
    <w:sectPr w:rsidR="00CA1434" w:rsidSect="00DA6E65">
      <w:headerReference w:type="default" r:id="rId18"/>
      <w:footerReference w:type="default" r:id="rId1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11B" w:rsidRDefault="00D7111B">
      <w:r>
        <w:separator/>
      </w:r>
    </w:p>
  </w:endnote>
  <w:endnote w:type="continuationSeparator" w:id="0">
    <w:p w:rsidR="00D7111B" w:rsidRDefault="00D7111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0000000000000000000"/>
    <w:charset w:val="00"/>
    <w:family w:val="roman"/>
    <w:notTrueType/>
    <w:pitch w:val="default"/>
    <w:sig w:usb0="00000000" w:usb1="00000000" w:usb2="00000000" w:usb3="00000000" w:csb0="00000000" w:csb1="00000000"/>
  </w:font>
  <w:font w:name="MS UI Gothic">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Pr="00F53F59" w:rsidRDefault="00850471">
    <w:pPr>
      <w:pStyle w:val="Footer"/>
      <w:tabs>
        <w:tab w:val="clear" w:pos="6480"/>
        <w:tab w:val="center" w:pos="4680"/>
        <w:tab w:val="right" w:pos="9360"/>
      </w:tabs>
      <w:rPr>
        <w:lang w:val="fi-FI" w:eastAsia="ja-JP"/>
      </w:rPr>
    </w:pPr>
    <w:r>
      <w:fldChar w:fldCharType="begin"/>
    </w:r>
    <w:r w:rsidR="0002316A">
      <w:instrText xml:space="preserve"> SUBJECT  \* MERGEFORMAT </w:instrText>
    </w:r>
    <w:r>
      <w:fldChar w:fldCharType="separate"/>
    </w:r>
    <w:r w:rsidR="00535F36" w:rsidRPr="00535F36">
      <w:rPr>
        <w:lang w:val="fi-FI"/>
      </w:rPr>
      <w:t>Submission</w:t>
    </w:r>
    <w:r>
      <w:fldChar w:fldCharType="end"/>
    </w:r>
    <w:r w:rsidR="00CB43A8" w:rsidRPr="00F53F59">
      <w:rPr>
        <w:lang w:val="fi-FI"/>
      </w:rPr>
      <w:tab/>
      <w:t xml:space="preserve">page </w:t>
    </w:r>
    <w:r>
      <w:fldChar w:fldCharType="begin"/>
    </w:r>
    <w:r w:rsidR="00CB43A8" w:rsidRPr="00F53F59">
      <w:rPr>
        <w:lang w:val="fi-FI"/>
      </w:rPr>
      <w:instrText xml:space="preserve">page </w:instrText>
    </w:r>
    <w:r>
      <w:fldChar w:fldCharType="separate"/>
    </w:r>
    <w:r w:rsidR="0072045B">
      <w:rPr>
        <w:noProof/>
        <w:lang w:val="fi-FI"/>
      </w:rPr>
      <w:t>2</w:t>
    </w:r>
    <w:r>
      <w:fldChar w:fldCharType="end"/>
    </w:r>
    <w:r w:rsidR="00CB43A8" w:rsidRPr="00F53F59">
      <w:rPr>
        <w:lang w:val="fi-FI"/>
      </w:rPr>
      <w:tab/>
    </w:r>
    <w:r w:rsidR="00CB43A8">
      <w:rPr>
        <w:rFonts w:hint="eastAsia"/>
        <w:lang w:eastAsia="ja-JP"/>
      </w:rPr>
      <w:t>NICT</w:t>
    </w:r>
  </w:p>
  <w:p w:rsidR="00CB43A8" w:rsidRPr="00F53F59" w:rsidRDefault="00CB43A8">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11B" w:rsidRDefault="00D7111B">
      <w:r>
        <w:separator/>
      </w:r>
    </w:p>
  </w:footnote>
  <w:footnote w:type="continuationSeparator" w:id="0">
    <w:p w:rsidR="00D7111B" w:rsidRDefault="00D711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Default="0018637D">
    <w:pPr>
      <w:pStyle w:val="Header"/>
      <w:tabs>
        <w:tab w:val="clear" w:pos="6480"/>
        <w:tab w:val="center" w:pos="4680"/>
        <w:tab w:val="right" w:pos="9360"/>
      </w:tabs>
      <w:rPr>
        <w:lang w:eastAsia="ja-JP"/>
      </w:rPr>
    </w:pPr>
    <w:r>
      <w:rPr>
        <w:rFonts w:hint="eastAsia"/>
        <w:lang w:eastAsia="ja-JP"/>
      </w:rPr>
      <w:t>September</w:t>
    </w:r>
    <w:r w:rsidR="00CB43A8">
      <w:rPr>
        <w:rFonts w:hint="eastAsia"/>
        <w:lang w:eastAsia="ja-JP"/>
      </w:rPr>
      <w:t xml:space="preserve"> 201</w:t>
    </w:r>
    <w:r w:rsidR="00A41F94">
      <w:rPr>
        <w:rFonts w:hint="eastAsia"/>
        <w:lang w:eastAsia="ja-JP"/>
      </w:rPr>
      <w:t>4</w:t>
    </w:r>
    <w:r w:rsidR="00CB43A8">
      <w:tab/>
    </w:r>
    <w:r w:rsidR="00CB43A8">
      <w:tab/>
    </w:r>
    <w:r w:rsidR="00CB43A8">
      <w:rPr>
        <w:rFonts w:hint="eastAsia"/>
        <w:lang w:eastAsia="ja-JP"/>
      </w:rPr>
      <w:t>doc.: IEEE 802.19-1</w:t>
    </w:r>
    <w:r w:rsidR="00A41F94">
      <w:rPr>
        <w:rFonts w:hint="eastAsia"/>
        <w:lang w:eastAsia="ja-JP"/>
      </w:rPr>
      <w:t>4</w:t>
    </w:r>
    <w:r w:rsidR="00CB43A8">
      <w:rPr>
        <w:rFonts w:hint="eastAsia"/>
        <w:lang w:eastAsia="ja-JP"/>
      </w:rPr>
      <w:t>/0</w:t>
    </w:r>
    <w:r w:rsidR="009A3D25">
      <w:rPr>
        <w:rFonts w:hint="eastAsia"/>
        <w:lang w:eastAsia="ja-JP"/>
      </w:rPr>
      <w:t>0</w:t>
    </w:r>
    <w:r w:rsidR="0072045B">
      <w:rPr>
        <w:rFonts w:hint="eastAsia"/>
        <w:lang w:eastAsia="ja-JP"/>
      </w:rPr>
      <w:t>61</w:t>
    </w:r>
    <w:r w:rsidR="00CB43A8">
      <w:rPr>
        <w:rFonts w:hint="eastAsia"/>
        <w:lang w:eastAsia="ja-JP"/>
      </w:rPr>
      <w:t>r</w:t>
    </w:r>
    <w:r w:rsidR="000B6466">
      <w:rPr>
        <w:rFonts w:hint="eastAsia"/>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825"/>
    <w:multiLevelType w:val="hybridMultilevel"/>
    <w:tmpl w:val="5956BD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C85F16"/>
    <w:multiLevelType w:val="hybridMultilevel"/>
    <w:tmpl w:val="2F94C1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0D3911"/>
    <w:multiLevelType w:val="hybridMultilevel"/>
    <w:tmpl w:val="DC7AB0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5">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FC215B"/>
    <w:multiLevelType w:val="hybridMultilevel"/>
    <w:tmpl w:val="A914CE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47A4170"/>
    <w:multiLevelType w:val="hybridMultilevel"/>
    <w:tmpl w:val="534CD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78B6367"/>
    <w:multiLevelType w:val="hybridMultilevel"/>
    <w:tmpl w:val="786A17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nsid w:val="24174303"/>
    <w:multiLevelType w:val="hybridMultilevel"/>
    <w:tmpl w:val="1090D754"/>
    <w:lvl w:ilvl="0" w:tplc="F04C5826">
      <w:start w:val="1"/>
      <w:numFmt w:val="bullet"/>
      <w:lvlText w:val=""/>
      <w:lvlJc w:val="left"/>
      <w:pPr>
        <w:ind w:left="420" w:hanging="420"/>
      </w:pPr>
      <w:rPr>
        <w:rFonts w:ascii="Wingdings" w:hAnsi="Wingdings" w:hint="default"/>
      </w:rPr>
    </w:lvl>
    <w:lvl w:ilvl="1" w:tplc="37BC86E2">
      <w:start w:val="1"/>
      <w:numFmt w:val="bullet"/>
      <w:lvlText w:val=""/>
      <w:lvlJc w:val="left"/>
      <w:pPr>
        <w:ind w:left="840" w:hanging="420"/>
      </w:pPr>
      <w:rPr>
        <w:rFonts w:ascii="Wingdings" w:hAnsi="Wingdings" w:hint="default"/>
      </w:rPr>
    </w:lvl>
    <w:lvl w:ilvl="2" w:tplc="FED26E4A" w:tentative="1">
      <w:start w:val="1"/>
      <w:numFmt w:val="bullet"/>
      <w:lvlText w:val=""/>
      <w:lvlJc w:val="left"/>
      <w:pPr>
        <w:ind w:left="1260" w:hanging="420"/>
      </w:pPr>
      <w:rPr>
        <w:rFonts w:ascii="Wingdings" w:hAnsi="Wingdings" w:hint="default"/>
      </w:rPr>
    </w:lvl>
    <w:lvl w:ilvl="3" w:tplc="AC4EE21A" w:tentative="1">
      <w:start w:val="1"/>
      <w:numFmt w:val="bullet"/>
      <w:lvlText w:val=""/>
      <w:lvlJc w:val="left"/>
      <w:pPr>
        <w:ind w:left="1680" w:hanging="420"/>
      </w:pPr>
      <w:rPr>
        <w:rFonts w:ascii="Wingdings" w:hAnsi="Wingdings" w:hint="default"/>
      </w:rPr>
    </w:lvl>
    <w:lvl w:ilvl="4" w:tplc="B024D72A" w:tentative="1">
      <w:start w:val="1"/>
      <w:numFmt w:val="bullet"/>
      <w:lvlText w:val=""/>
      <w:lvlJc w:val="left"/>
      <w:pPr>
        <w:ind w:left="2100" w:hanging="420"/>
      </w:pPr>
      <w:rPr>
        <w:rFonts w:ascii="Wingdings" w:hAnsi="Wingdings" w:hint="default"/>
      </w:rPr>
    </w:lvl>
    <w:lvl w:ilvl="5" w:tplc="02CCAAB6" w:tentative="1">
      <w:start w:val="1"/>
      <w:numFmt w:val="bullet"/>
      <w:lvlText w:val=""/>
      <w:lvlJc w:val="left"/>
      <w:pPr>
        <w:ind w:left="2520" w:hanging="420"/>
      </w:pPr>
      <w:rPr>
        <w:rFonts w:ascii="Wingdings" w:hAnsi="Wingdings" w:hint="default"/>
      </w:rPr>
    </w:lvl>
    <w:lvl w:ilvl="6" w:tplc="A3F43864" w:tentative="1">
      <w:start w:val="1"/>
      <w:numFmt w:val="bullet"/>
      <w:lvlText w:val=""/>
      <w:lvlJc w:val="left"/>
      <w:pPr>
        <w:ind w:left="2940" w:hanging="420"/>
      </w:pPr>
      <w:rPr>
        <w:rFonts w:ascii="Wingdings" w:hAnsi="Wingdings" w:hint="default"/>
      </w:rPr>
    </w:lvl>
    <w:lvl w:ilvl="7" w:tplc="DB26E066" w:tentative="1">
      <w:start w:val="1"/>
      <w:numFmt w:val="bullet"/>
      <w:lvlText w:val=""/>
      <w:lvlJc w:val="left"/>
      <w:pPr>
        <w:ind w:left="3360" w:hanging="420"/>
      </w:pPr>
      <w:rPr>
        <w:rFonts w:ascii="Wingdings" w:hAnsi="Wingdings" w:hint="default"/>
      </w:rPr>
    </w:lvl>
    <w:lvl w:ilvl="8" w:tplc="2C566C8E" w:tentative="1">
      <w:start w:val="1"/>
      <w:numFmt w:val="bullet"/>
      <w:lvlText w:val=""/>
      <w:lvlJc w:val="left"/>
      <w:pPr>
        <w:ind w:left="3780" w:hanging="420"/>
      </w:pPr>
      <w:rPr>
        <w:rFonts w:ascii="Wingdings" w:hAnsi="Wingdings" w:hint="default"/>
      </w:rPr>
    </w:lvl>
  </w:abstractNum>
  <w:abstractNum w:abstractNumId="11">
    <w:nsid w:val="272B5E15"/>
    <w:multiLevelType w:val="hybridMultilevel"/>
    <w:tmpl w:val="3AE281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814479A"/>
    <w:multiLevelType w:val="hybridMultilevel"/>
    <w:tmpl w:val="4C3AC67E"/>
    <w:lvl w:ilvl="0" w:tplc="94DC5788">
      <w:start w:val="1"/>
      <w:numFmt w:val="bullet"/>
      <w:lvlText w:val=""/>
      <w:lvlJc w:val="left"/>
      <w:pPr>
        <w:ind w:left="420" w:hanging="420"/>
      </w:pPr>
      <w:rPr>
        <w:rFonts w:ascii="Wingdings" w:hAnsi="Wingdings" w:hint="default"/>
      </w:rPr>
    </w:lvl>
    <w:lvl w:ilvl="1" w:tplc="820CACF4">
      <w:start w:val="1"/>
      <w:numFmt w:val="bullet"/>
      <w:lvlText w:val=""/>
      <w:lvlJc w:val="left"/>
      <w:pPr>
        <w:ind w:left="840" w:hanging="420"/>
      </w:pPr>
      <w:rPr>
        <w:rFonts w:ascii="Wingdings" w:hAnsi="Wingdings" w:hint="default"/>
      </w:rPr>
    </w:lvl>
    <w:lvl w:ilvl="2" w:tplc="83DE4E72">
      <w:start w:val="1"/>
      <w:numFmt w:val="bullet"/>
      <w:lvlText w:val=""/>
      <w:lvlJc w:val="left"/>
      <w:pPr>
        <w:ind w:left="1260" w:hanging="420"/>
      </w:pPr>
      <w:rPr>
        <w:rFonts w:ascii="Wingdings" w:hAnsi="Wingdings" w:hint="default"/>
      </w:rPr>
    </w:lvl>
    <w:lvl w:ilvl="3" w:tplc="FF864CF0">
      <w:start w:val="1"/>
      <w:numFmt w:val="bullet"/>
      <w:lvlText w:val=""/>
      <w:lvlJc w:val="left"/>
      <w:pPr>
        <w:ind w:left="1680" w:hanging="420"/>
      </w:pPr>
      <w:rPr>
        <w:rFonts w:ascii="Wingdings" w:hAnsi="Wingdings" w:hint="default"/>
      </w:rPr>
    </w:lvl>
    <w:lvl w:ilvl="4" w:tplc="250227C2" w:tentative="1">
      <w:start w:val="1"/>
      <w:numFmt w:val="bullet"/>
      <w:lvlText w:val=""/>
      <w:lvlJc w:val="left"/>
      <w:pPr>
        <w:ind w:left="2100" w:hanging="420"/>
      </w:pPr>
      <w:rPr>
        <w:rFonts w:ascii="Wingdings" w:hAnsi="Wingdings" w:hint="default"/>
      </w:rPr>
    </w:lvl>
    <w:lvl w:ilvl="5" w:tplc="9AAC34F8" w:tentative="1">
      <w:start w:val="1"/>
      <w:numFmt w:val="bullet"/>
      <w:lvlText w:val=""/>
      <w:lvlJc w:val="left"/>
      <w:pPr>
        <w:ind w:left="2520" w:hanging="420"/>
      </w:pPr>
      <w:rPr>
        <w:rFonts w:ascii="Wingdings" w:hAnsi="Wingdings" w:hint="default"/>
      </w:rPr>
    </w:lvl>
    <w:lvl w:ilvl="6" w:tplc="9C56FFE4" w:tentative="1">
      <w:start w:val="1"/>
      <w:numFmt w:val="bullet"/>
      <w:lvlText w:val=""/>
      <w:lvlJc w:val="left"/>
      <w:pPr>
        <w:ind w:left="2940" w:hanging="420"/>
      </w:pPr>
      <w:rPr>
        <w:rFonts w:ascii="Wingdings" w:hAnsi="Wingdings" w:hint="default"/>
      </w:rPr>
    </w:lvl>
    <w:lvl w:ilvl="7" w:tplc="6CC41F9A" w:tentative="1">
      <w:start w:val="1"/>
      <w:numFmt w:val="bullet"/>
      <w:lvlText w:val=""/>
      <w:lvlJc w:val="left"/>
      <w:pPr>
        <w:ind w:left="3360" w:hanging="420"/>
      </w:pPr>
      <w:rPr>
        <w:rFonts w:ascii="Wingdings" w:hAnsi="Wingdings" w:hint="default"/>
      </w:rPr>
    </w:lvl>
    <w:lvl w:ilvl="8" w:tplc="9DF8CD76" w:tentative="1">
      <w:start w:val="1"/>
      <w:numFmt w:val="bullet"/>
      <w:lvlText w:val=""/>
      <w:lvlJc w:val="left"/>
      <w:pPr>
        <w:ind w:left="3780" w:hanging="420"/>
      </w:pPr>
      <w:rPr>
        <w:rFonts w:ascii="Wingdings" w:hAnsi="Wingdings" w:hint="default"/>
      </w:rPr>
    </w:lvl>
  </w:abstractNum>
  <w:abstractNum w:abstractNumId="13">
    <w:nsid w:val="2E2328C7"/>
    <w:multiLevelType w:val="hybridMultilevel"/>
    <w:tmpl w:val="1B841732"/>
    <w:lvl w:ilvl="0" w:tplc="94D43846">
      <w:start w:val="1"/>
      <w:numFmt w:val="bullet"/>
      <w:lvlText w:val=""/>
      <w:lvlJc w:val="left"/>
      <w:pPr>
        <w:ind w:left="420" w:hanging="420"/>
      </w:pPr>
      <w:rPr>
        <w:rFonts w:ascii="Wingdings" w:hAnsi="Wingdings" w:hint="default"/>
      </w:rPr>
    </w:lvl>
    <w:lvl w:ilvl="1" w:tplc="5FA844E0" w:tentative="1">
      <w:start w:val="1"/>
      <w:numFmt w:val="bullet"/>
      <w:lvlText w:val=""/>
      <w:lvlJc w:val="left"/>
      <w:pPr>
        <w:ind w:left="840" w:hanging="420"/>
      </w:pPr>
      <w:rPr>
        <w:rFonts w:ascii="Wingdings" w:hAnsi="Wingdings" w:hint="default"/>
      </w:rPr>
    </w:lvl>
    <w:lvl w:ilvl="2" w:tplc="BBD68514" w:tentative="1">
      <w:start w:val="1"/>
      <w:numFmt w:val="bullet"/>
      <w:lvlText w:val=""/>
      <w:lvlJc w:val="left"/>
      <w:pPr>
        <w:ind w:left="1260" w:hanging="420"/>
      </w:pPr>
      <w:rPr>
        <w:rFonts w:ascii="Wingdings" w:hAnsi="Wingdings" w:hint="default"/>
      </w:rPr>
    </w:lvl>
    <w:lvl w:ilvl="3" w:tplc="BE401F32" w:tentative="1">
      <w:start w:val="1"/>
      <w:numFmt w:val="bullet"/>
      <w:lvlText w:val=""/>
      <w:lvlJc w:val="left"/>
      <w:pPr>
        <w:ind w:left="1680" w:hanging="420"/>
      </w:pPr>
      <w:rPr>
        <w:rFonts w:ascii="Wingdings" w:hAnsi="Wingdings" w:hint="default"/>
      </w:rPr>
    </w:lvl>
    <w:lvl w:ilvl="4" w:tplc="097662D0" w:tentative="1">
      <w:start w:val="1"/>
      <w:numFmt w:val="bullet"/>
      <w:lvlText w:val=""/>
      <w:lvlJc w:val="left"/>
      <w:pPr>
        <w:ind w:left="2100" w:hanging="420"/>
      </w:pPr>
      <w:rPr>
        <w:rFonts w:ascii="Wingdings" w:hAnsi="Wingdings" w:hint="default"/>
      </w:rPr>
    </w:lvl>
    <w:lvl w:ilvl="5" w:tplc="2AECF8F4" w:tentative="1">
      <w:start w:val="1"/>
      <w:numFmt w:val="bullet"/>
      <w:lvlText w:val=""/>
      <w:lvlJc w:val="left"/>
      <w:pPr>
        <w:ind w:left="2520" w:hanging="420"/>
      </w:pPr>
      <w:rPr>
        <w:rFonts w:ascii="Wingdings" w:hAnsi="Wingdings" w:hint="default"/>
      </w:rPr>
    </w:lvl>
    <w:lvl w:ilvl="6" w:tplc="37225E96" w:tentative="1">
      <w:start w:val="1"/>
      <w:numFmt w:val="bullet"/>
      <w:lvlText w:val=""/>
      <w:lvlJc w:val="left"/>
      <w:pPr>
        <w:ind w:left="2940" w:hanging="420"/>
      </w:pPr>
      <w:rPr>
        <w:rFonts w:ascii="Wingdings" w:hAnsi="Wingdings" w:hint="default"/>
      </w:rPr>
    </w:lvl>
    <w:lvl w:ilvl="7" w:tplc="17F4610C" w:tentative="1">
      <w:start w:val="1"/>
      <w:numFmt w:val="bullet"/>
      <w:lvlText w:val=""/>
      <w:lvlJc w:val="left"/>
      <w:pPr>
        <w:ind w:left="3360" w:hanging="420"/>
      </w:pPr>
      <w:rPr>
        <w:rFonts w:ascii="Wingdings" w:hAnsi="Wingdings" w:hint="default"/>
      </w:rPr>
    </w:lvl>
    <w:lvl w:ilvl="8" w:tplc="70527E6A" w:tentative="1">
      <w:start w:val="1"/>
      <w:numFmt w:val="bullet"/>
      <w:lvlText w:val=""/>
      <w:lvlJc w:val="left"/>
      <w:pPr>
        <w:ind w:left="3780" w:hanging="420"/>
      </w:pPr>
      <w:rPr>
        <w:rFonts w:ascii="Wingdings" w:hAnsi="Wingdings" w:hint="default"/>
      </w:rPr>
    </w:lvl>
  </w:abstractNum>
  <w:abstractNum w:abstractNumId="14">
    <w:nsid w:val="31CD4C20"/>
    <w:multiLevelType w:val="hybridMultilevel"/>
    <w:tmpl w:val="68D2B4F2"/>
    <w:lvl w:ilvl="0" w:tplc="ED940FDA">
      <w:start w:val="1"/>
      <w:numFmt w:val="bullet"/>
      <w:lvlText w:val=""/>
      <w:lvlJc w:val="left"/>
      <w:pPr>
        <w:ind w:left="420" w:hanging="420"/>
      </w:pPr>
      <w:rPr>
        <w:rFonts w:ascii="Wingdings" w:hAnsi="Wingdings" w:hint="default"/>
      </w:rPr>
    </w:lvl>
    <w:lvl w:ilvl="1" w:tplc="849CE306" w:tentative="1">
      <w:start w:val="1"/>
      <w:numFmt w:val="bullet"/>
      <w:lvlText w:val=""/>
      <w:lvlJc w:val="left"/>
      <w:pPr>
        <w:ind w:left="840" w:hanging="420"/>
      </w:pPr>
      <w:rPr>
        <w:rFonts w:ascii="Wingdings" w:hAnsi="Wingdings" w:hint="default"/>
      </w:rPr>
    </w:lvl>
    <w:lvl w:ilvl="2" w:tplc="E58E2522" w:tentative="1">
      <w:start w:val="1"/>
      <w:numFmt w:val="bullet"/>
      <w:lvlText w:val=""/>
      <w:lvlJc w:val="left"/>
      <w:pPr>
        <w:ind w:left="1260" w:hanging="420"/>
      </w:pPr>
      <w:rPr>
        <w:rFonts w:ascii="Wingdings" w:hAnsi="Wingdings" w:hint="default"/>
      </w:rPr>
    </w:lvl>
    <w:lvl w:ilvl="3" w:tplc="D20249EE" w:tentative="1">
      <w:start w:val="1"/>
      <w:numFmt w:val="bullet"/>
      <w:lvlText w:val=""/>
      <w:lvlJc w:val="left"/>
      <w:pPr>
        <w:ind w:left="1680" w:hanging="420"/>
      </w:pPr>
      <w:rPr>
        <w:rFonts w:ascii="Wingdings" w:hAnsi="Wingdings" w:hint="default"/>
      </w:rPr>
    </w:lvl>
    <w:lvl w:ilvl="4" w:tplc="7D523C8A" w:tentative="1">
      <w:start w:val="1"/>
      <w:numFmt w:val="bullet"/>
      <w:lvlText w:val=""/>
      <w:lvlJc w:val="left"/>
      <w:pPr>
        <w:ind w:left="2100" w:hanging="420"/>
      </w:pPr>
      <w:rPr>
        <w:rFonts w:ascii="Wingdings" w:hAnsi="Wingdings" w:hint="default"/>
      </w:rPr>
    </w:lvl>
    <w:lvl w:ilvl="5" w:tplc="D50017E6" w:tentative="1">
      <w:start w:val="1"/>
      <w:numFmt w:val="bullet"/>
      <w:lvlText w:val=""/>
      <w:lvlJc w:val="left"/>
      <w:pPr>
        <w:ind w:left="2520" w:hanging="420"/>
      </w:pPr>
      <w:rPr>
        <w:rFonts w:ascii="Wingdings" w:hAnsi="Wingdings" w:hint="default"/>
      </w:rPr>
    </w:lvl>
    <w:lvl w:ilvl="6" w:tplc="29C27918" w:tentative="1">
      <w:start w:val="1"/>
      <w:numFmt w:val="bullet"/>
      <w:lvlText w:val=""/>
      <w:lvlJc w:val="left"/>
      <w:pPr>
        <w:ind w:left="2940" w:hanging="420"/>
      </w:pPr>
      <w:rPr>
        <w:rFonts w:ascii="Wingdings" w:hAnsi="Wingdings" w:hint="default"/>
      </w:rPr>
    </w:lvl>
    <w:lvl w:ilvl="7" w:tplc="06B6BE58" w:tentative="1">
      <w:start w:val="1"/>
      <w:numFmt w:val="bullet"/>
      <w:lvlText w:val=""/>
      <w:lvlJc w:val="left"/>
      <w:pPr>
        <w:ind w:left="3360" w:hanging="420"/>
      </w:pPr>
      <w:rPr>
        <w:rFonts w:ascii="Wingdings" w:hAnsi="Wingdings" w:hint="default"/>
      </w:rPr>
    </w:lvl>
    <w:lvl w:ilvl="8" w:tplc="B40A762A" w:tentative="1">
      <w:start w:val="1"/>
      <w:numFmt w:val="bullet"/>
      <w:lvlText w:val=""/>
      <w:lvlJc w:val="left"/>
      <w:pPr>
        <w:ind w:left="3780" w:hanging="420"/>
      </w:pPr>
      <w:rPr>
        <w:rFonts w:ascii="Wingdings" w:hAnsi="Wingdings" w:hint="default"/>
      </w:rPr>
    </w:lvl>
  </w:abstractNum>
  <w:abstractNum w:abstractNumId="15">
    <w:nsid w:val="37823E7E"/>
    <w:multiLevelType w:val="hybridMultilevel"/>
    <w:tmpl w:val="2CD8D0A6"/>
    <w:lvl w:ilvl="0" w:tplc="D2DA7B14">
      <w:start w:val="1"/>
      <w:numFmt w:val="bullet"/>
      <w:lvlText w:val=""/>
      <w:lvlJc w:val="left"/>
      <w:pPr>
        <w:ind w:left="420" w:hanging="420"/>
      </w:pPr>
      <w:rPr>
        <w:rFonts w:ascii="Wingdings" w:hAnsi="Wingdings" w:hint="default"/>
      </w:rPr>
    </w:lvl>
    <w:lvl w:ilvl="1" w:tplc="3C76CF08" w:tentative="1">
      <w:start w:val="1"/>
      <w:numFmt w:val="bullet"/>
      <w:lvlText w:val=""/>
      <w:lvlJc w:val="left"/>
      <w:pPr>
        <w:ind w:left="840" w:hanging="420"/>
      </w:pPr>
      <w:rPr>
        <w:rFonts w:ascii="Wingdings" w:hAnsi="Wingdings" w:hint="default"/>
      </w:rPr>
    </w:lvl>
    <w:lvl w:ilvl="2" w:tplc="0498BE6C" w:tentative="1">
      <w:start w:val="1"/>
      <w:numFmt w:val="bullet"/>
      <w:lvlText w:val=""/>
      <w:lvlJc w:val="left"/>
      <w:pPr>
        <w:ind w:left="1260" w:hanging="420"/>
      </w:pPr>
      <w:rPr>
        <w:rFonts w:ascii="Wingdings" w:hAnsi="Wingdings" w:hint="default"/>
      </w:rPr>
    </w:lvl>
    <w:lvl w:ilvl="3" w:tplc="DCCC1AD4" w:tentative="1">
      <w:start w:val="1"/>
      <w:numFmt w:val="bullet"/>
      <w:lvlText w:val=""/>
      <w:lvlJc w:val="left"/>
      <w:pPr>
        <w:ind w:left="1680" w:hanging="420"/>
      </w:pPr>
      <w:rPr>
        <w:rFonts w:ascii="Wingdings" w:hAnsi="Wingdings" w:hint="default"/>
      </w:rPr>
    </w:lvl>
    <w:lvl w:ilvl="4" w:tplc="BAEC9256" w:tentative="1">
      <w:start w:val="1"/>
      <w:numFmt w:val="bullet"/>
      <w:lvlText w:val=""/>
      <w:lvlJc w:val="left"/>
      <w:pPr>
        <w:ind w:left="2100" w:hanging="420"/>
      </w:pPr>
      <w:rPr>
        <w:rFonts w:ascii="Wingdings" w:hAnsi="Wingdings" w:hint="default"/>
      </w:rPr>
    </w:lvl>
    <w:lvl w:ilvl="5" w:tplc="6EE25070" w:tentative="1">
      <w:start w:val="1"/>
      <w:numFmt w:val="bullet"/>
      <w:lvlText w:val=""/>
      <w:lvlJc w:val="left"/>
      <w:pPr>
        <w:ind w:left="2520" w:hanging="420"/>
      </w:pPr>
      <w:rPr>
        <w:rFonts w:ascii="Wingdings" w:hAnsi="Wingdings" w:hint="default"/>
      </w:rPr>
    </w:lvl>
    <w:lvl w:ilvl="6" w:tplc="65CA92BA" w:tentative="1">
      <w:start w:val="1"/>
      <w:numFmt w:val="bullet"/>
      <w:lvlText w:val=""/>
      <w:lvlJc w:val="left"/>
      <w:pPr>
        <w:ind w:left="2940" w:hanging="420"/>
      </w:pPr>
      <w:rPr>
        <w:rFonts w:ascii="Wingdings" w:hAnsi="Wingdings" w:hint="default"/>
      </w:rPr>
    </w:lvl>
    <w:lvl w:ilvl="7" w:tplc="7648131A" w:tentative="1">
      <w:start w:val="1"/>
      <w:numFmt w:val="bullet"/>
      <w:lvlText w:val=""/>
      <w:lvlJc w:val="left"/>
      <w:pPr>
        <w:ind w:left="3360" w:hanging="420"/>
      </w:pPr>
      <w:rPr>
        <w:rFonts w:ascii="Wingdings" w:hAnsi="Wingdings" w:hint="default"/>
      </w:rPr>
    </w:lvl>
    <w:lvl w:ilvl="8" w:tplc="18CC9B70" w:tentative="1">
      <w:start w:val="1"/>
      <w:numFmt w:val="bullet"/>
      <w:lvlText w:val=""/>
      <w:lvlJc w:val="left"/>
      <w:pPr>
        <w:ind w:left="3780" w:hanging="420"/>
      </w:pPr>
      <w:rPr>
        <w:rFonts w:ascii="Wingdings" w:hAnsi="Wingdings" w:hint="default"/>
      </w:rPr>
    </w:lvl>
  </w:abstractNum>
  <w:abstractNum w:abstractNumId="16">
    <w:nsid w:val="3A093A69"/>
    <w:multiLevelType w:val="hybridMultilevel"/>
    <w:tmpl w:val="F84AC3EE"/>
    <w:lvl w:ilvl="0" w:tplc="66066E90">
      <w:start w:val="1"/>
      <w:numFmt w:val="bullet"/>
      <w:lvlText w:val=""/>
      <w:lvlJc w:val="left"/>
      <w:pPr>
        <w:ind w:left="420" w:hanging="420"/>
      </w:pPr>
      <w:rPr>
        <w:rFonts w:ascii="Wingdings" w:hAnsi="Wingdings" w:hint="default"/>
      </w:rPr>
    </w:lvl>
    <w:lvl w:ilvl="1" w:tplc="096E323A">
      <w:start w:val="1"/>
      <w:numFmt w:val="bullet"/>
      <w:lvlText w:val=""/>
      <w:lvlJc w:val="left"/>
      <w:pPr>
        <w:ind w:left="840" w:hanging="420"/>
      </w:pPr>
      <w:rPr>
        <w:rFonts w:ascii="Wingdings" w:hAnsi="Wingdings" w:hint="default"/>
      </w:rPr>
    </w:lvl>
    <w:lvl w:ilvl="2" w:tplc="4B102F26" w:tentative="1">
      <w:start w:val="1"/>
      <w:numFmt w:val="bullet"/>
      <w:lvlText w:val=""/>
      <w:lvlJc w:val="left"/>
      <w:pPr>
        <w:ind w:left="1260" w:hanging="420"/>
      </w:pPr>
      <w:rPr>
        <w:rFonts w:ascii="Wingdings" w:hAnsi="Wingdings" w:hint="default"/>
      </w:rPr>
    </w:lvl>
    <w:lvl w:ilvl="3" w:tplc="1EC844A6" w:tentative="1">
      <w:start w:val="1"/>
      <w:numFmt w:val="bullet"/>
      <w:lvlText w:val=""/>
      <w:lvlJc w:val="left"/>
      <w:pPr>
        <w:ind w:left="1680" w:hanging="420"/>
      </w:pPr>
      <w:rPr>
        <w:rFonts w:ascii="Wingdings" w:hAnsi="Wingdings" w:hint="default"/>
      </w:rPr>
    </w:lvl>
    <w:lvl w:ilvl="4" w:tplc="0EAEAA28" w:tentative="1">
      <w:start w:val="1"/>
      <w:numFmt w:val="bullet"/>
      <w:lvlText w:val=""/>
      <w:lvlJc w:val="left"/>
      <w:pPr>
        <w:ind w:left="2100" w:hanging="420"/>
      </w:pPr>
      <w:rPr>
        <w:rFonts w:ascii="Wingdings" w:hAnsi="Wingdings" w:hint="default"/>
      </w:rPr>
    </w:lvl>
    <w:lvl w:ilvl="5" w:tplc="5CBE7D5E" w:tentative="1">
      <w:start w:val="1"/>
      <w:numFmt w:val="bullet"/>
      <w:lvlText w:val=""/>
      <w:lvlJc w:val="left"/>
      <w:pPr>
        <w:ind w:left="2520" w:hanging="420"/>
      </w:pPr>
      <w:rPr>
        <w:rFonts w:ascii="Wingdings" w:hAnsi="Wingdings" w:hint="default"/>
      </w:rPr>
    </w:lvl>
    <w:lvl w:ilvl="6" w:tplc="169A8404" w:tentative="1">
      <w:start w:val="1"/>
      <w:numFmt w:val="bullet"/>
      <w:lvlText w:val=""/>
      <w:lvlJc w:val="left"/>
      <w:pPr>
        <w:ind w:left="2940" w:hanging="420"/>
      </w:pPr>
      <w:rPr>
        <w:rFonts w:ascii="Wingdings" w:hAnsi="Wingdings" w:hint="default"/>
      </w:rPr>
    </w:lvl>
    <w:lvl w:ilvl="7" w:tplc="11205EE2" w:tentative="1">
      <w:start w:val="1"/>
      <w:numFmt w:val="bullet"/>
      <w:lvlText w:val=""/>
      <w:lvlJc w:val="left"/>
      <w:pPr>
        <w:ind w:left="3360" w:hanging="420"/>
      </w:pPr>
      <w:rPr>
        <w:rFonts w:ascii="Wingdings" w:hAnsi="Wingdings" w:hint="default"/>
      </w:rPr>
    </w:lvl>
    <w:lvl w:ilvl="8" w:tplc="99DE4396" w:tentative="1">
      <w:start w:val="1"/>
      <w:numFmt w:val="bullet"/>
      <w:lvlText w:val=""/>
      <w:lvlJc w:val="left"/>
      <w:pPr>
        <w:ind w:left="3780" w:hanging="420"/>
      </w:pPr>
      <w:rPr>
        <w:rFonts w:ascii="Wingdings" w:hAnsi="Wingdings" w:hint="default"/>
      </w:rPr>
    </w:lvl>
  </w:abstractNum>
  <w:abstractNum w:abstractNumId="17">
    <w:nsid w:val="3A9A60E1"/>
    <w:multiLevelType w:val="hybridMultilevel"/>
    <w:tmpl w:val="B2BED046"/>
    <w:lvl w:ilvl="0" w:tplc="154092D6">
      <w:start w:val="1"/>
      <w:numFmt w:val="bullet"/>
      <w:lvlText w:val=""/>
      <w:lvlJc w:val="left"/>
      <w:pPr>
        <w:ind w:left="420" w:hanging="420"/>
      </w:pPr>
      <w:rPr>
        <w:rFonts w:ascii="Wingdings" w:hAnsi="Wingdings" w:hint="default"/>
      </w:rPr>
    </w:lvl>
    <w:lvl w:ilvl="1" w:tplc="91DC43B2" w:tentative="1">
      <w:start w:val="1"/>
      <w:numFmt w:val="bullet"/>
      <w:lvlText w:val=""/>
      <w:lvlJc w:val="left"/>
      <w:pPr>
        <w:ind w:left="840" w:hanging="420"/>
      </w:pPr>
      <w:rPr>
        <w:rFonts w:ascii="Wingdings" w:hAnsi="Wingdings" w:hint="default"/>
      </w:rPr>
    </w:lvl>
    <w:lvl w:ilvl="2" w:tplc="7A70A8D6" w:tentative="1">
      <w:start w:val="1"/>
      <w:numFmt w:val="bullet"/>
      <w:lvlText w:val=""/>
      <w:lvlJc w:val="left"/>
      <w:pPr>
        <w:ind w:left="1260" w:hanging="420"/>
      </w:pPr>
      <w:rPr>
        <w:rFonts w:ascii="Wingdings" w:hAnsi="Wingdings" w:hint="default"/>
      </w:rPr>
    </w:lvl>
    <w:lvl w:ilvl="3" w:tplc="90823FEC" w:tentative="1">
      <w:start w:val="1"/>
      <w:numFmt w:val="bullet"/>
      <w:lvlText w:val=""/>
      <w:lvlJc w:val="left"/>
      <w:pPr>
        <w:ind w:left="1680" w:hanging="420"/>
      </w:pPr>
      <w:rPr>
        <w:rFonts w:ascii="Wingdings" w:hAnsi="Wingdings" w:hint="default"/>
      </w:rPr>
    </w:lvl>
    <w:lvl w:ilvl="4" w:tplc="BB3A119E" w:tentative="1">
      <w:start w:val="1"/>
      <w:numFmt w:val="bullet"/>
      <w:lvlText w:val=""/>
      <w:lvlJc w:val="left"/>
      <w:pPr>
        <w:ind w:left="2100" w:hanging="420"/>
      </w:pPr>
      <w:rPr>
        <w:rFonts w:ascii="Wingdings" w:hAnsi="Wingdings" w:hint="default"/>
      </w:rPr>
    </w:lvl>
    <w:lvl w:ilvl="5" w:tplc="30269F0E" w:tentative="1">
      <w:start w:val="1"/>
      <w:numFmt w:val="bullet"/>
      <w:lvlText w:val=""/>
      <w:lvlJc w:val="left"/>
      <w:pPr>
        <w:ind w:left="2520" w:hanging="420"/>
      </w:pPr>
      <w:rPr>
        <w:rFonts w:ascii="Wingdings" w:hAnsi="Wingdings" w:hint="default"/>
      </w:rPr>
    </w:lvl>
    <w:lvl w:ilvl="6" w:tplc="727C697C" w:tentative="1">
      <w:start w:val="1"/>
      <w:numFmt w:val="bullet"/>
      <w:lvlText w:val=""/>
      <w:lvlJc w:val="left"/>
      <w:pPr>
        <w:ind w:left="2940" w:hanging="420"/>
      </w:pPr>
      <w:rPr>
        <w:rFonts w:ascii="Wingdings" w:hAnsi="Wingdings" w:hint="default"/>
      </w:rPr>
    </w:lvl>
    <w:lvl w:ilvl="7" w:tplc="2ED86818" w:tentative="1">
      <w:start w:val="1"/>
      <w:numFmt w:val="bullet"/>
      <w:lvlText w:val=""/>
      <w:lvlJc w:val="left"/>
      <w:pPr>
        <w:ind w:left="3360" w:hanging="420"/>
      </w:pPr>
      <w:rPr>
        <w:rFonts w:ascii="Wingdings" w:hAnsi="Wingdings" w:hint="default"/>
      </w:rPr>
    </w:lvl>
    <w:lvl w:ilvl="8" w:tplc="C3CAC0F2" w:tentative="1">
      <w:start w:val="1"/>
      <w:numFmt w:val="bullet"/>
      <w:lvlText w:val=""/>
      <w:lvlJc w:val="left"/>
      <w:pPr>
        <w:ind w:left="3780" w:hanging="420"/>
      </w:pPr>
      <w:rPr>
        <w:rFonts w:ascii="Wingdings" w:hAnsi="Wingdings" w:hint="default"/>
      </w:rPr>
    </w:lvl>
  </w:abstractNum>
  <w:abstractNum w:abstractNumId="18">
    <w:nsid w:val="41192F45"/>
    <w:multiLevelType w:val="hybridMultilevel"/>
    <w:tmpl w:val="5914B55C"/>
    <w:lvl w:ilvl="0" w:tplc="01D6BD78">
      <w:start w:val="1"/>
      <w:numFmt w:val="bullet"/>
      <w:lvlText w:val=""/>
      <w:lvlJc w:val="left"/>
      <w:pPr>
        <w:ind w:left="420" w:hanging="420"/>
      </w:pPr>
      <w:rPr>
        <w:rFonts w:ascii="Wingdings" w:hAnsi="Wingdings" w:hint="default"/>
      </w:rPr>
    </w:lvl>
    <w:lvl w:ilvl="1" w:tplc="3D5A1010" w:tentative="1">
      <w:start w:val="1"/>
      <w:numFmt w:val="bullet"/>
      <w:lvlText w:val=""/>
      <w:lvlJc w:val="left"/>
      <w:pPr>
        <w:ind w:left="840" w:hanging="420"/>
      </w:pPr>
      <w:rPr>
        <w:rFonts w:ascii="Wingdings" w:hAnsi="Wingdings" w:hint="default"/>
      </w:rPr>
    </w:lvl>
    <w:lvl w:ilvl="2" w:tplc="87C2B970" w:tentative="1">
      <w:start w:val="1"/>
      <w:numFmt w:val="bullet"/>
      <w:lvlText w:val=""/>
      <w:lvlJc w:val="left"/>
      <w:pPr>
        <w:ind w:left="1260" w:hanging="420"/>
      </w:pPr>
      <w:rPr>
        <w:rFonts w:ascii="Wingdings" w:hAnsi="Wingdings" w:hint="default"/>
      </w:rPr>
    </w:lvl>
    <w:lvl w:ilvl="3" w:tplc="6D42EFEA" w:tentative="1">
      <w:start w:val="1"/>
      <w:numFmt w:val="bullet"/>
      <w:lvlText w:val=""/>
      <w:lvlJc w:val="left"/>
      <w:pPr>
        <w:ind w:left="1680" w:hanging="420"/>
      </w:pPr>
      <w:rPr>
        <w:rFonts w:ascii="Wingdings" w:hAnsi="Wingdings" w:hint="default"/>
      </w:rPr>
    </w:lvl>
    <w:lvl w:ilvl="4" w:tplc="892CBC6C" w:tentative="1">
      <w:start w:val="1"/>
      <w:numFmt w:val="bullet"/>
      <w:lvlText w:val=""/>
      <w:lvlJc w:val="left"/>
      <w:pPr>
        <w:ind w:left="2100" w:hanging="420"/>
      </w:pPr>
      <w:rPr>
        <w:rFonts w:ascii="Wingdings" w:hAnsi="Wingdings" w:hint="default"/>
      </w:rPr>
    </w:lvl>
    <w:lvl w:ilvl="5" w:tplc="15B89900" w:tentative="1">
      <w:start w:val="1"/>
      <w:numFmt w:val="bullet"/>
      <w:lvlText w:val=""/>
      <w:lvlJc w:val="left"/>
      <w:pPr>
        <w:ind w:left="2520" w:hanging="420"/>
      </w:pPr>
      <w:rPr>
        <w:rFonts w:ascii="Wingdings" w:hAnsi="Wingdings" w:hint="default"/>
      </w:rPr>
    </w:lvl>
    <w:lvl w:ilvl="6" w:tplc="33DAA87A" w:tentative="1">
      <w:start w:val="1"/>
      <w:numFmt w:val="bullet"/>
      <w:lvlText w:val=""/>
      <w:lvlJc w:val="left"/>
      <w:pPr>
        <w:ind w:left="2940" w:hanging="420"/>
      </w:pPr>
      <w:rPr>
        <w:rFonts w:ascii="Wingdings" w:hAnsi="Wingdings" w:hint="default"/>
      </w:rPr>
    </w:lvl>
    <w:lvl w:ilvl="7" w:tplc="CB60A578" w:tentative="1">
      <w:start w:val="1"/>
      <w:numFmt w:val="bullet"/>
      <w:lvlText w:val=""/>
      <w:lvlJc w:val="left"/>
      <w:pPr>
        <w:ind w:left="3360" w:hanging="420"/>
      </w:pPr>
      <w:rPr>
        <w:rFonts w:ascii="Wingdings" w:hAnsi="Wingdings" w:hint="default"/>
      </w:rPr>
    </w:lvl>
    <w:lvl w:ilvl="8" w:tplc="64AA3BF6" w:tentative="1">
      <w:start w:val="1"/>
      <w:numFmt w:val="bullet"/>
      <w:lvlText w:val=""/>
      <w:lvlJc w:val="left"/>
      <w:pPr>
        <w:ind w:left="3780" w:hanging="420"/>
      </w:pPr>
      <w:rPr>
        <w:rFonts w:ascii="Wingdings" w:hAnsi="Wingdings" w:hint="default"/>
      </w:rPr>
    </w:lvl>
  </w:abstractNum>
  <w:abstractNum w:abstractNumId="19">
    <w:nsid w:val="44ED6A3D"/>
    <w:multiLevelType w:val="hybridMultilevel"/>
    <w:tmpl w:val="FE38346C"/>
    <w:lvl w:ilvl="0" w:tplc="4816D38E">
      <w:start w:val="1"/>
      <w:numFmt w:val="bullet"/>
      <w:lvlText w:val=""/>
      <w:lvlJc w:val="left"/>
      <w:pPr>
        <w:ind w:left="420" w:hanging="420"/>
      </w:pPr>
      <w:rPr>
        <w:rFonts w:ascii="Wingdings" w:hAnsi="Wingdings" w:hint="default"/>
      </w:rPr>
    </w:lvl>
    <w:lvl w:ilvl="1" w:tplc="9EAEFCE6">
      <w:start w:val="1"/>
      <w:numFmt w:val="bullet"/>
      <w:lvlText w:val=""/>
      <w:lvlJc w:val="left"/>
      <w:pPr>
        <w:ind w:left="840" w:hanging="420"/>
      </w:pPr>
      <w:rPr>
        <w:rFonts w:ascii="Wingdings" w:hAnsi="Wingdings" w:hint="default"/>
      </w:rPr>
    </w:lvl>
    <w:lvl w:ilvl="2" w:tplc="8C2CDBBA" w:tentative="1">
      <w:start w:val="1"/>
      <w:numFmt w:val="bullet"/>
      <w:lvlText w:val=""/>
      <w:lvlJc w:val="left"/>
      <w:pPr>
        <w:ind w:left="1260" w:hanging="420"/>
      </w:pPr>
      <w:rPr>
        <w:rFonts w:ascii="Wingdings" w:hAnsi="Wingdings" w:hint="default"/>
      </w:rPr>
    </w:lvl>
    <w:lvl w:ilvl="3" w:tplc="EA5EC6BE" w:tentative="1">
      <w:start w:val="1"/>
      <w:numFmt w:val="bullet"/>
      <w:lvlText w:val=""/>
      <w:lvlJc w:val="left"/>
      <w:pPr>
        <w:ind w:left="1680" w:hanging="420"/>
      </w:pPr>
      <w:rPr>
        <w:rFonts w:ascii="Wingdings" w:hAnsi="Wingdings" w:hint="default"/>
      </w:rPr>
    </w:lvl>
    <w:lvl w:ilvl="4" w:tplc="0A581214" w:tentative="1">
      <w:start w:val="1"/>
      <w:numFmt w:val="bullet"/>
      <w:lvlText w:val=""/>
      <w:lvlJc w:val="left"/>
      <w:pPr>
        <w:ind w:left="2100" w:hanging="420"/>
      </w:pPr>
      <w:rPr>
        <w:rFonts w:ascii="Wingdings" w:hAnsi="Wingdings" w:hint="default"/>
      </w:rPr>
    </w:lvl>
    <w:lvl w:ilvl="5" w:tplc="E3AA6D88" w:tentative="1">
      <w:start w:val="1"/>
      <w:numFmt w:val="bullet"/>
      <w:lvlText w:val=""/>
      <w:lvlJc w:val="left"/>
      <w:pPr>
        <w:ind w:left="2520" w:hanging="420"/>
      </w:pPr>
      <w:rPr>
        <w:rFonts w:ascii="Wingdings" w:hAnsi="Wingdings" w:hint="default"/>
      </w:rPr>
    </w:lvl>
    <w:lvl w:ilvl="6" w:tplc="9424A3AC" w:tentative="1">
      <w:start w:val="1"/>
      <w:numFmt w:val="bullet"/>
      <w:lvlText w:val=""/>
      <w:lvlJc w:val="left"/>
      <w:pPr>
        <w:ind w:left="2940" w:hanging="420"/>
      </w:pPr>
      <w:rPr>
        <w:rFonts w:ascii="Wingdings" w:hAnsi="Wingdings" w:hint="default"/>
      </w:rPr>
    </w:lvl>
    <w:lvl w:ilvl="7" w:tplc="A31CE678" w:tentative="1">
      <w:start w:val="1"/>
      <w:numFmt w:val="bullet"/>
      <w:lvlText w:val=""/>
      <w:lvlJc w:val="left"/>
      <w:pPr>
        <w:ind w:left="3360" w:hanging="420"/>
      </w:pPr>
      <w:rPr>
        <w:rFonts w:ascii="Wingdings" w:hAnsi="Wingdings" w:hint="default"/>
      </w:rPr>
    </w:lvl>
    <w:lvl w:ilvl="8" w:tplc="1A12A43E" w:tentative="1">
      <w:start w:val="1"/>
      <w:numFmt w:val="bullet"/>
      <w:lvlText w:val=""/>
      <w:lvlJc w:val="left"/>
      <w:pPr>
        <w:ind w:left="3780" w:hanging="420"/>
      </w:pPr>
      <w:rPr>
        <w:rFonts w:ascii="Wingdings" w:hAnsi="Wingdings" w:hint="default"/>
      </w:rPr>
    </w:lvl>
  </w:abstractNum>
  <w:abstractNum w:abstractNumId="20">
    <w:nsid w:val="452A2AA0"/>
    <w:multiLevelType w:val="hybridMultilevel"/>
    <w:tmpl w:val="DC7C4134"/>
    <w:lvl w:ilvl="0" w:tplc="3E664F58">
      <w:start w:val="1"/>
      <w:numFmt w:val="bullet"/>
      <w:lvlText w:val=""/>
      <w:lvlJc w:val="left"/>
      <w:pPr>
        <w:ind w:left="420" w:hanging="420"/>
      </w:pPr>
      <w:rPr>
        <w:rFonts w:ascii="Wingdings" w:hAnsi="Wingdings" w:hint="default"/>
      </w:rPr>
    </w:lvl>
    <w:lvl w:ilvl="1" w:tplc="483ED894" w:tentative="1">
      <w:start w:val="1"/>
      <w:numFmt w:val="bullet"/>
      <w:lvlText w:val=""/>
      <w:lvlJc w:val="left"/>
      <w:pPr>
        <w:ind w:left="840" w:hanging="420"/>
      </w:pPr>
      <w:rPr>
        <w:rFonts w:ascii="Wingdings" w:hAnsi="Wingdings" w:hint="default"/>
      </w:rPr>
    </w:lvl>
    <w:lvl w:ilvl="2" w:tplc="39CA8DC0" w:tentative="1">
      <w:start w:val="1"/>
      <w:numFmt w:val="bullet"/>
      <w:lvlText w:val=""/>
      <w:lvlJc w:val="left"/>
      <w:pPr>
        <w:ind w:left="1260" w:hanging="420"/>
      </w:pPr>
      <w:rPr>
        <w:rFonts w:ascii="Wingdings" w:hAnsi="Wingdings" w:hint="default"/>
      </w:rPr>
    </w:lvl>
    <w:lvl w:ilvl="3" w:tplc="62D4ED10" w:tentative="1">
      <w:start w:val="1"/>
      <w:numFmt w:val="bullet"/>
      <w:lvlText w:val=""/>
      <w:lvlJc w:val="left"/>
      <w:pPr>
        <w:ind w:left="1680" w:hanging="420"/>
      </w:pPr>
      <w:rPr>
        <w:rFonts w:ascii="Wingdings" w:hAnsi="Wingdings" w:hint="default"/>
      </w:rPr>
    </w:lvl>
    <w:lvl w:ilvl="4" w:tplc="16E21C28" w:tentative="1">
      <w:start w:val="1"/>
      <w:numFmt w:val="bullet"/>
      <w:lvlText w:val=""/>
      <w:lvlJc w:val="left"/>
      <w:pPr>
        <w:ind w:left="2100" w:hanging="420"/>
      </w:pPr>
      <w:rPr>
        <w:rFonts w:ascii="Wingdings" w:hAnsi="Wingdings" w:hint="default"/>
      </w:rPr>
    </w:lvl>
    <w:lvl w:ilvl="5" w:tplc="76506DC4" w:tentative="1">
      <w:start w:val="1"/>
      <w:numFmt w:val="bullet"/>
      <w:lvlText w:val=""/>
      <w:lvlJc w:val="left"/>
      <w:pPr>
        <w:ind w:left="2520" w:hanging="420"/>
      </w:pPr>
      <w:rPr>
        <w:rFonts w:ascii="Wingdings" w:hAnsi="Wingdings" w:hint="default"/>
      </w:rPr>
    </w:lvl>
    <w:lvl w:ilvl="6" w:tplc="56046D38" w:tentative="1">
      <w:start w:val="1"/>
      <w:numFmt w:val="bullet"/>
      <w:lvlText w:val=""/>
      <w:lvlJc w:val="left"/>
      <w:pPr>
        <w:ind w:left="2940" w:hanging="420"/>
      </w:pPr>
      <w:rPr>
        <w:rFonts w:ascii="Wingdings" w:hAnsi="Wingdings" w:hint="default"/>
      </w:rPr>
    </w:lvl>
    <w:lvl w:ilvl="7" w:tplc="61989B22" w:tentative="1">
      <w:start w:val="1"/>
      <w:numFmt w:val="bullet"/>
      <w:lvlText w:val=""/>
      <w:lvlJc w:val="left"/>
      <w:pPr>
        <w:ind w:left="3360" w:hanging="420"/>
      </w:pPr>
      <w:rPr>
        <w:rFonts w:ascii="Wingdings" w:hAnsi="Wingdings" w:hint="default"/>
      </w:rPr>
    </w:lvl>
    <w:lvl w:ilvl="8" w:tplc="F244BDCE" w:tentative="1">
      <w:start w:val="1"/>
      <w:numFmt w:val="bullet"/>
      <w:lvlText w:val=""/>
      <w:lvlJc w:val="left"/>
      <w:pPr>
        <w:ind w:left="3780" w:hanging="420"/>
      </w:pPr>
      <w:rPr>
        <w:rFonts w:ascii="Wingdings" w:hAnsi="Wingdings" w:hint="default"/>
      </w:rPr>
    </w:lvl>
  </w:abstractNum>
  <w:abstractNum w:abstractNumId="21">
    <w:nsid w:val="462951A3"/>
    <w:multiLevelType w:val="hybridMultilevel"/>
    <w:tmpl w:val="7DBAC0B8"/>
    <w:lvl w:ilvl="0" w:tplc="D8C0D3B6">
      <w:start w:val="1"/>
      <w:numFmt w:val="bullet"/>
      <w:lvlText w:val=""/>
      <w:lvlJc w:val="left"/>
      <w:pPr>
        <w:ind w:left="360" w:hanging="360"/>
      </w:pPr>
      <w:rPr>
        <w:rFonts w:ascii="Wingdings" w:hAnsi="Wingdings" w:hint="default"/>
      </w:rPr>
    </w:lvl>
    <w:lvl w:ilvl="1" w:tplc="83168218" w:tentative="1">
      <w:start w:val="1"/>
      <w:numFmt w:val="bullet"/>
      <w:lvlText w:val=""/>
      <w:lvlJc w:val="left"/>
      <w:pPr>
        <w:ind w:left="840" w:hanging="420"/>
      </w:pPr>
      <w:rPr>
        <w:rFonts w:ascii="Wingdings" w:hAnsi="Wingdings" w:hint="default"/>
      </w:rPr>
    </w:lvl>
    <w:lvl w:ilvl="2" w:tplc="33F4920E" w:tentative="1">
      <w:start w:val="1"/>
      <w:numFmt w:val="bullet"/>
      <w:lvlText w:val=""/>
      <w:lvlJc w:val="left"/>
      <w:pPr>
        <w:ind w:left="1260" w:hanging="420"/>
      </w:pPr>
      <w:rPr>
        <w:rFonts w:ascii="Wingdings" w:hAnsi="Wingdings" w:hint="default"/>
      </w:rPr>
    </w:lvl>
    <w:lvl w:ilvl="3" w:tplc="87AC47F4" w:tentative="1">
      <w:start w:val="1"/>
      <w:numFmt w:val="bullet"/>
      <w:lvlText w:val=""/>
      <w:lvlJc w:val="left"/>
      <w:pPr>
        <w:ind w:left="1680" w:hanging="420"/>
      </w:pPr>
      <w:rPr>
        <w:rFonts w:ascii="Wingdings" w:hAnsi="Wingdings" w:hint="default"/>
      </w:rPr>
    </w:lvl>
    <w:lvl w:ilvl="4" w:tplc="DDE420CA" w:tentative="1">
      <w:start w:val="1"/>
      <w:numFmt w:val="bullet"/>
      <w:lvlText w:val=""/>
      <w:lvlJc w:val="left"/>
      <w:pPr>
        <w:ind w:left="2100" w:hanging="420"/>
      </w:pPr>
      <w:rPr>
        <w:rFonts w:ascii="Wingdings" w:hAnsi="Wingdings" w:hint="default"/>
      </w:rPr>
    </w:lvl>
    <w:lvl w:ilvl="5" w:tplc="6180D12A" w:tentative="1">
      <w:start w:val="1"/>
      <w:numFmt w:val="bullet"/>
      <w:lvlText w:val=""/>
      <w:lvlJc w:val="left"/>
      <w:pPr>
        <w:ind w:left="2520" w:hanging="420"/>
      </w:pPr>
      <w:rPr>
        <w:rFonts w:ascii="Wingdings" w:hAnsi="Wingdings" w:hint="default"/>
      </w:rPr>
    </w:lvl>
    <w:lvl w:ilvl="6" w:tplc="C854DC84" w:tentative="1">
      <w:start w:val="1"/>
      <w:numFmt w:val="bullet"/>
      <w:lvlText w:val=""/>
      <w:lvlJc w:val="left"/>
      <w:pPr>
        <w:ind w:left="2940" w:hanging="420"/>
      </w:pPr>
      <w:rPr>
        <w:rFonts w:ascii="Wingdings" w:hAnsi="Wingdings" w:hint="default"/>
      </w:rPr>
    </w:lvl>
    <w:lvl w:ilvl="7" w:tplc="5A54A12C" w:tentative="1">
      <w:start w:val="1"/>
      <w:numFmt w:val="bullet"/>
      <w:lvlText w:val=""/>
      <w:lvlJc w:val="left"/>
      <w:pPr>
        <w:ind w:left="3360" w:hanging="420"/>
      </w:pPr>
      <w:rPr>
        <w:rFonts w:ascii="Wingdings" w:hAnsi="Wingdings" w:hint="default"/>
      </w:rPr>
    </w:lvl>
    <w:lvl w:ilvl="8" w:tplc="9C2EFD60" w:tentative="1">
      <w:start w:val="1"/>
      <w:numFmt w:val="bullet"/>
      <w:lvlText w:val=""/>
      <w:lvlJc w:val="left"/>
      <w:pPr>
        <w:ind w:left="3780" w:hanging="420"/>
      </w:pPr>
      <w:rPr>
        <w:rFonts w:ascii="Wingdings" w:hAnsi="Wingdings" w:hint="default"/>
      </w:rPr>
    </w:lvl>
  </w:abstractNum>
  <w:abstractNum w:abstractNumId="22">
    <w:nsid w:val="4D3E00B4"/>
    <w:multiLevelType w:val="hybridMultilevel"/>
    <w:tmpl w:val="2CCCE142"/>
    <w:lvl w:ilvl="0" w:tplc="CF184384">
      <w:start w:val="1"/>
      <w:numFmt w:val="bullet"/>
      <w:lvlText w:val=""/>
      <w:lvlJc w:val="left"/>
      <w:pPr>
        <w:ind w:left="420" w:hanging="420"/>
      </w:pPr>
      <w:rPr>
        <w:rFonts w:ascii="Wingdings" w:hAnsi="Wingdings" w:hint="default"/>
      </w:rPr>
    </w:lvl>
    <w:lvl w:ilvl="1" w:tplc="9BC66ABE" w:tentative="1">
      <w:start w:val="1"/>
      <w:numFmt w:val="bullet"/>
      <w:lvlText w:val=""/>
      <w:lvlJc w:val="left"/>
      <w:pPr>
        <w:ind w:left="840" w:hanging="420"/>
      </w:pPr>
      <w:rPr>
        <w:rFonts w:ascii="Wingdings" w:hAnsi="Wingdings" w:hint="default"/>
      </w:rPr>
    </w:lvl>
    <w:lvl w:ilvl="2" w:tplc="9912B508" w:tentative="1">
      <w:start w:val="1"/>
      <w:numFmt w:val="bullet"/>
      <w:lvlText w:val=""/>
      <w:lvlJc w:val="left"/>
      <w:pPr>
        <w:ind w:left="1260" w:hanging="420"/>
      </w:pPr>
      <w:rPr>
        <w:rFonts w:ascii="Wingdings" w:hAnsi="Wingdings" w:hint="default"/>
      </w:rPr>
    </w:lvl>
    <w:lvl w:ilvl="3" w:tplc="9D02CC92" w:tentative="1">
      <w:start w:val="1"/>
      <w:numFmt w:val="bullet"/>
      <w:lvlText w:val=""/>
      <w:lvlJc w:val="left"/>
      <w:pPr>
        <w:ind w:left="1680" w:hanging="420"/>
      </w:pPr>
      <w:rPr>
        <w:rFonts w:ascii="Wingdings" w:hAnsi="Wingdings" w:hint="default"/>
      </w:rPr>
    </w:lvl>
    <w:lvl w:ilvl="4" w:tplc="B9CC5452" w:tentative="1">
      <w:start w:val="1"/>
      <w:numFmt w:val="bullet"/>
      <w:lvlText w:val=""/>
      <w:lvlJc w:val="left"/>
      <w:pPr>
        <w:ind w:left="2100" w:hanging="420"/>
      </w:pPr>
      <w:rPr>
        <w:rFonts w:ascii="Wingdings" w:hAnsi="Wingdings" w:hint="default"/>
      </w:rPr>
    </w:lvl>
    <w:lvl w:ilvl="5" w:tplc="226CF548" w:tentative="1">
      <w:start w:val="1"/>
      <w:numFmt w:val="bullet"/>
      <w:lvlText w:val=""/>
      <w:lvlJc w:val="left"/>
      <w:pPr>
        <w:ind w:left="2520" w:hanging="420"/>
      </w:pPr>
      <w:rPr>
        <w:rFonts w:ascii="Wingdings" w:hAnsi="Wingdings" w:hint="default"/>
      </w:rPr>
    </w:lvl>
    <w:lvl w:ilvl="6" w:tplc="4AE0C31A" w:tentative="1">
      <w:start w:val="1"/>
      <w:numFmt w:val="bullet"/>
      <w:lvlText w:val=""/>
      <w:lvlJc w:val="left"/>
      <w:pPr>
        <w:ind w:left="2940" w:hanging="420"/>
      </w:pPr>
      <w:rPr>
        <w:rFonts w:ascii="Wingdings" w:hAnsi="Wingdings" w:hint="default"/>
      </w:rPr>
    </w:lvl>
    <w:lvl w:ilvl="7" w:tplc="644C2A44" w:tentative="1">
      <w:start w:val="1"/>
      <w:numFmt w:val="bullet"/>
      <w:lvlText w:val=""/>
      <w:lvlJc w:val="left"/>
      <w:pPr>
        <w:ind w:left="3360" w:hanging="420"/>
      </w:pPr>
      <w:rPr>
        <w:rFonts w:ascii="Wingdings" w:hAnsi="Wingdings" w:hint="default"/>
      </w:rPr>
    </w:lvl>
    <w:lvl w:ilvl="8" w:tplc="C63EE286" w:tentative="1">
      <w:start w:val="1"/>
      <w:numFmt w:val="bullet"/>
      <w:lvlText w:val=""/>
      <w:lvlJc w:val="left"/>
      <w:pPr>
        <w:ind w:left="3780" w:hanging="420"/>
      </w:pPr>
      <w:rPr>
        <w:rFonts w:ascii="Wingdings" w:hAnsi="Wingdings" w:hint="default"/>
      </w:rPr>
    </w:lvl>
  </w:abstractNum>
  <w:abstractNum w:abstractNumId="23">
    <w:nsid w:val="4DD70690"/>
    <w:multiLevelType w:val="hybridMultilevel"/>
    <w:tmpl w:val="C2C82D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FBC2C8A"/>
    <w:multiLevelType w:val="hybridMultilevel"/>
    <w:tmpl w:val="E5C6858C"/>
    <w:lvl w:ilvl="0" w:tplc="D5B64836">
      <w:start w:val="1"/>
      <w:numFmt w:val="bullet"/>
      <w:lvlText w:val=""/>
      <w:lvlJc w:val="left"/>
      <w:pPr>
        <w:ind w:left="420" w:hanging="420"/>
      </w:pPr>
      <w:rPr>
        <w:rFonts w:ascii="Wingdings" w:hAnsi="Wingdings" w:hint="default"/>
      </w:rPr>
    </w:lvl>
    <w:lvl w:ilvl="1" w:tplc="B7B05D98">
      <w:start w:val="1"/>
      <w:numFmt w:val="bullet"/>
      <w:lvlText w:val=""/>
      <w:lvlJc w:val="left"/>
      <w:pPr>
        <w:ind w:left="840" w:hanging="420"/>
      </w:pPr>
      <w:rPr>
        <w:rFonts w:ascii="Wingdings" w:hAnsi="Wingdings" w:hint="default"/>
      </w:rPr>
    </w:lvl>
    <w:lvl w:ilvl="2" w:tplc="19A66B7A" w:tentative="1">
      <w:start w:val="1"/>
      <w:numFmt w:val="bullet"/>
      <w:lvlText w:val=""/>
      <w:lvlJc w:val="left"/>
      <w:pPr>
        <w:ind w:left="1260" w:hanging="420"/>
      </w:pPr>
      <w:rPr>
        <w:rFonts w:ascii="Wingdings" w:hAnsi="Wingdings" w:hint="default"/>
      </w:rPr>
    </w:lvl>
    <w:lvl w:ilvl="3" w:tplc="A6B85FEE" w:tentative="1">
      <w:start w:val="1"/>
      <w:numFmt w:val="bullet"/>
      <w:lvlText w:val=""/>
      <w:lvlJc w:val="left"/>
      <w:pPr>
        <w:ind w:left="1680" w:hanging="420"/>
      </w:pPr>
      <w:rPr>
        <w:rFonts w:ascii="Wingdings" w:hAnsi="Wingdings" w:hint="default"/>
      </w:rPr>
    </w:lvl>
    <w:lvl w:ilvl="4" w:tplc="97F4DFF4" w:tentative="1">
      <w:start w:val="1"/>
      <w:numFmt w:val="bullet"/>
      <w:lvlText w:val=""/>
      <w:lvlJc w:val="left"/>
      <w:pPr>
        <w:ind w:left="2100" w:hanging="420"/>
      </w:pPr>
      <w:rPr>
        <w:rFonts w:ascii="Wingdings" w:hAnsi="Wingdings" w:hint="default"/>
      </w:rPr>
    </w:lvl>
    <w:lvl w:ilvl="5" w:tplc="381E2C02" w:tentative="1">
      <w:start w:val="1"/>
      <w:numFmt w:val="bullet"/>
      <w:lvlText w:val=""/>
      <w:lvlJc w:val="left"/>
      <w:pPr>
        <w:ind w:left="2520" w:hanging="420"/>
      </w:pPr>
      <w:rPr>
        <w:rFonts w:ascii="Wingdings" w:hAnsi="Wingdings" w:hint="default"/>
      </w:rPr>
    </w:lvl>
    <w:lvl w:ilvl="6" w:tplc="A94EA61A" w:tentative="1">
      <w:start w:val="1"/>
      <w:numFmt w:val="bullet"/>
      <w:lvlText w:val=""/>
      <w:lvlJc w:val="left"/>
      <w:pPr>
        <w:ind w:left="2940" w:hanging="420"/>
      </w:pPr>
      <w:rPr>
        <w:rFonts w:ascii="Wingdings" w:hAnsi="Wingdings" w:hint="default"/>
      </w:rPr>
    </w:lvl>
    <w:lvl w:ilvl="7" w:tplc="B352FC12" w:tentative="1">
      <w:start w:val="1"/>
      <w:numFmt w:val="bullet"/>
      <w:lvlText w:val=""/>
      <w:lvlJc w:val="left"/>
      <w:pPr>
        <w:ind w:left="3360" w:hanging="420"/>
      </w:pPr>
      <w:rPr>
        <w:rFonts w:ascii="Wingdings" w:hAnsi="Wingdings" w:hint="default"/>
      </w:rPr>
    </w:lvl>
    <w:lvl w:ilvl="8" w:tplc="FD08DF3A" w:tentative="1">
      <w:start w:val="1"/>
      <w:numFmt w:val="bullet"/>
      <w:lvlText w:val=""/>
      <w:lvlJc w:val="left"/>
      <w:pPr>
        <w:ind w:left="3780" w:hanging="420"/>
      </w:pPr>
      <w:rPr>
        <w:rFonts w:ascii="Wingdings" w:hAnsi="Wingdings" w:hint="default"/>
      </w:rPr>
    </w:lvl>
  </w:abstractNum>
  <w:abstractNum w:abstractNumId="25">
    <w:nsid w:val="5007690F"/>
    <w:multiLevelType w:val="hybridMultilevel"/>
    <w:tmpl w:val="6B68D2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554375A"/>
    <w:multiLevelType w:val="hybridMultilevel"/>
    <w:tmpl w:val="67F6C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862781B"/>
    <w:multiLevelType w:val="hybridMultilevel"/>
    <w:tmpl w:val="E45EA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5D3924E8"/>
    <w:multiLevelType w:val="hybridMultilevel"/>
    <w:tmpl w:val="31107BFC"/>
    <w:lvl w:ilvl="0" w:tplc="0409000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D78201E"/>
    <w:multiLevelType w:val="hybridMultilevel"/>
    <w:tmpl w:val="971A44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0FD0574"/>
    <w:multiLevelType w:val="hybridMultilevel"/>
    <w:tmpl w:val="BAE68988"/>
    <w:lvl w:ilvl="0" w:tplc="04090001">
      <w:start w:val="14"/>
      <w:numFmt w:val="bullet"/>
      <w:lvlText w:val=""/>
      <w:lvlJc w:val="left"/>
      <w:pPr>
        <w:ind w:left="1950" w:hanging="360"/>
      </w:pPr>
      <w:rPr>
        <w:rFonts w:ascii="Wingdings" w:eastAsia="ＭＳ ゴシック" w:hAnsi="Wingdings" w:cs="ＭＳ ゴシック" w:hint="default"/>
        <w:sz w:val="16"/>
      </w:rPr>
    </w:lvl>
    <w:lvl w:ilvl="1" w:tplc="0409000B" w:tentative="1">
      <w:start w:val="1"/>
      <w:numFmt w:val="bullet"/>
      <w:lvlText w:val=""/>
      <w:lvlJc w:val="left"/>
      <w:pPr>
        <w:ind w:left="2430" w:hanging="420"/>
      </w:pPr>
      <w:rPr>
        <w:rFonts w:ascii="Wingdings" w:hAnsi="Wingdings" w:hint="default"/>
      </w:rPr>
    </w:lvl>
    <w:lvl w:ilvl="2" w:tplc="0409000D" w:tentative="1">
      <w:start w:val="1"/>
      <w:numFmt w:val="bullet"/>
      <w:lvlText w:val=""/>
      <w:lvlJc w:val="left"/>
      <w:pPr>
        <w:ind w:left="2850" w:hanging="420"/>
      </w:pPr>
      <w:rPr>
        <w:rFonts w:ascii="Wingdings" w:hAnsi="Wingdings" w:hint="default"/>
      </w:rPr>
    </w:lvl>
    <w:lvl w:ilvl="3" w:tplc="04090001" w:tentative="1">
      <w:start w:val="1"/>
      <w:numFmt w:val="bullet"/>
      <w:lvlText w:val=""/>
      <w:lvlJc w:val="left"/>
      <w:pPr>
        <w:ind w:left="3270" w:hanging="420"/>
      </w:pPr>
      <w:rPr>
        <w:rFonts w:ascii="Wingdings" w:hAnsi="Wingdings" w:hint="default"/>
      </w:rPr>
    </w:lvl>
    <w:lvl w:ilvl="4" w:tplc="0409000B" w:tentative="1">
      <w:start w:val="1"/>
      <w:numFmt w:val="bullet"/>
      <w:lvlText w:val=""/>
      <w:lvlJc w:val="left"/>
      <w:pPr>
        <w:ind w:left="3690" w:hanging="420"/>
      </w:pPr>
      <w:rPr>
        <w:rFonts w:ascii="Wingdings" w:hAnsi="Wingdings" w:hint="default"/>
      </w:rPr>
    </w:lvl>
    <w:lvl w:ilvl="5" w:tplc="0409000D" w:tentative="1">
      <w:start w:val="1"/>
      <w:numFmt w:val="bullet"/>
      <w:lvlText w:val=""/>
      <w:lvlJc w:val="left"/>
      <w:pPr>
        <w:ind w:left="4110" w:hanging="420"/>
      </w:pPr>
      <w:rPr>
        <w:rFonts w:ascii="Wingdings" w:hAnsi="Wingdings" w:hint="default"/>
      </w:rPr>
    </w:lvl>
    <w:lvl w:ilvl="6" w:tplc="04090001" w:tentative="1">
      <w:start w:val="1"/>
      <w:numFmt w:val="bullet"/>
      <w:lvlText w:val=""/>
      <w:lvlJc w:val="left"/>
      <w:pPr>
        <w:ind w:left="4530" w:hanging="420"/>
      </w:pPr>
      <w:rPr>
        <w:rFonts w:ascii="Wingdings" w:hAnsi="Wingdings" w:hint="default"/>
      </w:rPr>
    </w:lvl>
    <w:lvl w:ilvl="7" w:tplc="0409000B" w:tentative="1">
      <w:start w:val="1"/>
      <w:numFmt w:val="bullet"/>
      <w:lvlText w:val=""/>
      <w:lvlJc w:val="left"/>
      <w:pPr>
        <w:ind w:left="4950" w:hanging="420"/>
      </w:pPr>
      <w:rPr>
        <w:rFonts w:ascii="Wingdings" w:hAnsi="Wingdings" w:hint="default"/>
      </w:rPr>
    </w:lvl>
    <w:lvl w:ilvl="8" w:tplc="0409000D" w:tentative="1">
      <w:start w:val="1"/>
      <w:numFmt w:val="bullet"/>
      <w:lvlText w:val=""/>
      <w:lvlJc w:val="left"/>
      <w:pPr>
        <w:ind w:left="5370" w:hanging="420"/>
      </w:pPr>
      <w:rPr>
        <w:rFonts w:ascii="Wingdings" w:hAnsi="Wingdings" w:hint="default"/>
      </w:rPr>
    </w:lvl>
  </w:abstractNum>
  <w:abstractNum w:abstractNumId="31">
    <w:nsid w:val="62CD0DBC"/>
    <w:multiLevelType w:val="hybridMultilevel"/>
    <w:tmpl w:val="50BA85F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2F10AAA"/>
    <w:multiLevelType w:val="hybridMultilevel"/>
    <w:tmpl w:val="8B6647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5FE1F4F"/>
    <w:multiLevelType w:val="hybridMultilevel"/>
    <w:tmpl w:val="BF0224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AE658E1"/>
    <w:multiLevelType w:val="hybridMultilevel"/>
    <w:tmpl w:val="DF2E6B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B154085"/>
    <w:multiLevelType w:val="hybridMultilevel"/>
    <w:tmpl w:val="D63EA0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BD21E7D"/>
    <w:multiLevelType w:val="hybridMultilevel"/>
    <w:tmpl w:val="B322B3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nsid w:val="70A964BC"/>
    <w:multiLevelType w:val="multilevel"/>
    <w:tmpl w:val="A6221570"/>
    <w:lvl w:ilvl="0">
      <w:start w:val="7"/>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2"/>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9">
    <w:nsid w:val="71691488"/>
    <w:multiLevelType w:val="hybridMultilevel"/>
    <w:tmpl w:val="B78AD5A4"/>
    <w:lvl w:ilvl="0" w:tplc="0E46F446">
      <w:start w:val="1"/>
      <w:numFmt w:val="bullet"/>
      <w:lvlText w:val=""/>
      <w:lvlJc w:val="left"/>
      <w:pPr>
        <w:ind w:left="420" w:hanging="420"/>
      </w:pPr>
      <w:rPr>
        <w:rFonts w:ascii="Wingdings" w:hAnsi="Wingdings" w:hint="default"/>
      </w:rPr>
    </w:lvl>
    <w:lvl w:ilvl="1" w:tplc="D494B9B6" w:tentative="1">
      <w:start w:val="1"/>
      <w:numFmt w:val="bullet"/>
      <w:lvlText w:val=""/>
      <w:lvlJc w:val="left"/>
      <w:pPr>
        <w:ind w:left="840" w:hanging="420"/>
      </w:pPr>
      <w:rPr>
        <w:rFonts w:ascii="Wingdings" w:hAnsi="Wingdings" w:hint="default"/>
      </w:rPr>
    </w:lvl>
    <w:lvl w:ilvl="2" w:tplc="28665FC0" w:tentative="1">
      <w:start w:val="1"/>
      <w:numFmt w:val="bullet"/>
      <w:lvlText w:val=""/>
      <w:lvlJc w:val="left"/>
      <w:pPr>
        <w:ind w:left="1260" w:hanging="420"/>
      </w:pPr>
      <w:rPr>
        <w:rFonts w:ascii="Wingdings" w:hAnsi="Wingdings" w:hint="default"/>
      </w:rPr>
    </w:lvl>
    <w:lvl w:ilvl="3" w:tplc="C6AC6DCA" w:tentative="1">
      <w:start w:val="1"/>
      <w:numFmt w:val="bullet"/>
      <w:lvlText w:val=""/>
      <w:lvlJc w:val="left"/>
      <w:pPr>
        <w:ind w:left="1680" w:hanging="420"/>
      </w:pPr>
      <w:rPr>
        <w:rFonts w:ascii="Wingdings" w:hAnsi="Wingdings" w:hint="default"/>
      </w:rPr>
    </w:lvl>
    <w:lvl w:ilvl="4" w:tplc="4B0EEF9A" w:tentative="1">
      <w:start w:val="1"/>
      <w:numFmt w:val="bullet"/>
      <w:lvlText w:val=""/>
      <w:lvlJc w:val="left"/>
      <w:pPr>
        <w:ind w:left="2100" w:hanging="420"/>
      </w:pPr>
      <w:rPr>
        <w:rFonts w:ascii="Wingdings" w:hAnsi="Wingdings" w:hint="default"/>
      </w:rPr>
    </w:lvl>
    <w:lvl w:ilvl="5" w:tplc="7A92BB7A" w:tentative="1">
      <w:start w:val="1"/>
      <w:numFmt w:val="bullet"/>
      <w:lvlText w:val=""/>
      <w:lvlJc w:val="left"/>
      <w:pPr>
        <w:ind w:left="2520" w:hanging="420"/>
      </w:pPr>
      <w:rPr>
        <w:rFonts w:ascii="Wingdings" w:hAnsi="Wingdings" w:hint="default"/>
      </w:rPr>
    </w:lvl>
    <w:lvl w:ilvl="6" w:tplc="E034C21E" w:tentative="1">
      <w:start w:val="1"/>
      <w:numFmt w:val="bullet"/>
      <w:lvlText w:val=""/>
      <w:lvlJc w:val="left"/>
      <w:pPr>
        <w:ind w:left="2940" w:hanging="420"/>
      </w:pPr>
      <w:rPr>
        <w:rFonts w:ascii="Wingdings" w:hAnsi="Wingdings" w:hint="default"/>
      </w:rPr>
    </w:lvl>
    <w:lvl w:ilvl="7" w:tplc="8D56ABE2" w:tentative="1">
      <w:start w:val="1"/>
      <w:numFmt w:val="bullet"/>
      <w:lvlText w:val=""/>
      <w:lvlJc w:val="left"/>
      <w:pPr>
        <w:ind w:left="3360" w:hanging="420"/>
      </w:pPr>
      <w:rPr>
        <w:rFonts w:ascii="Wingdings" w:hAnsi="Wingdings" w:hint="default"/>
      </w:rPr>
    </w:lvl>
    <w:lvl w:ilvl="8" w:tplc="7C7AC0AC" w:tentative="1">
      <w:start w:val="1"/>
      <w:numFmt w:val="bullet"/>
      <w:lvlText w:val=""/>
      <w:lvlJc w:val="left"/>
      <w:pPr>
        <w:ind w:left="3780" w:hanging="420"/>
      </w:pPr>
      <w:rPr>
        <w:rFonts w:ascii="Wingdings" w:hAnsi="Wingdings" w:hint="default"/>
      </w:rPr>
    </w:lvl>
  </w:abstractNum>
  <w:abstractNum w:abstractNumId="40">
    <w:nsid w:val="71E47D50"/>
    <w:multiLevelType w:val="hybridMultilevel"/>
    <w:tmpl w:val="8EFCBC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CE947D4"/>
    <w:multiLevelType w:val="hybridMultilevel"/>
    <w:tmpl w:val="8EF23F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7DBE24C4"/>
    <w:multiLevelType w:val="hybridMultilevel"/>
    <w:tmpl w:val="5D52A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E4A2812"/>
    <w:multiLevelType w:val="hybridMultilevel"/>
    <w:tmpl w:val="882C850E"/>
    <w:lvl w:ilvl="0" w:tplc="04090001">
      <w:start w:val="1"/>
      <w:numFmt w:val="bullet"/>
      <w:pStyle w:val="IEEEStdsUnorderedList"/>
      <w:lvlText w:val=""/>
      <w:lvlJc w:val="left"/>
      <w:pPr>
        <w:ind w:left="825" w:hanging="360"/>
      </w:pPr>
      <w:rPr>
        <w:rFonts w:ascii="Symbol" w:hAnsi="Symbol" w:hint="default"/>
      </w:rPr>
    </w:lvl>
    <w:lvl w:ilvl="1" w:tplc="0409000B">
      <w:start w:val="1"/>
      <w:numFmt w:val="bullet"/>
      <w:lvlText w:val="o"/>
      <w:lvlJc w:val="left"/>
      <w:pPr>
        <w:ind w:left="1545" w:hanging="360"/>
      </w:pPr>
      <w:rPr>
        <w:rFonts w:ascii="Courier New" w:hAnsi="Courier New" w:cs="Courier New" w:hint="default"/>
      </w:rPr>
    </w:lvl>
    <w:lvl w:ilvl="2" w:tplc="0409000D"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B" w:tentative="1">
      <w:start w:val="1"/>
      <w:numFmt w:val="bullet"/>
      <w:lvlText w:val="o"/>
      <w:lvlJc w:val="left"/>
      <w:pPr>
        <w:ind w:left="3705" w:hanging="360"/>
      </w:pPr>
      <w:rPr>
        <w:rFonts w:ascii="Courier New" w:hAnsi="Courier New" w:cs="Courier New" w:hint="default"/>
      </w:rPr>
    </w:lvl>
    <w:lvl w:ilvl="5" w:tplc="0409000D"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B" w:tentative="1">
      <w:start w:val="1"/>
      <w:numFmt w:val="bullet"/>
      <w:lvlText w:val="o"/>
      <w:lvlJc w:val="left"/>
      <w:pPr>
        <w:ind w:left="5865" w:hanging="360"/>
      </w:pPr>
      <w:rPr>
        <w:rFonts w:ascii="Courier New" w:hAnsi="Courier New" w:cs="Courier New" w:hint="default"/>
      </w:rPr>
    </w:lvl>
    <w:lvl w:ilvl="8" w:tplc="0409000D" w:tentative="1">
      <w:start w:val="1"/>
      <w:numFmt w:val="bullet"/>
      <w:lvlText w:val=""/>
      <w:lvlJc w:val="left"/>
      <w:pPr>
        <w:ind w:left="6585" w:hanging="360"/>
      </w:pPr>
      <w:rPr>
        <w:rFonts w:ascii="Wingdings" w:hAnsi="Wingdings" w:hint="default"/>
      </w:rPr>
    </w:lvl>
  </w:abstractNum>
  <w:abstractNum w:abstractNumId="44">
    <w:nsid w:val="7F7E59BD"/>
    <w:multiLevelType w:val="hybridMultilevel"/>
    <w:tmpl w:val="E9085BEE"/>
    <w:lvl w:ilvl="0" w:tplc="D35AB1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3"/>
  </w:num>
  <w:num w:numId="3">
    <w:abstractNumId w:val="2"/>
  </w:num>
  <w:num w:numId="4">
    <w:abstractNumId w:val="37"/>
  </w:num>
  <w:num w:numId="5">
    <w:abstractNumId w:val="9"/>
  </w:num>
  <w:num w:numId="6">
    <w:abstractNumId w:val="4"/>
  </w:num>
  <w:num w:numId="7">
    <w:abstractNumId w:val="38"/>
  </w:num>
  <w:num w:numId="8">
    <w:abstractNumId w:val="25"/>
  </w:num>
  <w:num w:numId="9">
    <w:abstractNumId w:val="23"/>
  </w:num>
  <w:num w:numId="10">
    <w:abstractNumId w:val="16"/>
  </w:num>
  <w:num w:numId="11">
    <w:abstractNumId w:val="19"/>
  </w:num>
  <w:num w:numId="12">
    <w:abstractNumId w:val="17"/>
  </w:num>
  <w:num w:numId="13">
    <w:abstractNumId w:val="28"/>
  </w:num>
  <w:num w:numId="14">
    <w:abstractNumId w:val="21"/>
  </w:num>
  <w:num w:numId="15">
    <w:abstractNumId w:val="35"/>
  </w:num>
  <w:num w:numId="16">
    <w:abstractNumId w:val="24"/>
  </w:num>
  <w:num w:numId="17">
    <w:abstractNumId w:val="7"/>
  </w:num>
  <w:num w:numId="18">
    <w:abstractNumId w:val="39"/>
  </w:num>
  <w:num w:numId="19">
    <w:abstractNumId w:val="42"/>
  </w:num>
  <w:num w:numId="20">
    <w:abstractNumId w:val="15"/>
  </w:num>
  <w:num w:numId="21">
    <w:abstractNumId w:val="40"/>
  </w:num>
  <w:num w:numId="22">
    <w:abstractNumId w:val="44"/>
  </w:num>
  <w:num w:numId="23">
    <w:abstractNumId w:val="22"/>
  </w:num>
  <w:num w:numId="24">
    <w:abstractNumId w:val="6"/>
  </w:num>
  <w:num w:numId="25">
    <w:abstractNumId w:val="30"/>
  </w:num>
  <w:num w:numId="26">
    <w:abstractNumId w:val="13"/>
  </w:num>
  <w:num w:numId="27">
    <w:abstractNumId w:val="31"/>
  </w:num>
  <w:num w:numId="28">
    <w:abstractNumId w:val="36"/>
  </w:num>
  <w:num w:numId="29">
    <w:abstractNumId w:val="41"/>
  </w:num>
  <w:num w:numId="30">
    <w:abstractNumId w:val="1"/>
  </w:num>
  <w:num w:numId="31">
    <w:abstractNumId w:val="14"/>
  </w:num>
  <w:num w:numId="32">
    <w:abstractNumId w:val="10"/>
  </w:num>
  <w:num w:numId="33">
    <w:abstractNumId w:val="18"/>
  </w:num>
  <w:num w:numId="34">
    <w:abstractNumId w:val="34"/>
  </w:num>
  <w:num w:numId="35">
    <w:abstractNumId w:val="20"/>
  </w:num>
  <w:num w:numId="36">
    <w:abstractNumId w:val="29"/>
  </w:num>
  <w:num w:numId="37">
    <w:abstractNumId w:val="3"/>
  </w:num>
  <w:num w:numId="38">
    <w:abstractNumId w:val="12"/>
  </w:num>
  <w:num w:numId="39">
    <w:abstractNumId w:val="27"/>
  </w:num>
  <w:num w:numId="40">
    <w:abstractNumId w:val="26"/>
  </w:num>
  <w:num w:numId="41">
    <w:abstractNumId w:val="8"/>
  </w:num>
  <w:num w:numId="42">
    <w:abstractNumId w:val="33"/>
  </w:num>
  <w:num w:numId="43">
    <w:abstractNumId w:val="0"/>
  </w:num>
  <w:num w:numId="44">
    <w:abstractNumId w:val="32"/>
  </w:num>
  <w:num w:numId="45">
    <w:abstractNumId w:val="1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9986">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17775"/>
    <w:rsid w:val="0002271D"/>
    <w:rsid w:val="0002316A"/>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990"/>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A7B64"/>
    <w:rsid w:val="000B1371"/>
    <w:rsid w:val="000B1888"/>
    <w:rsid w:val="000B1D57"/>
    <w:rsid w:val="000B2DA1"/>
    <w:rsid w:val="000B36AC"/>
    <w:rsid w:val="000B39E7"/>
    <w:rsid w:val="000B63A8"/>
    <w:rsid w:val="000B6466"/>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E6FB6"/>
    <w:rsid w:val="000E70C6"/>
    <w:rsid w:val="000F2199"/>
    <w:rsid w:val="000F4F44"/>
    <w:rsid w:val="000F5ED6"/>
    <w:rsid w:val="000F7A5E"/>
    <w:rsid w:val="001000FC"/>
    <w:rsid w:val="001007E4"/>
    <w:rsid w:val="0010104D"/>
    <w:rsid w:val="00101C4A"/>
    <w:rsid w:val="00101F62"/>
    <w:rsid w:val="00103BDA"/>
    <w:rsid w:val="00104FA1"/>
    <w:rsid w:val="0010545E"/>
    <w:rsid w:val="00106122"/>
    <w:rsid w:val="0011034E"/>
    <w:rsid w:val="00110FED"/>
    <w:rsid w:val="00112ECE"/>
    <w:rsid w:val="00113A4B"/>
    <w:rsid w:val="00114126"/>
    <w:rsid w:val="001141F8"/>
    <w:rsid w:val="0011622D"/>
    <w:rsid w:val="0012005A"/>
    <w:rsid w:val="00121BBF"/>
    <w:rsid w:val="00122187"/>
    <w:rsid w:val="00130287"/>
    <w:rsid w:val="00130657"/>
    <w:rsid w:val="00131953"/>
    <w:rsid w:val="00135772"/>
    <w:rsid w:val="001359AA"/>
    <w:rsid w:val="001377DD"/>
    <w:rsid w:val="00140A7A"/>
    <w:rsid w:val="001437FA"/>
    <w:rsid w:val="001459CC"/>
    <w:rsid w:val="001467DA"/>
    <w:rsid w:val="00146FB1"/>
    <w:rsid w:val="00147FE9"/>
    <w:rsid w:val="00150964"/>
    <w:rsid w:val="001510D6"/>
    <w:rsid w:val="001513BB"/>
    <w:rsid w:val="001513E4"/>
    <w:rsid w:val="00152100"/>
    <w:rsid w:val="00154BBA"/>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8637D"/>
    <w:rsid w:val="00190C46"/>
    <w:rsid w:val="00192D80"/>
    <w:rsid w:val="001959E7"/>
    <w:rsid w:val="001960D7"/>
    <w:rsid w:val="00197073"/>
    <w:rsid w:val="001975CB"/>
    <w:rsid w:val="001A0AD0"/>
    <w:rsid w:val="001A16B2"/>
    <w:rsid w:val="001A1B4F"/>
    <w:rsid w:val="001A1E68"/>
    <w:rsid w:val="001A20B5"/>
    <w:rsid w:val="001A4F26"/>
    <w:rsid w:val="001A66A4"/>
    <w:rsid w:val="001A676C"/>
    <w:rsid w:val="001A7094"/>
    <w:rsid w:val="001B0476"/>
    <w:rsid w:val="001B16F9"/>
    <w:rsid w:val="001B1B5A"/>
    <w:rsid w:val="001B3BF3"/>
    <w:rsid w:val="001B583F"/>
    <w:rsid w:val="001C02D6"/>
    <w:rsid w:val="001C28AF"/>
    <w:rsid w:val="001C2E50"/>
    <w:rsid w:val="001C427A"/>
    <w:rsid w:val="001C458B"/>
    <w:rsid w:val="001C4FD3"/>
    <w:rsid w:val="001C64A5"/>
    <w:rsid w:val="001C75AF"/>
    <w:rsid w:val="001D10D6"/>
    <w:rsid w:val="001D3290"/>
    <w:rsid w:val="001D3EF1"/>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47879"/>
    <w:rsid w:val="0025050F"/>
    <w:rsid w:val="00250D9E"/>
    <w:rsid w:val="00251A40"/>
    <w:rsid w:val="00252D8B"/>
    <w:rsid w:val="00252F51"/>
    <w:rsid w:val="002552F6"/>
    <w:rsid w:val="002563E0"/>
    <w:rsid w:val="0025646F"/>
    <w:rsid w:val="00256695"/>
    <w:rsid w:val="00256939"/>
    <w:rsid w:val="00257A8A"/>
    <w:rsid w:val="002604B6"/>
    <w:rsid w:val="00262CD5"/>
    <w:rsid w:val="00263B48"/>
    <w:rsid w:val="0026484C"/>
    <w:rsid w:val="00265A15"/>
    <w:rsid w:val="00267F91"/>
    <w:rsid w:val="00270740"/>
    <w:rsid w:val="002717FD"/>
    <w:rsid w:val="00271C6D"/>
    <w:rsid w:val="00274744"/>
    <w:rsid w:val="0027492A"/>
    <w:rsid w:val="0027603A"/>
    <w:rsid w:val="00276362"/>
    <w:rsid w:val="002779FE"/>
    <w:rsid w:val="00277A51"/>
    <w:rsid w:val="00280D90"/>
    <w:rsid w:val="00281056"/>
    <w:rsid w:val="00283F88"/>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46F3"/>
    <w:rsid w:val="002B5528"/>
    <w:rsid w:val="002B6EE2"/>
    <w:rsid w:val="002C1E70"/>
    <w:rsid w:val="002C4215"/>
    <w:rsid w:val="002C59A5"/>
    <w:rsid w:val="002C6F70"/>
    <w:rsid w:val="002D0B03"/>
    <w:rsid w:val="002D1F5F"/>
    <w:rsid w:val="002D256D"/>
    <w:rsid w:val="002D4168"/>
    <w:rsid w:val="002D515C"/>
    <w:rsid w:val="002D72FB"/>
    <w:rsid w:val="002E04A0"/>
    <w:rsid w:val="002E203E"/>
    <w:rsid w:val="002E62C2"/>
    <w:rsid w:val="002E6556"/>
    <w:rsid w:val="002E7F71"/>
    <w:rsid w:val="002F06E4"/>
    <w:rsid w:val="002F2B0C"/>
    <w:rsid w:val="002F5F8A"/>
    <w:rsid w:val="002F6349"/>
    <w:rsid w:val="002F6AC5"/>
    <w:rsid w:val="003004F0"/>
    <w:rsid w:val="00300E65"/>
    <w:rsid w:val="0030123E"/>
    <w:rsid w:val="003015AE"/>
    <w:rsid w:val="00302809"/>
    <w:rsid w:val="00303E10"/>
    <w:rsid w:val="00304B34"/>
    <w:rsid w:val="00305771"/>
    <w:rsid w:val="0030662E"/>
    <w:rsid w:val="00306EA1"/>
    <w:rsid w:val="00307836"/>
    <w:rsid w:val="00307930"/>
    <w:rsid w:val="003107CB"/>
    <w:rsid w:val="00312099"/>
    <w:rsid w:val="00312890"/>
    <w:rsid w:val="0031385C"/>
    <w:rsid w:val="00313FE4"/>
    <w:rsid w:val="00314EC1"/>
    <w:rsid w:val="00315FE4"/>
    <w:rsid w:val="00317466"/>
    <w:rsid w:val="00317F2F"/>
    <w:rsid w:val="003212D9"/>
    <w:rsid w:val="00322346"/>
    <w:rsid w:val="0032374C"/>
    <w:rsid w:val="00324312"/>
    <w:rsid w:val="00324778"/>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1548"/>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171"/>
    <w:rsid w:val="003C7BA5"/>
    <w:rsid w:val="003D398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13314"/>
    <w:rsid w:val="004216AA"/>
    <w:rsid w:val="004243CD"/>
    <w:rsid w:val="004259C9"/>
    <w:rsid w:val="00426641"/>
    <w:rsid w:val="00427CF5"/>
    <w:rsid w:val="00431463"/>
    <w:rsid w:val="00432D0C"/>
    <w:rsid w:val="00432F74"/>
    <w:rsid w:val="00433621"/>
    <w:rsid w:val="004345B6"/>
    <w:rsid w:val="00436224"/>
    <w:rsid w:val="004419E0"/>
    <w:rsid w:val="00442FC6"/>
    <w:rsid w:val="004431CA"/>
    <w:rsid w:val="00443E29"/>
    <w:rsid w:val="00446F9A"/>
    <w:rsid w:val="004516C9"/>
    <w:rsid w:val="00454513"/>
    <w:rsid w:val="004552CB"/>
    <w:rsid w:val="00455C8F"/>
    <w:rsid w:val="004578CE"/>
    <w:rsid w:val="004579F7"/>
    <w:rsid w:val="00461260"/>
    <w:rsid w:val="00461A81"/>
    <w:rsid w:val="00461BF4"/>
    <w:rsid w:val="00462A11"/>
    <w:rsid w:val="0046512F"/>
    <w:rsid w:val="00466B91"/>
    <w:rsid w:val="00470673"/>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05E"/>
    <w:rsid w:val="004A2A6C"/>
    <w:rsid w:val="004A413A"/>
    <w:rsid w:val="004A4E42"/>
    <w:rsid w:val="004A55B0"/>
    <w:rsid w:val="004A69BB"/>
    <w:rsid w:val="004B0710"/>
    <w:rsid w:val="004B3AD5"/>
    <w:rsid w:val="004B54A0"/>
    <w:rsid w:val="004B7E97"/>
    <w:rsid w:val="004C22A9"/>
    <w:rsid w:val="004C2304"/>
    <w:rsid w:val="004C3CBB"/>
    <w:rsid w:val="004C5681"/>
    <w:rsid w:val="004C581C"/>
    <w:rsid w:val="004C5908"/>
    <w:rsid w:val="004C6313"/>
    <w:rsid w:val="004C6BBE"/>
    <w:rsid w:val="004D2052"/>
    <w:rsid w:val="004D2057"/>
    <w:rsid w:val="004D2108"/>
    <w:rsid w:val="004D76DB"/>
    <w:rsid w:val="004D7A89"/>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5BF2"/>
    <w:rsid w:val="00526B2A"/>
    <w:rsid w:val="0053041C"/>
    <w:rsid w:val="00530981"/>
    <w:rsid w:val="0053547A"/>
    <w:rsid w:val="00535BF4"/>
    <w:rsid w:val="00535F36"/>
    <w:rsid w:val="0053784D"/>
    <w:rsid w:val="0054345E"/>
    <w:rsid w:val="00543906"/>
    <w:rsid w:val="00547016"/>
    <w:rsid w:val="0055018E"/>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433D"/>
    <w:rsid w:val="005A5C5D"/>
    <w:rsid w:val="005A6272"/>
    <w:rsid w:val="005B11E8"/>
    <w:rsid w:val="005B19E4"/>
    <w:rsid w:val="005B2751"/>
    <w:rsid w:val="005B3745"/>
    <w:rsid w:val="005C0891"/>
    <w:rsid w:val="005C2E80"/>
    <w:rsid w:val="005C3509"/>
    <w:rsid w:val="005C3649"/>
    <w:rsid w:val="005C581C"/>
    <w:rsid w:val="005C61A2"/>
    <w:rsid w:val="005D0CE8"/>
    <w:rsid w:val="005D3B76"/>
    <w:rsid w:val="005D536F"/>
    <w:rsid w:val="005D5684"/>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07D06"/>
    <w:rsid w:val="00614ECF"/>
    <w:rsid w:val="006153A2"/>
    <w:rsid w:val="006161B2"/>
    <w:rsid w:val="00617568"/>
    <w:rsid w:val="00621743"/>
    <w:rsid w:val="006218A9"/>
    <w:rsid w:val="00622097"/>
    <w:rsid w:val="00625D21"/>
    <w:rsid w:val="00626220"/>
    <w:rsid w:val="006262DE"/>
    <w:rsid w:val="00626361"/>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08EE"/>
    <w:rsid w:val="006928D4"/>
    <w:rsid w:val="006952BD"/>
    <w:rsid w:val="006A2841"/>
    <w:rsid w:val="006A2B15"/>
    <w:rsid w:val="006A2C22"/>
    <w:rsid w:val="006A3F5A"/>
    <w:rsid w:val="006A4373"/>
    <w:rsid w:val="006A67EA"/>
    <w:rsid w:val="006A684C"/>
    <w:rsid w:val="006A720A"/>
    <w:rsid w:val="006B0DC5"/>
    <w:rsid w:val="006B4B9C"/>
    <w:rsid w:val="006C1A98"/>
    <w:rsid w:val="006C3328"/>
    <w:rsid w:val="006C50E6"/>
    <w:rsid w:val="006C51F4"/>
    <w:rsid w:val="006C55F3"/>
    <w:rsid w:val="006C5EDE"/>
    <w:rsid w:val="006C714B"/>
    <w:rsid w:val="006C73EE"/>
    <w:rsid w:val="006D250E"/>
    <w:rsid w:val="006D6E89"/>
    <w:rsid w:val="006E0689"/>
    <w:rsid w:val="006E0E85"/>
    <w:rsid w:val="006E1894"/>
    <w:rsid w:val="006E351D"/>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5B"/>
    <w:rsid w:val="007204F4"/>
    <w:rsid w:val="00721BAD"/>
    <w:rsid w:val="00722A9B"/>
    <w:rsid w:val="00722B8B"/>
    <w:rsid w:val="00722F85"/>
    <w:rsid w:val="00725060"/>
    <w:rsid w:val="00730396"/>
    <w:rsid w:val="00733489"/>
    <w:rsid w:val="00734617"/>
    <w:rsid w:val="00734AB0"/>
    <w:rsid w:val="0073512E"/>
    <w:rsid w:val="00735DFF"/>
    <w:rsid w:val="00736D62"/>
    <w:rsid w:val="00736FC1"/>
    <w:rsid w:val="007402B9"/>
    <w:rsid w:val="007413B7"/>
    <w:rsid w:val="007427A3"/>
    <w:rsid w:val="00743A4B"/>
    <w:rsid w:val="00743FD9"/>
    <w:rsid w:val="00754B4A"/>
    <w:rsid w:val="00764491"/>
    <w:rsid w:val="00771212"/>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1CE"/>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2E21"/>
    <w:rsid w:val="00806D15"/>
    <w:rsid w:val="0081003B"/>
    <w:rsid w:val="00811769"/>
    <w:rsid w:val="0081205D"/>
    <w:rsid w:val="0081252B"/>
    <w:rsid w:val="00814936"/>
    <w:rsid w:val="00816259"/>
    <w:rsid w:val="0081652D"/>
    <w:rsid w:val="008201CE"/>
    <w:rsid w:val="00820E3C"/>
    <w:rsid w:val="00821F36"/>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471"/>
    <w:rsid w:val="00850D62"/>
    <w:rsid w:val="00850DCA"/>
    <w:rsid w:val="00851804"/>
    <w:rsid w:val="0085477C"/>
    <w:rsid w:val="00854FB3"/>
    <w:rsid w:val="00857251"/>
    <w:rsid w:val="00860ABE"/>
    <w:rsid w:val="0086158E"/>
    <w:rsid w:val="00861D9C"/>
    <w:rsid w:val="008620FC"/>
    <w:rsid w:val="008631A0"/>
    <w:rsid w:val="00863635"/>
    <w:rsid w:val="0086394D"/>
    <w:rsid w:val="0086611E"/>
    <w:rsid w:val="0086622F"/>
    <w:rsid w:val="00866B39"/>
    <w:rsid w:val="008702B5"/>
    <w:rsid w:val="00872780"/>
    <w:rsid w:val="00875F87"/>
    <w:rsid w:val="00876717"/>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3649"/>
    <w:rsid w:val="008B4F2F"/>
    <w:rsid w:val="008B6A50"/>
    <w:rsid w:val="008B7ABC"/>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2081"/>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3078"/>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33FA"/>
    <w:rsid w:val="009A3D25"/>
    <w:rsid w:val="009A43F0"/>
    <w:rsid w:val="009A4E8D"/>
    <w:rsid w:val="009A5A9A"/>
    <w:rsid w:val="009A5CBD"/>
    <w:rsid w:val="009A639B"/>
    <w:rsid w:val="009A6664"/>
    <w:rsid w:val="009A67A0"/>
    <w:rsid w:val="009A6F4F"/>
    <w:rsid w:val="009B4299"/>
    <w:rsid w:val="009B4A46"/>
    <w:rsid w:val="009B4B0F"/>
    <w:rsid w:val="009C015E"/>
    <w:rsid w:val="009C1059"/>
    <w:rsid w:val="009C1FC6"/>
    <w:rsid w:val="009C20F9"/>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043F"/>
    <w:rsid w:val="009E11CB"/>
    <w:rsid w:val="009E2CCD"/>
    <w:rsid w:val="009E2DE9"/>
    <w:rsid w:val="009E35CA"/>
    <w:rsid w:val="009E4970"/>
    <w:rsid w:val="009E4FBA"/>
    <w:rsid w:val="009E50D7"/>
    <w:rsid w:val="009E605F"/>
    <w:rsid w:val="009E6750"/>
    <w:rsid w:val="009E6CBE"/>
    <w:rsid w:val="009E795F"/>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1F94"/>
    <w:rsid w:val="00A44525"/>
    <w:rsid w:val="00A44850"/>
    <w:rsid w:val="00A44EBE"/>
    <w:rsid w:val="00A44F23"/>
    <w:rsid w:val="00A45C63"/>
    <w:rsid w:val="00A461BE"/>
    <w:rsid w:val="00A46977"/>
    <w:rsid w:val="00A47217"/>
    <w:rsid w:val="00A50983"/>
    <w:rsid w:val="00A50F05"/>
    <w:rsid w:val="00A51710"/>
    <w:rsid w:val="00A53960"/>
    <w:rsid w:val="00A55CBF"/>
    <w:rsid w:val="00A574EA"/>
    <w:rsid w:val="00A6100C"/>
    <w:rsid w:val="00A618A0"/>
    <w:rsid w:val="00A63503"/>
    <w:rsid w:val="00A63B9D"/>
    <w:rsid w:val="00A643B1"/>
    <w:rsid w:val="00A6600C"/>
    <w:rsid w:val="00A66A88"/>
    <w:rsid w:val="00A709CB"/>
    <w:rsid w:val="00A74B24"/>
    <w:rsid w:val="00A80782"/>
    <w:rsid w:val="00A82CAC"/>
    <w:rsid w:val="00A82E47"/>
    <w:rsid w:val="00A83F31"/>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2452"/>
    <w:rsid w:val="00AA6B69"/>
    <w:rsid w:val="00AB0FDA"/>
    <w:rsid w:val="00AB64E9"/>
    <w:rsid w:val="00AB7B33"/>
    <w:rsid w:val="00AC0717"/>
    <w:rsid w:val="00AC0758"/>
    <w:rsid w:val="00AC0D6D"/>
    <w:rsid w:val="00AC1DAD"/>
    <w:rsid w:val="00AC267D"/>
    <w:rsid w:val="00AC38DB"/>
    <w:rsid w:val="00AC4E22"/>
    <w:rsid w:val="00AC7804"/>
    <w:rsid w:val="00AD0F8C"/>
    <w:rsid w:val="00AD2A30"/>
    <w:rsid w:val="00AD635D"/>
    <w:rsid w:val="00AE1B85"/>
    <w:rsid w:val="00AE1FD0"/>
    <w:rsid w:val="00AE34B0"/>
    <w:rsid w:val="00AE3858"/>
    <w:rsid w:val="00AE49EB"/>
    <w:rsid w:val="00AE6BE9"/>
    <w:rsid w:val="00AE730D"/>
    <w:rsid w:val="00AF199F"/>
    <w:rsid w:val="00AF577B"/>
    <w:rsid w:val="00AF6658"/>
    <w:rsid w:val="00AF6A91"/>
    <w:rsid w:val="00AF70B3"/>
    <w:rsid w:val="00AF7D17"/>
    <w:rsid w:val="00B00C8C"/>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6D9"/>
    <w:rsid w:val="00B40793"/>
    <w:rsid w:val="00B4291C"/>
    <w:rsid w:val="00B42C80"/>
    <w:rsid w:val="00B44AD8"/>
    <w:rsid w:val="00B44E93"/>
    <w:rsid w:val="00B455C3"/>
    <w:rsid w:val="00B45F8A"/>
    <w:rsid w:val="00B4733F"/>
    <w:rsid w:val="00B514E0"/>
    <w:rsid w:val="00B52436"/>
    <w:rsid w:val="00B52F9E"/>
    <w:rsid w:val="00B550FD"/>
    <w:rsid w:val="00B57632"/>
    <w:rsid w:val="00B57E38"/>
    <w:rsid w:val="00B609A9"/>
    <w:rsid w:val="00B61D6C"/>
    <w:rsid w:val="00B62424"/>
    <w:rsid w:val="00B62489"/>
    <w:rsid w:val="00B628A8"/>
    <w:rsid w:val="00B634DC"/>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0F52"/>
    <w:rsid w:val="00BB1CBE"/>
    <w:rsid w:val="00BB1EE6"/>
    <w:rsid w:val="00BB333A"/>
    <w:rsid w:val="00BB6ED0"/>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78"/>
    <w:rsid w:val="00C000DF"/>
    <w:rsid w:val="00C00D40"/>
    <w:rsid w:val="00C011D2"/>
    <w:rsid w:val="00C02B2A"/>
    <w:rsid w:val="00C036C2"/>
    <w:rsid w:val="00C04535"/>
    <w:rsid w:val="00C0567D"/>
    <w:rsid w:val="00C05953"/>
    <w:rsid w:val="00C059A4"/>
    <w:rsid w:val="00C059C0"/>
    <w:rsid w:val="00C076B8"/>
    <w:rsid w:val="00C079CE"/>
    <w:rsid w:val="00C178F3"/>
    <w:rsid w:val="00C21DD2"/>
    <w:rsid w:val="00C22CF9"/>
    <w:rsid w:val="00C2391C"/>
    <w:rsid w:val="00C24688"/>
    <w:rsid w:val="00C24884"/>
    <w:rsid w:val="00C248B1"/>
    <w:rsid w:val="00C2520B"/>
    <w:rsid w:val="00C274CD"/>
    <w:rsid w:val="00C313C0"/>
    <w:rsid w:val="00C326F3"/>
    <w:rsid w:val="00C32EC9"/>
    <w:rsid w:val="00C32ECC"/>
    <w:rsid w:val="00C332C2"/>
    <w:rsid w:val="00C3382F"/>
    <w:rsid w:val="00C33F60"/>
    <w:rsid w:val="00C34E8A"/>
    <w:rsid w:val="00C3666C"/>
    <w:rsid w:val="00C37C35"/>
    <w:rsid w:val="00C413F8"/>
    <w:rsid w:val="00C42417"/>
    <w:rsid w:val="00C435CE"/>
    <w:rsid w:val="00C437D3"/>
    <w:rsid w:val="00C453A8"/>
    <w:rsid w:val="00C456F3"/>
    <w:rsid w:val="00C46F61"/>
    <w:rsid w:val="00C47F57"/>
    <w:rsid w:val="00C50AE3"/>
    <w:rsid w:val="00C51938"/>
    <w:rsid w:val="00C520C2"/>
    <w:rsid w:val="00C52702"/>
    <w:rsid w:val="00C53269"/>
    <w:rsid w:val="00C53345"/>
    <w:rsid w:val="00C54471"/>
    <w:rsid w:val="00C54F9A"/>
    <w:rsid w:val="00C61F49"/>
    <w:rsid w:val="00C62488"/>
    <w:rsid w:val="00C62A2D"/>
    <w:rsid w:val="00C64339"/>
    <w:rsid w:val="00C649E6"/>
    <w:rsid w:val="00C652C5"/>
    <w:rsid w:val="00C71BD5"/>
    <w:rsid w:val="00C7332B"/>
    <w:rsid w:val="00C76E56"/>
    <w:rsid w:val="00C76F00"/>
    <w:rsid w:val="00C80AC4"/>
    <w:rsid w:val="00C80CEE"/>
    <w:rsid w:val="00C82016"/>
    <w:rsid w:val="00C822FE"/>
    <w:rsid w:val="00C824B2"/>
    <w:rsid w:val="00C85FD4"/>
    <w:rsid w:val="00C87222"/>
    <w:rsid w:val="00C931A4"/>
    <w:rsid w:val="00C941AE"/>
    <w:rsid w:val="00C9640D"/>
    <w:rsid w:val="00C964A0"/>
    <w:rsid w:val="00CA106A"/>
    <w:rsid w:val="00CA1434"/>
    <w:rsid w:val="00CA146F"/>
    <w:rsid w:val="00CA3164"/>
    <w:rsid w:val="00CA63B8"/>
    <w:rsid w:val="00CB1BC0"/>
    <w:rsid w:val="00CB2024"/>
    <w:rsid w:val="00CB2AAB"/>
    <w:rsid w:val="00CB3B1F"/>
    <w:rsid w:val="00CB43A8"/>
    <w:rsid w:val="00CB61D1"/>
    <w:rsid w:val="00CB7771"/>
    <w:rsid w:val="00CB7ACD"/>
    <w:rsid w:val="00CC15BB"/>
    <w:rsid w:val="00CC4AD7"/>
    <w:rsid w:val="00CC4DD7"/>
    <w:rsid w:val="00CC5518"/>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0E09"/>
    <w:rsid w:val="00D013E3"/>
    <w:rsid w:val="00D014DA"/>
    <w:rsid w:val="00D03127"/>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37BE0"/>
    <w:rsid w:val="00D4367F"/>
    <w:rsid w:val="00D476E7"/>
    <w:rsid w:val="00D50B00"/>
    <w:rsid w:val="00D50C82"/>
    <w:rsid w:val="00D56B7D"/>
    <w:rsid w:val="00D56CA4"/>
    <w:rsid w:val="00D572CB"/>
    <w:rsid w:val="00D577C4"/>
    <w:rsid w:val="00D642D5"/>
    <w:rsid w:val="00D64525"/>
    <w:rsid w:val="00D7111B"/>
    <w:rsid w:val="00D71947"/>
    <w:rsid w:val="00D71FFD"/>
    <w:rsid w:val="00D72BFD"/>
    <w:rsid w:val="00D752C8"/>
    <w:rsid w:val="00D7704F"/>
    <w:rsid w:val="00D811CD"/>
    <w:rsid w:val="00D81453"/>
    <w:rsid w:val="00D82D08"/>
    <w:rsid w:val="00D8653A"/>
    <w:rsid w:val="00D91D92"/>
    <w:rsid w:val="00D921FF"/>
    <w:rsid w:val="00D9652D"/>
    <w:rsid w:val="00D96F47"/>
    <w:rsid w:val="00DA0A46"/>
    <w:rsid w:val="00DA3D51"/>
    <w:rsid w:val="00DA6E65"/>
    <w:rsid w:val="00DA77AE"/>
    <w:rsid w:val="00DA7D29"/>
    <w:rsid w:val="00DB1415"/>
    <w:rsid w:val="00DB1550"/>
    <w:rsid w:val="00DB158C"/>
    <w:rsid w:val="00DB338E"/>
    <w:rsid w:val="00DB466A"/>
    <w:rsid w:val="00DB47A4"/>
    <w:rsid w:val="00DC022B"/>
    <w:rsid w:val="00DC154B"/>
    <w:rsid w:val="00DC2DC7"/>
    <w:rsid w:val="00DC73ED"/>
    <w:rsid w:val="00DD088A"/>
    <w:rsid w:val="00DD36F6"/>
    <w:rsid w:val="00DD7FD3"/>
    <w:rsid w:val="00DE0443"/>
    <w:rsid w:val="00DE15C2"/>
    <w:rsid w:val="00DE18BB"/>
    <w:rsid w:val="00DE2485"/>
    <w:rsid w:val="00DE3692"/>
    <w:rsid w:val="00DF0D81"/>
    <w:rsid w:val="00DF15B9"/>
    <w:rsid w:val="00DF2732"/>
    <w:rsid w:val="00DF70CE"/>
    <w:rsid w:val="00DF7CDD"/>
    <w:rsid w:val="00E02165"/>
    <w:rsid w:val="00E02C7A"/>
    <w:rsid w:val="00E038E4"/>
    <w:rsid w:val="00E05D2C"/>
    <w:rsid w:val="00E06BFA"/>
    <w:rsid w:val="00E06C6C"/>
    <w:rsid w:val="00E070D9"/>
    <w:rsid w:val="00E10618"/>
    <w:rsid w:val="00E106F6"/>
    <w:rsid w:val="00E1131D"/>
    <w:rsid w:val="00E149A1"/>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4CE4"/>
    <w:rsid w:val="00E47946"/>
    <w:rsid w:val="00E50D0A"/>
    <w:rsid w:val="00E52697"/>
    <w:rsid w:val="00E53174"/>
    <w:rsid w:val="00E5354F"/>
    <w:rsid w:val="00E55DB9"/>
    <w:rsid w:val="00E5669B"/>
    <w:rsid w:val="00E56D73"/>
    <w:rsid w:val="00E603DC"/>
    <w:rsid w:val="00E61804"/>
    <w:rsid w:val="00E62B89"/>
    <w:rsid w:val="00E636F8"/>
    <w:rsid w:val="00E637E4"/>
    <w:rsid w:val="00E65F3A"/>
    <w:rsid w:val="00E662FC"/>
    <w:rsid w:val="00E663DC"/>
    <w:rsid w:val="00E667FC"/>
    <w:rsid w:val="00E669DA"/>
    <w:rsid w:val="00E677C6"/>
    <w:rsid w:val="00E7122F"/>
    <w:rsid w:val="00E712E9"/>
    <w:rsid w:val="00E729F3"/>
    <w:rsid w:val="00E731E6"/>
    <w:rsid w:val="00E80133"/>
    <w:rsid w:val="00E80424"/>
    <w:rsid w:val="00E8167B"/>
    <w:rsid w:val="00E8245B"/>
    <w:rsid w:val="00E82B99"/>
    <w:rsid w:val="00E83DB7"/>
    <w:rsid w:val="00E83F86"/>
    <w:rsid w:val="00E853AA"/>
    <w:rsid w:val="00E86D1E"/>
    <w:rsid w:val="00E92083"/>
    <w:rsid w:val="00E925F8"/>
    <w:rsid w:val="00E93831"/>
    <w:rsid w:val="00E96860"/>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6194"/>
    <w:rsid w:val="00EB7630"/>
    <w:rsid w:val="00EC0AC6"/>
    <w:rsid w:val="00EC0DAC"/>
    <w:rsid w:val="00EC120C"/>
    <w:rsid w:val="00EC2847"/>
    <w:rsid w:val="00EC32F1"/>
    <w:rsid w:val="00EC5818"/>
    <w:rsid w:val="00EC6306"/>
    <w:rsid w:val="00EC71C1"/>
    <w:rsid w:val="00EC7471"/>
    <w:rsid w:val="00EC7F31"/>
    <w:rsid w:val="00ED60A0"/>
    <w:rsid w:val="00EE5889"/>
    <w:rsid w:val="00EE5C13"/>
    <w:rsid w:val="00EF2E5F"/>
    <w:rsid w:val="00EF42BC"/>
    <w:rsid w:val="00EF44C8"/>
    <w:rsid w:val="00EF5632"/>
    <w:rsid w:val="00EF56C1"/>
    <w:rsid w:val="00EF5BFA"/>
    <w:rsid w:val="00EF7565"/>
    <w:rsid w:val="00EF7B47"/>
    <w:rsid w:val="00F01E8C"/>
    <w:rsid w:val="00F023FC"/>
    <w:rsid w:val="00F02685"/>
    <w:rsid w:val="00F02B14"/>
    <w:rsid w:val="00F03010"/>
    <w:rsid w:val="00F03B90"/>
    <w:rsid w:val="00F0424A"/>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3F3B"/>
    <w:rsid w:val="00F25896"/>
    <w:rsid w:val="00F26312"/>
    <w:rsid w:val="00F3086C"/>
    <w:rsid w:val="00F32125"/>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77DBE"/>
    <w:rsid w:val="00F8131B"/>
    <w:rsid w:val="00F8183E"/>
    <w:rsid w:val="00F81D43"/>
    <w:rsid w:val="00F8244E"/>
    <w:rsid w:val="00F82855"/>
    <w:rsid w:val="00F82954"/>
    <w:rsid w:val="00F82E50"/>
    <w:rsid w:val="00F84441"/>
    <w:rsid w:val="00F85D19"/>
    <w:rsid w:val="00F91099"/>
    <w:rsid w:val="00F924B5"/>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C7C65"/>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rsid w:val="00DA6E65"/>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22B8B"/>
    <w:pPr>
      <w:keepNext/>
      <w:spacing w:before="240" w:after="60"/>
      <w:outlineLvl w:val="3"/>
    </w:pPr>
    <w:rPr>
      <w:rFonts w:ascii="Calibri" w:hAnsi="Calibri"/>
      <w:b/>
      <w:bCs/>
      <w:sz w:val="28"/>
      <w:szCs w:val="28"/>
    </w:rPr>
  </w:style>
  <w:style w:type="paragraph" w:styleId="Heading5">
    <w:name w:val="heading 5"/>
    <w:aliases w:val="h5,Heading5"/>
    <w:basedOn w:val="Normal"/>
    <w:next w:val="Normal"/>
    <w:link w:val="Heading5Char"/>
    <w:unhideWhenUsed/>
    <w:qFormat/>
    <w:rsid w:val="00242CCE"/>
    <w:pPr>
      <w:spacing w:before="240" w:after="60"/>
      <w:outlineLvl w:val="4"/>
    </w:pPr>
    <w:rPr>
      <w:rFonts w:ascii="Calibri" w:hAnsi="Calibri"/>
      <w:b/>
      <w:bCs/>
      <w:i/>
      <w:iCs/>
      <w:sz w:val="26"/>
      <w:szCs w:val="26"/>
      <w:lang w:val="en-GB"/>
    </w:rPr>
  </w:style>
  <w:style w:type="paragraph" w:styleId="Heading6">
    <w:name w:val="heading 6"/>
    <w:basedOn w:val="Heading5"/>
    <w:next w:val="IEEEStdsParagraph"/>
    <w:link w:val="Heading6Char"/>
    <w:qFormat/>
    <w:rsid w:val="001D3290"/>
    <w:pPr>
      <w:keepNext/>
      <w:keepLines/>
      <w:tabs>
        <w:tab w:val="left" w:pos="1080"/>
      </w:tabs>
      <w:suppressAutoHyphens/>
      <w:spacing w:after="240"/>
      <w:outlineLvl w:val="5"/>
    </w:pPr>
    <w:rPr>
      <w:rFonts w:ascii="Arial" w:eastAsia="ＭＳ 明朝" w:hAnsi="Arial"/>
      <w:bCs w:val="0"/>
      <w:i w:val="0"/>
      <w:iCs w:val="0"/>
      <w:sz w:val="20"/>
      <w:szCs w:val="20"/>
      <w:lang w:val="en-US" w:eastAsia="ja-JP"/>
    </w:rPr>
  </w:style>
  <w:style w:type="paragraph" w:styleId="Heading7">
    <w:name w:val="heading 7"/>
    <w:basedOn w:val="Heading6"/>
    <w:next w:val="IEEEStdsParagraph"/>
    <w:link w:val="Heading7Char"/>
    <w:qFormat/>
    <w:rsid w:val="001D3290"/>
    <w:pPr>
      <w:outlineLvl w:val="6"/>
    </w:pPr>
  </w:style>
  <w:style w:type="paragraph" w:styleId="Heading8">
    <w:name w:val="heading 8"/>
    <w:basedOn w:val="Heading7"/>
    <w:next w:val="IEEEStdsParagraph"/>
    <w:link w:val="Heading8Char"/>
    <w:qFormat/>
    <w:rsid w:val="001D3290"/>
    <w:pPr>
      <w:outlineLvl w:val="7"/>
    </w:pPr>
  </w:style>
  <w:style w:type="paragraph" w:styleId="Heading9">
    <w:name w:val="heading 9"/>
    <w:basedOn w:val="Heading8"/>
    <w:next w:val="IEEEStdsParagraph"/>
    <w:link w:val="Heading9Char"/>
    <w:qFormat/>
    <w:rsid w:val="001D329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aliases w:val="h5 Char,Heading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uiPriority w:val="99"/>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rPr>
      <w:rFonts w:eastAsia="ＭＳ 明朝"/>
    </w:rPr>
  </w:style>
  <w:style w:type="paragraph" w:styleId="TOC4">
    <w:name w:val="toc 4"/>
    <w:basedOn w:val="Normal"/>
    <w:next w:val="Normal"/>
    <w:autoRedefine/>
    <w:uiPriority w:val="39"/>
    <w:unhideWhenUsed/>
    <w:rsid w:val="00AA2452"/>
    <w:pPr>
      <w:widowControl w:val="0"/>
      <w:ind w:leftChars="300" w:left="630"/>
      <w:jc w:val="both"/>
    </w:pPr>
    <w:rPr>
      <w:rFonts w:asciiTheme="minorHAnsi" w:hAnsiTheme="minorHAnsi" w:cstheme="minorBidi"/>
      <w:kern w:val="2"/>
      <w:sz w:val="21"/>
      <w:szCs w:val="22"/>
      <w:lang w:eastAsia="ja-JP"/>
    </w:rPr>
  </w:style>
  <w:style w:type="paragraph" w:styleId="TOC5">
    <w:name w:val="toc 5"/>
    <w:basedOn w:val="Normal"/>
    <w:next w:val="Normal"/>
    <w:autoRedefine/>
    <w:uiPriority w:val="39"/>
    <w:unhideWhenUsed/>
    <w:rsid w:val="00AA2452"/>
    <w:pPr>
      <w:widowControl w:val="0"/>
      <w:ind w:leftChars="400" w:left="840"/>
      <w:jc w:val="both"/>
    </w:pPr>
    <w:rPr>
      <w:rFonts w:asciiTheme="minorHAnsi" w:hAnsiTheme="minorHAnsi" w:cstheme="minorBidi"/>
      <w:kern w:val="2"/>
      <w:sz w:val="21"/>
      <w:szCs w:val="22"/>
      <w:lang w:eastAsia="ja-JP"/>
    </w:rPr>
  </w:style>
  <w:style w:type="paragraph" w:styleId="TOC6">
    <w:name w:val="toc 6"/>
    <w:basedOn w:val="Normal"/>
    <w:next w:val="Normal"/>
    <w:autoRedefine/>
    <w:uiPriority w:val="39"/>
    <w:unhideWhenUsed/>
    <w:rsid w:val="00AA2452"/>
    <w:pPr>
      <w:widowControl w:val="0"/>
      <w:ind w:leftChars="500" w:left="1050"/>
      <w:jc w:val="both"/>
    </w:pPr>
    <w:rPr>
      <w:rFonts w:asciiTheme="minorHAnsi" w:hAnsiTheme="minorHAnsi" w:cstheme="minorBidi"/>
      <w:kern w:val="2"/>
      <w:sz w:val="21"/>
      <w:szCs w:val="22"/>
      <w:lang w:eastAsia="ja-JP"/>
    </w:rPr>
  </w:style>
  <w:style w:type="paragraph" w:styleId="TOC7">
    <w:name w:val="toc 7"/>
    <w:basedOn w:val="Normal"/>
    <w:next w:val="Normal"/>
    <w:autoRedefine/>
    <w:uiPriority w:val="39"/>
    <w:unhideWhenUsed/>
    <w:rsid w:val="00AA2452"/>
    <w:pPr>
      <w:widowControl w:val="0"/>
      <w:ind w:leftChars="600" w:left="1260"/>
      <w:jc w:val="both"/>
    </w:pPr>
    <w:rPr>
      <w:rFonts w:asciiTheme="minorHAnsi" w:hAnsiTheme="minorHAnsi" w:cstheme="minorBidi"/>
      <w:kern w:val="2"/>
      <w:sz w:val="21"/>
      <w:szCs w:val="22"/>
      <w:lang w:eastAsia="ja-JP"/>
    </w:rPr>
  </w:style>
  <w:style w:type="paragraph" w:styleId="TOC8">
    <w:name w:val="toc 8"/>
    <w:basedOn w:val="Normal"/>
    <w:next w:val="Normal"/>
    <w:autoRedefine/>
    <w:uiPriority w:val="39"/>
    <w:unhideWhenUsed/>
    <w:rsid w:val="00AA2452"/>
    <w:pPr>
      <w:widowControl w:val="0"/>
      <w:ind w:leftChars="700" w:left="1470"/>
      <w:jc w:val="both"/>
    </w:pPr>
    <w:rPr>
      <w:rFonts w:asciiTheme="minorHAnsi" w:hAnsiTheme="minorHAnsi" w:cstheme="minorBidi"/>
      <w:kern w:val="2"/>
      <w:sz w:val="21"/>
      <w:szCs w:val="22"/>
      <w:lang w:eastAsia="ja-JP"/>
    </w:rPr>
  </w:style>
  <w:style w:type="paragraph" w:styleId="TOC9">
    <w:name w:val="toc 9"/>
    <w:basedOn w:val="Normal"/>
    <w:next w:val="Normal"/>
    <w:autoRedefine/>
    <w:uiPriority w:val="39"/>
    <w:unhideWhenUsed/>
    <w:rsid w:val="00AA2452"/>
    <w:pPr>
      <w:widowControl w:val="0"/>
      <w:ind w:leftChars="800" w:left="1680"/>
      <w:jc w:val="both"/>
    </w:pPr>
    <w:rPr>
      <w:rFonts w:asciiTheme="minorHAnsi" w:hAnsiTheme="minorHAnsi" w:cstheme="minorBidi"/>
      <w:kern w:val="2"/>
      <w:sz w:val="21"/>
      <w:szCs w:val="22"/>
      <w:lang w:eastAsia="ja-JP"/>
    </w:rPr>
  </w:style>
  <w:style w:type="character" w:customStyle="1" w:styleId="Heading6Char">
    <w:name w:val="Heading 6 Char"/>
    <w:basedOn w:val="DefaultParagraphFont"/>
    <w:link w:val="Heading6"/>
    <w:rsid w:val="001D3290"/>
    <w:rPr>
      <w:rFonts w:ascii="Arial" w:eastAsia="ＭＳ 明朝" w:hAnsi="Arial"/>
      <w:b/>
      <w:lang w:eastAsia="ja-JP"/>
    </w:rPr>
  </w:style>
  <w:style w:type="character" w:customStyle="1" w:styleId="Heading7Char">
    <w:name w:val="Heading 7 Char"/>
    <w:basedOn w:val="DefaultParagraphFont"/>
    <w:link w:val="Heading7"/>
    <w:rsid w:val="001D3290"/>
    <w:rPr>
      <w:rFonts w:ascii="Arial" w:eastAsia="ＭＳ 明朝" w:hAnsi="Arial"/>
      <w:b/>
      <w:lang w:eastAsia="ja-JP"/>
    </w:rPr>
  </w:style>
  <w:style w:type="character" w:customStyle="1" w:styleId="Heading8Char">
    <w:name w:val="Heading 8 Char"/>
    <w:basedOn w:val="DefaultParagraphFont"/>
    <w:link w:val="Heading8"/>
    <w:rsid w:val="001D3290"/>
    <w:rPr>
      <w:rFonts w:ascii="Arial" w:eastAsia="ＭＳ 明朝" w:hAnsi="Arial"/>
      <w:b/>
      <w:lang w:eastAsia="ja-JP"/>
    </w:rPr>
  </w:style>
  <w:style w:type="character" w:customStyle="1" w:styleId="Heading9Char">
    <w:name w:val="Heading 9 Char"/>
    <w:basedOn w:val="DefaultParagraphFont"/>
    <w:link w:val="Heading9"/>
    <w:rsid w:val="001D3290"/>
    <w:rPr>
      <w:rFonts w:ascii="Arial" w:eastAsia="ＭＳ 明朝" w:hAnsi="Arial"/>
      <w:b/>
      <w:lang w:eastAsia="ja-JP"/>
    </w:rPr>
  </w:style>
  <w:style w:type="paragraph" w:customStyle="1" w:styleId="IEEEStdsDefinitions">
    <w:name w:val="IEEEStds Definitions"/>
    <w:next w:val="IEEEStdsParagraph"/>
    <w:rsid w:val="00802E21"/>
    <w:pPr>
      <w:keepLines/>
      <w:spacing w:before="120" w:after="120"/>
      <w:jc w:val="both"/>
    </w:pPr>
    <w:rPr>
      <w:rFonts w:eastAsia="ＭＳ 明朝"/>
      <w:lang w:eastAsia="ja-JP"/>
    </w:rPr>
  </w:style>
  <w:style w:type="character" w:customStyle="1" w:styleId="IEEEStdsDefTermsNumbers">
    <w:name w:val="IEEEStds DefTerms+Numbers"/>
    <w:rsid w:val="00802E21"/>
    <w:rPr>
      <w:b/>
    </w:rPr>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9C7FD-CF5A-4F25-A5CA-A8019DAF8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3287</TotalTime>
  <Pages>11</Pages>
  <Words>1108</Words>
  <Characters>6316</Characters>
  <Application>Microsoft Office Word</Application>
  <DocSecurity>0</DocSecurity>
  <Lines>52</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7410</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
  <cp:lastModifiedBy>NICT</cp:lastModifiedBy>
  <cp:revision>108</cp:revision>
  <cp:lastPrinted>2012-11-14T13:58:00Z</cp:lastPrinted>
  <dcterms:created xsi:type="dcterms:W3CDTF">2011-11-09T18:36:00Z</dcterms:created>
  <dcterms:modified xsi:type="dcterms:W3CDTF">2014-09-09T08:27:00Z</dcterms:modified>
</cp:coreProperties>
</file>