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Tr="007D7274">
        <w:trPr>
          <w:trHeight w:val="485"/>
          <w:jc w:val="center"/>
        </w:trPr>
        <w:tc>
          <w:tcPr>
            <w:tcW w:w="9576" w:type="dxa"/>
            <w:gridSpan w:val="5"/>
            <w:vAlign w:val="center"/>
          </w:tcPr>
          <w:p w:rsidR="00B129C7" w:rsidRDefault="00D04974" w:rsidP="00126FCF">
            <w:pPr>
              <w:pStyle w:val="T2"/>
            </w:pPr>
            <w:r>
              <w:t>Proposal to modify</w:t>
            </w:r>
            <w:r w:rsidR="00BA5CC9">
              <w:t xml:space="preserve"> message (section 6.4) and</w:t>
            </w:r>
            <w:r>
              <w:t xml:space="preserve"> </w:t>
            </w:r>
            <w:r w:rsidR="00D26DD0">
              <w:t>data type</w:t>
            </w:r>
            <w:r>
              <w:t xml:space="preserve"> </w:t>
            </w:r>
            <w:r w:rsidR="00D26DD0">
              <w:t>(</w:t>
            </w:r>
            <w:r w:rsidR="005055CA">
              <w:t>section</w:t>
            </w:r>
            <w:r w:rsidR="00D26DD0">
              <w:t xml:space="preserve"> 6.5)</w:t>
            </w:r>
            <w:r w:rsidR="00126FCF">
              <w:t xml:space="preserve"> definitions</w:t>
            </w:r>
            <w:r w:rsidR="0055716C">
              <w:t xml:space="preserve"> for radio environment type information</w:t>
            </w:r>
          </w:p>
        </w:tc>
      </w:tr>
      <w:tr w:rsidR="00B129C7" w:rsidTr="007D7274">
        <w:trPr>
          <w:trHeight w:val="359"/>
          <w:jc w:val="center"/>
        </w:trPr>
        <w:tc>
          <w:tcPr>
            <w:tcW w:w="9576" w:type="dxa"/>
            <w:gridSpan w:val="5"/>
            <w:vAlign w:val="center"/>
          </w:tcPr>
          <w:p w:rsidR="00B129C7" w:rsidRDefault="00B129C7">
            <w:pPr>
              <w:pStyle w:val="T2"/>
              <w:ind w:left="0"/>
              <w:rPr>
                <w:sz w:val="20"/>
              </w:rPr>
            </w:pPr>
            <w:r>
              <w:rPr>
                <w:sz w:val="20"/>
              </w:rPr>
              <w:t>Date:</w:t>
            </w:r>
            <w:r w:rsidR="007D7274">
              <w:rPr>
                <w:b w:val="0"/>
                <w:sz w:val="20"/>
              </w:rPr>
              <w:t xml:space="preserve">  2013-0</w:t>
            </w:r>
            <w:r w:rsidR="00414014">
              <w:rPr>
                <w:b w:val="0"/>
                <w:sz w:val="20"/>
              </w:rPr>
              <w:t>1</w:t>
            </w:r>
            <w:r>
              <w:rPr>
                <w:b w:val="0"/>
                <w:sz w:val="20"/>
              </w:rPr>
              <w:t>-</w:t>
            </w:r>
            <w:r w:rsidR="007D7274">
              <w:rPr>
                <w:b w:val="0"/>
                <w:sz w:val="20"/>
              </w:rPr>
              <w:t>14</w:t>
            </w:r>
          </w:p>
        </w:tc>
      </w:tr>
      <w:tr w:rsidR="00B129C7" w:rsidTr="007D7274">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rsidTr="007D7274">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7D7274" w:rsidTr="007D7274">
        <w:trPr>
          <w:jc w:val="center"/>
        </w:trPr>
        <w:tc>
          <w:tcPr>
            <w:tcW w:w="1336" w:type="dxa"/>
            <w:vAlign w:val="center"/>
          </w:tcPr>
          <w:p w:rsidR="007D7274" w:rsidRPr="005A301C" w:rsidRDefault="007D7274" w:rsidP="003236F7">
            <w:pPr>
              <w:pStyle w:val="T2"/>
              <w:spacing w:after="0"/>
              <w:ind w:left="0" w:right="0"/>
              <w:rPr>
                <w:b w:val="0"/>
                <w:sz w:val="20"/>
              </w:rPr>
            </w:pPr>
            <w:r w:rsidRPr="005A301C">
              <w:rPr>
                <w:b w:val="0"/>
                <w:sz w:val="20"/>
              </w:rPr>
              <w:t>Jari Junell</w:t>
            </w:r>
          </w:p>
        </w:tc>
        <w:tc>
          <w:tcPr>
            <w:tcW w:w="2064" w:type="dxa"/>
            <w:vAlign w:val="center"/>
          </w:tcPr>
          <w:p w:rsidR="007D7274" w:rsidRPr="005A301C" w:rsidRDefault="007D7274" w:rsidP="003236F7">
            <w:pPr>
              <w:pStyle w:val="T2"/>
              <w:spacing w:after="0"/>
              <w:ind w:left="0" w:right="0"/>
              <w:rPr>
                <w:b w:val="0"/>
                <w:sz w:val="20"/>
              </w:rPr>
            </w:pPr>
            <w:r w:rsidRPr="005A301C">
              <w:rPr>
                <w:b w:val="0"/>
                <w:sz w:val="20"/>
              </w:rPr>
              <w:t xml:space="preserve">Nokia </w:t>
            </w:r>
          </w:p>
        </w:tc>
        <w:tc>
          <w:tcPr>
            <w:tcW w:w="2814" w:type="dxa"/>
            <w:vAlign w:val="center"/>
          </w:tcPr>
          <w:p w:rsidR="007D7274" w:rsidRPr="005A301C" w:rsidRDefault="007D7274" w:rsidP="003236F7">
            <w:pPr>
              <w:pStyle w:val="T2"/>
              <w:spacing w:after="0"/>
              <w:ind w:left="0" w:right="0"/>
              <w:rPr>
                <w:b w:val="0"/>
                <w:sz w:val="20"/>
              </w:rPr>
            </w:pPr>
            <w:r>
              <w:rPr>
                <w:b w:val="0"/>
                <w:sz w:val="20"/>
              </w:rPr>
              <w:t>Otaniementie 19, 02150 Espoo, Finland</w:t>
            </w:r>
          </w:p>
        </w:tc>
        <w:tc>
          <w:tcPr>
            <w:tcW w:w="1715" w:type="dxa"/>
            <w:vAlign w:val="center"/>
          </w:tcPr>
          <w:p w:rsidR="007D7274" w:rsidRPr="005A301C" w:rsidRDefault="007D7274" w:rsidP="003236F7">
            <w:pPr>
              <w:pStyle w:val="T2"/>
              <w:spacing w:after="0"/>
              <w:ind w:left="0" w:right="0"/>
              <w:rPr>
                <w:b w:val="0"/>
                <w:sz w:val="20"/>
              </w:rPr>
            </w:pPr>
            <w:r w:rsidRPr="005A301C">
              <w:rPr>
                <w:b w:val="0"/>
                <w:sz w:val="20"/>
              </w:rPr>
              <w:t>+358-718036575</w:t>
            </w:r>
          </w:p>
        </w:tc>
        <w:tc>
          <w:tcPr>
            <w:tcW w:w="1647" w:type="dxa"/>
            <w:vAlign w:val="center"/>
          </w:tcPr>
          <w:p w:rsidR="007D7274" w:rsidRPr="005A301C" w:rsidRDefault="007D7274" w:rsidP="003236F7">
            <w:pPr>
              <w:pStyle w:val="T2"/>
              <w:spacing w:after="0"/>
              <w:ind w:left="0" w:right="0"/>
              <w:rPr>
                <w:b w:val="0"/>
                <w:sz w:val="16"/>
              </w:rPr>
            </w:pPr>
            <w:r w:rsidRPr="005A301C">
              <w:rPr>
                <w:b w:val="0"/>
                <w:sz w:val="16"/>
              </w:rPr>
              <w:t>jari.junell@nokia.com</w:t>
            </w:r>
          </w:p>
        </w:tc>
      </w:tr>
      <w:tr w:rsidR="007D7274" w:rsidTr="007D7274">
        <w:trPr>
          <w:jc w:val="center"/>
        </w:trPr>
        <w:tc>
          <w:tcPr>
            <w:tcW w:w="1336" w:type="dxa"/>
            <w:vAlign w:val="center"/>
          </w:tcPr>
          <w:p w:rsidR="007D7274" w:rsidRPr="005A301C" w:rsidRDefault="007D7274" w:rsidP="003236F7">
            <w:pPr>
              <w:pStyle w:val="T2"/>
              <w:spacing w:after="0"/>
              <w:ind w:left="0" w:right="0"/>
              <w:rPr>
                <w:b w:val="0"/>
                <w:sz w:val="20"/>
              </w:rPr>
            </w:pPr>
            <w:r w:rsidRPr="005A301C">
              <w:rPr>
                <w:b w:val="0"/>
                <w:sz w:val="20"/>
              </w:rPr>
              <w:t>Mika Kasslin</w:t>
            </w:r>
          </w:p>
        </w:tc>
        <w:tc>
          <w:tcPr>
            <w:tcW w:w="2064" w:type="dxa"/>
            <w:vAlign w:val="center"/>
          </w:tcPr>
          <w:p w:rsidR="007D7274" w:rsidRPr="005A301C" w:rsidRDefault="007D7274" w:rsidP="003236F7">
            <w:pPr>
              <w:pStyle w:val="T2"/>
              <w:spacing w:after="0"/>
              <w:ind w:left="0" w:right="0"/>
              <w:rPr>
                <w:b w:val="0"/>
                <w:sz w:val="20"/>
              </w:rPr>
            </w:pPr>
            <w:r w:rsidRPr="005A301C">
              <w:rPr>
                <w:b w:val="0"/>
                <w:sz w:val="20"/>
              </w:rPr>
              <w:t>Nokia</w:t>
            </w:r>
          </w:p>
        </w:tc>
        <w:tc>
          <w:tcPr>
            <w:tcW w:w="2814" w:type="dxa"/>
            <w:vAlign w:val="center"/>
          </w:tcPr>
          <w:p w:rsidR="007D7274" w:rsidRPr="005A301C" w:rsidRDefault="007D7274" w:rsidP="003236F7">
            <w:pPr>
              <w:pStyle w:val="T2"/>
              <w:spacing w:after="0"/>
              <w:ind w:left="0" w:right="0"/>
              <w:rPr>
                <w:b w:val="0"/>
                <w:sz w:val="20"/>
              </w:rPr>
            </w:pPr>
            <w:r>
              <w:rPr>
                <w:b w:val="0"/>
                <w:sz w:val="20"/>
              </w:rPr>
              <w:t>Otaniementie 19, 02150 Espoo, Finland</w:t>
            </w:r>
          </w:p>
        </w:tc>
        <w:tc>
          <w:tcPr>
            <w:tcW w:w="1715" w:type="dxa"/>
            <w:vAlign w:val="center"/>
          </w:tcPr>
          <w:p w:rsidR="007D7274" w:rsidRPr="005A301C" w:rsidRDefault="007D7274" w:rsidP="003236F7">
            <w:pPr>
              <w:pStyle w:val="T2"/>
              <w:spacing w:after="0"/>
              <w:ind w:left="0" w:right="0"/>
              <w:rPr>
                <w:b w:val="0"/>
                <w:sz w:val="20"/>
              </w:rPr>
            </w:pPr>
            <w:r w:rsidRPr="005A301C">
              <w:rPr>
                <w:b w:val="0"/>
                <w:sz w:val="20"/>
              </w:rPr>
              <w:t>+358-718036294</w:t>
            </w:r>
          </w:p>
        </w:tc>
        <w:tc>
          <w:tcPr>
            <w:tcW w:w="1647" w:type="dxa"/>
            <w:vAlign w:val="center"/>
          </w:tcPr>
          <w:p w:rsidR="007D7274" w:rsidRPr="005A301C" w:rsidRDefault="007D7274" w:rsidP="003236F7">
            <w:pPr>
              <w:pStyle w:val="T2"/>
              <w:spacing w:after="0"/>
              <w:ind w:left="0" w:right="0"/>
              <w:rPr>
                <w:b w:val="0"/>
                <w:sz w:val="16"/>
              </w:rPr>
            </w:pPr>
            <w:r w:rsidRPr="00AD19C6">
              <w:rPr>
                <w:b w:val="0"/>
                <w:sz w:val="16"/>
              </w:rPr>
              <w:t>mika.kasslin@nokia.com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02F" w:rsidRDefault="00F6402F">
                            <w:pPr>
                              <w:pStyle w:val="T1"/>
                              <w:spacing w:after="120"/>
                            </w:pPr>
                            <w:r>
                              <w:t>Abstract</w:t>
                            </w:r>
                          </w:p>
                          <w:p w:rsidR="00EF3C46" w:rsidRDefault="00F6402F">
                            <w:pPr>
                              <w:jc w:val="both"/>
                            </w:pPr>
                            <w:r>
                              <w:t>This document contains</w:t>
                            </w:r>
                            <w:r w:rsidR="00BC2971">
                              <w:t xml:space="preserve"> a proposal </w:t>
                            </w:r>
                            <w:r w:rsidR="00EF3C46">
                              <w:t>what</w:t>
                            </w:r>
                            <w:r w:rsidR="00BC2971">
                              <w:t xml:space="preserve"> </w:t>
                            </w:r>
                            <w:r w:rsidR="00EF3C46">
                              <w:t xml:space="preserve">information </w:t>
                            </w:r>
                            <w:r w:rsidR="00BC2971">
                              <w:t xml:space="preserve">to </w:t>
                            </w:r>
                            <w:r w:rsidR="00EF3C46">
                              <w:t>exchange between</w:t>
                            </w:r>
                            <w:r w:rsidR="00BC2971">
                              <w:t xml:space="preserve"> CM</w:t>
                            </w:r>
                            <w:r w:rsidR="00EF3C46">
                              <w:t>s about the coexistence set elements. CoexistenceSetElementInformationAnnouncement is as an example.</w:t>
                            </w:r>
                          </w:p>
                          <w:p w:rsidR="00EF3C46" w:rsidRDefault="00EF3C46">
                            <w:pPr>
                              <w:jc w:val="both"/>
                            </w:pPr>
                            <w:r>
                              <w:t>Basicly the old information in CoexistenceSetElementInformationAnnouncement is included in data type OwnNetwork.</w:t>
                            </w:r>
                          </w:p>
                          <w:p w:rsidR="00EF3C46" w:rsidRDefault="00EF3C46">
                            <w:pPr>
                              <w:jc w:val="both"/>
                            </w:pPr>
                          </w:p>
                          <w:p w:rsidR="00EF3C46" w:rsidRDefault="00EF3C46">
                            <w:pPr>
                              <w:jc w:val="both"/>
                            </w:pPr>
                            <w:r>
                              <w:t xml:space="preserve">Other data types are CoexSetNetworks, OtherNetworks, </w:t>
                            </w:r>
                            <w:r w:rsidRPr="00960D80">
                              <w:t>UnusedFrequencies</w:t>
                            </w:r>
                            <w:r>
                              <w:t xml:space="preserve"> and </w:t>
                            </w:r>
                            <w:r w:rsidRPr="00960D80">
                              <w:t>UnknownFrequencyUsage</w:t>
                            </w:r>
                            <w:r>
                              <w:t>.</w:t>
                            </w:r>
                            <w:r w:rsidR="00C17F79">
                              <w:t xml:space="preserve"> These include information about the environment seen by the </w:t>
                            </w:r>
                            <w:r w:rsidR="00345698">
                              <w:t>CE which OwnNetwork information is presented in CoexistenceSetElementInformationAnnouncement.</w:t>
                            </w:r>
                          </w:p>
                          <w:p w:rsidR="00F6402F" w:rsidRDefault="00F6402F">
                            <w:pPr>
                              <w:jc w:val="both"/>
                            </w:pPr>
                          </w:p>
                          <w:p w:rsidR="00126FCF" w:rsidRDefault="00126FCF">
                            <w:pPr>
                              <w:jc w:val="both"/>
                            </w:pPr>
                            <w:r>
                              <w:t>The proposal relates to comments with CID138 and CID139.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F6402F" w:rsidRDefault="00F6402F">
                      <w:pPr>
                        <w:pStyle w:val="T1"/>
                        <w:spacing w:after="120"/>
                      </w:pPr>
                      <w:r>
                        <w:t>Abstract</w:t>
                      </w:r>
                    </w:p>
                    <w:p w:rsidR="00EF3C46" w:rsidRDefault="00F6402F">
                      <w:pPr>
                        <w:jc w:val="both"/>
                      </w:pPr>
                      <w:r>
                        <w:t>This document contains</w:t>
                      </w:r>
                      <w:r w:rsidR="00BC2971">
                        <w:t xml:space="preserve"> a proposal </w:t>
                      </w:r>
                      <w:r w:rsidR="00EF3C46">
                        <w:t>what</w:t>
                      </w:r>
                      <w:r w:rsidR="00BC2971">
                        <w:t xml:space="preserve"> </w:t>
                      </w:r>
                      <w:r w:rsidR="00EF3C46">
                        <w:t xml:space="preserve">information </w:t>
                      </w:r>
                      <w:r w:rsidR="00BC2971">
                        <w:t xml:space="preserve">to </w:t>
                      </w:r>
                      <w:r w:rsidR="00EF3C46">
                        <w:t>exchange between</w:t>
                      </w:r>
                      <w:r w:rsidR="00BC2971">
                        <w:t xml:space="preserve"> CM</w:t>
                      </w:r>
                      <w:r w:rsidR="00EF3C46">
                        <w:t>s about the coexistence set elements. CoexistenceSetElementInformationAnnouncement is as an example.</w:t>
                      </w:r>
                    </w:p>
                    <w:p w:rsidR="00EF3C46" w:rsidRDefault="00EF3C46">
                      <w:pPr>
                        <w:jc w:val="both"/>
                      </w:pPr>
                      <w:r>
                        <w:t>Basicly the old information in CoexistenceSetElementInformationAnnouncement is included in data type OwnNetwork.</w:t>
                      </w:r>
                    </w:p>
                    <w:p w:rsidR="00EF3C46" w:rsidRDefault="00EF3C46">
                      <w:pPr>
                        <w:jc w:val="both"/>
                      </w:pPr>
                    </w:p>
                    <w:p w:rsidR="00EF3C46" w:rsidRDefault="00EF3C46">
                      <w:pPr>
                        <w:jc w:val="both"/>
                      </w:pPr>
                      <w:r>
                        <w:t xml:space="preserve">Other data types are CoexSetNetworks, OtherNetworks, </w:t>
                      </w:r>
                      <w:r w:rsidRPr="00960D80">
                        <w:t>UnusedFrequencies</w:t>
                      </w:r>
                      <w:r>
                        <w:t xml:space="preserve"> and </w:t>
                      </w:r>
                      <w:r w:rsidRPr="00960D80">
                        <w:t>UnknownFrequencyUsage</w:t>
                      </w:r>
                      <w:r>
                        <w:t>.</w:t>
                      </w:r>
                      <w:r w:rsidR="00C17F79">
                        <w:t xml:space="preserve"> These include information about the environment seen by the </w:t>
                      </w:r>
                      <w:r w:rsidR="00345698">
                        <w:t>CE which OwnNetwork information is presented in CoexistenceSetElementInformationAnnouncement.</w:t>
                      </w:r>
                    </w:p>
                    <w:p w:rsidR="00F6402F" w:rsidRDefault="00F6402F">
                      <w:pPr>
                        <w:jc w:val="both"/>
                      </w:pPr>
                    </w:p>
                    <w:p w:rsidR="00126FCF" w:rsidRDefault="00126FCF">
                      <w:pPr>
                        <w:jc w:val="both"/>
                      </w:pPr>
                      <w:r>
                        <w:t>The proposal relates to comments with CID138 and CID139.</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F6402F" w:rsidRDefault="00F6402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6402F" w:rsidRDefault="00F6402F">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F6402F" w:rsidRDefault="00F6402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6402F" w:rsidRDefault="00F6402F">
                      <w:pPr>
                        <w:jc w:val="both"/>
                        <w:rPr>
                          <w:rFonts w:ascii="Arial Unicode MS" w:eastAsia="Arial Unicode MS" w:hAnsi="Arial Unicode MS"/>
                          <w:color w:val="000000"/>
                          <w:sz w:val="18"/>
                          <w:lang w:val="en-US"/>
                        </w:rPr>
                      </w:pPr>
                    </w:p>
                  </w:txbxContent>
                </v:textbox>
              </v:shape>
            </w:pict>
          </mc:Fallback>
        </mc:AlternateContent>
      </w:r>
      <w:r w:rsidR="00B129C7">
        <w:br w:type="page"/>
      </w:r>
    </w:p>
    <w:p w:rsidR="0082752A" w:rsidRPr="00BC2971" w:rsidRDefault="0082752A" w:rsidP="00BC2971">
      <w:pPr>
        <w:rPr>
          <w:rFonts w:ascii="Courier New" w:eastAsia="MS Mincho" w:hAnsi="Courier New"/>
          <w:sz w:val="20"/>
          <w:lang w:val="en-US" w:eastAsia="ja-JP"/>
        </w:rPr>
      </w:pPr>
    </w:p>
    <w:p w:rsidR="0082752A" w:rsidRDefault="0082752A" w:rsidP="00D04974">
      <w:pPr>
        <w:pStyle w:val="IEEEStdsComputerCode"/>
      </w:pPr>
    </w:p>
    <w:p w:rsidR="007B74AC" w:rsidRPr="007B74AC" w:rsidRDefault="007B74AC" w:rsidP="007B74AC">
      <w:pPr>
        <w:pStyle w:val="IEEEStdsParagraph"/>
        <w:jc w:val="left"/>
        <w:rPr>
          <w:b/>
          <w:sz w:val="28"/>
          <w:szCs w:val="28"/>
        </w:rPr>
      </w:pPr>
      <w:r>
        <w:rPr>
          <w:b/>
          <w:sz w:val="28"/>
          <w:szCs w:val="28"/>
        </w:rPr>
        <w:t>SECTION 6.4</w:t>
      </w:r>
    </w:p>
    <w:p w:rsidR="007B74AC" w:rsidRDefault="0082752A" w:rsidP="007B74AC">
      <w:pPr>
        <w:pStyle w:val="IEEEStdsComputerCode"/>
      </w:pPr>
      <w:r>
        <w:t>OLD</w:t>
      </w:r>
    </w:p>
    <w:p w:rsidR="0082752A" w:rsidRDefault="0082752A" w:rsidP="007B74AC">
      <w:pPr>
        <w:pStyle w:val="IEEEStdsComputerCode"/>
      </w:pPr>
    </w:p>
    <w:p w:rsidR="0082752A" w:rsidRDefault="0082752A" w:rsidP="0082752A">
      <w:pPr>
        <w:pStyle w:val="IEEEStdsComputerCode"/>
      </w:pPr>
      <w:r>
        <w:t>CoexistenceSetElementInformationAnnouncement ::= SEQUENCE {</w:t>
      </w:r>
    </w:p>
    <w:p w:rsidR="0082752A" w:rsidRPr="002A0093" w:rsidRDefault="0082752A" w:rsidP="0082752A">
      <w:pPr>
        <w:pStyle w:val="IEEEStdsComputerCode"/>
      </w:pPr>
      <w:r w:rsidRPr="002A0093">
        <w:rPr>
          <w:rFonts w:hint="eastAsia"/>
        </w:rPr>
        <w:t xml:space="preserve">    -- </w:t>
      </w:r>
      <w:r>
        <w:rPr>
          <w:rFonts w:hint="eastAsia"/>
        </w:rPr>
        <w:t xml:space="preserve">CE ID of the </w:t>
      </w:r>
      <w:r>
        <w:t>WSO</w:t>
      </w:r>
      <w:r>
        <w:rPr>
          <w:rFonts w:hint="eastAsia"/>
        </w:rPr>
        <w:t xml:space="preserve"> served by source CM</w:t>
      </w:r>
    </w:p>
    <w:p w:rsidR="0082752A" w:rsidRDefault="0082752A" w:rsidP="0082752A">
      <w:pPr>
        <w:pStyle w:val="IEEEStdsComputerCode"/>
      </w:pPr>
      <w:r>
        <w:rPr>
          <w:rFonts w:hint="eastAsia"/>
        </w:rPr>
        <w:t xml:space="preserve">    </w:t>
      </w:r>
      <w:r>
        <w:t>sourceWSOId</w:t>
      </w:r>
      <w:r>
        <w:tab/>
        <w:t>OCTET STRING,</w:t>
      </w:r>
    </w:p>
    <w:p w:rsidR="0082752A" w:rsidRPr="002A0093" w:rsidRDefault="0082752A" w:rsidP="0082752A">
      <w:pPr>
        <w:pStyle w:val="IEEEStdsComputerCode"/>
      </w:pPr>
      <w:r w:rsidRPr="002A0093">
        <w:rPr>
          <w:rFonts w:hint="eastAsia"/>
        </w:rPr>
        <w:t xml:space="preserve">    -- </w:t>
      </w:r>
      <w:r>
        <w:rPr>
          <w:rFonts w:hint="eastAsia"/>
        </w:rPr>
        <w:t>Network technology, e.g., 802.11af, 802.22</w:t>
      </w:r>
    </w:p>
    <w:p w:rsidR="0082752A" w:rsidRDefault="0082752A" w:rsidP="0082752A">
      <w:pPr>
        <w:pStyle w:val="IEEEStdsComputerCode"/>
      </w:pPr>
      <w:r>
        <w:rPr>
          <w:rFonts w:hint="eastAsia"/>
        </w:rPr>
        <w:t xml:space="preserve">    </w:t>
      </w:r>
      <w:r>
        <w:t>sourceNetwTech</w:t>
      </w:r>
      <w:r>
        <w:tab/>
        <w:t>NetworkTechnology,</w:t>
      </w:r>
    </w:p>
    <w:p w:rsidR="0082752A" w:rsidRPr="002A0093" w:rsidRDefault="0082752A" w:rsidP="0082752A">
      <w:pPr>
        <w:pStyle w:val="IEEEStdsComputerCode"/>
      </w:pPr>
      <w:r w:rsidRPr="002A0093">
        <w:rPr>
          <w:rFonts w:hint="eastAsia"/>
        </w:rPr>
        <w:t xml:space="preserve">    -- </w:t>
      </w:r>
      <w:r>
        <w:t>WSO</w:t>
      </w:r>
      <w:r>
        <w:rPr>
          <w:rFonts w:hint="eastAsia"/>
        </w:rPr>
        <w:t xml:space="preserve"> type, e.g., fixed, mode 2</w:t>
      </w:r>
    </w:p>
    <w:p w:rsidR="0082752A" w:rsidRDefault="0082752A" w:rsidP="0082752A">
      <w:pPr>
        <w:pStyle w:val="IEEEStdsComputerCode"/>
      </w:pPr>
      <w:r>
        <w:rPr>
          <w:rFonts w:hint="eastAsia"/>
        </w:rPr>
        <w:t xml:space="preserve">    </w:t>
      </w:r>
      <w:r>
        <w:t>networkType</w:t>
      </w:r>
      <w:r>
        <w:rPr>
          <w:rFonts w:hint="eastAsia"/>
        </w:rPr>
        <w:t xml:space="preserve">         </w:t>
      </w:r>
      <w:r>
        <w:t>NetworkType,</w:t>
      </w:r>
    </w:p>
    <w:p w:rsidR="0082752A" w:rsidRDefault="0082752A" w:rsidP="0082752A">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82752A" w:rsidRDefault="0082752A" w:rsidP="0082752A">
      <w:pPr>
        <w:pStyle w:val="IEEEStdsComputerCode"/>
      </w:pPr>
      <w:r>
        <w:rPr>
          <w:rFonts w:hint="eastAsia"/>
        </w:rPr>
        <w:t xml:space="preserve">    listOfSupportedResources</w:t>
      </w:r>
      <w:r>
        <w:t xml:space="preserve"> </w:t>
      </w:r>
      <w:r>
        <w:rPr>
          <w:rFonts w:hint="eastAsia"/>
        </w:rPr>
        <w:t>CHOICE</w:t>
      </w:r>
      <w:r>
        <w:t xml:space="preserve"> </w:t>
      </w:r>
      <w:r>
        <w:rPr>
          <w:rFonts w:hint="eastAsia"/>
        </w:rPr>
        <w:t>{</w:t>
      </w:r>
    </w:p>
    <w:p w:rsidR="0082752A" w:rsidRPr="00B200F5" w:rsidRDefault="0082752A" w:rsidP="0082752A">
      <w:pPr>
        <w:pStyle w:val="IEEEStdsComputerCode"/>
      </w:pPr>
      <w:r>
        <w:t xml:space="preserve">        </w:t>
      </w:r>
      <w:r w:rsidRPr="00B200F5">
        <w:rPr>
          <w:rFonts w:hint="eastAsia"/>
        </w:rPr>
        <w:t>-- List of supported channel numbers</w:t>
      </w:r>
    </w:p>
    <w:p w:rsidR="0082752A" w:rsidRPr="002E6238" w:rsidRDefault="0082752A" w:rsidP="0082752A">
      <w:pPr>
        <w:pStyle w:val="IEEEStdsComputerCode"/>
      </w:pPr>
      <w:r>
        <w:t xml:space="preserve">        </w:t>
      </w:r>
      <w:r>
        <w:rPr>
          <w:rFonts w:hint="eastAsia"/>
        </w:rPr>
        <w:t>listOfSuppChNumber</w:t>
      </w:r>
      <w:r>
        <w:tab/>
      </w:r>
      <w:r>
        <w:rPr>
          <w:rFonts w:hint="eastAsia"/>
        </w:rPr>
        <w:t>ListOfSupportedChNumber,</w:t>
      </w:r>
    </w:p>
    <w:p w:rsidR="0082752A" w:rsidRPr="00B200F5" w:rsidRDefault="0082752A" w:rsidP="0082752A">
      <w:pPr>
        <w:pStyle w:val="IEEEStdsComputerCode"/>
      </w:pPr>
      <w:r>
        <w:t xml:space="preserve">        </w:t>
      </w:r>
      <w:r w:rsidRPr="00B200F5">
        <w:rPr>
          <w:rFonts w:hint="eastAsia"/>
        </w:rPr>
        <w:t xml:space="preserve">-- List of supported </w:t>
      </w:r>
      <w:r>
        <w:rPr>
          <w:rFonts w:hint="eastAsia"/>
        </w:rPr>
        <w:t>frequencies</w:t>
      </w:r>
    </w:p>
    <w:p w:rsidR="0082752A" w:rsidRDefault="0082752A" w:rsidP="0082752A">
      <w:pPr>
        <w:pStyle w:val="IEEEStdsComputerCode"/>
      </w:pPr>
      <w:r>
        <w:t xml:space="preserve">        listOfSuppFreq</w:t>
      </w:r>
      <w:r>
        <w:tab/>
      </w:r>
      <w:r>
        <w:tab/>
        <w:t>ListOfSupportedFrequencies</w:t>
      </w:r>
    </w:p>
    <w:p w:rsidR="0082752A" w:rsidRDefault="0082752A" w:rsidP="0082752A">
      <w:pPr>
        <w:pStyle w:val="IEEEStdsComputerCode"/>
      </w:pPr>
      <w:r>
        <w:t xml:space="preserve">    </w:t>
      </w:r>
      <w:r>
        <w:rPr>
          <w:rFonts w:hint="eastAsia"/>
        </w:rPr>
        <w:t>},</w:t>
      </w:r>
    </w:p>
    <w:p w:rsidR="0082752A" w:rsidRPr="00B200F5" w:rsidRDefault="0082752A" w:rsidP="0082752A">
      <w:pPr>
        <w:pStyle w:val="IEEEStdsComputerCode"/>
      </w:pPr>
      <w:r>
        <w:t xml:space="preserve">    </w:t>
      </w:r>
      <w:r w:rsidRPr="00B200F5">
        <w:rPr>
          <w:rFonts w:hint="eastAsia"/>
        </w:rPr>
        <w:t xml:space="preserve">-- List of </w:t>
      </w:r>
      <w:r>
        <w:rPr>
          <w:rFonts w:hint="eastAsia"/>
        </w:rPr>
        <w:t>operating</w:t>
      </w:r>
      <w:r w:rsidRPr="00B200F5">
        <w:rPr>
          <w:rFonts w:hint="eastAsia"/>
        </w:rPr>
        <w:t xml:space="preserve"> </w:t>
      </w:r>
      <w:r>
        <w:rPr>
          <w:rFonts w:hint="eastAsia"/>
        </w:rPr>
        <w:t xml:space="preserve">resources: </w:t>
      </w:r>
      <w:r w:rsidRPr="00B200F5">
        <w:rPr>
          <w:rFonts w:hint="eastAsia"/>
        </w:rPr>
        <w:t>channel numbers</w:t>
      </w:r>
      <w:r>
        <w:rPr>
          <w:rFonts w:hint="eastAsia"/>
        </w:rPr>
        <w:t xml:space="preserve"> or frequencies</w:t>
      </w:r>
    </w:p>
    <w:p w:rsidR="0082752A" w:rsidRDefault="0082752A" w:rsidP="0082752A">
      <w:pPr>
        <w:pStyle w:val="IEEEStdsComputerCode"/>
      </w:pPr>
      <w:r>
        <w:t xml:space="preserve">    </w:t>
      </w:r>
      <w:r>
        <w:rPr>
          <w:rFonts w:hint="eastAsia"/>
        </w:rPr>
        <w:t>listOfOperatingResources CHOICE</w:t>
      </w:r>
      <w:r>
        <w:t xml:space="preserve"> </w:t>
      </w:r>
      <w:r>
        <w:rPr>
          <w:rFonts w:hint="eastAsia"/>
        </w:rPr>
        <w:t>{</w:t>
      </w:r>
    </w:p>
    <w:p w:rsidR="0082752A" w:rsidRPr="00B200F5" w:rsidRDefault="0082752A" w:rsidP="0082752A">
      <w:pPr>
        <w:pStyle w:val="IEEEStdsComputerCode"/>
      </w:pPr>
      <w:r>
        <w:t xml:space="preserve">        </w:t>
      </w:r>
      <w:r w:rsidRPr="00B200F5">
        <w:rPr>
          <w:rFonts w:hint="eastAsia"/>
        </w:rPr>
        <w:t>-- List of operating channel numbers</w:t>
      </w:r>
    </w:p>
    <w:p w:rsidR="0082752A" w:rsidRDefault="0082752A" w:rsidP="0082752A">
      <w:pPr>
        <w:pStyle w:val="IEEEStdsComputerCode"/>
      </w:pPr>
      <w:r>
        <w:t xml:space="preserve">        </w:t>
      </w:r>
      <w:r>
        <w:rPr>
          <w:rFonts w:hint="eastAsia"/>
        </w:rPr>
        <w:t>listOfOperChNum</w:t>
      </w:r>
      <w:r>
        <w:tab/>
      </w:r>
      <w:r>
        <w:tab/>
      </w:r>
      <w:r>
        <w:rPr>
          <w:rFonts w:hint="eastAsia"/>
        </w:rPr>
        <w:t>ListOfOperatingChNumber,</w:t>
      </w:r>
    </w:p>
    <w:p w:rsidR="0082752A" w:rsidRPr="00B200F5" w:rsidRDefault="0082752A" w:rsidP="0082752A">
      <w:pPr>
        <w:pStyle w:val="IEEEStdsComputerCode"/>
      </w:pPr>
      <w:r>
        <w:t xml:space="preserve">        </w:t>
      </w:r>
      <w:r w:rsidRPr="00B200F5">
        <w:rPr>
          <w:rFonts w:hint="eastAsia"/>
        </w:rPr>
        <w:t>-- List of operating frequencies including occupancy information</w:t>
      </w:r>
    </w:p>
    <w:p w:rsidR="0082752A" w:rsidRDefault="0082752A" w:rsidP="0082752A">
      <w:pPr>
        <w:pStyle w:val="IEEEStdsComputerCode"/>
      </w:pPr>
      <w:r>
        <w:t xml:space="preserve">        listOfOperFreq</w:t>
      </w:r>
      <w:r>
        <w:tab/>
      </w:r>
      <w:r>
        <w:tab/>
        <w:t>ListOfOperatingFrequencies</w:t>
      </w:r>
    </w:p>
    <w:p w:rsidR="0082752A" w:rsidRDefault="0082752A" w:rsidP="0082752A">
      <w:pPr>
        <w:pStyle w:val="IEEEStdsComputerCode"/>
      </w:pPr>
      <w:r>
        <w:t xml:space="preserve">    </w:t>
      </w:r>
      <w:r>
        <w:rPr>
          <w:rFonts w:hint="eastAsia"/>
        </w:rPr>
        <w:t>}</w:t>
      </w:r>
      <w:r>
        <w:t>,</w:t>
      </w:r>
    </w:p>
    <w:p w:rsidR="0082752A" w:rsidRPr="002A0093" w:rsidRDefault="0082752A" w:rsidP="0082752A">
      <w:pPr>
        <w:pStyle w:val="IEEEStdsComputerCode"/>
      </w:pPr>
      <w:r w:rsidRPr="002A0093">
        <w:rPr>
          <w:rFonts w:hint="eastAsia"/>
        </w:rPr>
        <w:t xml:space="preserve">    -- </w:t>
      </w:r>
      <w:r>
        <w:t>WSO</w:t>
      </w:r>
      <w:r>
        <w:rPr>
          <w:rFonts w:hint="eastAsia"/>
        </w:rPr>
        <w:t xml:space="preserve"> capabilities that have an effect on coexistence decisions</w:t>
      </w:r>
    </w:p>
    <w:p w:rsidR="0082752A" w:rsidRDefault="0082752A" w:rsidP="0082752A">
      <w:pPr>
        <w:pStyle w:val="IEEEStdsComputerCode"/>
      </w:pPr>
      <w:r>
        <w:rPr>
          <w:rFonts w:hint="eastAsia"/>
        </w:rPr>
        <w:t xml:space="preserve">    sourceNetworkCapabilities</w:t>
      </w:r>
      <w:r>
        <w:tab/>
      </w:r>
      <w:r>
        <w:rPr>
          <w:rFonts w:hint="eastAsia"/>
        </w:rPr>
        <w:t>NetworkCapabilities,</w:t>
      </w:r>
    </w:p>
    <w:p w:rsidR="0082752A" w:rsidRPr="002A0093" w:rsidRDefault="0082752A" w:rsidP="0082752A">
      <w:pPr>
        <w:pStyle w:val="IEEEStdsComputerCode"/>
      </w:pPr>
      <w:r w:rsidRPr="002A0093">
        <w:rPr>
          <w:rFonts w:hint="eastAsia"/>
        </w:rPr>
        <w:t xml:space="preserve">    -- </w:t>
      </w:r>
      <w:r>
        <w:rPr>
          <w:rFonts w:hint="eastAsia"/>
        </w:rPr>
        <w:t>Coexistence service subscription</w:t>
      </w:r>
    </w:p>
    <w:p w:rsidR="0082752A" w:rsidRDefault="0082752A" w:rsidP="0082752A">
      <w:pPr>
        <w:pStyle w:val="IEEEStdsComputerCode"/>
      </w:pPr>
      <w:r>
        <w:rPr>
          <w:rFonts w:hint="eastAsia"/>
        </w:rPr>
        <w:t xml:space="preserve">    </w:t>
      </w:r>
      <w:r>
        <w:t>sourceSubscribedService</w:t>
      </w:r>
      <w:r>
        <w:tab/>
        <w:t>SubscribedService,</w:t>
      </w:r>
    </w:p>
    <w:p w:rsidR="0082752A" w:rsidRDefault="0082752A" w:rsidP="0082752A">
      <w:pPr>
        <w:pStyle w:val="IEEEStdsComputerCode"/>
      </w:pPr>
      <w:r w:rsidRPr="002A0093">
        <w:rPr>
          <w:rFonts w:hint="eastAsia"/>
        </w:rPr>
        <w:t xml:space="preserve">    -- </w:t>
      </w:r>
      <w:r>
        <w:rPr>
          <w:rFonts w:hint="eastAsia"/>
        </w:rPr>
        <w:t xml:space="preserve">Indicates whether this </w:t>
      </w:r>
      <w:r>
        <w:t>WSO</w:t>
      </w:r>
      <w:r>
        <w:rPr>
          <w:rFonts w:hint="eastAsia"/>
        </w:rPr>
        <w:t xml:space="preserve"> shall be managed by source CM or </w:t>
      </w:r>
    </w:p>
    <w:p w:rsidR="0082752A" w:rsidRPr="002A0093" w:rsidRDefault="0082752A" w:rsidP="0082752A">
      <w:pPr>
        <w:pStyle w:val="IEEEStdsComputerCode"/>
      </w:pPr>
      <w:r>
        <w:t xml:space="preserve">    -- </w:t>
      </w:r>
      <w:r>
        <w:rPr>
          <w:rFonts w:hint="eastAsia"/>
        </w:rPr>
        <w:t>destination CM</w:t>
      </w:r>
    </w:p>
    <w:p w:rsidR="0082752A" w:rsidRDefault="0082752A" w:rsidP="0082752A">
      <w:pPr>
        <w:pStyle w:val="IEEEStdsComputerCode"/>
      </w:pPr>
      <w:r>
        <w:rPr>
          <w:rFonts w:hint="eastAsia"/>
        </w:rPr>
        <w:t xml:space="preserve">    managingCM</w:t>
      </w:r>
      <w:r>
        <w:tab/>
      </w:r>
      <w:r>
        <w:tab/>
      </w:r>
      <w:r>
        <w:rPr>
          <w:rFonts w:hint="eastAsia"/>
        </w:rPr>
        <w:t>BOOLEAN,</w:t>
      </w:r>
    </w:p>
    <w:p w:rsidR="0082752A" w:rsidRPr="002A0093" w:rsidRDefault="0082752A" w:rsidP="0082752A">
      <w:pPr>
        <w:pStyle w:val="IEEEStdsComputerCode"/>
      </w:pPr>
      <w:r w:rsidRPr="002A0093">
        <w:rPr>
          <w:rFonts w:hint="eastAsia"/>
        </w:rPr>
        <w:t xml:space="preserve">    -- </w:t>
      </w:r>
      <w:r>
        <w:rPr>
          <w:rFonts w:hint="eastAsia"/>
        </w:rPr>
        <w:t>Channel classification information</w:t>
      </w:r>
    </w:p>
    <w:p w:rsidR="0082752A" w:rsidRDefault="0082752A" w:rsidP="0082752A">
      <w:pPr>
        <w:pStyle w:val="IEEEStdsComputerCode"/>
      </w:pPr>
      <w:r>
        <w:rPr>
          <w:rFonts w:hint="eastAsia"/>
        </w:rPr>
        <w:t xml:space="preserve">    chClassInfo</w:t>
      </w:r>
      <w:r>
        <w:tab/>
      </w:r>
      <w:r>
        <w:tab/>
      </w:r>
      <w:r>
        <w:rPr>
          <w:rFonts w:hint="eastAsia"/>
        </w:rPr>
        <w:t>ChClassInfo OPTIONAL,</w:t>
      </w:r>
    </w:p>
    <w:p w:rsidR="0082752A" w:rsidRDefault="0082752A" w:rsidP="0082752A">
      <w:pPr>
        <w:pStyle w:val="IEEEStdsComputerCode"/>
      </w:pPr>
      <w:r w:rsidRPr="002A0093">
        <w:rPr>
          <w:rFonts w:hint="eastAsia"/>
        </w:rPr>
        <w:t xml:space="preserve">    -- </w:t>
      </w:r>
      <w:r>
        <w:rPr>
          <w:rFonts w:hint="eastAsia"/>
        </w:rPr>
        <w:t xml:space="preserve">Indicates whether this </w:t>
      </w:r>
      <w:r>
        <w:t>WSO</w:t>
      </w:r>
      <w:r>
        <w:rPr>
          <w:rFonts w:hint="eastAsia"/>
        </w:rPr>
        <w:t xml:space="preserve"> finished scheduled time when channel </w:t>
      </w:r>
    </w:p>
    <w:p w:rsidR="0082752A" w:rsidRPr="002A0093" w:rsidRDefault="0082752A" w:rsidP="0082752A">
      <w:pPr>
        <w:pStyle w:val="IEEEStdsComputerCode"/>
      </w:pPr>
      <w:r>
        <w:t xml:space="preserve">    -- </w:t>
      </w:r>
      <w:r>
        <w:rPr>
          <w:rFonts w:hint="eastAsia"/>
        </w:rPr>
        <w:t>is shared</w:t>
      </w:r>
    </w:p>
    <w:p w:rsidR="0082752A" w:rsidRDefault="0082752A" w:rsidP="0082752A">
      <w:pPr>
        <w:pStyle w:val="IEEEStdsComputerCode"/>
      </w:pPr>
      <w:r>
        <w:rPr>
          <w:rFonts w:hint="eastAsia"/>
        </w:rPr>
        <w:t xml:space="preserve">    scheduledTimeEnd</w:t>
      </w:r>
      <w:r>
        <w:tab/>
      </w:r>
      <w:r>
        <w:tab/>
      </w:r>
      <w:r>
        <w:rPr>
          <w:rFonts w:hint="eastAsia"/>
        </w:rPr>
        <w:t>BOOLE</w:t>
      </w:r>
      <w:r>
        <w:t>A</w:t>
      </w:r>
      <w:r>
        <w:rPr>
          <w:rFonts w:hint="eastAsia"/>
        </w:rPr>
        <w:t>N OPTIONAL</w:t>
      </w:r>
      <w:r>
        <w:t>,</w:t>
      </w:r>
    </w:p>
    <w:p w:rsidR="0082752A" w:rsidRDefault="0082752A" w:rsidP="0082752A">
      <w:pPr>
        <w:pStyle w:val="IEEEStdsComputerCode"/>
      </w:pPr>
      <w:r w:rsidRPr="002A0093">
        <w:rPr>
          <w:rFonts w:hint="eastAsia"/>
        </w:rPr>
        <w:t xml:space="preserve">    -- </w:t>
      </w:r>
      <w:r>
        <w:rPr>
          <w:rFonts w:hint="eastAsia"/>
        </w:rPr>
        <w:t xml:space="preserve">Indicates whether </w:t>
      </w:r>
      <w:r>
        <w:t xml:space="preserve">the coexistence set element releases resources </w:t>
      </w:r>
    </w:p>
    <w:p w:rsidR="0082752A" w:rsidRPr="002A0093" w:rsidRDefault="0082752A" w:rsidP="0082752A">
      <w:pPr>
        <w:pStyle w:val="IEEEStdsComputerCode"/>
      </w:pPr>
      <w:r>
        <w:t xml:space="preserve">    -- temporarily or reclaims them</w:t>
      </w:r>
    </w:p>
    <w:p w:rsidR="0082752A" w:rsidRDefault="0082752A" w:rsidP="0082752A">
      <w:pPr>
        <w:pStyle w:val="IEEEStdsComputerCode"/>
      </w:pPr>
      <w:r>
        <w:rPr>
          <w:rFonts w:hint="eastAsia"/>
        </w:rPr>
        <w:t xml:space="preserve">    </w:t>
      </w:r>
      <w:r>
        <w:t>temporaryResource</w:t>
      </w:r>
      <w:r>
        <w:tab/>
        <w:t>ENUMERATED {release, reclaim}</w:t>
      </w:r>
      <w:r>
        <w:rPr>
          <w:rFonts w:hint="eastAsia"/>
        </w:rPr>
        <w:t xml:space="preserve"> OPTIONAL</w:t>
      </w:r>
    </w:p>
    <w:p w:rsidR="0082752A" w:rsidRDefault="0082752A" w:rsidP="0082752A">
      <w:pPr>
        <w:pStyle w:val="IEEEStdsComputerCode"/>
      </w:pPr>
      <w:r>
        <w:t>}</w:t>
      </w:r>
    </w:p>
    <w:p w:rsidR="0082752A" w:rsidRDefault="0082752A" w:rsidP="0082752A">
      <w:pPr>
        <w:pStyle w:val="IEEEStdsComputerCode"/>
      </w:pPr>
    </w:p>
    <w:p w:rsidR="0082752A" w:rsidRDefault="0082752A" w:rsidP="007B74AC">
      <w:pPr>
        <w:pStyle w:val="IEEEStdsComputerCode"/>
      </w:pPr>
      <w:r>
        <w:t>NEW</w:t>
      </w:r>
    </w:p>
    <w:p w:rsidR="0082752A" w:rsidRDefault="0082752A" w:rsidP="007B74AC">
      <w:pPr>
        <w:pStyle w:val="IEEEStdsComputerCode"/>
      </w:pPr>
    </w:p>
    <w:p w:rsidR="00BC0BB7" w:rsidRDefault="00BC0BB7" w:rsidP="007B74AC">
      <w:pPr>
        <w:pStyle w:val="IEEEStdsComputerCode"/>
      </w:pPr>
      <w:r>
        <w:t>-- From CM to CM</w:t>
      </w:r>
    </w:p>
    <w:p w:rsidR="007B74AC" w:rsidRPr="00EB7948" w:rsidRDefault="007B74AC" w:rsidP="007B74AC">
      <w:pPr>
        <w:pStyle w:val="IEEEStdsComputerCode"/>
      </w:pPr>
      <w:r w:rsidRPr="00EB7948">
        <w:t>CoexistenceSetElementInformation</w:t>
      </w:r>
      <w:r w:rsidR="00F55374">
        <w:t>Announcement</w:t>
      </w:r>
      <w:r w:rsidRPr="00EB7948">
        <w:t xml:space="preserve"> ::= SEQUENCE {</w:t>
      </w:r>
    </w:p>
    <w:p w:rsidR="007B74AC" w:rsidRPr="00EB7948" w:rsidRDefault="007B74AC" w:rsidP="007B74AC">
      <w:pPr>
        <w:pStyle w:val="IEEEStdsComputerCode"/>
      </w:pPr>
      <w:r w:rsidRPr="00EB7948">
        <w:t xml:space="preserve">    --Identifier of the CE for which information is given</w:t>
      </w:r>
    </w:p>
    <w:p w:rsidR="007B74AC" w:rsidRPr="00EB7948" w:rsidRDefault="007B74AC" w:rsidP="007B74AC">
      <w:pPr>
        <w:pStyle w:val="IEEEStdsComputerCode"/>
      </w:pPr>
      <w:r w:rsidRPr="00EB7948">
        <w:t xml:space="preserve">    ceID</w:t>
      </w:r>
      <w:r w:rsidRPr="00EB7948">
        <w:tab/>
      </w:r>
      <w:r w:rsidRPr="00EB7948">
        <w:tab/>
        <w:t>CX_ID,</w:t>
      </w:r>
    </w:p>
    <w:p w:rsidR="007B74AC" w:rsidRDefault="007B74AC" w:rsidP="007B74AC">
      <w:pPr>
        <w:pStyle w:val="IEEEStdsComputerCode"/>
      </w:pPr>
      <w:r w:rsidRPr="00EB7948">
        <w:t xml:space="preserve">    --</w:t>
      </w:r>
      <w:r w:rsidR="00960D80">
        <w:t>information of the own network</w:t>
      </w:r>
    </w:p>
    <w:p w:rsidR="00960D80" w:rsidRPr="00EB7948" w:rsidRDefault="00960D80" w:rsidP="007B74AC">
      <w:pPr>
        <w:pStyle w:val="IEEEStdsComputerCode"/>
      </w:pPr>
      <w:r>
        <w:t xml:space="preserve">    ownNet</w:t>
      </w:r>
      <w:r>
        <w:tab/>
      </w:r>
      <w:r>
        <w:tab/>
        <w:t>OwnNetwork,</w:t>
      </w:r>
    </w:p>
    <w:p w:rsidR="007B74AC" w:rsidRPr="00EB7948" w:rsidRDefault="007B74AC" w:rsidP="007B74AC">
      <w:pPr>
        <w:pStyle w:val="IEEEStdsComputerCode"/>
      </w:pPr>
      <w:r w:rsidRPr="00EB7948">
        <w:t xml:space="preserve">    --802.19.1 type networks</w:t>
      </w:r>
    </w:p>
    <w:p w:rsidR="007B74AC" w:rsidRPr="00EB7948" w:rsidRDefault="007B74AC" w:rsidP="007B74AC">
      <w:pPr>
        <w:pStyle w:val="IEEEStdsComputerCode"/>
      </w:pPr>
      <w:r w:rsidRPr="00EB7948">
        <w:t xml:space="preserve">    coexNets</w:t>
      </w:r>
      <w:r w:rsidRPr="00EB7948">
        <w:tab/>
      </w:r>
      <w:r w:rsidR="00835600">
        <w:t>CoexSet</w:t>
      </w:r>
      <w:r w:rsidRPr="00EB7948">
        <w:t>Networks,</w:t>
      </w:r>
    </w:p>
    <w:p w:rsidR="007B74AC" w:rsidRPr="00EB7948" w:rsidRDefault="007B74AC" w:rsidP="007B74AC">
      <w:pPr>
        <w:pStyle w:val="IEEEStdsComputerCode"/>
      </w:pPr>
      <w:r w:rsidRPr="00EB7948">
        <w:t xml:space="preserve">    --Other networks outside 802.19.1</w:t>
      </w:r>
    </w:p>
    <w:p w:rsidR="007B74AC" w:rsidRPr="00EB7948" w:rsidRDefault="007B74AC" w:rsidP="007B74AC">
      <w:pPr>
        <w:pStyle w:val="IEEEStdsComputerCode"/>
      </w:pPr>
      <w:r w:rsidRPr="00EB7948">
        <w:t xml:space="preserve">    otherNets</w:t>
      </w:r>
      <w:r w:rsidRPr="00EB7948">
        <w:tab/>
        <w:t>OtherNetworks,</w:t>
      </w:r>
    </w:p>
    <w:p w:rsidR="007B74AC" w:rsidRPr="00EB7948" w:rsidRDefault="007B74AC" w:rsidP="007B74AC">
      <w:pPr>
        <w:pStyle w:val="IEEEStdsComputerCode"/>
      </w:pPr>
      <w:r w:rsidRPr="00EB7948">
        <w:t xml:space="preserve">    --unused frequency locations</w:t>
      </w:r>
    </w:p>
    <w:p w:rsidR="007B74AC" w:rsidRPr="00EB7948" w:rsidRDefault="007B74AC" w:rsidP="007B74AC">
      <w:pPr>
        <w:pStyle w:val="IEEEStdsComputerCode"/>
      </w:pPr>
      <w:r w:rsidRPr="00EB7948">
        <w:t xml:space="preserve">    unusedFreqs</w:t>
      </w:r>
      <w:r w:rsidRPr="00EB7948">
        <w:tab/>
        <w:t>UnusedFrequencies,</w:t>
      </w:r>
    </w:p>
    <w:p w:rsidR="007B74AC" w:rsidRPr="00EB7948" w:rsidRDefault="007B74AC" w:rsidP="007B74AC">
      <w:pPr>
        <w:pStyle w:val="IEEEStdsComputerCode"/>
      </w:pPr>
      <w:r w:rsidRPr="00EB7948">
        <w:t xml:space="preserve">    --Unknown frequency usage</w:t>
      </w:r>
    </w:p>
    <w:p w:rsidR="007B74AC" w:rsidRPr="00EB7948" w:rsidRDefault="007B74AC" w:rsidP="007B74AC">
      <w:pPr>
        <w:pStyle w:val="IEEEStdsComputerCode"/>
      </w:pPr>
      <w:r w:rsidRPr="00EB7948">
        <w:t xml:space="preserve">    unknownUsage</w:t>
      </w:r>
      <w:r w:rsidRPr="00EB7948">
        <w:tab/>
        <w:t>UnknownFrequencyUsage</w:t>
      </w:r>
    </w:p>
    <w:p w:rsidR="007B74AC" w:rsidRDefault="007B74AC" w:rsidP="007B74AC">
      <w:pPr>
        <w:pStyle w:val="IEEEStdsComputerCode"/>
      </w:pPr>
      <w:r>
        <w:t>}</w:t>
      </w:r>
    </w:p>
    <w:p w:rsidR="00F55374" w:rsidRPr="00EB7948" w:rsidRDefault="00F55374" w:rsidP="00D26DD0">
      <w:pPr>
        <w:pStyle w:val="IEEEStdsParagraph"/>
        <w:jc w:val="left"/>
        <w:rPr>
          <w:rFonts w:ascii="Courier New" w:hAnsi="Courier New" w:cs="Courier New"/>
          <w:b/>
        </w:rPr>
      </w:pPr>
    </w:p>
    <w:p w:rsidR="007B74AC" w:rsidRPr="007B74AC" w:rsidRDefault="007B74AC" w:rsidP="00D26DD0">
      <w:pPr>
        <w:pStyle w:val="IEEEStdsParagraph"/>
        <w:jc w:val="left"/>
        <w:rPr>
          <w:b/>
          <w:sz w:val="28"/>
          <w:szCs w:val="28"/>
        </w:rPr>
      </w:pPr>
      <w:r w:rsidRPr="007B74AC">
        <w:rPr>
          <w:b/>
          <w:sz w:val="28"/>
          <w:szCs w:val="28"/>
        </w:rPr>
        <w:lastRenderedPageBreak/>
        <w:t>SECTION 6.5</w:t>
      </w:r>
    </w:p>
    <w:p w:rsidR="00206B36" w:rsidRDefault="00206B36" w:rsidP="00206B36">
      <w:pPr>
        <w:pStyle w:val="IEEEStdsComputerCode"/>
      </w:pPr>
    </w:p>
    <w:p w:rsidR="00206B36" w:rsidRDefault="00206B36" w:rsidP="00206B36">
      <w:pPr>
        <w:pStyle w:val="IEEEStdsComputerCode"/>
      </w:pPr>
      <w:bookmarkStart w:id="1" w:name="OLE_LINK9"/>
      <w:bookmarkStart w:id="2" w:name="OLE_LINK10"/>
      <w:r>
        <w:t>FrequencyRange ::= SEQUENCE {</w:t>
      </w:r>
    </w:p>
    <w:p w:rsidR="00206B36" w:rsidRDefault="00206B36" w:rsidP="00206B36">
      <w:pPr>
        <w:pStyle w:val="IEEEStdsComputerCode"/>
      </w:pPr>
      <w:r>
        <w:t xml:space="preserve">    startFreq</w:t>
      </w:r>
      <w:r>
        <w:tab/>
      </w:r>
      <w:r w:rsidR="00C02327">
        <w:t>INTEGER</w:t>
      </w:r>
      <w:r>
        <w:t>,</w:t>
      </w:r>
    </w:p>
    <w:p w:rsidR="00206B36" w:rsidRDefault="00206B36" w:rsidP="00206B36">
      <w:pPr>
        <w:pStyle w:val="IEEEStdsComputerCode"/>
      </w:pPr>
      <w:r>
        <w:t xml:space="preserve">    stopFreq</w:t>
      </w:r>
      <w:r>
        <w:tab/>
      </w:r>
      <w:r w:rsidR="00C02327">
        <w:t>INTEGER</w:t>
      </w:r>
    </w:p>
    <w:p w:rsidR="00395F03" w:rsidRDefault="00206B36" w:rsidP="00206B36">
      <w:pPr>
        <w:pStyle w:val="IEEEStdsComputerCode"/>
      </w:pPr>
      <w:r>
        <w:t>}</w:t>
      </w:r>
    </w:p>
    <w:bookmarkEnd w:id="1"/>
    <w:bookmarkEnd w:id="2"/>
    <w:p w:rsidR="00206B36" w:rsidRDefault="00206B36" w:rsidP="00206B36">
      <w:pPr>
        <w:pStyle w:val="IEEEStdsComputerCode"/>
      </w:pPr>
    </w:p>
    <w:p w:rsidR="00960D80" w:rsidRPr="00960D80" w:rsidRDefault="00960D80" w:rsidP="00960D80">
      <w:pPr>
        <w:pStyle w:val="IEEEStdsComputerCode"/>
      </w:pPr>
      <w:r w:rsidRPr="00960D80">
        <w:t>OwnNetwork ::= SEQUENCE {</w:t>
      </w:r>
    </w:p>
    <w:p w:rsidR="00960D80" w:rsidRPr="00960D80" w:rsidRDefault="00960D80" w:rsidP="00960D80">
      <w:pPr>
        <w:pStyle w:val="IEEEStdsComputerCode"/>
      </w:pPr>
      <w:r w:rsidRPr="00960D80">
        <w:t xml:space="preserve">    </w:t>
      </w:r>
      <w:r w:rsidRPr="00960D80">
        <w:rPr>
          <w:rFonts w:hint="eastAsia"/>
        </w:rPr>
        <w:t>-- CM identifier</w:t>
      </w:r>
      <w:r w:rsidRPr="00960D80">
        <w:t xml:space="preserve"> for</w:t>
      </w:r>
      <w:r w:rsidR="00835600">
        <w:t xml:space="preserve"> a source</w:t>
      </w:r>
      <w:r w:rsidRPr="00960D80">
        <w:t xml:space="preserve"> CE</w:t>
      </w:r>
    </w:p>
    <w:p w:rsidR="00960D80" w:rsidRPr="00960D80" w:rsidRDefault="00960D80" w:rsidP="00960D80">
      <w:pPr>
        <w:pStyle w:val="IEEEStdsComputerCode"/>
      </w:pPr>
      <w:r w:rsidRPr="00960D80">
        <w:rPr>
          <w:rFonts w:hint="eastAsia"/>
        </w:rPr>
        <w:t xml:space="preserve">    </w:t>
      </w:r>
      <w:r w:rsidRPr="00960D80">
        <w:t>cMID</w:t>
      </w:r>
      <w:r w:rsidRPr="00960D80">
        <w:tab/>
      </w:r>
      <w:r w:rsidRPr="00960D80">
        <w:tab/>
      </w:r>
      <w:r w:rsidR="00835600">
        <w:tab/>
      </w:r>
      <w:r w:rsidR="00835600">
        <w:tab/>
      </w:r>
      <w:r w:rsidRPr="00960D80">
        <w:t>CxID,</w:t>
      </w:r>
    </w:p>
    <w:p w:rsidR="00960D80" w:rsidRPr="00960D80" w:rsidRDefault="00960D80" w:rsidP="00960D80">
      <w:pPr>
        <w:pStyle w:val="IEEEStdsComputerCode"/>
      </w:pPr>
      <w:r w:rsidRPr="00960D80">
        <w:t xml:space="preserve">    </w:t>
      </w:r>
      <w:r w:rsidRPr="00960D80">
        <w:rPr>
          <w:rFonts w:hint="eastAsia"/>
        </w:rPr>
        <w:t xml:space="preserve">-- CM </w:t>
      </w:r>
      <w:r w:rsidRPr="00960D80">
        <w:t>IP address</w:t>
      </w:r>
    </w:p>
    <w:p w:rsidR="00960D80" w:rsidRPr="00960D80" w:rsidRDefault="00960D80" w:rsidP="00960D80">
      <w:pPr>
        <w:pStyle w:val="IEEEStdsComputerCode"/>
      </w:pPr>
      <w:r w:rsidRPr="00960D80">
        <w:t xml:space="preserve">    cMIPAddress</w:t>
      </w:r>
      <w:r w:rsidRPr="00960D80">
        <w:tab/>
      </w:r>
      <w:r w:rsidR="00835600">
        <w:tab/>
      </w:r>
      <w:r w:rsidR="00835600">
        <w:tab/>
      </w:r>
      <w:r w:rsidRPr="00960D80">
        <w:t>OCTET STRING,</w:t>
      </w:r>
    </w:p>
    <w:p w:rsidR="00960D80" w:rsidRPr="00960D80" w:rsidRDefault="00960D80" w:rsidP="00960D80">
      <w:pPr>
        <w:pStyle w:val="IEEEStdsComputerCode"/>
      </w:pPr>
      <w:r w:rsidRPr="00960D80">
        <w:t xml:space="preserve">    </w:t>
      </w:r>
      <w:r w:rsidRPr="00960D80">
        <w:rPr>
          <w:rFonts w:hint="eastAsia"/>
        </w:rPr>
        <w:t xml:space="preserve">-- CM </w:t>
      </w:r>
      <w:r w:rsidRPr="00960D80">
        <w:t>port number</w:t>
      </w:r>
    </w:p>
    <w:p w:rsidR="00960D80" w:rsidRPr="00960D80" w:rsidRDefault="00960D80" w:rsidP="00960D80">
      <w:pPr>
        <w:pStyle w:val="IEEEStdsComputerCode"/>
      </w:pPr>
      <w:r w:rsidRPr="00960D80">
        <w:t xml:space="preserve">    cMPortNum</w:t>
      </w:r>
      <w:r w:rsidRPr="00960D80">
        <w:tab/>
      </w:r>
      <w:r w:rsidRPr="00960D80">
        <w:tab/>
      </w:r>
      <w:r w:rsidR="00835600">
        <w:tab/>
      </w:r>
      <w:r w:rsidRPr="00960D80">
        <w:t>OCTET STRING,</w:t>
      </w:r>
    </w:p>
    <w:p w:rsidR="00960D80" w:rsidRPr="00960D80" w:rsidRDefault="00960D80" w:rsidP="00960D80">
      <w:pPr>
        <w:pStyle w:val="IEEEStdsComputerCode"/>
      </w:pPr>
      <w:r w:rsidRPr="00960D80">
        <w:rPr>
          <w:rFonts w:hint="eastAsia"/>
        </w:rPr>
        <w:t xml:space="preserve">    -- Network identifier, e.g., BSS ID</w:t>
      </w:r>
    </w:p>
    <w:p w:rsidR="00960D80" w:rsidRPr="00960D80" w:rsidRDefault="00960D80" w:rsidP="00960D80">
      <w:pPr>
        <w:pStyle w:val="IEEEStdsComputerCode"/>
      </w:pPr>
      <w:r w:rsidRPr="00960D80">
        <w:rPr>
          <w:rFonts w:hint="eastAsia"/>
        </w:rPr>
        <w:t xml:space="preserve">    </w:t>
      </w:r>
      <w:r w:rsidRPr="00960D80">
        <w:t>networkID</w:t>
      </w:r>
      <w:r w:rsidRPr="00960D80">
        <w:tab/>
      </w:r>
      <w:r w:rsidRPr="00960D80">
        <w:tab/>
      </w:r>
      <w:r w:rsidR="00835600">
        <w:tab/>
      </w:r>
      <w:r w:rsidRPr="00960D80">
        <w:t>OCTET STRING,</w:t>
      </w:r>
    </w:p>
    <w:p w:rsidR="00960D80" w:rsidRPr="00960D80" w:rsidRDefault="00960D80" w:rsidP="00960D80">
      <w:pPr>
        <w:pStyle w:val="IEEEStdsComputerCode"/>
      </w:pPr>
      <w:r w:rsidRPr="00960D80">
        <w:rPr>
          <w:rFonts w:hint="eastAsia"/>
        </w:rPr>
        <w:t xml:space="preserve">    -- Network technology, e.g., 802.11af, 802.22</w:t>
      </w:r>
    </w:p>
    <w:p w:rsidR="00960D80" w:rsidRPr="00960D80" w:rsidRDefault="00960D80" w:rsidP="00960D80">
      <w:pPr>
        <w:pStyle w:val="IEEEStdsComputerCode"/>
      </w:pPr>
      <w:r w:rsidRPr="00960D80">
        <w:rPr>
          <w:rFonts w:hint="eastAsia"/>
        </w:rPr>
        <w:t xml:space="preserve">    </w:t>
      </w:r>
      <w:r w:rsidRPr="00960D80">
        <w:t>networkTechnology</w:t>
      </w:r>
      <w:r w:rsidRPr="00960D80">
        <w:tab/>
      </w:r>
      <w:r w:rsidR="00835600">
        <w:tab/>
      </w:r>
      <w:r w:rsidRPr="00960D80">
        <w:t>NetworkTechnology,</w:t>
      </w:r>
    </w:p>
    <w:p w:rsidR="00960D80" w:rsidRPr="00960D80" w:rsidRDefault="00960D80" w:rsidP="00960D80">
      <w:pPr>
        <w:pStyle w:val="IEEEStdsComputerCode"/>
      </w:pPr>
      <w:r w:rsidRPr="00960D80">
        <w:t xml:space="preserve">    </w:t>
      </w:r>
      <w:r w:rsidRPr="00960D80">
        <w:rPr>
          <w:rFonts w:hint="eastAsia"/>
        </w:rPr>
        <w:t>-- Coexistence service subscription</w:t>
      </w:r>
    </w:p>
    <w:p w:rsidR="00960D80" w:rsidRDefault="00960D80" w:rsidP="00960D80">
      <w:pPr>
        <w:pStyle w:val="IEEEStdsComputerCode"/>
      </w:pPr>
      <w:r w:rsidRPr="00960D80">
        <w:t xml:space="preserve">    subscribedServ</w:t>
      </w:r>
      <w:r w:rsidRPr="00960D80">
        <w:tab/>
      </w:r>
      <w:r w:rsidR="00835600">
        <w:tab/>
      </w:r>
      <w:r w:rsidRPr="00960D80">
        <w:t>SubscribedService,</w:t>
      </w:r>
    </w:p>
    <w:p w:rsidR="009A6E40" w:rsidRDefault="009A6E40" w:rsidP="009A6E40">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C17F79" w:rsidRDefault="00C17F79" w:rsidP="00C17F79">
      <w:pPr>
        <w:pStyle w:val="IEEEStdsComputerCode"/>
      </w:pPr>
      <w:r>
        <w:t xml:space="preserve">    -- List of allowed channels for the source CE</w:t>
      </w:r>
    </w:p>
    <w:p w:rsidR="00C17F79" w:rsidRDefault="00C17F79" w:rsidP="00C17F79">
      <w:pPr>
        <w:pStyle w:val="IEEEStdsComputerCode"/>
      </w:pPr>
      <w:r>
        <w:t xml:space="preserve">    </w:t>
      </w:r>
      <w:r>
        <w:rPr>
          <w:rFonts w:hint="eastAsia"/>
        </w:rPr>
        <w:t xml:space="preserve">listOfAllowedTVWSChNum </w:t>
      </w:r>
      <w:r>
        <w:tab/>
      </w:r>
      <w:r>
        <w:rPr>
          <w:rFonts w:hint="eastAsia"/>
        </w:rPr>
        <w:t>ListOfAllowedTVWSChNumber,</w:t>
      </w:r>
    </w:p>
    <w:p w:rsidR="00C17F79" w:rsidRPr="00C17F79" w:rsidRDefault="00C17F79" w:rsidP="00C17F79">
      <w:pPr>
        <w:pStyle w:val="IEEEStdsComputerCode"/>
      </w:pPr>
      <w:r>
        <w:t xml:space="preserve">    --Frequencies supported by the source CE</w:t>
      </w:r>
    </w:p>
    <w:p w:rsidR="009A6E40" w:rsidRDefault="009A6E40" w:rsidP="009A6E40">
      <w:pPr>
        <w:pStyle w:val="IEEEStdsComputerCode"/>
      </w:pPr>
      <w:r>
        <w:rPr>
          <w:rFonts w:hint="eastAsia"/>
        </w:rPr>
        <w:t xml:space="preserve">    listOfSupportedResources</w:t>
      </w:r>
      <w:r>
        <w:t xml:space="preserve"> </w:t>
      </w:r>
      <w:r>
        <w:rPr>
          <w:rFonts w:hint="eastAsia"/>
        </w:rPr>
        <w:t>CHOICE</w:t>
      </w:r>
      <w:r>
        <w:t xml:space="preserve"> </w:t>
      </w:r>
      <w:r>
        <w:rPr>
          <w:rFonts w:hint="eastAsia"/>
        </w:rPr>
        <w:t>{</w:t>
      </w:r>
    </w:p>
    <w:p w:rsidR="009A6E40" w:rsidRPr="00B200F5" w:rsidRDefault="009A6E40" w:rsidP="009A6E40">
      <w:pPr>
        <w:pStyle w:val="IEEEStdsComputerCode"/>
      </w:pPr>
      <w:r>
        <w:t xml:space="preserve">        </w:t>
      </w:r>
      <w:r w:rsidRPr="00B200F5">
        <w:rPr>
          <w:rFonts w:hint="eastAsia"/>
        </w:rPr>
        <w:t>-- List of supported channel numbers</w:t>
      </w:r>
    </w:p>
    <w:p w:rsidR="009A6E40" w:rsidRPr="002E6238" w:rsidRDefault="009A6E40" w:rsidP="009A6E40">
      <w:pPr>
        <w:pStyle w:val="IEEEStdsComputerCode"/>
      </w:pPr>
      <w:r>
        <w:t xml:space="preserve">        </w:t>
      </w:r>
      <w:r>
        <w:rPr>
          <w:rFonts w:hint="eastAsia"/>
        </w:rPr>
        <w:t>listOfSuppChNumber</w:t>
      </w:r>
      <w:r>
        <w:tab/>
      </w:r>
      <w:r>
        <w:rPr>
          <w:rFonts w:hint="eastAsia"/>
        </w:rPr>
        <w:t>ListOfSupportedChNumber,</w:t>
      </w:r>
    </w:p>
    <w:p w:rsidR="009A6E40" w:rsidRPr="00B200F5" w:rsidRDefault="009A6E40" w:rsidP="009A6E40">
      <w:pPr>
        <w:pStyle w:val="IEEEStdsComputerCode"/>
      </w:pPr>
      <w:r>
        <w:t xml:space="preserve">        </w:t>
      </w:r>
      <w:r w:rsidRPr="00B200F5">
        <w:rPr>
          <w:rFonts w:hint="eastAsia"/>
        </w:rPr>
        <w:t xml:space="preserve">-- List of supported </w:t>
      </w:r>
      <w:r>
        <w:rPr>
          <w:rFonts w:hint="eastAsia"/>
        </w:rPr>
        <w:t>frequencies</w:t>
      </w:r>
    </w:p>
    <w:p w:rsidR="009A6E40" w:rsidRDefault="009A6E40" w:rsidP="009A6E40">
      <w:pPr>
        <w:pStyle w:val="IEEEStdsComputerCode"/>
      </w:pPr>
      <w:r>
        <w:t xml:space="preserve">        listOfSuppFreq</w:t>
      </w:r>
      <w:r>
        <w:tab/>
      </w:r>
      <w:r>
        <w:tab/>
        <w:t>ListOfSupportedFrequencies</w:t>
      </w:r>
    </w:p>
    <w:p w:rsidR="009A6E40" w:rsidRDefault="009A6E40" w:rsidP="009A6E40">
      <w:pPr>
        <w:pStyle w:val="IEEEStdsComputerCode"/>
      </w:pPr>
      <w:r>
        <w:t xml:space="preserve">    </w:t>
      </w:r>
      <w:r>
        <w:rPr>
          <w:rFonts w:hint="eastAsia"/>
        </w:rPr>
        <w:t>},</w:t>
      </w:r>
    </w:p>
    <w:p w:rsidR="009A6E40" w:rsidRPr="002A0093" w:rsidRDefault="009A6E40" w:rsidP="009A6E40">
      <w:pPr>
        <w:pStyle w:val="IEEEStdsComputerCode"/>
      </w:pPr>
      <w:r w:rsidRPr="002A0093">
        <w:rPr>
          <w:rFonts w:hint="eastAsia"/>
        </w:rPr>
        <w:t xml:space="preserve">    -- </w:t>
      </w:r>
      <w:r>
        <w:t>WSO</w:t>
      </w:r>
      <w:r>
        <w:rPr>
          <w:rFonts w:hint="eastAsia"/>
        </w:rPr>
        <w:t xml:space="preserve"> capabilities that have an effect on coexistence decisions</w:t>
      </w:r>
    </w:p>
    <w:p w:rsidR="009A6E40" w:rsidRPr="00960D80" w:rsidRDefault="009A6E40" w:rsidP="009A6E40">
      <w:pPr>
        <w:pStyle w:val="IEEEStdsComputerCode"/>
      </w:pPr>
      <w:r>
        <w:rPr>
          <w:rFonts w:hint="eastAsia"/>
        </w:rPr>
        <w:t xml:space="preserve">    sourceNetworkCapabilities</w:t>
      </w:r>
      <w:r>
        <w:tab/>
      </w:r>
      <w:r>
        <w:rPr>
          <w:rFonts w:hint="eastAsia"/>
        </w:rPr>
        <w:t>NetworkCapabilities,</w:t>
      </w:r>
    </w:p>
    <w:p w:rsidR="00960D80" w:rsidRPr="00960D80" w:rsidRDefault="00960D80" w:rsidP="00960D80">
      <w:pPr>
        <w:pStyle w:val="IEEEStdsComputerCode"/>
      </w:pPr>
      <w:r w:rsidRPr="00960D80">
        <w:t xml:space="preserve">    </w:t>
      </w:r>
      <w:r w:rsidRPr="00960D80">
        <w:rPr>
          <w:rFonts w:hint="eastAsia"/>
        </w:rPr>
        <w:t xml:space="preserve">-- Indicates whether this </w:t>
      </w:r>
      <w:r w:rsidRPr="00960D80">
        <w:t>WSO</w:t>
      </w:r>
      <w:r w:rsidRPr="00960D80">
        <w:rPr>
          <w:rFonts w:hint="eastAsia"/>
        </w:rPr>
        <w:t xml:space="preserve"> shall be managed by source CM or </w:t>
      </w:r>
    </w:p>
    <w:p w:rsidR="00960D80" w:rsidRPr="00960D80" w:rsidRDefault="00960D80" w:rsidP="00960D80">
      <w:pPr>
        <w:pStyle w:val="IEEEStdsComputerCode"/>
      </w:pPr>
      <w:r w:rsidRPr="00960D80">
        <w:t xml:space="preserve">    -- </w:t>
      </w:r>
      <w:r w:rsidRPr="00960D80">
        <w:rPr>
          <w:rFonts w:hint="eastAsia"/>
        </w:rPr>
        <w:t>destination CM</w:t>
      </w:r>
    </w:p>
    <w:p w:rsidR="00960D80" w:rsidRPr="00960D80" w:rsidRDefault="00960D80" w:rsidP="00960D80">
      <w:pPr>
        <w:pStyle w:val="IEEEStdsComputerCode"/>
      </w:pPr>
      <w:r w:rsidRPr="00960D80">
        <w:t xml:space="preserve">    </w:t>
      </w:r>
      <w:r w:rsidRPr="00960D80">
        <w:rPr>
          <w:rFonts w:hint="eastAsia"/>
        </w:rPr>
        <w:t>managingCM</w:t>
      </w:r>
      <w:r w:rsidRPr="00960D80">
        <w:tab/>
      </w:r>
      <w:r w:rsidR="00835600">
        <w:tab/>
      </w:r>
      <w:r w:rsidR="00835600">
        <w:tab/>
      </w:r>
      <w:r w:rsidRPr="00960D80">
        <w:rPr>
          <w:rFonts w:hint="eastAsia"/>
        </w:rPr>
        <w:t>BOOLEAN</w:t>
      </w:r>
      <w:r w:rsidRPr="00960D80">
        <w:t xml:space="preserve"> OPTIONAL</w:t>
      </w:r>
      <w:r w:rsidRPr="00960D80">
        <w:rPr>
          <w:rFonts w:hint="eastAsia"/>
        </w:rPr>
        <w:t>,</w:t>
      </w:r>
    </w:p>
    <w:p w:rsidR="00960D80" w:rsidRPr="00960D80" w:rsidRDefault="00960D80" w:rsidP="00960D80">
      <w:pPr>
        <w:pStyle w:val="IEEEStdsComputerCode"/>
      </w:pPr>
      <w:r w:rsidRPr="00960D80">
        <w:t xml:space="preserve">    </w:t>
      </w:r>
      <w:r w:rsidRPr="00960D80">
        <w:rPr>
          <w:rFonts w:hint="eastAsia"/>
        </w:rPr>
        <w:t>-- Channel classification information</w:t>
      </w:r>
    </w:p>
    <w:p w:rsidR="00960D80" w:rsidRPr="00960D80" w:rsidRDefault="00960D80" w:rsidP="00960D80">
      <w:pPr>
        <w:pStyle w:val="IEEEStdsComputerCode"/>
      </w:pPr>
      <w:r w:rsidRPr="00960D80">
        <w:t xml:space="preserve">    c</w:t>
      </w:r>
      <w:r w:rsidRPr="00960D80">
        <w:rPr>
          <w:rFonts w:hint="eastAsia"/>
        </w:rPr>
        <w:t>hClassInfo</w:t>
      </w:r>
      <w:r w:rsidRPr="00960D80">
        <w:tab/>
      </w:r>
      <w:r w:rsidRPr="00960D80">
        <w:tab/>
      </w:r>
      <w:r w:rsidR="00835600">
        <w:tab/>
      </w:r>
      <w:r w:rsidRPr="00960D80">
        <w:rPr>
          <w:rFonts w:hint="eastAsia"/>
        </w:rPr>
        <w:t>ChClassInfo OPTIONAL,</w:t>
      </w:r>
    </w:p>
    <w:p w:rsidR="00960D80" w:rsidRPr="00960D80" w:rsidRDefault="00960D80" w:rsidP="00960D80">
      <w:pPr>
        <w:pStyle w:val="IEEEStdsComputerCode"/>
      </w:pPr>
      <w:r w:rsidRPr="00960D80">
        <w:t xml:space="preserve">    </w:t>
      </w:r>
      <w:r w:rsidRPr="00960D80">
        <w:rPr>
          <w:rFonts w:hint="eastAsia"/>
        </w:rPr>
        <w:t xml:space="preserve">-- Indicates whether this </w:t>
      </w:r>
      <w:r w:rsidRPr="00960D80">
        <w:t>WSO</w:t>
      </w:r>
      <w:r w:rsidRPr="00960D80">
        <w:rPr>
          <w:rFonts w:hint="eastAsia"/>
        </w:rPr>
        <w:t xml:space="preserve"> finished scheduled time when </w:t>
      </w:r>
      <w:r w:rsidRPr="00960D80">
        <w:t xml:space="preserve">  </w:t>
      </w:r>
    </w:p>
    <w:p w:rsidR="00960D80" w:rsidRPr="00960D80" w:rsidRDefault="00960D80" w:rsidP="00960D80">
      <w:pPr>
        <w:pStyle w:val="IEEEStdsComputerCode"/>
      </w:pPr>
      <w:r w:rsidRPr="00960D80">
        <w:t xml:space="preserve">    -- channel </w:t>
      </w:r>
      <w:r w:rsidRPr="00960D80">
        <w:rPr>
          <w:rFonts w:hint="eastAsia"/>
        </w:rPr>
        <w:t>is shared</w:t>
      </w:r>
    </w:p>
    <w:p w:rsidR="00960D80" w:rsidRPr="00960D80" w:rsidRDefault="00960D80" w:rsidP="00960D80">
      <w:pPr>
        <w:pStyle w:val="IEEEStdsComputerCode"/>
      </w:pPr>
      <w:r w:rsidRPr="00960D80">
        <w:t xml:space="preserve">    </w:t>
      </w:r>
      <w:r w:rsidRPr="00960D80">
        <w:rPr>
          <w:rFonts w:hint="eastAsia"/>
        </w:rPr>
        <w:t>scheduledTimeEnd</w:t>
      </w:r>
      <w:r w:rsidRPr="00960D80">
        <w:tab/>
      </w:r>
      <w:r w:rsidR="00835600">
        <w:tab/>
      </w:r>
      <w:r w:rsidRPr="00960D80">
        <w:rPr>
          <w:rFonts w:hint="eastAsia"/>
        </w:rPr>
        <w:t>BOOLE</w:t>
      </w:r>
      <w:r w:rsidRPr="00960D80">
        <w:t>A</w:t>
      </w:r>
      <w:r w:rsidRPr="00960D80">
        <w:rPr>
          <w:rFonts w:hint="eastAsia"/>
        </w:rPr>
        <w:t>N OPTIONAL</w:t>
      </w:r>
      <w:r w:rsidRPr="00960D80">
        <w:t>,</w:t>
      </w:r>
    </w:p>
    <w:p w:rsidR="00960D80" w:rsidRPr="00960D80" w:rsidRDefault="00960D80" w:rsidP="00960D80">
      <w:pPr>
        <w:pStyle w:val="IEEEStdsComputerCode"/>
      </w:pPr>
      <w:r w:rsidRPr="00960D80">
        <w:t xml:space="preserve">   </w:t>
      </w:r>
      <w:r w:rsidRPr="00960D80">
        <w:rPr>
          <w:rFonts w:hint="eastAsia"/>
        </w:rPr>
        <w:t xml:space="preserve"> -- Indicates whether </w:t>
      </w:r>
      <w:r w:rsidRPr="00960D80">
        <w:t xml:space="preserve">the coexistence set element releases resources </w:t>
      </w:r>
    </w:p>
    <w:p w:rsidR="00960D80" w:rsidRPr="00960D80" w:rsidRDefault="00960D80" w:rsidP="00960D80">
      <w:pPr>
        <w:pStyle w:val="IEEEStdsComputerCode"/>
      </w:pPr>
      <w:r w:rsidRPr="00960D80">
        <w:t xml:space="preserve">    -- temporarily or reclaims them</w:t>
      </w:r>
    </w:p>
    <w:p w:rsidR="00960D80" w:rsidRPr="00960D80" w:rsidRDefault="00960D80" w:rsidP="00960D80">
      <w:pPr>
        <w:pStyle w:val="IEEEStdsComputerCode"/>
      </w:pPr>
      <w:r>
        <w:t xml:space="preserve"> </w:t>
      </w:r>
      <w:r w:rsidRPr="00960D80">
        <w:t xml:space="preserve">   temporaryResource</w:t>
      </w:r>
      <w:r w:rsidRPr="00960D80">
        <w:tab/>
      </w:r>
      <w:r w:rsidR="00835600">
        <w:tab/>
      </w:r>
      <w:r w:rsidRPr="00960D80">
        <w:t>ENUMERATED {release, reclaim}</w:t>
      </w:r>
      <w:r w:rsidRPr="00960D80">
        <w:rPr>
          <w:rFonts w:hint="eastAsia"/>
        </w:rPr>
        <w:t xml:space="preserve"> OPTIONAL</w:t>
      </w:r>
    </w:p>
    <w:p w:rsidR="00960D80" w:rsidRPr="00960D80" w:rsidRDefault="00960D80" w:rsidP="00960D80">
      <w:pPr>
        <w:pStyle w:val="IEEEStdsComputerCode"/>
      </w:pPr>
      <w:r w:rsidRPr="00960D80">
        <w:t xml:space="preserve">    --Coexistence value of the network</w:t>
      </w:r>
    </w:p>
    <w:p w:rsidR="00960D80" w:rsidRPr="00960D80" w:rsidRDefault="00960D80" w:rsidP="00960D80">
      <w:pPr>
        <w:pStyle w:val="IEEEStdsComputerCode"/>
      </w:pPr>
      <w:r w:rsidRPr="00960D80">
        <w:t xml:space="preserve">    c</w:t>
      </w:r>
      <w:r w:rsidR="00835600">
        <w:t>oexistence</w:t>
      </w:r>
      <w:r w:rsidRPr="00960D80">
        <w:t>V</w:t>
      </w:r>
      <w:r w:rsidR="00835600">
        <w:t>alue</w:t>
      </w:r>
      <w:r w:rsidRPr="00960D80">
        <w:tab/>
      </w:r>
      <w:r w:rsidRPr="00960D80">
        <w:tab/>
        <w:t>REAL,</w:t>
      </w:r>
    </w:p>
    <w:p w:rsidR="00960D80" w:rsidRPr="00960D80" w:rsidRDefault="00960D80" w:rsidP="00960D80">
      <w:pPr>
        <w:pStyle w:val="IEEEStdsComputerCode"/>
      </w:pPr>
      <w:r w:rsidRPr="00960D80">
        <w:t xml:space="preserve">    </w:t>
      </w:r>
      <w:r w:rsidRPr="00960D80">
        <w:rPr>
          <w:rFonts w:hint="eastAsia"/>
        </w:rPr>
        <w:t>listOfOperatingResource</w:t>
      </w:r>
      <w:r w:rsidRPr="00960D80">
        <w:t>Value</w:t>
      </w:r>
      <w:r w:rsidRPr="00960D80">
        <w:rPr>
          <w:rFonts w:hint="eastAsia"/>
        </w:rPr>
        <w:t xml:space="preserve">s </w:t>
      </w:r>
      <w:r w:rsidRPr="00960D80">
        <w:t>SEQUENCE OF SEQUENCE {</w:t>
      </w:r>
    </w:p>
    <w:p w:rsidR="00960D80" w:rsidRPr="00960D80" w:rsidRDefault="00960D80" w:rsidP="00960D80">
      <w:pPr>
        <w:pStyle w:val="IEEEStdsComputerCode"/>
      </w:pPr>
      <w:r w:rsidRPr="00960D80">
        <w:t xml:space="preserve">       </w:t>
      </w:r>
      <w:r w:rsidR="009A6E40">
        <w:t xml:space="preserve"> </w:t>
      </w:r>
      <w:r w:rsidRPr="00960D80">
        <w:rPr>
          <w:rFonts w:hint="eastAsia"/>
        </w:rPr>
        <w:t>CHOICE</w:t>
      </w:r>
      <w:r w:rsidRPr="00960D80">
        <w:t xml:space="preserve"> </w:t>
      </w:r>
      <w:r w:rsidRPr="00960D80">
        <w:rPr>
          <w:rFonts w:hint="eastAsia"/>
        </w:rPr>
        <w:t>{</w:t>
      </w:r>
    </w:p>
    <w:p w:rsidR="00960D80" w:rsidRPr="00960D80" w:rsidRDefault="00960D80" w:rsidP="00960D80">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60D80" w:rsidRPr="00960D80" w:rsidRDefault="00960D80" w:rsidP="00960D80">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960D80" w:rsidRPr="00960D80" w:rsidRDefault="00960D80" w:rsidP="00960D80">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960D80" w:rsidRPr="00960D80" w:rsidRDefault="00960D80" w:rsidP="00960D80">
      <w:pPr>
        <w:pStyle w:val="IEEEStdsComputerCode"/>
      </w:pPr>
      <w:r w:rsidRPr="00960D80">
        <w:t xml:space="preserve">            operFreq</w:t>
      </w:r>
      <w:r w:rsidRPr="00960D80">
        <w:tab/>
      </w:r>
      <w:r w:rsidRPr="00960D80">
        <w:tab/>
        <w:t xml:space="preserve">FrequencyRange </w:t>
      </w:r>
      <w:r w:rsidRPr="00960D80">
        <w:rPr>
          <w:rFonts w:hint="eastAsia"/>
        </w:rPr>
        <w:t>}</w:t>
      </w:r>
      <w:r w:rsidRPr="00960D80">
        <w:t>,</w:t>
      </w:r>
    </w:p>
    <w:p w:rsidR="00960D80" w:rsidRPr="00960D80" w:rsidRDefault="00960D80" w:rsidP="00960D80">
      <w:pPr>
        <w:pStyle w:val="IEEEStdsComputerCode"/>
      </w:pPr>
      <w:r w:rsidRPr="00960D80">
        <w:t xml:space="preserve">            occupancy</w:t>
      </w:r>
      <w:r w:rsidRPr="00960D80">
        <w:tab/>
      </w:r>
      <w:r w:rsidRPr="00960D80">
        <w:tab/>
      </w:r>
      <w:r w:rsidRPr="00960D80">
        <w:rPr>
          <w:rFonts w:hint="eastAsia"/>
        </w:rPr>
        <w:t>REAL</w:t>
      </w:r>
      <w:r w:rsidRPr="00960D80">
        <w:t xml:space="preserve"> OPTIONAL,</w:t>
      </w:r>
    </w:p>
    <w:p w:rsidR="00960D80" w:rsidRPr="00960D80" w:rsidRDefault="00960D80" w:rsidP="00960D80">
      <w:pPr>
        <w:pStyle w:val="IEEEStdsComputerCode"/>
      </w:pPr>
      <w:r w:rsidRPr="00960D80">
        <w:rPr>
          <w:rFonts w:hint="eastAsia"/>
        </w:rPr>
        <w:t xml:space="preserve">   </w:t>
      </w:r>
      <w:r w:rsidRPr="00960D80">
        <w:t xml:space="preserve">        </w:t>
      </w:r>
      <w:r w:rsidRPr="00960D80">
        <w:rPr>
          <w:rFonts w:hint="eastAsia"/>
        </w:rPr>
        <w:t xml:space="preserve"> </w:t>
      </w:r>
      <w:r w:rsidRPr="00960D80">
        <w:t>txSch</w:t>
      </w:r>
      <w:r w:rsidRPr="00960D80">
        <w:tab/>
      </w:r>
      <w:r w:rsidRPr="00960D80">
        <w:tab/>
      </w:r>
      <w:r w:rsidRPr="00960D80">
        <w:tab/>
        <w:t xml:space="preserve">TxSchedule </w:t>
      </w:r>
      <w:r w:rsidRPr="00960D80">
        <w:rPr>
          <w:rFonts w:hint="eastAsia"/>
        </w:rPr>
        <w:t>OPTIONAL</w:t>
      </w:r>
      <w:r w:rsidRPr="00960D80">
        <w:t>,</w:t>
      </w:r>
    </w:p>
    <w:p w:rsidR="00960D80" w:rsidRPr="00960D80" w:rsidRDefault="00960D80" w:rsidP="00960D80">
      <w:pPr>
        <w:pStyle w:val="IEEEStdsComputerCode"/>
      </w:pPr>
      <w:r w:rsidRPr="00960D80">
        <w:rPr>
          <w:rFonts w:hint="eastAsia"/>
        </w:rPr>
        <w:t xml:space="preserve">    </w:t>
      </w:r>
      <w:r w:rsidRPr="00960D80">
        <w:t xml:space="preserve">        totalOccupancy</w:t>
      </w:r>
      <w:r w:rsidRPr="00960D80">
        <w:tab/>
      </w:r>
      <w:r w:rsidRPr="00960D80">
        <w:rPr>
          <w:rFonts w:hint="eastAsia"/>
        </w:rPr>
        <w:t>REAL OPTIONAL</w:t>
      </w:r>
      <w:r w:rsidRPr="00960D80">
        <w:t>,</w:t>
      </w:r>
    </w:p>
    <w:p w:rsidR="00960D80" w:rsidRPr="00960D80" w:rsidRDefault="00960D80" w:rsidP="00960D80">
      <w:pPr>
        <w:pStyle w:val="IEEEStdsComputerCode"/>
      </w:pPr>
      <w:r w:rsidRPr="00960D80">
        <w:rPr>
          <w:rFonts w:hint="eastAsia"/>
        </w:rPr>
        <w:t xml:space="preserve">   </w:t>
      </w:r>
      <w:r w:rsidRPr="00960D80">
        <w:t xml:space="preserve">        </w:t>
      </w:r>
      <w:r w:rsidRPr="00960D80">
        <w:rPr>
          <w:rFonts w:hint="eastAsia"/>
        </w:rPr>
        <w:t xml:space="preserve"> </w:t>
      </w:r>
      <w:r w:rsidRPr="00960D80">
        <w:t>channelIsShared</w:t>
      </w:r>
      <w:r w:rsidRPr="00960D80">
        <w:rPr>
          <w:rFonts w:hint="eastAsia"/>
        </w:rPr>
        <w:t xml:space="preserve">   BOOLEAN</w:t>
      </w:r>
      <w:r w:rsidRPr="00960D80">
        <w:t xml:space="preserve"> OPTIONAL,</w:t>
      </w:r>
    </w:p>
    <w:p w:rsidR="00960D80" w:rsidRPr="00960D80" w:rsidRDefault="00960D80" w:rsidP="00960D80">
      <w:pPr>
        <w:pStyle w:val="IEEEStdsComputerCode"/>
      </w:pPr>
      <w:r w:rsidRPr="00960D80">
        <w:rPr>
          <w:rFonts w:hint="eastAsia"/>
        </w:rPr>
        <w:t xml:space="preserve">   </w:t>
      </w:r>
      <w:r w:rsidRPr="00960D80">
        <w:t xml:space="preserve">        </w:t>
      </w:r>
      <w:r w:rsidRPr="00960D80">
        <w:rPr>
          <w:rFonts w:hint="eastAsia"/>
        </w:rPr>
        <w:t xml:space="preserve"> </w:t>
      </w:r>
      <w:r w:rsidRPr="00960D80">
        <w:t>txPowerLimit</w:t>
      </w:r>
      <w:r w:rsidRPr="00960D80">
        <w:rPr>
          <w:rFonts w:hint="eastAsia"/>
        </w:rPr>
        <w:t xml:space="preserve">      REAL</w:t>
      </w:r>
      <w:r w:rsidRPr="00960D80">
        <w:t xml:space="preserve"> OPTIONAL</w:t>
      </w:r>
    </w:p>
    <w:p w:rsidR="00960D80" w:rsidRPr="00960D80" w:rsidRDefault="00960D80" w:rsidP="00960D80">
      <w:pPr>
        <w:pStyle w:val="IEEEStdsComputerCode"/>
      </w:pPr>
      <w:r w:rsidRPr="00960D80">
        <w:t xml:space="preserve">        }</w:t>
      </w:r>
    </w:p>
    <w:p w:rsidR="00960D80" w:rsidRPr="00960D80" w:rsidRDefault="00960D80" w:rsidP="00960D80">
      <w:pPr>
        <w:pStyle w:val="IEEEStdsComputerCode"/>
      </w:pPr>
      <w:r w:rsidRPr="00960D80">
        <w:t>}</w:t>
      </w:r>
    </w:p>
    <w:p w:rsidR="00960D80" w:rsidRDefault="00960D80" w:rsidP="00206B36">
      <w:pPr>
        <w:pStyle w:val="IEEEStdsComputerCode"/>
      </w:pPr>
    </w:p>
    <w:p w:rsidR="00C17F79" w:rsidRDefault="00C17F79" w:rsidP="00206B36">
      <w:pPr>
        <w:pStyle w:val="IEEEStdsComputerCode"/>
      </w:pPr>
    </w:p>
    <w:p w:rsidR="00C17F79" w:rsidRDefault="00C17F79" w:rsidP="00206B36">
      <w:pPr>
        <w:pStyle w:val="IEEEStdsComputerCode"/>
      </w:pPr>
    </w:p>
    <w:p w:rsidR="00C17F79" w:rsidRPr="00960D80" w:rsidRDefault="00C17F79" w:rsidP="00206B36">
      <w:pPr>
        <w:pStyle w:val="IEEEStdsComputerCode"/>
      </w:pPr>
    </w:p>
    <w:p w:rsidR="000F6EF9" w:rsidRPr="00960D80" w:rsidRDefault="00835600" w:rsidP="00D26DD0">
      <w:pPr>
        <w:pStyle w:val="IEEEStdsComputerCode"/>
      </w:pPr>
      <w:r>
        <w:lastRenderedPageBreak/>
        <w:t>CoexSet</w:t>
      </w:r>
      <w:r w:rsidR="000F6EF9" w:rsidRPr="00960D80">
        <w:t>N</w:t>
      </w:r>
      <w:r w:rsidR="00E61E69" w:rsidRPr="00960D80">
        <w:t>etworks ::= SEQUENCE OF SEQUENCE</w:t>
      </w:r>
      <w:r w:rsidR="000F6EF9" w:rsidRPr="00960D80">
        <w:t xml:space="preserve"> {</w:t>
      </w:r>
    </w:p>
    <w:p w:rsidR="000F6EF9" w:rsidRPr="00960D80" w:rsidRDefault="00921AE8" w:rsidP="000F6EF9">
      <w:pPr>
        <w:pStyle w:val="IEEEStdsComputerCode"/>
      </w:pPr>
      <w:bookmarkStart w:id="3" w:name="OLE_LINK1"/>
      <w:bookmarkStart w:id="4" w:name="OLE_LINK2"/>
      <w:r w:rsidRPr="00960D80">
        <w:t xml:space="preserve">  </w:t>
      </w:r>
      <w:r w:rsidR="000F6EF9" w:rsidRPr="00960D80">
        <w:t xml:space="preserve">  </w:t>
      </w:r>
      <w:r w:rsidR="000F6EF9" w:rsidRPr="00960D80">
        <w:rPr>
          <w:rFonts w:hint="eastAsia"/>
        </w:rPr>
        <w:t xml:space="preserve">-- CE identifier </w:t>
      </w:r>
      <w:r w:rsidR="000F6EF9" w:rsidRPr="00960D80">
        <w:t>of the related WSO</w:t>
      </w:r>
    </w:p>
    <w:p w:rsidR="000F6EF9" w:rsidRPr="00960D80" w:rsidRDefault="00835600" w:rsidP="00835600">
      <w:pPr>
        <w:pStyle w:val="IEEEStdsComputerCode"/>
      </w:pPr>
      <w:r>
        <w:t xml:space="preserve">    </w:t>
      </w:r>
      <w:r w:rsidR="000F6EF9" w:rsidRPr="00960D80">
        <w:t>ceID</w:t>
      </w:r>
      <w:r w:rsidR="000F6EF9" w:rsidRPr="00960D80">
        <w:tab/>
      </w:r>
      <w:r w:rsidR="000F6EF9" w:rsidRPr="00960D80">
        <w:tab/>
      </w:r>
      <w:r w:rsidR="00BC2971">
        <w:tab/>
      </w:r>
      <w:r w:rsidR="000F6EF9" w:rsidRPr="00960D80">
        <w:t>CxID</w:t>
      </w:r>
      <w:r w:rsidR="00CE4978" w:rsidRPr="00960D80">
        <w:t>,</w:t>
      </w:r>
    </w:p>
    <w:p w:rsidR="00CE4978" w:rsidRPr="00960D80" w:rsidRDefault="00835600" w:rsidP="00CE4978">
      <w:pPr>
        <w:pStyle w:val="IEEEStdsComputerCode"/>
      </w:pPr>
      <w:r>
        <w:rPr>
          <w:rFonts w:hint="eastAsia"/>
        </w:rPr>
        <w:t xml:space="preserve">  </w:t>
      </w:r>
      <w:r w:rsidR="00CE4978" w:rsidRPr="00960D80">
        <w:t xml:space="preserve">  </w:t>
      </w:r>
      <w:r w:rsidR="00CE4978" w:rsidRPr="00960D80">
        <w:rPr>
          <w:rFonts w:hint="eastAsia"/>
        </w:rPr>
        <w:t>-- CM identifier</w:t>
      </w:r>
      <w:r w:rsidR="00CE4978" w:rsidRPr="00960D80">
        <w:t xml:space="preserve"> for CE</w:t>
      </w:r>
    </w:p>
    <w:p w:rsidR="00CE4978" w:rsidRPr="00960D80" w:rsidRDefault="00CE4978" w:rsidP="00CE4978">
      <w:pPr>
        <w:pStyle w:val="IEEEStdsComputerCode"/>
      </w:pPr>
      <w:r w:rsidRPr="00960D80">
        <w:rPr>
          <w:rFonts w:hint="eastAsia"/>
        </w:rPr>
        <w:t xml:space="preserve">    </w:t>
      </w:r>
      <w:r w:rsidRPr="00960D80">
        <w:t>cMID</w:t>
      </w:r>
      <w:r w:rsidRPr="00960D80">
        <w:tab/>
      </w:r>
      <w:r w:rsidRPr="00960D80">
        <w:tab/>
      </w:r>
      <w:r w:rsidR="00BC2971">
        <w:tab/>
      </w:r>
      <w:r w:rsidRPr="00960D80">
        <w:t>CxID,</w:t>
      </w:r>
    </w:p>
    <w:p w:rsidR="00CE4978" w:rsidRPr="00960D80" w:rsidRDefault="00CE4978" w:rsidP="00CE4978">
      <w:pPr>
        <w:pStyle w:val="IEEEStdsComputerCode"/>
      </w:pPr>
      <w:r w:rsidRPr="00960D80">
        <w:t xml:space="preserve">    </w:t>
      </w:r>
      <w:r w:rsidRPr="00960D80">
        <w:rPr>
          <w:rFonts w:hint="eastAsia"/>
        </w:rPr>
        <w:t xml:space="preserve">-- CM </w:t>
      </w:r>
      <w:r w:rsidRPr="00960D80">
        <w:t>IP address</w:t>
      </w:r>
    </w:p>
    <w:p w:rsidR="00CE4978" w:rsidRPr="00960D80" w:rsidRDefault="00CE4978" w:rsidP="00CE4978">
      <w:pPr>
        <w:pStyle w:val="IEEEStdsComputerCode"/>
      </w:pPr>
      <w:r w:rsidRPr="00960D80">
        <w:t xml:space="preserve">    cMIPAddress</w:t>
      </w:r>
      <w:r w:rsidRPr="00960D80">
        <w:tab/>
      </w:r>
      <w:r w:rsidR="00BC2971">
        <w:tab/>
      </w:r>
      <w:r w:rsidRPr="00960D80">
        <w:t>OCTET STRING,</w:t>
      </w:r>
    </w:p>
    <w:p w:rsidR="00CE4978" w:rsidRPr="00960D80" w:rsidRDefault="00CE4978" w:rsidP="00CE4978">
      <w:pPr>
        <w:pStyle w:val="IEEEStdsComputerCode"/>
      </w:pPr>
      <w:r w:rsidRPr="00960D80">
        <w:t xml:space="preserve">    </w:t>
      </w:r>
      <w:r w:rsidRPr="00960D80">
        <w:rPr>
          <w:rFonts w:hint="eastAsia"/>
        </w:rPr>
        <w:t xml:space="preserve">-- CM </w:t>
      </w:r>
      <w:r w:rsidRPr="00960D80">
        <w:t>port number</w:t>
      </w:r>
    </w:p>
    <w:p w:rsidR="00CE4978" w:rsidRPr="00960D80" w:rsidRDefault="00CE4978" w:rsidP="00CE4978">
      <w:pPr>
        <w:pStyle w:val="IEEEStdsComputerCode"/>
      </w:pPr>
      <w:r w:rsidRPr="00960D80">
        <w:t xml:space="preserve">    cMPortNum</w:t>
      </w:r>
      <w:r w:rsidRPr="00960D80">
        <w:tab/>
      </w:r>
      <w:r w:rsidRPr="00960D80">
        <w:tab/>
        <w:t>OCTET STRING,</w:t>
      </w:r>
    </w:p>
    <w:bookmarkEnd w:id="3"/>
    <w:bookmarkEnd w:id="4"/>
    <w:p w:rsidR="000F6EF9" w:rsidRPr="00960D80" w:rsidRDefault="000F6EF9" w:rsidP="000F6EF9">
      <w:pPr>
        <w:pStyle w:val="IEEEStdsComputerCode"/>
      </w:pPr>
      <w:r w:rsidRPr="00960D80">
        <w:rPr>
          <w:rFonts w:hint="eastAsia"/>
        </w:rPr>
        <w:t xml:space="preserve">    -- Network identifier, e.g., BSS ID</w:t>
      </w:r>
    </w:p>
    <w:p w:rsidR="000F6EF9" w:rsidRPr="00960D80" w:rsidRDefault="000F6EF9" w:rsidP="000F6EF9">
      <w:pPr>
        <w:pStyle w:val="IEEEStdsComputerCode"/>
      </w:pPr>
      <w:r w:rsidRPr="00960D80">
        <w:rPr>
          <w:rFonts w:hint="eastAsia"/>
        </w:rPr>
        <w:t xml:space="preserve">    </w:t>
      </w:r>
      <w:r w:rsidRPr="00960D80">
        <w:t>networkID</w:t>
      </w:r>
      <w:r w:rsidRPr="00960D80">
        <w:tab/>
      </w:r>
      <w:r w:rsidRPr="00960D80">
        <w:tab/>
        <w:t>OCTET STRING,</w:t>
      </w:r>
    </w:p>
    <w:p w:rsidR="000F6EF9" w:rsidRPr="00960D80" w:rsidRDefault="000F6EF9" w:rsidP="000F6EF9">
      <w:pPr>
        <w:pStyle w:val="IEEEStdsComputerCode"/>
      </w:pPr>
      <w:r w:rsidRPr="00960D80">
        <w:rPr>
          <w:rFonts w:hint="eastAsia"/>
        </w:rPr>
        <w:t xml:space="preserve">    -- Network technology, e.g., 802.11af, 802.22</w:t>
      </w:r>
    </w:p>
    <w:p w:rsidR="000F6EF9" w:rsidRPr="00960D80" w:rsidRDefault="000F6EF9" w:rsidP="000F6EF9">
      <w:pPr>
        <w:pStyle w:val="IEEEStdsComputerCode"/>
      </w:pPr>
      <w:r w:rsidRPr="00960D80">
        <w:rPr>
          <w:rFonts w:hint="eastAsia"/>
        </w:rPr>
        <w:t xml:space="preserve">    </w:t>
      </w:r>
      <w:r w:rsidRPr="00960D80">
        <w:t>networkTechnology</w:t>
      </w:r>
      <w:r w:rsidRPr="00960D80">
        <w:tab/>
        <w:t>NetworkTechnology,</w:t>
      </w:r>
    </w:p>
    <w:p w:rsidR="00261969" w:rsidRPr="00960D80" w:rsidRDefault="00921AE8" w:rsidP="00921AE8">
      <w:pPr>
        <w:pStyle w:val="IEEEStdsComputerCode"/>
      </w:pPr>
      <w:r w:rsidRPr="00960D80">
        <w:t xml:space="preserve">    </w:t>
      </w:r>
      <w:r w:rsidRPr="00960D80">
        <w:rPr>
          <w:rFonts w:hint="eastAsia"/>
        </w:rPr>
        <w:t>listOfOperatingResource</w:t>
      </w:r>
      <w:r w:rsidR="00261969" w:rsidRPr="00960D80">
        <w:t>Value</w:t>
      </w:r>
      <w:r w:rsidRPr="00960D80">
        <w:rPr>
          <w:rFonts w:hint="eastAsia"/>
        </w:rPr>
        <w:t xml:space="preserve">s </w:t>
      </w:r>
      <w:r w:rsidR="00261969" w:rsidRPr="00960D80">
        <w:t>SEQUENCE OF SEQUENCE {</w:t>
      </w:r>
    </w:p>
    <w:p w:rsidR="00921AE8" w:rsidRPr="00960D80" w:rsidRDefault="00261969" w:rsidP="00921AE8">
      <w:pPr>
        <w:pStyle w:val="IEEEStdsComputerCode"/>
      </w:pPr>
      <w:r w:rsidRPr="00960D80">
        <w:t xml:space="preserve">        </w:t>
      </w:r>
      <w:r w:rsidR="00921AE8" w:rsidRPr="00960D80">
        <w:rPr>
          <w:rFonts w:hint="eastAsia"/>
        </w:rPr>
        <w:t>CHOICE</w:t>
      </w:r>
      <w:r w:rsidR="00921AE8" w:rsidRPr="00960D80">
        <w:t xml:space="preserve"> </w:t>
      </w:r>
      <w:r w:rsidR="00921AE8" w:rsidRPr="00960D80">
        <w:rPr>
          <w:rFonts w:hint="eastAsia"/>
        </w:rPr>
        <w:t>{</w:t>
      </w:r>
    </w:p>
    <w:p w:rsidR="00921AE8" w:rsidRPr="00960D80" w:rsidRDefault="00921AE8" w:rsidP="00921AE8">
      <w:pPr>
        <w:pStyle w:val="IEEEStdsComputerCode"/>
      </w:pPr>
      <w:r w:rsidRPr="00960D80">
        <w:t xml:space="preserve">    </w:t>
      </w:r>
      <w:r w:rsidR="00261969" w:rsidRPr="00960D80">
        <w:t xml:space="preserve">    </w:t>
      </w:r>
      <w:r w:rsidRPr="00960D80">
        <w:rPr>
          <w:rFonts w:hint="eastAsia"/>
        </w:rPr>
        <w:t xml:space="preserve">-- </w:t>
      </w:r>
      <w:r w:rsidR="00261969" w:rsidRPr="00960D80">
        <w:t>O</w:t>
      </w:r>
      <w:r w:rsidR="00261969" w:rsidRPr="00960D80">
        <w:rPr>
          <w:rFonts w:hint="eastAsia"/>
        </w:rPr>
        <w:t>perating channel number</w:t>
      </w:r>
    </w:p>
    <w:p w:rsidR="00921AE8" w:rsidRPr="00960D80" w:rsidRDefault="00921AE8" w:rsidP="00921AE8">
      <w:pPr>
        <w:pStyle w:val="IEEEStdsComputerCode"/>
      </w:pPr>
      <w:r w:rsidRPr="00960D80">
        <w:t xml:space="preserve">    </w:t>
      </w:r>
      <w:r w:rsidR="00261969" w:rsidRPr="00960D80">
        <w:t xml:space="preserve">    o</w:t>
      </w:r>
      <w:r w:rsidRPr="00960D80">
        <w:rPr>
          <w:rFonts w:hint="eastAsia"/>
        </w:rPr>
        <w:t>pe</w:t>
      </w:r>
      <w:r w:rsidRPr="00960D80">
        <w:t>r</w:t>
      </w:r>
      <w:r w:rsidRPr="00960D80">
        <w:rPr>
          <w:rFonts w:hint="eastAsia"/>
        </w:rPr>
        <w:t xml:space="preserve">ChNumber  </w:t>
      </w:r>
      <w:r w:rsidR="005A095F" w:rsidRPr="00960D80">
        <w:tab/>
      </w:r>
      <w:r w:rsidR="00261969" w:rsidRPr="00960D80">
        <w:t>INTEGER</w:t>
      </w:r>
      <w:r w:rsidRPr="00960D80">
        <w:rPr>
          <w:rFonts w:hint="eastAsia"/>
        </w:rPr>
        <w:t>,</w:t>
      </w:r>
    </w:p>
    <w:p w:rsidR="00921AE8" w:rsidRPr="00960D80" w:rsidRDefault="00921AE8" w:rsidP="00921AE8">
      <w:pPr>
        <w:pStyle w:val="IEEEStdsComputerCode"/>
      </w:pPr>
      <w:r w:rsidRPr="00960D80">
        <w:t xml:space="preserve">    </w:t>
      </w:r>
      <w:r w:rsidR="00261969" w:rsidRPr="00960D80">
        <w:t xml:space="preserve">    </w:t>
      </w:r>
      <w:r w:rsidRPr="00960D80">
        <w:t xml:space="preserve">-- </w:t>
      </w:r>
      <w:r w:rsidR="00261969" w:rsidRPr="00960D80">
        <w:t>O</w:t>
      </w:r>
      <w:r w:rsidR="00261969" w:rsidRPr="00960D80">
        <w:rPr>
          <w:rFonts w:hint="eastAsia"/>
        </w:rPr>
        <w:t>perating frequenc</w:t>
      </w:r>
      <w:r w:rsidR="00261969" w:rsidRPr="00960D80">
        <w:t>y location</w:t>
      </w:r>
      <w:r w:rsidRPr="00960D80">
        <w:rPr>
          <w:rFonts w:hint="eastAsia"/>
        </w:rPr>
        <w:t xml:space="preserve"> </w:t>
      </w:r>
    </w:p>
    <w:p w:rsidR="00921AE8" w:rsidRPr="00960D80" w:rsidRDefault="00921AE8" w:rsidP="00921AE8">
      <w:pPr>
        <w:pStyle w:val="IEEEStdsComputerCode"/>
      </w:pPr>
      <w:r w:rsidRPr="00960D80">
        <w:t xml:space="preserve">        </w:t>
      </w:r>
      <w:r w:rsidR="00261969" w:rsidRPr="00960D80">
        <w:t>operFreq</w:t>
      </w:r>
      <w:r w:rsidRPr="00960D80">
        <w:tab/>
      </w:r>
      <w:r w:rsidR="005A095F" w:rsidRPr="00960D80">
        <w:tab/>
      </w:r>
      <w:r w:rsidR="00C02327" w:rsidRPr="00960D80">
        <w:t>FrequencyRange</w:t>
      </w:r>
      <w:r w:rsidRPr="00960D80">
        <w:t xml:space="preserve"> </w:t>
      </w:r>
      <w:r w:rsidRPr="00960D80">
        <w:rPr>
          <w:rFonts w:hint="eastAsia"/>
        </w:rPr>
        <w:t>}</w:t>
      </w:r>
      <w:r w:rsidRPr="00960D80">
        <w:t>,</w:t>
      </w:r>
    </w:p>
    <w:p w:rsidR="00261969" w:rsidRPr="00960D80" w:rsidRDefault="00261969" w:rsidP="00261969">
      <w:pPr>
        <w:pStyle w:val="IEEEStdsComputerCode"/>
      </w:pPr>
      <w:r w:rsidRPr="00960D80">
        <w:t xml:space="preserve">        occupancy</w:t>
      </w:r>
      <w:r w:rsidRPr="00960D80">
        <w:tab/>
      </w:r>
      <w:r w:rsidR="005A095F" w:rsidRPr="00960D80">
        <w:tab/>
      </w:r>
      <w:r w:rsidRPr="00960D80">
        <w:rPr>
          <w:rFonts w:hint="eastAsia"/>
        </w:rPr>
        <w:t>REAL</w:t>
      </w:r>
      <w:r w:rsidRPr="00960D80">
        <w:t xml:space="preserve"> OPTIONAL,</w:t>
      </w:r>
    </w:p>
    <w:p w:rsidR="005A095F" w:rsidRPr="00960D80" w:rsidRDefault="005A095F" w:rsidP="005A095F">
      <w:pPr>
        <w:pStyle w:val="IEEEStdsComputerCode"/>
      </w:pPr>
      <w:r w:rsidRPr="00960D80">
        <w:t xml:space="preserve">       </w:t>
      </w:r>
      <w:r w:rsidRPr="00960D80">
        <w:rPr>
          <w:rFonts w:hint="eastAsia"/>
        </w:rPr>
        <w:t xml:space="preserve"> </w:t>
      </w:r>
      <w:r w:rsidRPr="00960D80">
        <w:t>txSch</w:t>
      </w:r>
      <w:r w:rsidRPr="00960D80">
        <w:tab/>
      </w:r>
      <w:r w:rsidRPr="00960D80">
        <w:tab/>
        <w:t xml:space="preserve">TxSchedule </w:t>
      </w:r>
      <w:r w:rsidRPr="00960D80">
        <w:rPr>
          <w:rFonts w:hint="eastAsia"/>
        </w:rPr>
        <w:t>OPTIONAL</w:t>
      </w:r>
      <w:r w:rsidRPr="00960D80">
        <w:t>,</w:t>
      </w:r>
    </w:p>
    <w:p w:rsidR="00261969" w:rsidRPr="00960D80" w:rsidRDefault="00261969" w:rsidP="00261969">
      <w:pPr>
        <w:pStyle w:val="IEEEStdsComputerCode"/>
      </w:pPr>
      <w:r w:rsidRPr="00960D80">
        <w:t xml:space="preserve">        totalOccupancy</w:t>
      </w:r>
      <w:r w:rsidR="005A095F" w:rsidRPr="00960D80">
        <w:tab/>
      </w:r>
      <w:r w:rsidRPr="00960D80">
        <w:rPr>
          <w:rFonts w:hint="eastAsia"/>
        </w:rPr>
        <w:t>REAL OPTIONAL</w:t>
      </w:r>
      <w:r w:rsidRPr="00960D80">
        <w:t>,</w:t>
      </w:r>
    </w:p>
    <w:p w:rsidR="005A095F" w:rsidRPr="00960D80" w:rsidRDefault="005A095F" w:rsidP="005A095F">
      <w:pPr>
        <w:pStyle w:val="IEEEStdsComputerCode"/>
      </w:pPr>
      <w:r w:rsidRPr="00960D80">
        <w:t xml:space="preserve">       </w:t>
      </w:r>
      <w:r w:rsidRPr="00960D80">
        <w:rPr>
          <w:rFonts w:hint="eastAsia"/>
        </w:rPr>
        <w:t xml:space="preserve"> </w:t>
      </w:r>
      <w:r w:rsidRPr="00960D80">
        <w:t>channelIsShared</w:t>
      </w:r>
      <w:r w:rsidRPr="00960D80">
        <w:rPr>
          <w:rFonts w:hint="eastAsia"/>
        </w:rPr>
        <w:t xml:space="preserve"> BOOLEAN</w:t>
      </w:r>
      <w:r w:rsidRPr="00960D80">
        <w:t xml:space="preserve"> OPTIONAL,</w:t>
      </w:r>
    </w:p>
    <w:p w:rsidR="005A095F" w:rsidRPr="00960D80" w:rsidRDefault="005A095F" w:rsidP="005A095F">
      <w:pPr>
        <w:pStyle w:val="IEEEStdsComputerCode"/>
      </w:pPr>
      <w:r w:rsidRPr="00960D80">
        <w:t xml:space="preserve">       </w:t>
      </w:r>
      <w:r w:rsidRPr="00960D80">
        <w:rPr>
          <w:rFonts w:hint="eastAsia"/>
        </w:rPr>
        <w:t xml:space="preserve"> </w:t>
      </w:r>
      <w:r w:rsidRPr="00960D80">
        <w:t>txPowerLimit</w:t>
      </w:r>
      <w:r w:rsidRPr="00960D80">
        <w:rPr>
          <w:rFonts w:hint="eastAsia"/>
        </w:rPr>
        <w:t xml:space="preserve">    REAL</w:t>
      </w:r>
      <w:r w:rsidRPr="00960D80">
        <w:t xml:space="preserve"> OPTIONAL</w:t>
      </w:r>
    </w:p>
    <w:p w:rsidR="00921AE8" w:rsidRPr="00960D80" w:rsidRDefault="00921AE8" w:rsidP="00D26DD0">
      <w:pPr>
        <w:pStyle w:val="IEEEStdsComputerCode"/>
      </w:pPr>
      <w:r w:rsidRPr="00960D80">
        <w:t xml:space="preserve">    }</w:t>
      </w:r>
    </w:p>
    <w:p w:rsidR="000F6EF9" w:rsidRPr="00960D80" w:rsidRDefault="000F6EF9" w:rsidP="00D26DD0">
      <w:pPr>
        <w:pStyle w:val="IEEEStdsComputerCode"/>
      </w:pPr>
      <w:r w:rsidRPr="00960D80">
        <w:t>}</w:t>
      </w:r>
    </w:p>
    <w:p w:rsidR="000F6EF9" w:rsidRPr="00960D80" w:rsidRDefault="000F6EF9" w:rsidP="00D26DD0">
      <w:pPr>
        <w:pStyle w:val="IEEEStdsComputerCode"/>
      </w:pPr>
    </w:p>
    <w:p w:rsidR="00FD460D" w:rsidRPr="00960D80" w:rsidRDefault="00FD460D" w:rsidP="00D26DD0">
      <w:pPr>
        <w:pStyle w:val="IEEEStdsComputerCode"/>
      </w:pPr>
      <w:r w:rsidRPr="00960D80">
        <w:t>OtherNetworks ::= SEQUENCE OF SEQUENCE {</w:t>
      </w:r>
    </w:p>
    <w:p w:rsidR="00C210A8" w:rsidRPr="00960D80" w:rsidRDefault="00C210A8" w:rsidP="00C210A8">
      <w:pPr>
        <w:pStyle w:val="IEEEStdsComputerCode"/>
      </w:pPr>
      <w:r w:rsidRPr="00960D80">
        <w:rPr>
          <w:rFonts w:hint="eastAsia"/>
        </w:rPr>
        <w:t xml:space="preserve">    -- Network identifier, e.g., BSS ID</w:t>
      </w:r>
    </w:p>
    <w:p w:rsidR="00C210A8" w:rsidRPr="00960D80" w:rsidRDefault="00C210A8" w:rsidP="00C210A8">
      <w:pPr>
        <w:pStyle w:val="IEEEStdsComputerCode"/>
      </w:pPr>
      <w:r w:rsidRPr="00960D80">
        <w:rPr>
          <w:rFonts w:hint="eastAsia"/>
        </w:rPr>
        <w:t xml:space="preserve">    </w:t>
      </w:r>
      <w:r w:rsidRPr="00960D80">
        <w:t>networkID</w:t>
      </w:r>
      <w:r w:rsidRPr="00960D80">
        <w:tab/>
      </w:r>
      <w:r w:rsidRPr="00960D80">
        <w:tab/>
        <w:t>OCTET STRING OPTIONAL,</w:t>
      </w:r>
    </w:p>
    <w:p w:rsidR="00C210A8" w:rsidRPr="00960D80" w:rsidRDefault="00C210A8" w:rsidP="00C210A8">
      <w:pPr>
        <w:pStyle w:val="IEEEStdsComputerCode"/>
      </w:pPr>
      <w:r w:rsidRPr="00960D80">
        <w:rPr>
          <w:rFonts w:hint="eastAsia"/>
        </w:rPr>
        <w:t xml:space="preserve">    -- Network technology, e.g., 802.11af, 802.22</w:t>
      </w:r>
    </w:p>
    <w:p w:rsidR="00C210A8" w:rsidRPr="00960D80" w:rsidRDefault="00C210A8" w:rsidP="00C210A8">
      <w:pPr>
        <w:pStyle w:val="IEEEStdsComputerCode"/>
      </w:pPr>
      <w:r w:rsidRPr="00960D80">
        <w:rPr>
          <w:rFonts w:hint="eastAsia"/>
        </w:rPr>
        <w:t xml:space="preserve">    </w:t>
      </w:r>
      <w:r w:rsidRPr="00960D80">
        <w:t>networkTechnology</w:t>
      </w:r>
      <w:r w:rsidRPr="00960D80">
        <w:tab/>
        <w:t>NetworkTechnology OPTIONAL,</w:t>
      </w:r>
    </w:p>
    <w:p w:rsidR="00914DBD" w:rsidRPr="00960D80" w:rsidRDefault="00914DBD" w:rsidP="00914DBD">
      <w:pPr>
        <w:pStyle w:val="IEEEStdsComputerCode"/>
      </w:pPr>
      <w:r w:rsidRPr="00960D80">
        <w:t xml:space="preserve">    </w:t>
      </w:r>
      <w:r w:rsidRPr="00960D80">
        <w:rPr>
          <w:rFonts w:hint="eastAsia"/>
        </w:rPr>
        <w:t>CHOICE</w:t>
      </w:r>
      <w:r w:rsidRPr="00960D80">
        <w:t xml:space="preserve"> </w:t>
      </w:r>
      <w:r w:rsidRPr="00960D80">
        <w:rPr>
          <w:rFonts w:hint="eastAsia"/>
        </w:rPr>
        <w:t>{</w:t>
      </w:r>
    </w:p>
    <w:p w:rsidR="00914DBD" w:rsidRPr="00960D80" w:rsidRDefault="00914DBD" w:rsidP="00914DBD">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14DBD" w:rsidRPr="00960D80" w:rsidRDefault="00914DBD" w:rsidP="00914DBD">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914DBD" w:rsidRPr="00960D80" w:rsidRDefault="00914DBD" w:rsidP="00914DBD">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914DBD" w:rsidRPr="00960D80" w:rsidRDefault="00914DBD" w:rsidP="00914DBD">
      <w:pPr>
        <w:pStyle w:val="IEEEStdsComputerCode"/>
      </w:pPr>
      <w:r w:rsidRPr="00960D80">
        <w:t xml:space="preserve">    operFreq</w:t>
      </w:r>
      <w:r w:rsidRPr="00960D80">
        <w:tab/>
      </w:r>
      <w:r w:rsidRPr="00960D80">
        <w:tab/>
      </w:r>
      <w:r w:rsidR="00C02327" w:rsidRPr="00960D80">
        <w:t>FrequencyRange</w:t>
      </w:r>
      <w:r w:rsidRPr="00960D80">
        <w:t xml:space="preserve"> </w:t>
      </w:r>
      <w:r w:rsidRPr="00960D80">
        <w:rPr>
          <w:rFonts w:hint="eastAsia"/>
        </w:rPr>
        <w:t>}</w:t>
      </w:r>
      <w:r w:rsidRPr="00960D80">
        <w:t>,</w:t>
      </w:r>
    </w:p>
    <w:p w:rsidR="00FD460D" w:rsidRPr="00960D80" w:rsidRDefault="00914DBD" w:rsidP="00914DBD">
      <w:pPr>
        <w:pStyle w:val="IEEEStdsComputerCode"/>
      </w:pPr>
      <w:r w:rsidRPr="00960D80">
        <w:t xml:space="preserve">    occupancy</w:t>
      </w:r>
      <w:r w:rsidRPr="00960D80">
        <w:tab/>
      </w:r>
      <w:r w:rsidRPr="00960D80">
        <w:tab/>
      </w:r>
      <w:r w:rsidRPr="00960D80">
        <w:rPr>
          <w:rFonts w:hint="eastAsia"/>
        </w:rPr>
        <w:t>REAL</w:t>
      </w:r>
      <w:r w:rsidRPr="00960D80">
        <w:t xml:space="preserve"> OPTIONAL</w:t>
      </w:r>
    </w:p>
    <w:p w:rsidR="00FD460D" w:rsidRPr="00960D80" w:rsidRDefault="00FD460D" w:rsidP="00D26DD0">
      <w:pPr>
        <w:pStyle w:val="IEEEStdsComputerCode"/>
      </w:pPr>
      <w:r w:rsidRPr="00960D80">
        <w:t>}</w:t>
      </w:r>
    </w:p>
    <w:p w:rsidR="00FD460D" w:rsidRPr="00960D80" w:rsidRDefault="00FD460D" w:rsidP="00D26DD0">
      <w:pPr>
        <w:pStyle w:val="IEEEStdsComputerCode"/>
      </w:pPr>
    </w:p>
    <w:p w:rsidR="00FD460D" w:rsidRPr="00960D80" w:rsidRDefault="00FD460D" w:rsidP="00D26DD0">
      <w:pPr>
        <w:pStyle w:val="IEEEStdsComputerCode"/>
      </w:pPr>
      <w:r w:rsidRPr="00960D80">
        <w:t>UnusedFrequencies ::= SEQUENCE OF SEQUENCE {</w:t>
      </w:r>
    </w:p>
    <w:p w:rsidR="00914DBD" w:rsidRPr="00960D80" w:rsidRDefault="00914DBD" w:rsidP="00914DBD">
      <w:pPr>
        <w:pStyle w:val="IEEEStdsComputerCode"/>
      </w:pPr>
      <w:r w:rsidRPr="00960D80">
        <w:t xml:space="preserve">    </w:t>
      </w:r>
      <w:r w:rsidRPr="00960D80">
        <w:rPr>
          <w:rFonts w:hint="eastAsia"/>
        </w:rPr>
        <w:t>CHOICE</w:t>
      </w:r>
      <w:r w:rsidRPr="00960D80">
        <w:t xml:space="preserve"> </w:t>
      </w:r>
      <w:r w:rsidRPr="00960D80">
        <w:rPr>
          <w:rFonts w:hint="eastAsia"/>
        </w:rPr>
        <w:t>{</w:t>
      </w:r>
    </w:p>
    <w:p w:rsidR="00914DBD" w:rsidRPr="00960D80" w:rsidRDefault="00914DBD" w:rsidP="00914DBD">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14DBD" w:rsidRPr="00960D80" w:rsidRDefault="00914DBD" w:rsidP="00914DBD">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914DBD" w:rsidRPr="00960D80" w:rsidRDefault="00914DBD" w:rsidP="00914DBD">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FD460D" w:rsidRPr="00960D80" w:rsidRDefault="00914DBD" w:rsidP="00914DBD">
      <w:pPr>
        <w:pStyle w:val="IEEEStdsComputerCode"/>
      </w:pPr>
      <w:r w:rsidRPr="00960D80">
        <w:t xml:space="preserve">    operFreq</w:t>
      </w:r>
      <w:r w:rsidRPr="00960D80">
        <w:tab/>
      </w:r>
      <w:r w:rsidRPr="00960D80">
        <w:tab/>
      </w:r>
      <w:r w:rsidR="00C02327" w:rsidRPr="00960D80">
        <w:t>FrequencyRange</w:t>
      </w:r>
      <w:r w:rsidRPr="00960D80">
        <w:t xml:space="preserve"> </w:t>
      </w:r>
      <w:r w:rsidRPr="00960D80">
        <w:rPr>
          <w:rFonts w:hint="eastAsia"/>
        </w:rPr>
        <w:t>}</w:t>
      </w:r>
    </w:p>
    <w:p w:rsidR="00FD460D" w:rsidRPr="00960D80" w:rsidRDefault="00FD460D" w:rsidP="00D26DD0">
      <w:pPr>
        <w:pStyle w:val="IEEEStdsComputerCode"/>
      </w:pPr>
      <w:r w:rsidRPr="00960D80">
        <w:t>}</w:t>
      </w:r>
    </w:p>
    <w:p w:rsidR="00FD460D" w:rsidRPr="00960D80" w:rsidRDefault="00FD460D" w:rsidP="00D26DD0">
      <w:pPr>
        <w:pStyle w:val="IEEEStdsComputerCode"/>
      </w:pPr>
    </w:p>
    <w:p w:rsidR="00FD460D" w:rsidRPr="00960D80" w:rsidRDefault="00FD460D" w:rsidP="00D26DD0">
      <w:pPr>
        <w:pStyle w:val="IEEEStdsComputerCode"/>
      </w:pPr>
      <w:r w:rsidRPr="00960D80">
        <w:t>UnknownFrequencyUsage ::= SEQUENCE OF SEQUENCE {</w:t>
      </w:r>
    </w:p>
    <w:p w:rsidR="00914DBD" w:rsidRPr="00960D80" w:rsidRDefault="00914DBD" w:rsidP="00914DBD">
      <w:pPr>
        <w:pStyle w:val="IEEEStdsComputerCode"/>
      </w:pPr>
      <w:r w:rsidRPr="00960D80">
        <w:t xml:space="preserve">    </w:t>
      </w:r>
      <w:r w:rsidRPr="00960D80">
        <w:rPr>
          <w:rFonts w:hint="eastAsia"/>
        </w:rPr>
        <w:t>CHOICE</w:t>
      </w:r>
      <w:r w:rsidRPr="00960D80">
        <w:t xml:space="preserve"> </w:t>
      </w:r>
      <w:r w:rsidRPr="00960D80">
        <w:rPr>
          <w:rFonts w:hint="eastAsia"/>
        </w:rPr>
        <w:t>{</w:t>
      </w:r>
    </w:p>
    <w:p w:rsidR="00914DBD" w:rsidRPr="00960D80" w:rsidRDefault="00914DBD" w:rsidP="00914DBD">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14DBD" w:rsidRPr="00960D80" w:rsidRDefault="00914DBD" w:rsidP="00914DBD">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914DBD" w:rsidRPr="00960D80" w:rsidRDefault="00914DBD" w:rsidP="00914DBD">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FD460D" w:rsidRPr="00960D80" w:rsidRDefault="00914DBD" w:rsidP="00914DBD">
      <w:pPr>
        <w:pStyle w:val="IEEEStdsComputerCode"/>
      </w:pPr>
      <w:r w:rsidRPr="00960D80">
        <w:t xml:space="preserve">    operFreq</w:t>
      </w:r>
      <w:r w:rsidRPr="00960D80">
        <w:tab/>
      </w:r>
      <w:r w:rsidRPr="00960D80">
        <w:tab/>
      </w:r>
      <w:r w:rsidR="00C02327" w:rsidRPr="00960D80">
        <w:t>FrequencyRange</w:t>
      </w:r>
      <w:r w:rsidRPr="00960D80">
        <w:t xml:space="preserve"> </w:t>
      </w:r>
      <w:r w:rsidRPr="00960D80">
        <w:rPr>
          <w:rFonts w:hint="eastAsia"/>
        </w:rPr>
        <w:t>}</w:t>
      </w:r>
    </w:p>
    <w:p w:rsidR="00FD460D" w:rsidRDefault="00FD460D" w:rsidP="00D26DD0">
      <w:pPr>
        <w:pStyle w:val="IEEEStdsComputerCode"/>
      </w:pPr>
      <w:r w:rsidRPr="00960D80">
        <w:t>}</w:t>
      </w:r>
    </w:p>
    <w:p w:rsidR="00FD460D" w:rsidRDefault="00FD460D" w:rsidP="00D26DD0">
      <w:pPr>
        <w:pStyle w:val="IEEEStdsComputerCode"/>
      </w:pPr>
    </w:p>
    <w:p w:rsidR="00D26DD0" w:rsidRDefault="00D26DD0" w:rsidP="00D26DD0">
      <w:pPr>
        <w:pStyle w:val="IEEEStdsComputerCode"/>
      </w:pPr>
    </w:p>
    <w:p w:rsidR="00D26DD0" w:rsidRDefault="00D26DD0" w:rsidP="00D26DD0">
      <w:pPr>
        <w:pStyle w:val="IEEEStdsComputerCode"/>
      </w:pPr>
    </w:p>
    <w:sectPr w:rsidR="00D26DD0" w:rsidSect="001021C4">
      <w:headerReference w:type="even" r:id="rId8"/>
      <w:headerReference w:type="default" r:id="rId9"/>
      <w:footerReference w:type="even" r:id="rId10"/>
      <w:footerReference w:type="default" r:id="rId11"/>
      <w:headerReference w:type="first" r:id="rId12"/>
      <w:footerReference w:type="first" r:id="rId13"/>
      <w:pgSz w:w="11907" w:h="16839" w:code="9"/>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AD" w:rsidRDefault="008C48AD">
      <w:r>
        <w:separator/>
      </w:r>
    </w:p>
  </w:endnote>
  <w:endnote w:type="continuationSeparator" w:id="0">
    <w:p w:rsidR="008C48AD" w:rsidRDefault="008C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44D07">
    <w:pPr>
      <w:pStyle w:val="Footer"/>
      <w:jc w:val="center"/>
      <w:rPr>
        <w:rFonts w:ascii="Arial" w:hAnsi="Arial" w:cs="Arial"/>
        <w:b/>
        <w:color w:val="3E8430"/>
        <w:sz w:val="20"/>
      </w:rPr>
    </w:pPr>
    <w:bookmarkStart w:id="6" w:name="aliashDOCCompanyConfiden1FooterEvenPages"/>
  </w:p>
  <w:bookmarkEnd w:id="6"/>
  <w:p w:rsidR="00F6402F" w:rsidRDefault="00F64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44D07">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p>
  <w:bookmarkEnd w:id="7"/>
  <w:p w:rsidR="00F6402F" w:rsidRDefault="00F6402F">
    <w:pPr>
      <w:pStyle w:val="Footer"/>
      <w:tabs>
        <w:tab w:val="clear" w:pos="6480"/>
        <w:tab w:val="center" w:pos="4680"/>
        <w:tab w:val="right" w:pos="9360"/>
      </w:tabs>
    </w:pPr>
    <w:r>
      <w:fldChar w:fldCharType="begin"/>
    </w:r>
    <w:r>
      <w:instrText xml:space="preserve"> SUBJECT  \* MERGEFORMAT </w:instrText>
    </w:r>
    <w:r>
      <w:fldChar w:fldCharType="separate"/>
    </w:r>
    <w:r w:rsidR="00EB558A">
      <w:t>Submission</w:t>
    </w:r>
    <w:r>
      <w:fldChar w:fldCharType="end"/>
    </w:r>
    <w:r>
      <w:tab/>
      <w:t xml:space="preserve">page </w:t>
    </w:r>
    <w:r>
      <w:fldChar w:fldCharType="begin"/>
    </w:r>
    <w:r>
      <w:instrText xml:space="preserve">page </w:instrText>
    </w:r>
    <w:r>
      <w:fldChar w:fldCharType="separate"/>
    </w:r>
    <w:r w:rsidR="004D1721">
      <w:rPr>
        <w:noProof/>
      </w:rPr>
      <w:t>1</w:t>
    </w:r>
    <w:r>
      <w:fldChar w:fldCharType="end"/>
    </w:r>
    <w:r>
      <w:tab/>
    </w:r>
    <w:r>
      <w:fldChar w:fldCharType="begin"/>
    </w:r>
    <w:r>
      <w:instrText xml:space="preserve"> COMMENTS  \* MERGEFORMAT </w:instrText>
    </w:r>
    <w:r>
      <w:fldChar w:fldCharType="end"/>
    </w:r>
  </w:p>
  <w:p w:rsidR="00F6402F" w:rsidRDefault="00F640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44D07">
    <w:pPr>
      <w:pStyle w:val="Footer"/>
      <w:jc w:val="center"/>
      <w:rPr>
        <w:rFonts w:ascii="Arial" w:hAnsi="Arial" w:cs="Arial"/>
        <w:b/>
        <w:color w:val="3E8430"/>
        <w:sz w:val="20"/>
      </w:rPr>
    </w:pPr>
    <w:bookmarkStart w:id="9" w:name="aliashDOCCompanyConfiden1FooterFirstPage"/>
  </w:p>
  <w:bookmarkEnd w:id="9"/>
  <w:p w:rsidR="00F6402F" w:rsidRDefault="00F64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AD" w:rsidRDefault="008C48AD">
      <w:r>
        <w:separator/>
      </w:r>
    </w:p>
  </w:footnote>
  <w:footnote w:type="continuationSeparator" w:id="0">
    <w:p w:rsidR="008C48AD" w:rsidRDefault="008C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44D07">
    <w:pPr>
      <w:pStyle w:val="Header"/>
      <w:jc w:val="center"/>
      <w:rPr>
        <w:rFonts w:ascii="Arial" w:hAnsi="Arial" w:cs="Arial"/>
        <w:color w:val="3E8430"/>
        <w:sz w:val="20"/>
      </w:rPr>
    </w:pPr>
    <w:bookmarkStart w:id="5" w:name="aliashDOCCompanyConfiden1HeaderEvenPages"/>
  </w:p>
  <w:bookmarkEnd w:id="5"/>
  <w:p w:rsidR="00F6402F" w:rsidRDefault="00F64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126FCF">
    <w:pPr>
      <w:pStyle w:val="Header"/>
      <w:tabs>
        <w:tab w:val="clear" w:pos="6480"/>
        <w:tab w:val="center" w:pos="4680"/>
        <w:tab w:val="right" w:pos="9360"/>
      </w:tabs>
    </w:pPr>
    <w:r>
      <w:t>January 2013</w:t>
    </w:r>
    <w:r w:rsidR="00F6402F">
      <w:tab/>
    </w:r>
    <w:r w:rsidR="00F6402F">
      <w:tab/>
    </w:r>
    <w:r w:rsidR="008C48AD">
      <w:fldChar w:fldCharType="begin"/>
    </w:r>
    <w:r w:rsidR="008C48AD">
      <w:instrText xml:space="preserve"> TITLE  \* MERGEFORMAT </w:instrText>
    </w:r>
    <w:r w:rsidR="008C48AD">
      <w:fldChar w:fldCharType="separate"/>
    </w:r>
    <w:r>
      <w:t>doc.: IEEE 802.19-13</w:t>
    </w:r>
    <w:r w:rsidR="00EB558A">
      <w:t>/</w:t>
    </w:r>
    <w:r>
      <w:t>0020</w:t>
    </w:r>
    <w:r w:rsidR="00EB558A">
      <w:t>r0</w:t>
    </w:r>
    <w:r w:rsidR="008C48A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44D07">
    <w:pPr>
      <w:pStyle w:val="Header"/>
      <w:jc w:val="center"/>
      <w:rPr>
        <w:rFonts w:ascii="Arial" w:hAnsi="Arial" w:cs="Arial"/>
        <w:color w:val="3E8430"/>
        <w:sz w:val="20"/>
      </w:rPr>
    </w:pPr>
    <w:bookmarkStart w:id="8" w:name="aliashDOCCompanyConfiden1HeaderFirstPage"/>
  </w:p>
  <w:bookmarkEnd w:id="8"/>
  <w:p w:rsidR="00F6402F" w:rsidRDefault="00F64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C3F4B48"/>
    <w:multiLevelType w:val="hybridMultilevel"/>
    <w:tmpl w:val="8E6AE082"/>
    <w:lvl w:ilvl="0" w:tplc="475CF214">
      <w:start w:val="6"/>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1">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2">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1">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2">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3">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4">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5">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6">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9">
    <w:nsid w:val="6D301EB7"/>
    <w:multiLevelType w:val="hybridMultilevel"/>
    <w:tmpl w:val="F5125DD4"/>
    <w:lvl w:ilvl="0" w:tplc="31C25492">
      <w:numFmt w:val="bullet"/>
      <w:lvlText w:val=""/>
      <w:lvlJc w:val="left"/>
      <w:pPr>
        <w:ind w:left="840" w:hanging="360"/>
      </w:pPr>
      <w:rPr>
        <w:rFonts w:ascii="Wingdings" w:eastAsia="MS Mincho" w:hAnsi="Wingdings"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41">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nsid w:val="77653E00"/>
    <w:multiLevelType w:val="hybridMultilevel"/>
    <w:tmpl w:val="E44499D8"/>
    <w:lvl w:ilvl="0" w:tplc="918A0902">
      <w:start w:val="69"/>
      <w:numFmt w:val="bullet"/>
      <w:lvlText w:val=""/>
      <w:lvlJc w:val="left"/>
      <w:pPr>
        <w:ind w:left="555" w:hanging="360"/>
      </w:pPr>
      <w:rPr>
        <w:rFonts w:ascii="Wingdings" w:eastAsia="MS Mincho" w:hAnsi="Wingdings"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4">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3"/>
  </w:num>
  <w:num w:numId="2">
    <w:abstractNumId w:val="42"/>
  </w:num>
  <w:num w:numId="3">
    <w:abstractNumId w:val="20"/>
  </w:num>
  <w:num w:numId="4">
    <w:abstractNumId w:val="1"/>
  </w:num>
  <w:num w:numId="5">
    <w:abstractNumId w:val="28"/>
  </w:num>
  <w:num w:numId="6">
    <w:abstractNumId w:val="4"/>
  </w:num>
  <w:num w:numId="7">
    <w:abstractNumId w:val="31"/>
  </w:num>
  <w:num w:numId="8">
    <w:abstractNumId w:val="16"/>
  </w:num>
  <w:num w:numId="9">
    <w:abstractNumId w:val="6"/>
  </w:num>
  <w:num w:numId="10">
    <w:abstractNumId w:val="40"/>
  </w:num>
  <w:num w:numId="11">
    <w:abstractNumId w:val="29"/>
  </w:num>
  <w:num w:numId="12">
    <w:abstractNumId w:val="41"/>
  </w:num>
  <w:num w:numId="13">
    <w:abstractNumId w:val="35"/>
  </w:num>
  <w:num w:numId="14">
    <w:abstractNumId w:val="0"/>
  </w:num>
  <w:num w:numId="15">
    <w:abstractNumId w:val="25"/>
  </w:num>
  <w:num w:numId="16">
    <w:abstractNumId w:val="19"/>
  </w:num>
  <w:num w:numId="17">
    <w:abstractNumId w:val="11"/>
  </w:num>
  <w:num w:numId="18">
    <w:abstractNumId w:val="18"/>
  </w:num>
  <w:num w:numId="19">
    <w:abstractNumId w:val="14"/>
  </w:num>
  <w:num w:numId="20">
    <w:abstractNumId w:val="26"/>
  </w:num>
  <w:num w:numId="21">
    <w:abstractNumId w:val="38"/>
  </w:num>
  <w:num w:numId="22">
    <w:abstractNumId w:val="37"/>
  </w:num>
  <w:num w:numId="23">
    <w:abstractNumId w:val="33"/>
  </w:num>
  <w:num w:numId="24">
    <w:abstractNumId w:val="15"/>
  </w:num>
  <w:num w:numId="25">
    <w:abstractNumId w:val="44"/>
  </w:num>
  <w:num w:numId="26">
    <w:abstractNumId w:val="22"/>
  </w:num>
  <w:num w:numId="27">
    <w:abstractNumId w:val="21"/>
  </w:num>
  <w:num w:numId="28">
    <w:abstractNumId w:val="17"/>
  </w:num>
  <w:num w:numId="29">
    <w:abstractNumId w:val="10"/>
  </w:num>
  <w:num w:numId="30">
    <w:abstractNumId w:val="32"/>
  </w:num>
  <w:num w:numId="31">
    <w:abstractNumId w:val="34"/>
  </w:num>
  <w:num w:numId="32">
    <w:abstractNumId w:val="8"/>
  </w:num>
  <w:num w:numId="33">
    <w:abstractNumId w:val="3"/>
  </w:num>
  <w:num w:numId="34">
    <w:abstractNumId w:val="9"/>
  </w:num>
  <w:num w:numId="35">
    <w:abstractNumId w:val="5"/>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num>
  <w:num w:numId="38">
    <w:abstractNumId w:val="2"/>
  </w:num>
  <w:num w:numId="39">
    <w:abstractNumId w:val="7"/>
  </w:num>
  <w:num w:numId="40">
    <w:abstractNumId w:val="30"/>
  </w:num>
  <w:num w:numId="41">
    <w:abstractNumId w:val="2"/>
  </w:num>
  <w:num w:numId="42">
    <w:abstractNumId w:val="27"/>
  </w:num>
  <w:num w:numId="43">
    <w:abstractNumId w:val="36"/>
  </w:num>
  <w:num w:numId="44">
    <w:abstractNumId w:val="23"/>
  </w:num>
  <w:num w:numId="45">
    <w:abstractNumId w:val="24"/>
  </w:num>
  <w:num w:numId="46">
    <w:abstractNumId w:val="43"/>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046999"/>
    <w:rsid w:val="0004758A"/>
    <w:rsid w:val="00074428"/>
    <w:rsid w:val="00074C56"/>
    <w:rsid w:val="00082C15"/>
    <w:rsid w:val="000920D8"/>
    <w:rsid w:val="000A12C1"/>
    <w:rsid w:val="000A4207"/>
    <w:rsid w:val="000A431D"/>
    <w:rsid w:val="000B6801"/>
    <w:rsid w:val="000E229F"/>
    <w:rsid w:val="000F6EF9"/>
    <w:rsid w:val="00100878"/>
    <w:rsid w:val="001021C4"/>
    <w:rsid w:val="00126FCF"/>
    <w:rsid w:val="00130C88"/>
    <w:rsid w:val="0015623B"/>
    <w:rsid w:val="001606F0"/>
    <w:rsid w:val="00184310"/>
    <w:rsid w:val="001F50C1"/>
    <w:rsid w:val="00206B36"/>
    <w:rsid w:val="0023121E"/>
    <w:rsid w:val="00235052"/>
    <w:rsid w:val="00261969"/>
    <w:rsid w:val="00287B67"/>
    <w:rsid w:val="002B2B14"/>
    <w:rsid w:val="002C2946"/>
    <w:rsid w:val="002C2BB3"/>
    <w:rsid w:val="002C3EF2"/>
    <w:rsid w:val="002C5F20"/>
    <w:rsid w:val="002D2889"/>
    <w:rsid w:val="002D7176"/>
    <w:rsid w:val="002E45E5"/>
    <w:rsid w:val="00331CEB"/>
    <w:rsid w:val="00332D72"/>
    <w:rsid w:val="00344D07"/>
    <w:rsid w:val="00345698"/>
    <w:rsid w:val="00395F03"/>
    <w:rsid w:val="003A40A6"/>
    <w:rsid w:val="003A5748"/>
    <w:rsid w:val="003A5987"/>
    <w:rsid w:val="003B0E22"/>
    <w:rsid w:val="003B1F3F"/>
    <w:rsid w:val="00404AF2"/>
    <w:rsid w:val="004078BC"/>
    <w:rsid w:val="00414014"/>
    <w:rsid w:val="00492A89"/>
    <w:rsid w:val="004B6994"/>
    <w:rsid w:val="004D1721"/>
    <w:rsid w:val="004D540D"/>
    <w:rsid w:val="004E5CCF"/>
    <w:rsid w:val="004F1F6B"/>
    <w:rsid w:val="005055CA"/>
    <w:rsid w:val="0055716C"/>
    <w:rsid w:val="005946E0"/>
    <w:rsid w:val="005A095F"/>
    <w:rsid w:val="005C2D85"/>
    <w:rsid w:val="005C4B96"/>
    <w:rsid w:val="005C65A4"/>
    <w:rsid w:val="00605575"/>
    <w:rsid w:val="00607C0C"/>
    <w:rsid w:val="00635D38"/>
    <w:rsid w:val="00646941"/>
    <w:rsid w:val="00670AF4"/>
    <w:rsid w:val="006722D8"/>
    <w:rsid w:val="00682396"/>
    <w:rsid w:val="006B2624"/>
    <w:rsid w:val="006D7393"/>
    <w:rsid w:val="00734FFB"/>
    <w:rsid w:val="00742A06"/>
    <w:rsid w:val="00783EFC"/>
    <w:rsid w:val="007A7CF1"/>
    <w:rsid w:val="007B0143"/>
    <w:rsid w:val="007B74AC"/>
    <w:rsid w:val="007D7274"/>
    <w:rsid w:val="007D756B"/>
    <w:rsid w:val="007F638F"/>
    <w:rsid w:val="0082752A"/>
    <w:rsid w:val="008311F6"/>
    <w:rsid w:val="00835600"/>
    <w:rsid w:val="00856705"/>
    <w:rsid w:val="00892847"/>
    <w:rsid w:val="008C48AD"/>
    <w:rsid w:val="00914DBD"/>
    <w:rsid w:val="00921AE8"/>
    <w:rsid w:val="0093480E"/>
    <w:rsid w:val="00943AD4"/>
    <w:rsid w:val="009458D2"/>
    <w:rsid w:val="00960D80"/>
    <w:rsid w:val="0098388D"/>
    <w:rsid w:val="00990D8D"/>
    <w:rsid w:val="009A6E40"/>
    <w:rsid w:val="009D0AA5"/>
    <w:rsid w:val="009E0EA5"/>
    <w:rsid w:val="00A00EBF"/>
    <w:rsid w:val="00A0776A"/>
    <w:rsid w:val="00A16E58"/>
    <w:rsid w:val="00A23828"/>
    <w:rsid w:val="00A266EC"/>
    <w:rsid w:val="00A344A4"/>
    <w:rsid w:val="00AC6675"/>
    <w:rsid w:val="00B01C41"/>
    <w:rsid w:val="00B129C7"/>
    <w:rsid w:val="00B15FF6"/>
    <w:rsid w:val="00B6354A"/>
    <w:rsid w:val="00B67C95"/>
    <w:rsid w:val="00BA5CC9"/>
    <w:rsid w:val="00BA6EB8"/>
    <w:rsid w:val="00BB7521"/>
    <w:rsid w:val="00BC0BB7"/>
    <w:rsid w:val="00BC191C"/>
    <w:rsid w:val="00BC2971"/>
    <w:rsid w:val="00C02327"/>
    <w:rsid w:val="00C03331"/>
    <w:rsid w:val="00C17F79"/>
    <w:rsid w:val="00C210A8"/>
    <w:rsid w:val="00C47B6B"/>
    <w:rsid w:val="00C92280"/>
    <w:rsid w:val="00CB2684"/>
    <w:rsid w:val="00CE379B"/>
    <w:rsid w:val="00CE4978"/>
    <w:rsid w:val="00CE76E3"/>
    <w:rsid w:val="00D04974"/>
    <w:rsid w:val="00D15A83"/>
    <w:rsid w:val="00D26DD0"/>
    <w:rsid w:val="00D4030E"/>
    <w:rsid w:val="00D40430"/>
    <w:rsid w:val="00D42911"/>
    <w:rsid w:val="00D51AF0"/>
    <w:rsid w:val="00D52843"/>
    <w:rsid w:val="00D561F4"/>
    <w:rsid w:val="00DA783B"/>
    <w:rsid w:val="00DB5DA9"/>
    <w:rsid w:val="00DE7629"/>
    <w:rsid w:val="00DF6159"/>
    <w:rsid w:val="00E346E1"/>
    <w:rsid w:val="00E34963"/>
    <w:rsid w:val="00E51C39"/>
    <w:rsid w:val="00E61E69"/>
    <w:rsid w:val="00E73DE8"/>
    <w:rsid w:val="00EB0998"/>
    <w:rsid w:val="00EB2109"/>
    <w:rsid w:val="00EB558A"/>
    <w:rsid w:val="00EB7948"/>
    <w:rsid w:val="00ED79F4"/>
    <w:rsid w:val="00EF3C46"/>
    <w:rsid w:val="00EF42FB"/>
    <w:rsid w:val="00F0292C"/>
    <w:rsid w:val="00F0554E"/>
    <w:rsid w:val="00F178DF"/>
    <w:rsid w:val="00F36D4F"/>
    <w:rsid w:val="00F42E83"/>
    <w:rsid w:val="00F55374"/>
    <w:rsid w:val="00F6402F"/>
    <w:rsid w:val="00F67A9E"/>
    <w:rsid w:val="00F76291"/>
    <w:rsid w:val="00F83979"/>
    <w:rsid w:val="00FC38BF"/>
    <w:rsid w:val="00FC602D"/>
    <w:rsid w:val="00FD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tabs>
        <w:tab w:val="clear" w:pos="1008"/>
      </w:tabs>
      <w:suppressAutoHyphens/>
      <w:spacing w:before="120" w:after="120"/>
      <w:ind w:firstLine="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tabs>
        <w:tab w:val="clear" w:pos="1008"/>
      </w:tabs>
      <w:suppressAutoHyphens/>
      <w:spacing w:before="120" w:after="120"/>
      <w:ind w:firstLine="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100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802.19-13/0020r0</dc:title>
  <dc:subject>Submission</dc:subject>
  <dc:creator>Mika Kasslin</dc:creator>
  <cp:keywords>January 2013</cp:keywords>
  <cp:lastModifiedBy>Mika Kasslin</cp:lastModifiedBy>
  <cp:revision>11</cp:revision>
  <cp:lastPrinted>2013-01-11T12:48:00Z</cp:lastPrinted>
  <dcterms:created xsi:type="dcterms:W3CDTF">2013-01-11T11:09:00Z</dcterms:created>
  <dcterms:modified xsi:type="dcterms:W3CDTF">2013-01-14T21:22:00Z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cc231130-0480-4db6-85b6-d36c742b0cab</vt:lpwstr>
  </property>
  <property fmtid="{D5CDD505-2E9C-101B-9397-08002B2CF9AE}" pid="3" name="NokiaConfidentiality">
    <vt:lpwstr>Public</vt:lpwstr>
  </property>
</Properties>
</file>