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985"/>
        <w:gridCol w:w="1813"/>
      </w:tblGrid>
      <w:tr w:rsidR="00B129C7" w:rsidRPr="00EF5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7A36EF" w:rsidP="00EA6D19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ja-JP"/>
              </w:rPr>
              <w:t>Ma</w:t>
            </w:r>
            <w:r w:rsidR="00EA6D19">
              <w:rPr>
                <w:rFonts w:ascii="Calibri" w:hAnsi="Calibri"/>
                <w:lang w:val="en-US" w:eastAsia="ja-JP"/>
              </w:rPr>
              <w:t>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>
              <w:rPr>
                <w:rFonts w:ascii="Calibri" w:hAnsi="Calibri" w:hint="eastAsia"/>
                <w:lang w:eastAsia="ja-JP"/>
              </w:rPr>
              <w:t>2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0D5464" w:rsidP="00A70CAC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A70CAC">
              <w:rPr>
                <w:rFonts w:ascii="Calibri" w:hAnsi="Calibri"/>
                <w:b w:val="0"/>
                <w:sz w:val="20"/>
                <w:lang w:val="en-US" w:eastAsia="ja-JP"/>
              </w:rPr>
              <w:t>4</w:t>
            </w:r>
            <w:proofErr w:type="spellStart"/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proofErr w:type="spellEnd"/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7A36EF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A70CAC">
              <w:rPr>
                <w:rFonts w:ascii="Calibri" w:hAnsi="Calibri"/>
                <w:b w:val="0"/>
                <w:sz w:val="20"/>
                <w:lang w:val="en-US" w:eastAsia="ja-JP"/>
              </w:rPr>
              <w:t>7</w:t>
            </w:r>
            <w:proofErr w:type="spellStart"/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proofErr w:type="spellEnd"/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A70CAC">
              <w:rPr>
                <w:rFonts w:ascii="Calibri" w:hAnsi="Calibri" w:hint="eastAsia"/>
                <w:b w:val="0"/>
                <w:sz w:val="20"/>
                <w:lang w:eastAsia="ja-JP"/>
              </w:rPr>
              <w:t>May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2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:rsidTr="0063644A">
        <w:trPr>
          <w:jc w:val="center"/>
        </w:trPr>
        <w:tc>
          <w:tcPr>
            <w:tcW w:w="1336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:rsidTr="0063644A">
        <w:trPr>
          <w:jc w:val="center"/>
        </w:trPr>
        <w:tc>
          <w:tcPr>
            <w:tcW w:w="1336" w:type="dxa"/>
            <w:vAlign w:val="center"/>
          </w:tcPr>
          <w:p w:rsidR="00726C47" w:rsidRPr="00A70CAC" w:rsidRDefault="00A70CAC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Tuncer Baykas</w:t>
            </w:r>
          </w:p>
        </w:tc>
        <w:tc>
          <w:tcPr>
            <w:tcW w:w="1749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 xml:space="preserve">3-4 </w:t>
            </w:r>
            <w:proofErr w:type="spellStart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Hikarino-oka</w:t>
            </w:r>
            <w:proofErr w:type="spellEnd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, Yokosuka, 239-0847, Japan</w:t>
            </w:r>
          </w:p>
        </w:tc>
        <w:tc>
          <w:tcPr>
            <w:tcW w:w="1985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</w:p>
        </w:tc>
        <w:tc>
          <w:tcPr>
            <w:tcW w:w="1813" w:type="dxa"/>
            <w:vAlign w:val="center"/>
          </w:tcPr>
          <w:p w:rsidR="00A70CAC" w:rsidRDefault="00A70CAC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bCs/>
                <w:sz w:val="16"/>
                <w:lang w:val="en-US" w:eastAsia="ja-JP"/>
              </w:rPr>
            </w:pPr>
            <w:proofErr w:type="spellStart"/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tuncerbaykas</w:t>
            </w:r>
            <w:proofErr w:type="spellEnd"/>
          </w:p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@nict.go.jp</w:t>
            </w:r>
          </w:p>
        </w:tc>
      </w:tr>
    </w:tbl>
    <w:p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:rsidR="00B129C7" w:rsidRPr="00EF5BE4" w:rsidRDefault="00C80969">
      <w:pPr>
        <w:pStyle w:val="T1"/>
        <w:spacing w:after="120"/>
        <w:rPr>
          <w:rFonts w:ascii="Calibri" w:hAnsi="Calibri"/>
          <w:sz w:val="22"/>
        </w:rPr>
      </w:pPr>
      <w:r w:rsidRPr="00C80969">
        <w:rPr>
          <w:rFonts w:ascii="Calibri" w:hAnsi="Calibr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396.8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" o:allowincell="f" stroked="f">
            <v:textbox>
              <w:txbxContent>
                <w:p w:rsidR="001F6D0E" w:rsidRDefault="001F6D0E" w:rsidP="00042B0D">
                  <w:pPr>
                    <w:pStyle w:val="T1"/>
                    <w:spacing w:after="120"/>
                    <w:jc w:val="left"/>
                  </w:pPr>
                </w:p>
                <w:p w:rsidR="001F6D0E" w:rsidRPr="00EA6D19" w:rsidRDefault="001F6D0E" w:rsidP="00901646">
                  <w:pPr>
                    <w:jc w:val="both"/>
                    <w:rPr>
                      <w:rFonts w:ascii="Calibri" w:hAnsi="Calibri"/>
                      <w:lang w:val="en-US"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WG minutes </w:t>
                  </w:r>
                  <w:r>
                    <w:rPr>
                      <w:rFonts w:ascii="Calibri" w:hAnsi="Calibri"/>
                      <w:lang w:val="en-US" w:eastAsia="ja-JP"/>
                    </w:rPr>
                    <w:t>during May 2012 session.</w:t>
                  </w:r>
                </w:p>
                <w:p w:rsidR="001F6D0E" w:rsidRPr="00E900EA" w:rsidRDefault="001F6D0E" w:rsidP="00037B99">
                  <w:pPr>
                    <w:spacing w:before="100" w:beforeAutospacing="1" w:after="100" w:afterAutospacing="1"/>
                    <w:ind w:left="720"/>
                    <w:rPr>
                      <w:rFonts w:asciiTheme="minorHAnsi" w:hAnsiTheme="minorHAnsi"/>
                      <w:lang w:eastAsia="ja-JP"/>
                    </w:rPr>
                  </w:pP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IEEE 802.19 WG Chair: </w:t>
                  </w:r>
                  <w:hyperlink r:id="rId8" w:history="1">
                    <w:r w:rsidRPr="00E900EA">
                      <w:rPr>
                        <w:rFonts w:asciiTheme="minorHAnsi" w:hAnsiTheme="minorHAnsi"/>
                        <w:lang w:eastAsia="ja-JP"/>
                      </w:rPr>
                      <w:t>Steve Shellhammer</w:t>
                    </w:r>
                  </w:hyperlink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 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br/>
                    <w:t xml:space="preserve">IEEE 802.19 WG Vice Chair: </w:t>
                  </w:r>
                  <w:hyperlink r:id="rId9" w:history="1">
                    <w:r w:rsidRPr="00E900EA">
                      <w:rPr>
                        <w:rFonts w:asciiTheme="minorHAnsi" w:hAnsiTheme="minorHAnsi"/>
                        <w:lang w:eastAsia="ja-JP"/>
                      </w:rPr>
                      <w:t>Ivan Reede</w:t>
                    </w:r>
                  </w:hyperlink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 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br/>
                    <w:t>IEEE 802.19 WG Acting Secretary:</w:t>
                  </w:r>
                  <w:r w:rsidRPr="00E900EA">
                    <w:rPr>
                      <w:rFonts w:asciiTheme="minorHAnsi" w:hAnsiTheme="minorHAnsi"/>
                    </w:rPr>
                    <w:t xml:space="preserve"> Tuncer Baykas</w:t>
                  </w:r>
                  <w:r w:rsidRPr="00E900EA">
                    <w:rPr>
                      <w:rFonts w:asciiTheme="minorHAnsi" w:hAnsiTheme="minorHAnsi"/>
                      <w:lang w:eastAsia="ja-JP"/>
                    </w:rPr>
                    <w:t xml:space="preserve"> </w:t>
                  </w:r>
                </w:p>
                <w:p w:rsidR="001F6D0E" w:rsidRPr="00037B99" w:rsidRDefault="001F6D0E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</w:txbxContent>
            </v:textbox>
          </v:shape>
        </w:pict>
      </w:r>
    </w:p>
    <w:p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 xml:space="preserve">Monday AM </w:t>
      </w:r>
      <w:r w:rsidR="00A70CAC" w:rsidRPr="00E900EA">
        <w:rPr>
          <w:rStyle w:val="Strong"/>
          <w:rFonts w:cs="Arial"/>
          <w:lang w:val="en-US"/>
        </w:rPr>
        <w:t>2</w:t>
      </w:r>
    </w:p>
    <w:p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WG </w:t>
      </w:r>
      <w:proofErr w:type="gramStart"/>
      <w:r w:rsidR="00A70CAC" w:rsidRPr="00E900EA">
        <w:rPr>
          <w:rFonts w:ascii="Arial" w:hAnsi="Arial" w:cs="Arial"/>
          <w:lang w:val="en-US" w:eastAsia="ja-JP"/>
        </w:rPr>
        <w:t>Vice</w:t>
      </w:r>
      <w:proofErr w:type="gramEnd"/>
      <w:r w:rsidR="00A70CAC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 xml:space="preserve">Chair </w:t>
      </w:r>
      <w:r w:rsidR="00A70CAC" w:rsidRPr="00E900EA">
        <w:rPr>
          <w:rFonts w:ascii="Arial" w:hAnsi="Arial" w:cs="Arial"/>
          <w:lang w:val="en-US" w:eastAsia="ja-JP"/>
        </w:rPr>
        <w:t xml:space="preserve">Ivan Reede </w:t>
      </w:r>
      <w:r w:rsidRPr="00E900EA">
        <w:rPr>
          <w:rFonts w:ascii="Arial" w:hAnsi="Arial" w:cs="Arial"/>
        </w:rPr>
        <w:t xml:space="preserve">on </w:t>
      </w:r>
      <w:r w:rsidR="00A70CAC" w:rsidRPr="00E900EA">
        <w:rPr>
          <w:rFonts w:ascii="Arial" w:hAnsi="Arial" w:cs="Arial"/>
          <w:lang w:eastAsia="ja-JP"/>
        </w:rPr>
        <w:t>May</w:t>
      </w:r>
      <w:r w:rsidRPr="00E900EA">
        <w:rPr>
          <w:rFonts w:ascii="Arial" w:hAnsi="Arial" w:cs="Arial"/>
          <w:lang w:eastAsia="ja-JP"/>
        </w:rPr>
        <w:t xml:space="preserve"> </w:t>
      </w:r>
      <w:r w:rsidR="005102F7" w:rsidRPr="00E900EA">
        <w:rPr>
          <w:rFonts w:ascii="Arial" w:hAnsi="Arial" w:cs="Arial"/>
          <w:lang w:eastAsia="ja-JP"/>
        </w:rPr>
        <w:t>1</w:t>
      </w:r>
      <w:r w:rsidR="00A70CAC" w:rsidRPr="00E900EA">
        <w:rPr>
          <w:rFonts w:ascii="Arial" w:hAnsi="Arial" w:cs="Arial"/>
          <w:lang w:eastAsia="ja-JP"/>
        </w:rPr>
        <w:t>4</w:t>
      </w:r>
      <w:r w:rsidRPr="00E900EA">
        <w:rPr>
          <w:rFonts w:ascii="Arial" w:hAnsi="Arial" w:cs="Arial"/>
          <w:vertAlign w:val="superscript"/>
          <w:lang w:eastAsia="ja-JP"/>
        </w:rPr>
        <w:t>th</w:t>
      </w:r>
      <w:r w:rsidRPr="00E900EA">
        <w:rPr>
          <w:rFonts w:ascii="Arial" w:hAnsi="Arial" w:cs="Arial"/>
          <w:lang w:eastAsia="ja-JP"/>
        </w:rPr>
        <w:t xml:space="preserve">, </w:t>
      </w:r>
      <w:r w:rsidR="00135768" w:rsidRPr="00E900EA">
        <w:rPr>
          <w:rFonts w:ascii="Arial" w:hAnsi="Arial" w:cs="Arial"/>
          <w:lang w:eastAsia="ja-JP"/>
        </w:rPr>
        <w:t xml:space="preserve">2012,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0D2B07" w:rsidRPr="00E900EA">
        <w:rPr>
          <w:rFonts w:ascii="Arial" w:hAnsi="Arial" w:cs="Arial"/>
          <w:lang w:eastAsia="ja-JP"/>
        </w:rPr>
        <w:t>at 1</w:t>
      </w:r>
      <w:r w:rsidR="00A70CAC" w:rsidRPr="00E900EA">
        <w:rPr>
          <w:rFonts w:ascii="Arial" w:hAnsi="Arial" w:cs="Arial"/>
          <w:lang w:val="en-US" w:eastAsia="ja-JP"/>
        </w:rPr>
        <w:t>0</w:t>
      </w:r>
      <w:r w:rsidR="00A70CAC" w:rsidRPr="00E900EA">
        <w:rPr>
          <w:rFonts w:ascii="Arial" w:hAnsi="Arial" w:cs="Arial"/>
          <w:lang w:eastAsia="ja-JP"/>
        </w:rPr>
        <w:t>:30 A</w:t>
      </w:r>
      <w:r w:rsidRPr="00E900EA">
        <w:rPr>
          <w:rFonts w:ascii="Arial" w:hAnsi="Arial" w:cs="Arial"/>
          <w:lang w:eastAsia="ja-JP"/>
        </w:rPr>
        <w:t>M</w:t>
      </w:r>
      <w:r w:rsidRPr="00E900EA">
        <w:rPr>
          <w:rFonts w:ascii="Arial" w:hAnsi="Arial" w:cs="Arial"/>
        </w:rPr>
        <w:t>.</w:t>
      </w:r>
    </w:p>
    <w:p w:rsidR="008B372F" w:rsidRPr="00E900EA" w:rsidRDefault="00E07A80" w:rsidP="006E5685">
      <w:pPr>
        <w:pStyle w:val="Heading3"/>
        <w:rPr>
          <w:rFonts w:cs="Arial"/>
        </w:rPr>
      </w:pPr>
      <w:r w:rsidRPr="00E900EA">
        <w:rPr>
          <w:rFonts w:cs="Arial"/>
        </w:rPr>
        <w:t>APPROVE WG AGENDA</w:t>
      </w:r>
    </w:p>
    <w:p w:rsidR="005A23C8" w:rsidRPr="00E900EA" w:rsidRDefault="005A23C8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The </w:t>
      </w:r>
      <w:r w:rsidR="00A70CAC" w:rsidRPr="00E900EA">
        <w:rPr>
          <w:rFonts w:ascii="Arial" w:hAnsi="Arial" w:cs="Arial"/>
        </w:rPr>
        <w:t>Vice 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802.19-</w:t>
      </w:r>
      <w:r w:rsidR="005102F7" w:rsidRPr="00E900EA">
        <w:rPr>
          <w:rFonts w:ascii="Arial" w:hAnsi="Arial" w:cs="Arial"/>
          <w:lang w:eastAsia="ja-JP"/>
        </w:rPr>
        <w:t>12</w:t>
      </w:r>
      <w:r w:rsidR="00E07A80" w:rsidRPr="00E900EA">
        <w:rPr>
          <w:rFonts w:ascii="Arial" w:hAnsi="Arial" w:cs="Arial"/>
          <w:lang w:eastAsia="ja-JP"/>
        </w:rPr>
        <w:t>/</w:t>
      </w:r>
      <w:r w:rsidR="00E900EA">
        <w:rPr>
          <w:rFonts w:ascii="Arial" w:hAnsi="Arial" w:cs="Arial" w:hint="eastAsia"/>
          <w:lang w:eastAsia="ja-JP"/>
        </w:rPr>
        <w:t>54</w:t>
      </w:r>
      <w:r w:rsidR="00B61723" w:rsidRPr="00E900EA">
        <w:rPr>
          <w:rFonts w:ascii="Arial" w:hAnsi="Arial" w:cs="Arial"/>
          <w:lang w:eastAsia="ja-JP"/>
        </w:rPr>
        <w:t>r</w:t>
      </w:r>
      <w:r w:rsidR="00E900EA">
        <w:rPr>
          <w:rFonts w:ascii="Arial" w:hAnsi="Arial" w:cs="Arial" w:hint="eastAsia"/>
          <w:lang w:eastAsia="ja-JP"/>
        </w:rPr>
        <w:t>1</w:t>
      </w:r>
    </w:p>
    <w:p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Document </w:t>
      </w:r>
      <w:r w:rsidR="005102F7" w:rsidRPr="00E900EA">
        <w:rPr>
          <w:rFonts w:ascii="Arial" w:hAnsi="Arial" w:cs="Arial"/>
        </w:rPr>
        <w:t>802.19-</w:t>
      </w:r>
      <w:r w:rsidR="005102F7" w:rsidRPr="00E900EA">
        <w:rPr>
          <w:rFonts w:ascii="Arial" w:hAnsi="Arial" w:cs="Arial"/>
          <w:lang w:eastAsia="ja-JP"/>
        </w:rPr>
        <w:t>12</w:t>
      </w:r>
      <w:r w:rsidR="00E900EA">
        <w:rPr>
          <w:rFonts w:ascii="Arial" w:hAnsi="Arial" w:cs="Arial" w:hint="eastAsia"/>
          <w:lang w:val="en-US" w:eastAsia="ja-JP"/>
        </w:rPr>
        <w:t>/54r1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:rsidR="00890676" w:rsidRPr="00E900EA" w:rsidRDefault="00E07A80" w:rsidP="00890676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="00F676F5"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:rsidR="001E6CC0" w:rsidRPr="00E900EA" w:rsidRDefault="001E6CC0" w:rsidP="001E6CC0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900EA">
        <w:rPr>
          <w:rFonts w:ascii="Arial" w:hAnsi="Arial" w:cs="Arial"/>
        </w:rPr>
        <w:t>The</w:t>
      </w:r>
      <w:r w:rsidRPr="00E900EA">
        <w:rPr>
          <w:rFonts w:ascii="Arial" w:hAnsi="Arial" w:cs="Arial"/>
          <w:lang w:eastAsia="ja-JP"/>
        </w:rPr>
        <w:t xml:space="preserve"> 802.19 WG </w:t>
      </w:r>
      <w:r w:rsidRPr="00E900EA">
        <w:rPr>
          <w:rFonts w:ascii="Arial" w:hAnsi="Arial" w:cs="Arial"/>
        </w:rPr>
        <w:t xml:space="preserve">minutes </w:t>
      </w:r>
      <w:r w:rsidRPr="00E900EA">
        <w:rPr>
          <w:rFonts w:ascii="Arial" w:hAnsi="Arial" w:cs="Arial"/>
          <w:lang w:eastAsia="ja-JP"/>
        </w:rPr>
        <w:t>in the Document 801.19-1</w:t>
      </w:r>
      <w:r w:rsidR="003377D2" w:rsidRPr="00E900EA">
        <w:rPr>
          <w:rFonts w:ascii="Arial" w:hAnsi="Arial" w:cs="Arial"/>
          <w:lang w:eastAsia="ja-JP"/>
        </w:rPr>
        <w:t>2/</w:t>
      </w:r>
      <w:r w:rsidR="006F08E6" w:rsidRPr="00E900EA">
        <w:rPr>
          <w:rFonts w:ascii="Arial" w:hAnsi="Arial" w:cs="Arial"/>
          <w:lang w:val="en-US" w:eastAsia="ja-JP"/>
        </w:rPr>
        <w:t>48r0</w:t>
      </w:r>
      <w:r w:rsidRPr="00E900EA">
        <w:rPr>
          <w:rFonts w:ascii="Arial" w:hAnsi="Arial" w:cs="Arial"/>
          <w:lang w:eastAsia="ja-JP"/>
        </w:rPr>
        <w:t xml:space="preserve"> was approved by unanimous consensus</w:t>
      </w:r>
      <w:r w:rsidR="000D2B07" w:rsidRPr="00E900EA">
        <w:rPr>
          <w:rFonts w:ascii="Arial" w:hAnsi="Arial" w:cs="Arial"/>
          <w:lang w:eastAsia="ja-JP"/>
        </w:rPr>
        <w:t xml:space="preserve"> </w:t>
      </w:r>
      <w:r w:rsidR="006F08E6" w:rsidRPr="00E900EA">
        <w:rPr>
          <w:rFonts w:ascii="Arial" w:hAnsi="Arial" w:cs="Arial"/>
          <w:lang w:val="en-US" w:eastAsia="ja-JP"/>
        </w:rPr>
        <w:t>10:35AM</w:t>
      </w:r>
      <w:r w:rsidRPr="00E900EA">
        <w:rPr>
          <w:rFonts w:ascii="Arial" w:hAnsi="Arial" w:cs="Arial"/>
          <w:lang w:eastAsia="ja-JP"/>
        </w:rPr>
        <w:t xml:space="preserve">  </w:t>
      </w:r>
    </w:p>
    <w:p w:rsidR="00793981" w:rsidRPr="00E900EA" w:rsidRDefault="00793981" w:rsidP="006E5685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:rsidR="0060091D" w:rsidRPr="00E900EA" w:rsidRDefault="0060091D" w:rsidP="0060091D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</w:t>
      </w:r>
      <w:proofErr w:type="spellStart"/>
      <w:r w:rsidR="006F08E6" w:rsidRPr="00E900EA">
        <w:rPr>
          <w:rFonts w:ascii="Arial" w:hAnsi="Arial" w:cs="Arial"/>
        </w:rPr>
        <w:t>Vice</w:t>
      </w:r>
      <w:r w:rsidR="00F74449" w:rsidRPr="00E900EA">
        <w:rPr>
          <w:rFonts w:ascii="Arial" w:hAnsi="Arial" w:cs="Arial"/>
        </w:rPr>
        <w:t>Chair</w:t>
      </w:r>
      <w:proofErr w:type="spellEnd"/>
      <w:r w:rsidRPr="00E900EA">
        <w:rPr>
          <w:rFonts w:ascii="Arial" w:hAnsi="Arial" w:cs="Arial"/>
        </w:rPr>
        <w:t xml:space="preserve"> informed the </w:t>
      </w:r>
      <w:r w:rsidR="006D060C" w:rsidRPr="00E900EA">
        <w:rPr>
          <w:rFonts w:ascii="Arial" w:hAnsi="Arial" w:cs="Arial"/>
          <w:lang w:eastAsia="ja-JP"/>
        </w:rPr>
        <w:t>WG</w:t>
      </w:r>
      <w:r w:rsidRPr="00E900EA">
        <w:rPr>
          <w:rFonts w:ascii="Arial" w:hAnsi="Arial" w:cs="Arial"/>
        </w:rPr>
        <w:t xml:space="preserve"> about the IEEE patent policy and showed the set of 5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10" w:history="1">
        <w:r w:rsidR="00C11BCA"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:rsidR="004612D9" w:rsidRPr="00E900EA" w:rsidRDefault="004612D9">
      <w:pPr>
        <w:rPr>
          <w:rFonts w:ascii="Arial" w:hAnsi="Arial" w:cs="Arial"/>
        </w:rPr>
      </w:pPr>
    </w:p>
    <w:p w:rsidR="009A59F9" w:rsidRPr="00E900EA" w:rsidRDefault="00BD10A3" w:rsidP="00FE2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00EA">
        <w:rPr>
          <w:rFonts w:ascii="Arial" w:hAnsi="Arial" w:cs="Arial"/>
          <w:lang w:eastAsia="ja-JP"/>
        </w:rPr>
        <w:t>1</w:t>
      </w:r>
      <w:r w:rsidR="006F08E6" w:rsidRPr="00E900EA">
        <w:rPr>
          <w:rFonts w:ascii="Arial" w:hAnsi="Arial" w:cs="Arial"/>
          <w:lang w:val="en-US" w:eastAsia="ja-JP"/>
        </w:rPr>
        <w:t>0</w:t>
      </w:r>
      <w:r w:rsidR="009D2D45" w:rsidRPr="00E900EA">
        <w:rPr>
          <w:rFonts w:ascii="Arial" w:hAnsi="Arial" w:cs="Arial"/>
        </w:rPr>
        <w:t>:</w:t>
      </w:r>
      <w:r w:rsidRPr="00E900EA">
        <w:rPr>
          <w:rFonts w:ascii="Arial" w:hAnsi="Arial" w:cs="Arial"/>
          <w:lang w:eastAsia="ja-JP"/>
        </w:rPr>
        <w:t>4</w:t>
      </w:r>
      <w:r w:rsidR="00146772" w:rsidRPr="00E900EA">
        <w:rPr>
          <w:rFonts w:ascii="Arial" w:hAnsi="Arial" w:cs="Arial"/>
          <w:lang w:eastAsia="ja-JP"/>
        </w:rPr>
        <w:t>5</w:t>
      </w:r>
      <w:r w:rsidR="000D2B07" w:rsidRPr="00E900EA">
        <w:rPr>
          <w:rFonts w:ascii="Arial" w:hAnsi="Arial" w:cs="Arial"/>
          <w:lang w:eastAsia="ja-JP"/>
        </w:rPr>
        <w:t xml:space="preserve"> </w:t>
      </w:r>
      <w:r w:rsidR="006F08E6" w:rsidRPr="00E900EA">
        <w:rPr>
          <w:rFonts w:ascii="Arial" w:hAnsi="Arial" w:cs="Arial"/>
          <w:lang w:val="en-US" w:eastAsia="ja-JP"/>
        </w:rPr>
        <w:t>A</w:t>
      </w:r>
      <w:r w:rsidR="00BD66BC" w:rsidRPr="00E900EA">
        <w:rPr>
          <w:rFonts w:ascii="Arial" w:hAnsi="Arial" w:cs="Arial"/>
          <w:lang w:eastAsia="ja-JP"/>
        </w:rPr>
        <w:t>M</w:t>
      </w:r>
      <w:r w:rsidR="008971CE" w:rsidRPr="00E900EA">
        <w:rPr>
          <w:rFonts w:ascii="Arial" w:hAnsi="Arial" w:cs="Arial"/>
        </w:rPr>
        <w:t xml:space="preserve"> -</w:t>
      </w:r>
      <w:r w:rsidR="009A59F9" w:rsidRPr="00E900EA">
        <w:rPr>
          <w:rFonts w:ascii="Arial" w:hAnsi="Arial" w:cs="Arial"/>
        </w:rPr>
        <w:t xml:space="preserve"> The WG Chair made a call for </w:t>
      </w:r>
      <w:r w:rsidR="008971CE" w:rsidRPr="00E900EA">
        <w:rPr>
          <w:rFonts w:ascii="Arial" w:hAnsi="Arial" w:cs="Arial"/>
        </w:rPr>
        <w:t>essential</w:t>
      </w:r>
      <w:r w:rsidR="009A59F9" w:rsidRPr="00E900EA">
        <w:rPr>
          <w:rFonts w:ascii="Arial" w:hAnsi="Arial" w:cs="Arial"/>
        </w:rPr>
        <w:t xml:space="preserve"> </w:t>
      </w:r>
      <w:r w:rsidR="008C5035" w:rsidRPr="00E900EA">
        <w:rPr>
          <w:rFonts w:ascii="Arial" w:hAnsi="Arial" w:cs="Arial"/>
          <w:lang w:eastAsia="ja-JP"/>
        </w:rPr>
        <w:t>patents</w:t>
      </w:r>
      <w:r w:rsidR="009A59F9" w:rsidRPr="00E900EA">
        <w:rPr>
          <w:rFonts w:ascii="Arial" w:hAnsi="Arial" w:cs="Arial"/>
        </w:rPr>
        <w:t xml:space="preserve">: </w:t>
      </w:r>
      <w:r w:rsidR="008C5035" w:rsidRPr="00E900EA">
        <w:rPr>
          <w:rFonts w:ascii="Arial" w:hAnsi="Arial" w:cs="Arial"/>
          <w:lang w:eastAsia="ja-JP"/>
        </w:rPr>
        <w:t xml:space="preserve">No one came </w:t>
      </w:r>
      <w:r w:rsidR="00A66E05" w:rsidRPr="00E900EA">
        <w:rPr>
          <w:rFonts w:ascii="Arial" w:hAnsi="Arial" w:cs="Arial"/>
          <w:lang w:eastAsia="ja-JP"/>
        </w:rPr>
        <w:t>forward</w:t>
      </w:r>
      <w:r w:rsidR="008C5035" w:rsidRPr="00E900EA">
        <w:rPr>
          <w:rFonts w:ascii="Arial" w:hAnsi="Arial" w:cs="Arial"/>
          <w:lang w:eastAsia="ja-JP"/>
        </w:rPr>
        <w:t xml:space="preserve"> with essential patents</w:t>
      </w:r>
      <w:r w:rsidR="009A59F9" w:rsidRPr="00E900EA">
        <w:rPr>
          <w:rFonts w:ascii="Arial" w:hAnsi="Arial" w:cs="Arial"/>
        </w:rPr>
        <w:t>.</w:t>
      </w:r>
      <w:r w:rsidR="00C0604F" w:rsidRPr="00E900EA">
        <w:rPr>
          <w:rFonts w:ascii="Arial" w:hAnsi="Arial" w:cs="Arial"/>
        </w:rPr>
        <w:t xml:space="preserve"> </w:t>
      </w:r>
    </w:p>
    <w:p w:rsidR="000E677D" w:rsidRPr="00E900EA" w:rsidRDefault="000E677D" w:rsidP="00A66E05">
      <w:pPr>
        <w:pStyle w:val="Heading3"/>
        <w:rPr>
          <w:rFonts w:cs="Arial"/>
          <w:lang w:val="en-US" w:eastAsia="ja-JP"/>
        </w:rPr>
      </w:pPr>
      <w:proofErr w:type="spellStart"/>
      <w:proofErr w:type="gramStart"/>
      <w:r w:rsidRPr="00E900EA">
        <w:rPr>
          <w:rFonts w:cs="Arial"/>
          <w:lang w:val="en-US" w:eastAsia="ja-JP"/>
        </w:rPr>
        <w:t>ePOLL</w:t>
      </w:r>
      <w:proofErr w:type="spellEnd"/>
      <w:proofErr w:type="gramEnd"/>
      <w:r w:rsidRPr="00E900EA">
        <w:rPr>
          <w:rFonts w:cs="Arial"/>
          <w:lang w:val="en-US" w:eastAsia="ja-JP"/>
        </w:rPr>
        <w:t xml:space="preserve"> system</w:t>
      </w:r>
    </w:p>
    <w:p w:rsidR="006F08E6" w:rsidRPr="00E900EA" w:rsidRDefault="000E677D" w:rsidP="00A66E05">
      <w:pPr>
        <w:pStyle w:val="Heading3"/>
        <w:rPr>
          <w:rFonts w:cs="Arial"/>
          <w:b w:val="0"/>
          <w:lang w:val="en-US" w:eastAsia="ja-JP"/>
        </w:rPr>
      </w:pPr>
      <w:proofErr w:type="spellStart"/>
      <w:r w:rsidRPr="00E900EA">
        <w:rPr>
          <w:rFonts w:cs="Arial"/>
          <w:b w:val="0"/>
          <w:lang w:val="en-US" w:eastAsia="ja-JP"/>
        </w:rPr>
        <w:t>Epoll</w:t>
      </w:r>
      <w:proofErr w:type="spellEnd"/>
      <w:r w:rsidRPr="00E900EA">
        <w:rPr>
          <w:rFonts w:cs="Arial"/>
          <w:b w:val="0"/>
          <w:lang w:val="en-US" w:eastAsia="ja-JP"/>
        </w:rPr>
        <w:t xml:space="preserve"> is introduced to the group.</w:t>
      </w:r>
    </w:p>
    <w:p w:rsidR="00A66E05" w:rsidRPr="00E900EA" w:rsidRDefault="00A66E05" w:rsidP="00A66E0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 xml:space="preserve">LIAISION REPORT </w:t>
      </w:r>
      <w:r w:rsidR="004353B7" w:rsidRPr="00E900EA">
        <w:rPr>
          <w:rFonts w:cs="Arial"/>
          <w:lang w:eastAsia="ja-JP"/>
        </w:rPr>
        <w:t>FROM 802.11</w:t>
      </w:r>
    </w:p>
    <w:p w:rsidR="00971609" w:rsidRPr="00E900EA" w:rsidRDefault="00C80969" w:rsidP="004353B7">
      <w:pPr>
        <w:rPr>
          <w:rFonts w:ascii="Arial" w:hAnsi="Arial" w:cs="Arial"/>
          <w:lang w:val="en-US" w:eastAsia="ja-JP"/>
        </w:rPr>
      </w:pPr>
      <w:hyperlink r:id="rId11" w:history="1">
        <w:r w:rsidR="006720E0" w:rsidRPr="00E900EA">
          <w:rPr>
            <w:rFonts w:ascii="Arial" w:hAnsi="Arial" w:cs="Arial"/>
          </w:rPr>
          <w:t xml:space="preserve">P. </w:t>
        </w:r>
        <w:proofErr w:type="spellStart"/>
        <w:r w:rsidR="006720E0" w:rsidRPr="00E900EA">
          <w:rPr>
            <w:rFonts w:ascii="Arial" w:hAnsi="Arial" w:cs="Arial"/>
          </w:rPr>
          <w:t>Varshney</w:t>
        </w:r>
        <w:proofErr w:type="spellEnd"/>
      </w:hyperlink>
      <w:r w:rsidR="001F6D0E" w:rsidRPr="00E900EA">
        <w:rPr>
          <w:rFonts w:ascii="Arial" w:hAnsi="Arial" w:cs="Arial"/>
        </w:rPr>
        <w:t xml:space="preserve"> indicated that</w:t>
      </w:r>
      <w:r w:rsidR="001F6D0E" w:rsidRPr="00E900EA">
        <w:rPr>
          <w:rFonts w:ascii="Arial" w:hAnsi="Arial" w:cs="Arial"/>
          <w:lang w:val="en-US"/>
        </w:rPr>
        <w:t xml:space="preserve"> 802.11 mainly discussed regulatory changes.</w:t>
      </w:r>
    </w:p>
    <w:p w:rsidR="00BC0655" w:rsidRPr="00E900EA" w:rsidRDefault="00BC0655" w:rsidP="00BC065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:rsidR="004A3D1C" w:rsidRPr="00E900EA" w:rsidRDefault="001F6D0E" w:rsidP="00605AB5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  <w:lang w:eastAsia="ja-JP"/>
        </w:rPr>
        <w:t xml:space="preserve">H. Kang </w:t>
      </w:r>
      <w:r w:rsidRPr="00E900EA">
        <w:rPr>
          <w:rFonts w:ascii="Arial" w:hAnsi="Arial" w:cs="Arial"/>
          <w:lang w:val="en-US" w:eastAsia="ja-JP"/>
        </w:rPr>
        <w:t>indicated that 802.15.4m (TVWS) has 9 proposals and discuss those. 802.15.4k is preparing a coexistence document.</w:t>
      </w:r>
    </w:p>
    <w:p w:rsidR="004353B7" w:rsidRPr="00E900EA" w:rsidRDefault="004353B7" w:rsidP="004353B7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:rsidR="00841279" w:rsidRPr="00E900EA" w:rsidRDefault="00AE7DD2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>Ivan Re</w:t>
      </w:r>
      <w:r w:rsidR="00E900EA" w:rsidRPr="00E900EA">
        <w:rPr>
          <w:rFonts w:ascii="Arial" w:hAnsi="Arial" w:cs="Arial"/>
          <w:lang w:eastAsia="ja-JP"/>
        </w:rPr>
        <w:t>e</w:t>
      </w:r>
      <w:r w:rsidRPr="00E900EA">
        <w:rPr>
          <w:rFonts w:ascii="Arial" w:hAnsi="Arial" w:cs="Arial"/>
          <w:lang w:eastAsia="ja-JP"/>
        </w:rPr>
        <w:t xml:space="preserve">de indicated that 802.22 </w:t>
      </w:r>
      <w:proofErr w:type="gramStart"/>
      <w:r w:rsidRPr="00E900EA">
        <w:rPr>
          <w:rFonts w:ascii="Arial" w:hAnsi="Arial" w:cs="Arial"/>
          <w:lang w:eastAsia="ja-JP"/>
        </w:rPr>
        <w:t>works</w:t>
      </w:r>
      <w:proofErr w:type="gramEnd"/>
      <w:r w:rsidRPr="00E900EA">
        <w:rPr>
          <w:rFonts w:ascii="Arial" w:hAnsi="Arial" w:cs="Arial"/>
          <w:lang w:eastAsia="ja-JP"/>
        </w:rPr>
        <w:t xml:space="preserve"> on a correspondence </w:t>
      </w:r>
      <w:proofErr w:type="spellStart"/>
      <w:r w:rsidRPr="00E900EA">
        <w:rPr>
          <w:rFonts w:ascii="Arial" w:hAnsi="Arial" w:cs="Arial"/>
          <w:lang w:eastAsia="ja-JP"/>
        </w:rPr>
        <w:t>lteter</w:t>
      </w:r>
      <w:proofErr w:type="spellEnd"/>
      <w:r w:rsidRPr="00E900EA">
        <w:rPr>
          <w:rFonts w:ascii="Arial" w:hAnsi="Arial" w:cs="Arial"/>
          <w:lang w:eastAsia="ja-JP"/>
        </w:rPr>
        <w:t xml:space="preserve"> to FCC.</w:t>
      </w:r>
    </w:p>
    <w:p w:rsidR="00AE7DD2" w:rsidRPr="00E900EA" w:rsidRDefault="00AE7DD2" w:rsidP="00D67E91">
      <w:pPr>
        <w:rPr>
          <w:rFonts w:ascii="Arial" w:hAnsi="Arial" w:cs="Arial"/>
          <w:lang w:val="en-US" w:eastAsia="ja-JP"/>
        </w:rPr>
      </w:pPr>
    </w:p>
    <w:p w:rsidR="00AE7DD2" w:rsidRPr="00E900EA" w:rsidRDefault="00AE7DD2" w:rsidP="00D67E91">
      <w:pPr>
        <w:rPr>
          <w:rFonts w:ascii="Arial" w:hAnsi="Arial" w:cs="Arial"/>
          <w:lang w:val="en-US" w:eastAsia="ja-JP"/>
        </w:rPr>
      </w:pPr>
      <w:bookmarkStart w:id="0" w:name="_GoBack"/>
      <w:bookmarkEnd w:id="0"/>
    </w:p>
    <w:p w:rsidR="00841279" w:rsidRPr="00E900EA" w:rsidRDefault="00841279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>WG recessed at 2:28pm</w:t>
      </w:r>
    </w:p>
    <w:p w:rsidR="00CA622B" w:rsidRPr="00E900EA" w:rsidRDefault="00CA622B" w:rsidP="00CA622B">
      <w:pPr>
        <w:pStyle w:val="Heading1"/>
        <w:rPr>
          <w:rStyle w:val="Strong"/>
          <w:rFonts w:cs="Arial"/>
          <w:b/>
          <w:lang w:eastAsia="ja-JP"/>
        </w:rPr>
      </w:pPr>
      <w:r w:rsidRPr="00E900EA">
        <w:rPr>
          <w:rStyle w:val="Strong"/>
          <w:rFonts w:cs="Arial"/>
          <w:b/>
          <w:lang w:eastAsia="ja-JP"/>
        </w:rPr>
        <w:lastRenderedPageBreak/>
        <w:t xml:space="preserve">Tuesday </w:t>
      </w:r>
      <w:r w:rsidR="00E900EA" w:rsidRPr="00E900EA">
        <w:rPr>
          <w:rStyle w:val="Strong"/>
          <w:rFonts w:cs="Arial"/>
          <w:b/>
          <w:lang w:eastAsia="ja-JP"/>
        </w:rPr>
        <w:t>PM1</w:t>
      </w:r>
    </w:p>
    <w:p w:rsidR="00CA622B" w:rsidRPr="00E900EA" w:rsidRDefault="00176E5A" w:rsidP="00CA622B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>T</w:t>
      </w:r>
      <w:r w:rsidRPr="00E900EA">
        <w:rPr>
          <w:rFonts w:ascii="Arial" w:hAnsi="Arial" w:cs="Arial"/>
        </w:rPr>
        <w:t xml:space="preserve">he meeting was called to order </w:t>
      </w:r>
      <w:r w:rsidRPr="00E900EA">
        <w:rPr>
          <w:rFonts w:ascii="Arial" w:hAnsi="Arial" w:cs="Arial"/>
          <w:lang w:eastAsia="ja-JP"/>
        </w:rPr>
        <w:t xml:space="preserve">by the WG </w:t>
      </w:r>
      <w:r w:rsidR="009865EA" w:rsidRPr="00E900EA">
        <w:rPr>
          <w:rFonts w:ascii="Arial" w:hAnsi="Arial" w:cs="Arial"/>
          <w:lang w:eastAsia="ja-JP"/>
        </w:rPr>
        <w:t>vice c</w:t>
      </w:r>
      <w:r w:rsidRPr="00E900EA">
        <w:rPr>
          <w:rFonts w:ascii="Arial" w:hAnsi="Arial" w:cs="Arial"/>
          <w:lang w:eastAsia="ja-JP"/>
        </w:rPr>
        <w:t>hair Ivan Reede</w:t>
      </w:r>
      <w:r w:rsidR="00C012B5" w:rsidRPr="00E900EA">
        <w:rPr>
          <w:rFonts w:ascii="Arial" w:hAnsi="Arial" w:cs="Arial"/>
          <w:lang w:eastAsia="ja-JP"/>
        </w:rPr>
        <w:t xml:space="preserve"> at </w:t>
      </w:r>
      <w:r w:rsidR="00E900EA" w:rsidRPr="00E900EA">
        <w:rPr>
          <w:rFonts w:ascii="Arial" w:hAnsi="Arial" w:cs="Arial"/>
          <w:lang w:eastAsia="ja-JP"/>
        </w:rPr>
        <w:t>13:30</w:t>
      </w:r>
    </w:p>
    <w:p w:rsidR="00176E5A" w:rsidRDefault="00E900EA" w:rsidP="00CA622B">
      <w:pPr>
        <w:rPr>
          <w:rStyle w:val="Strong"/>
          <w:rFonts w:ascii="Arial" w:hAnsi="Arial" w:cs="Arial" w:hint="eastAsia"/>
          <w:b w:val="0"/>
          <w:lang w:eastAsia="ja-JP"/>
        </w:rPr>
      </w:pPr>
      <w:r w:rsidRPr="00E900EA">
        <w:rPr>
          <w:rStyle w:val="Strong"/>
          <w:rFonts w:ascii="Arial" w:hAnsi="Arial" w:cs="Arial"/>
          <w:b w:val="0"/>
          <w:lang w:eastAsia="ja-JP"/>
        </w:rPr>
        <w:t xml:space="preserve">It is a </w:t>
      </w:r>
      <w:r>
        <w:rPr>
          <w:rStyle w:val="Strong"/>
          <w:rFonts w:ascii="Arial" w:hAnsi="Arial" w:cs="Arial" w:hint="eastAsia"/>
          <w:b w:val="0"/>
          <w:lang w:eastAsia="ja-JP"/>
        </w:rPr>
        <w:t>joint meeting with 802.15 TG 4j.</w:t>
      </w:r>
    </w:p>
    <w:p w:rsidR="00E900EA" w:rsidRDefault="00E900EA" w:rsidP="00CA622B">
      <w:pPr>
        <w:rPr>
          <w:rStyle w:val="Strong"/>
          <w:rFonts w:ascii="Arial" w:hAnsi="Arial" w:cs="Arial" w:hint="eastAsia"/>
          <w:b w:val="0"/>
          <w:lang w:eastAsia="ja-JP"/>
        </w:rPr>
      </w:pPr>
    </w:p>
    <w:p w:rsidR="00E900EA" w:rsidRPr="00E900EA" w:rsidRDefault="00E900EA" w:rsidP="00CA622B">
      <w:pPr>
        <w:rPr>
          <w:rStyle w:val="Strong"/>
          <w:rFonts w:ascii="Arial" w:hAnsi="Arial" w:cs="Arial"/>
          <w:b w:val="0"/>
          <w:lang w:eastAsia="ja-JP"/>
        </w:rPr>
      </w:pPr>
      <w:r>
        <w:rPr>
          <w:rStyle w:val="Strong"/>
          <w:rFonts w:ascii="Arial" w:hAnsi="Arial" w:cs="Arial" w:hint="eastAsia"/>
          <w:b w:val="0"/>
          <w:lang w:eastAsia="ja-JP"/>
        </w:rPr>
        <w:t xml:space="preserve">TG 4j officers </w:t>
      </w:r>
      <w:r>
        <w:rPr>
          <w:rStyle w:val="Strong"/>
          <w:rFonts w:ascii="Arial" w:hAnsi="Arial" w:cs="Arial"/>
          <w:b w:val="0"/>
          <w:lang w:eastAsia="ja-JP"/>
        </w:rPr>
        <w:t>introduced</w:t>
      </w:r>
      <w:r>
        <w:rPr>
          <w:rStyle w:val="Strong"/>
          <w:rFonts w:ascii="Arial" w:hAnsi="Arial" w:cs="Arial" w:hint="eastAsia"/>
          <w:b w:val="0"/>
          <w:lang w:eastAsia="ja-JP"/>
        </w:rPr>
        <w:t xml:space="preserve"> Coexistence </w:t>
      </w:r>
      <w:r>
        <w:rPr>
          <w:rStyle w:val="Strong"/>
          <w:rFonts w:ascii="Arial" w:hAnsi="Arial" w:cs="Arial"/>
          <w:b w:val="0"/>
          <w:lang w:eastAsia="ja-JP"/>
        </w:rPr>
        <w:t>assurance</w:t>
      </w:r>
      <w:r>
        <w:rPr>
          <w:rStyle w:val="Strong"/>
          <w:rFonts w:ascii="Arial" w:hAnsi="Arial" w:cs="Arial" w:hint="eastAsia"/>
          <w:b w:val="0"/>
          <w:lang w:eastAsia="ja-JP"/>
        </w:rPr>
        <w:t xml:space="preserve"> document of 802.15.4j (</w:t>
      </w:r>
      <w:r w:rsidRPr="00E900EA">
        <w:rPr>
          <w:rStyle w:val="Strong"/>
          <w:rFonts w:ascii="Arial" w:hAnsi="Arial" w:cs="Arial"/>
          <w:b w:val="0"/>
          <w:lang w:eastAsia="ja-JP"/>
        </w:rPr>
        <w:t>15-12/206r2</w:t>
      </w:r>
      <w:r>
        <w:rPr>
          <w:rStyle w:val="Strong"/>
          <w:rFonts w:ascii="Arial" w:hAnsi="Arial" w:cs="Arial" w:hint="eastAsia"/>
          <w:b w:val="0"/>
          <w:lang w:eastAsia="ja-JP"/>
        </w:rPr>
        <w:t>)</w:t>
      </w:r>
    </w:p>
    <w:p w:rsidR="00C012B5" w:rsidRDefault="00C012B5" w:rsidP="00CA622B">
      <w:pPr>
        <w:rPr>
          <w:rStyle w:val="Strong"/>
          <w:rFonts w:ascii="Arial" w:hAnsi="Arial" w:cs="Arial" w:hint="eastAsia"/>
          <w:b w:val="0"/>
          <w:lang w:eastAsia="ja-JP"/>
        </w:rPr>
      </w:pPr>
    </w:p>
    <w:p w:rsidR="00E900EA" w:rsidRDefault="00E900EA" w:rsidP="00CA622B">
      <w:pPr>
        <w:rPr>
          <w:rStyle w:val="Strong"/>
          <w:rFonts w:ascii="Arial" w:hAnsi="Arial" w:cs="Arial" w:hint="eastAsia"/>
          <w:b w:val="0"/>
          <w:lang w:eastAsia="ja-JP"/>
        </w:rPr>
      </w:pPr>
      <w:r w:rsidRPr="00E900EA">
        <w:rPr>
          <w:rStyle w:val="Strong"/>
          <w:rFonts w:ascii="Arial" w:hAnsi="Arial" w:cs="Arial"/>
          <w:b w:val="0"/>
          <w:lang w:eastAsia="ja-JP"/>
        </w:rPr>
        <w:t xml:space="preserve">Tuncer Baykas asked to </w:t>
      </w:r>
      <w:r>
        <w:rPr>
          <w:rStyle w:val="Strong"/>
          <w:rFonts w:ascii="Arial" w:hAnsi="Arial" w:cs="Arial" w:hint="eastAsia"/>
          <w:b w:val="0"/>
          <w:lang w:eastAsia="ja-JP"/>
        </w:rPr>
        <w:t>use</w:t>
      </w:r>
      <w:r w:rsidRPr="00E900EA">
        <w:rPr>
          <w:rStyle w:val="Strong"/>
          <w:rFonts w:ascii="Arial" w:hAnsi="Arial" w:cs="Arial"/>
          <w:b w:val="0"/>
          <w:lang w:eastAsia="ja-JP"/>
        </w:rPr>
        <w:t xml:space="preserve"> </w:t>
      </w:r>
      <w:r>
        <w:rPr>
          <w:rStyle w:val="Strong"/>
          <w:rFonts w:ascii="Arial" w:hAnsi="Arial" w:cs="Arial" w:hint="eastAsia"/>
          <w:b w:val="0"/>
          <w:lang w:eastAsia="ja-JP"/>
        </w:rPr>
        <w:t xml:space="preserve">the term </w:t>
      </w:r>
      <w:r>
        <w:rPr>
          <w:rStyle w:val="Strong"/>
          <w:rFonts w:ascii="Arial" w:hAnsi="Arial" w:cs="Arial"/>
          <w:b w:val="0"/>
          <w:lang w:eastAsia="ja-JP"/>
        </w:rPr>
        <w:t>“</w:t>
      </w:r>
      <w:r w:rsidRPr="00E900EA">
        <w:rPr>
          <w:rStyle w:val="Strong"/>
          <w:rFonts w:ascii="Arial" w:hAnsi="Arial" w:cs="Arial"/>
          <w:b w:val="0"/>
          <w:lang w:eastAsia="ja-JP"/>
        </w:rPr>
        <w:t>802.19 WG</w:t>
      </w:r>
      <w:r>
        <w:rPr>
          <w:rStyle w:val="Strong"/>
          <w:rFonts w:ascii="Arial" w:hAnsi="Arial" w:cs="Arial"/>
          <w:b w:val="0"/>
          <w:lang w:eastAsia="ja-JP"/>
        </w:rPr>
        <w:t>”</w:t>
      </w:r>
      <w:r w:rsidRPr="00E900EA">
        <w:rPr>
          <w:rStyle w:val="Strong"/>
          <w:rFonts w:ascii="Arial" w:hAnsi="Arial" w:cs="Arial"/>
          <w:b w:val="0"/>
          <w:lang w:eastAsia="ja-JP"/>
        </w:rPr>
        <w:t xml:space="preserve"> in the </w:t>
      </w:r>
      <w:r>
        <w:rPr>
          <w:rStyle w:val="Strong"/>
          <w:rFonts w:ascii="Arial" w:hAnsi="Arial" w:cs="Arial" w:hint="eastAsia"/>
          <w:b w:val="0"/>
          <w:lang w:eastAsia="ja-JP"/>
        </w:rPr>
        <w:t>document</w:t>
      </w:r>
    </w:p>
    <w:p w:rsidR="00E900EA" w:rsidRDefault="00E900EA" w:rsidP="00CA622B">
      <w:pPr>
        <w:rPr>
          <w:rStyle w:val="Strong"/>
          <w:rFonts w:ascii="Arial" w:hAnsi="Arial" w:cs="Arial" w:hint="eastAsia"/>
          <w:b w:val="0"/>
          <w:lang w:eastAsia="ja-JP"/>
        </w:rPr>
      </w:pPr>
      <w:r>
        <w:rPr>
          <w:rStyle w:val="Strong"/>
          <w:rFonts w:ascii="Arial" w:hAnsi="Arial" w:cs="Arial" w:hint="eastAsia"/>
          <w:b w:val="0"/>
          <w:lang w:eastAsia="ja-JP"/>
        </w:rPr>
        <w:t>It is agreed.</w:t>
      </w:r>
    </w:p>
    <w:p w:rsidR="00E900EA" w:rsidRDefault="00E900EA" w:rsidP="00CA622B">
      <w:pPr>
        <w:rPr>
          <w:rStyle w:val="Strong"/>
          <w:rFonts w:ascii="Arial" w:hAnsi="Arial" w:cs="Arial" w:hint="eastAsia"/>
          <w:b w:val="0"/>
          <w:lang w:eastAsia="ja-JP"/>
        </w:rPr>
      </w:pPr>
    </w:p>
    <w:p w:rsidR="00E900EA" w:rsidRDefault="00E900EA" w:rsidP="00CA622B">
      <w:pPr>
        <w:rPr>
          <w:rStyle w:val="Strong"/>
          <w:rFonts w:ascii="Arial" w:hAnsi="Arial" w:cs="Arial" w:hint="eastAsia"/>
          <w:b w:val="0"/>
          <w:lang w:eastAsia="ja-JP"/>
        </w:rPr>
      </w:pPr>
      <w:r>
        <w:rPr>
          <w:rStyle w:val="Strong"/>
          <w:rFonts w:ascii="Arial" w:hAnsi="Arial" w:cs="Arial" w:hint="eastAsia"/>
          <w:b w:val="0"/>
          <w:lang w:eastAsia="ja-JP"/>
        </w:rPr>
        <w:t xml:space="preserve">802.19 </w:t>
      </w:r>
      <w:proofErr w:type="gramStart"/>
      <w:r>
        <w:rPr>
          <w:rStyle w:val="Strong"/>
          <w:rFonts w:ascii="Arial" w:hAnsi="Arial" w:cs="Arial" w:hint="eastAsia"/>
          <w:b w:val="0"/>
          <w:lang w:eastAsia="ja-JP"/>
        </w:rPr>
        <w:t>group</w:t>
      </w:r>
      <w:proofErr w:type="gramEnd"/>
      <w:r>
        <w:rPr>
          <w:rStyle w:val="Strong"/>
          <w:rFonts w:ascii="Arial" w:hAnsi="Arial" w:cs="Arial" w:hint="eastAsia"/>
          <w:b w:val="0"/>
          <w:lang w:eastAsia="ja-JP"/>
        </w:rPr>
        <w:t xml:space="preserve"> </w:t>
      </w:r>
      <w:r>
        <w:rPr>
          <w:rStyle w:val="Strong"/>
          <w:rFonts w:ascii="Arial" w:hAnsi="Arial" w:cs="Arial"/>
          <w:b w:val="0"/>
          <w:lang w:eastAsia="ja-JP"/>
        </w:rPr>
        <w:t>didn’t</w:t>
      </w:r>
      <w:r>
        <w:rPr>
          <w:rStyle w:val="Strong"/>
          <w:rFonts w:ascii="Arial" w:hAnsi="Arial" w:cs="Arial" w:hint="eastAsia"/>
          <w:b w:val="0"/>
          <w:lang w:eastAsia="ja-JP"/>
        </w:rPr>
        <w:t xml:space="preserve"> have any other comments.</w:t>
      </w:r>
    </w:p>
    <w:p w:rsidR="00E900EA" w:rsidRPr="00E900EA" w:rsidRDefault="00E900EA" w:rsidP="00CA622B">
      <w:pPr>
        <w:rPr>
          <w:rStyle w:val="Strong"/>
          <w:rFonts w:ascii="Arial" w:hAnsi="Arial" w:cs="Arial"/>
          <w:b w:val="0"/>
          <w:lang w:eastAsia="ja-JP"/>
        </w:rPr>
      </w:pPr>
    </w:p>
    <w:p w:rsidR="00C012B5" w:rsidRPr="00E900EA" w:rsidRDefault="00E900EA" w:rsidP="00CA622B">
      <w:pPr>
        <w:rPr>
          <w:rStyle w:val="Strong"/>
          <w:rFonts w:ascii="Arial" w:hAnsi="Arial" w:cs="Arial"/>
          <w:b w:val="0"/>
          <w:lang w:eastAsia="ja-JP"/>
        </w:rPr>
      </w:pPr>
      <w:r>
        <w:rPr>
          <w:rStyle w:val="Strong"/>
          <w:rFonts w:ascii="Arial" w:hAnsi="Arial" w:cs="Arial"/>
          <w:b w:val="0"/>
          <w:lang w:eastAsia="ja-JP"/>
        </w:rPr>
        <w:t>The meeting recessed at 1</w:t>
      </w:r>
      <w:r>
        <w:rPr>
          <w:rStyle w:val="Strong"/>
          <w:rFonts w:ascii="Arial" w:hAnsi="Arial" w:cs="Arial" w:hint="eastAsia"/>
          <w:b w:val="0"/>
          <w:lang w:eastAsia="ja-JP"/>
        </w:rPr>
        <w:t>4</w:t>
      </w:r>
      <w:r>
        <w:rPr>
          <w:rStyle w:val="Strong"/>
          <w:rFonts w:ascii="Arial" w:hAnsi="Arial" w:cs="Arial"/>
          <w:b w:val="0"/>
          <w:lang w:eastAsia="ja-JP"/>
        </w:rPr>
        <w:t>:</w:t>
      </w:r>
      <w:r>
        <w:rPr>
          <w:rStyle w:val="Strong"/>
          <w:rFonts w:ascii="Arial" w:hAnsi="Arial" w:cs="Arial" w:hint="eastAsia"/>
          <w:b w:val="0"/>
          <w:lang w:eastAsia="ja-JP"/>
        </w:rPr>
        <w:t>3</w:t>
      </w:r>
      <w:r w:rsidR="00C012B5" w:rsidRPr="00E900EA">
        <w:rPr>
          <w:rStyle w:val="Strong"/>
          <w:rFonts w:ascii="Arial" w:hAnsi="Arial" w:cs="Arial"/>
          <w:b w:val="0"/>
          <w:lang w:eastAsia="ja-JP"/>
        </w:rPr>
        <w:t>0</w:t>
      </w:r>
    </w:p>
    <w:p w:rsidR="00001697" w:rsidRDefault="00001697" w:rsidP="008F3C76">
      <w:pPr>
        <w:pStyle w:val="Heading1"/>
        <w:rPr>
          <w:lang w:eastAsia="ja-JP"/>
        </w:rPr>
      </w:pPr>
      <w:r>
        <w:rPr>
          <w:rFonts w:hint="eastAsia"/>
          <w:lang w:eastAsia="ja-JP"/>
        </w:rPr>
        <w:t>Thursday PM</w:t>
      </w:r>
      <w:r w:rsidR="00E900EA">
        <w:rPr>
          <w:rFonts w:hint="eastAsia"/>
          <w:lang w:eastAsia="ja-JP"/>
        </w:rPr>
        <w:t>1</w:t>
      </w:r>
    </w:p>
    <w:p w:rsidR="00190BD1" w:rsidRDefault="00E915A2" w:rsidP="00190BD1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190BD1">
        <w:rPr>
          <w:rFonts w:hint="eastAsia"/>
          <w:lang w:eastAsia="ja-JP"/>
        </w:rPr>
        <w:t xml:space="preserve">WG session was </w:t>
      </w:r>
      <w:r w:rsidR="008F3C76">
        <w:rPr>
          <w:rFonts w:hint="eastAsia"/>
          <w:lang w:eastAsia="ja-JP"/>
        </w:rPr>
        <w:t>called to order by</w:t>
      </w:r>
      <w:r>
        <w:rPr>
          <w:rFonts w:hint="eastAsia"/>
          <w:lang w:eastAsia="ja-JP"/>
        </w:rPr>
        <w:t xml:space="preserve"> the</w:t>
      </w:r>
      <w:r w:rsidR="008F3C76">
        <w:rPr>
          <w:rFonts w:hint="eastAsia"/>
          <w:lang w:eastAsia="ja-JP"/>
        </w:rPr>
        <w:t xml:space="preserve"> WG chair at </w:t>
      </w:r>
      <w:r w:rsidR="00E900EA">
        <w:rPr>
          <w:rFonts w:hint="eastAsia"/>
          <w:lang w:eastAsia="ja-JP"/>
        </w:rPr>
        <w:t>2</w:t>
      </w:r>
      <w:r w:rsidR="007C516D">
        <w:rPr>
          <w:rFonts w:hint="eastAsia"/>
          <w:lang w:eastAsia="ja-JP"/>
        </w:rPr>
        <w:t>:30</w:t>
      </w:r>
      <w:r w:rsidR="00190BD1">
        <w:rPr>
          <w:rFonts w:hint="eastAsia"/>
          <w:lang w:eastAsia="ja-JP"/>
        </w:rPr>
        <w:t>PM</w:t>
      </w:r>
    </w:p>
    <w:p w:rsidR="00190BD1" w:rsidRDefault="00190BD1" w:rsidP="00190BD1">
      <w:pPr>
        <w:rPr>
          <w:lang w:eastAsia="ja-JP"/>
        </w:rPr>
      </w:pPr>
      <w:r>
        <w:rPr>
          <w:rFonts w:hint="eastAsia"/>
          <w:lang w:eastAsia="ja-JP"/>
        </w:rPr>
        <w:t xml:space="preserve">The WG chair show agenda and asked for any update. </w:t>
      </w:r>
      <w:r w:rsidR="00E915A2">
        <w:rPr>
          <w:rFonts w:hint="eastAsia"/>
          <w:lang w:eastAsia="ja-JP"/>
        </w:rPr>
        <w:t>No update</w:t>
      </w:r>
      <w:r>
        <w:rPr>
          <w:rFonts w:hint="eastAsia"/>
          <w:lang w:eastAsia="ja-JP"/>
        </w:rPr>
        <w:t xml:space="preserve">. </w:t>
      </w:r>
    </w:p>
    <w:p w:rsidR="0042528F" w:rsidRPr="008F3C76" w:rsidRDefault="0042528F" w:rsidP="008F3C76">
      <w:pPr>
        <w:pStyle w:val="Heading3"/>
        <w:rPr>
          <w:rFonts w:ascii="Calibri" w:hAnsi="Calibri"/>
          <w:lang w:eastAsia="ja-JP"/>
        </w:rPr>
      </w:pPr>
      <w:r w:rsidRPr="008F3C76">
        <w:rPr>
          <w:rFonts w:ascii="Calibri" w:hAnsi="Calibri"/>
          <w:lang w:eastAsia="ja-JP"/>
        </w:rPr>
        <w:t>LIAISON REPORT FROM 802.11</w:t>
      </w:r>
    </w:p>
    <w:p w:rsidR="0042528F" w:rsidRDefault="00FF36E4" w:rsidP="00C0604F">
      <w:pPr>
        <w:rPr>
          <w:rFonts w:ascii="Calibri" w:hAnsi="Calibri"/>
          <w:lang w:eastAsia="ja-JP"/>
        </w:rPr>
      </w:pPr>
      <w:r w:rsidRPr="00FF36E4">
        <w:rPr>
          <w:rFonts w:ascii="Calibri" w:hAnsi="Calibri" w:hint="eastAsia"/>
          <w:lang w:eastAsia="ja-JP"/>
        </w:rPr>
        <w:t>P</w:t>
      </w:r>
      <w:r w:rsidR="00496006">
        <w:rPr>
          <w:rFonts w:ascii="Calibri" w:hAnsi="Calibri" w:hint="eastAsia"/>
          <w:lang w:eastAsia="ja-JP"/>
        </w:rPr>
        <w:t xml:space="preserve">. </w:t>
      </w:r>
      <w:proofErr w:type="spellStart"/>
      <w:r w:rsidRPr="00FF36E4">
        <w:rPr>
          <w:rFonts w:ascii="Calibri" w:hAnsi="Calibri" w:hint="eastAsia"/>
          <w:lang w:eastAsia="ja-JP"/>
        </w:rPr>
        <w:t>Varshney</w:t>
      </w:r>
      <w:proofErr w:type="spellEnd"/>
      <w:r w:rsidR="000478DC">
        <w:rPr>
          <w:rFonts w:ascii="Calibri" w:hAnsi="Calibri" w:hint="eastAsia"/>
          <w:lang w:eastAsia="ja-JP"/>
        </w:rPr>
        <w:t xml:space="preserve"> </w:t>
      </w:r>
      <w:r w:rsidR="009D34AF">
        <w:rPr>
          <w:rFonts w:ascii="Calibri" w:hAnsi="Calibri" w:hint="eastAsia"/>
          <w:lang w:eastAsia="ja-JP"/>
        </w:rPr>
        <w:t xml:space="preserve">presented the </w:t>
      </w:r>
      <w:r w:rsidR="009D34AF">
        <w:rPr>
          <w:rFonts w:ascii="Calibri" w:hAnsi="Calibri"/>
          <w:lang w:eastAsia="ja-JP"/>
        </w:rPr>
        <w:t>liaison</w:t>
      </w:r>
      <w:r w:rsidR="009D34AF">
        <w:rPr>
          <w:rFonts w:ascii="Calibri" w:hAnsi="Calibri" w:hint="eastAsia"/>
          <w:lang w:eastAsia="ja-JP"/>
        </w:rPr>
        <w:t xml:space="preserve"> report from 802</w:t>
      </w:r>
      <w:r w:rsidR="000478DC">
        <w:rPr>
          <w:rFonts w:ascii="Calibri" w:hAnsi="Calibri" w:hint="eastAsia"/>
          <w:lang w:eastAsia="ja-JP"/>
        </w:rPr>
        <w:t>.11 in the Document 802.19-12/</w:t>
      </w:r>
      <w:r w:rsidR="00E900EA">
        <w:rPr>
          <w:rFonts w:ascii="Calibri" w:hAnsi="Calibri" w:hint="eastAsia"/>
          <w:lang w:eastAsia="ja-JP"/>
        </w:rPr>
        <w:t>107</w:t>
      </w:r>
      <w:r w:rsidR="009D34AF">
        <w:rPr>
          <w:rFonts w:ascii="Calibri" w:hAnsi="Calibri" w:hint="eastAsia"/>
          <w:lang w:eastAsia="ja-JP"/>
        </w:rPr>
        <w:t>r0</w:t>
      </w:r>
    </w:p>
    <w:p w:rsidR="0042528F" w:rsidRPr="008F3C76" w:rsidRDefault="0042528F" w:rsidP="008F3C76">
      <w:pPr>
        <w:pStyle w:val="Heading3"/>
        <w:rPr>
          <w:rFonts w:ascii="Calibri" w:hAnsi="Calibri"/>
          <w:lang w:eastAsia="ja-JP"/>
        </w:rPr>
      </w:pPr>
      <w:r w:rsidRPr="008F3C76">
        <w:rPr>
          <w:rFonts w:ascii="Calibri" w:hAnsi="Calibri"/>
          <w:lang w:eastAsia="ja-JP"/>
        </w:rPr>
        <w:t>LIAISON REPORT FROM 802.1</w:t>
      </w:r>
      <w:r w:rsidRPr="008F3C76">
        <w:rPr>
          <w:rFonts w:ascii="Calibri" w:hAnsi="Calibri" w:hint="eastAsia"/>
          <w:lang w:eastAsia="ja-JP"/>
        </w:rPr>
        <w:t>5</w:t>
      </w:r>
    </w:p>
    <w:p w:rsidR="00496006" w:rsidRPr="00496006" w:rsidRDefault="00496006" w:rsidP="00C0604F">
      <w:pPr>
        <w:rPr>
          <w:rFonts w:ascii="Calibri" w:hAnsi="Calibri"/>
          <w:lang w:eastAsia="ja-JP"/>
        </w:rPr>
      </w:pPr>
      <w:r w:rsidRPr="00496006">
        <w:rPr>
          <w:rFonts w:ascii="Calibri" w:hAnsi="Calibri" w:hint="eastAsia"/>
          <w:lang w:eastAsia="ja-JP"/>
        </w:rPr>
        <w:t>H. Kang</w:t>
      </w:r>
      <w:r w:rsidR="00911CFD">
        <w:rPr>
          <w:rFonts w:ascii="Calibri" w:hAnsi="Calibri" w:hint="eastAsia"/>
          <w:lang w:eastAsia="ja-JP"/>
        </w:rPr>
        <w:t xml:space="preserve"> presented the </w:t>
      </w:r>
      <w:r w:rsidR="00911CFD">
        <w:rPr>
          <w:rFonts w:ascii="Calibri" w:hAnsi="Calibri"/>
          <w:lang w:eastAsia="ja-JP"/>
        </w:rPr>
        <w:t>liaison</w:t>
      </w:r>
      <w:r w:rsidR="009F0A2A">
        <w:rPr>
          <w:rFonts w:ascii="Calibri" w:hAnsi="Calibri" w:hint="eastAsia"/>
          <w:lang w:eastAsia="ja-JP"/>
        </w:rPr>
        <w:t xml:space="preserve"> report from 802.15 in the Document 802.19-</w:t>
      </w:r>
      <w:r w:rsidR="00827D39">
        <w:rPr>
          <w:rFonts w:ascii="Calibri" w:hAnsi="Calibri" w:hint="eastAsia"/>
          <w:lang w:eastAsia="ja-JP"/>
        </w:rPr>
        <w:t>12</w:t>
      </w:r>
      <w:r w:rsidR="00911CFD">
        <w:rPr>
          <w:rFonts w:ascii="Calibri" w:hAnsi="Calibri" w:hint="eastAsia"/>
          <w:lang w:eastAsia="ja-JP"/>
        </w:rPr>
        <w:t>/</w:t>
      </w:r>
      <w:r w:rsidR="00E900EA">
        <w:rPr>
          <w:rFonts w:ascii="Calibri" w:hAnsi="Calibri" w:hint="eastAsia"/>
          <w:lang w:eastAsia="ja-JP"/>
        </w:rPr>
        <w:t>109</w:t>
      </w:r>
      <w:r w:rsidR="00305AFB">
        <w:rPr>
          <w:rFonts w:ascii="Calibri" w:hAnsi="Calibri" w:hint="eastAsia"/>
          <w:lang w:eastAsia="ja-JP"/>
        </w:rPr>
        <w:t>r0</w:t>
      </w:r>
      <w:r>
        <w:rPr>
          <w:rFonts w:ascii="Calibri" w:hAnsi="Calibri" w:hint="eastAsia"/>
          <w:lang w:eastAsia="ja-JP"/>
        </w:rPr>
        <w:t xml:space="preserve"> </w:t>
      </w:r>
    </w:p>
    <w:p w:rsidR="0042528F" w:rsidRDefault="0042528F" w:rsidP="008F3C76">
      <w:pPr>
        <w:pStyle w:val="Heading3"/>
        <w:rPr>
          <w:rFonts w:ascii="Calibri" w:hAnsi="Calibri"/>
          <w:b w:val="0"/>
          <w:lang w:eastAsia="ja-JP"/>
        </w:rPr>
      </w:pPr>
      <w:r w:rsidRPr="008F3C76">
        <w:rPr>
          <w:rFonts w:ascii="Calibri" w:hAnsi="Calibri"/>
          <w:lang w:eastAsia="ja-JP"/>
        </w:rPr>
        <w:t>LIAISON REPORT FROM 802.</w:t>
      </w:r>
      <w:r w:rsidRPr="008F3C76">
        <w:rPr>
          <w:rFonts w:ascii="Calibri" w:hAnsi="Calibri" w:hint="eastAsia"/>
          <w:lang w:eastAsia="ja-JP"/>
        </w:rPr>
        <w:t>22</w:t>
      </w:r>
    </w:p>
    <w:p w:rsidR="00B77071" w:rsidRPr="00F62959" w:rsidRDefault="00406721" w:rsidP="00C0604F">
      <w:pPr>
        <w:rPr>
          <w:rFonts w:ascii="Calibri" w:hAnsi="Calibri"/>
          <w:lang w:eastAsia="ja-JP"/>
        </w:rPr>
      </w:pPr>
      <w:r>
        <w:rPr>
          <w:rFonts w:hint="eastAsia"/>
          <w:lang w:eastAsia="ja-JP"/>
        </w:rPr>
        <w:t>802.22</w:t>
      </w:r>
      <w:r w:rsidR="00E900EA">
        <w:rPr>
          <w:rFonts w:hint="eastAsia"/>
          <w:lang w:eastAsia="ja-JP"/>
        </w:rPr>
        <w:t xml:space="preserve"> continue comment resolutions</w:t>
      </w:r>
      <w:proofErr w:type="gramStart"/>
      <w:r w:rsidR="00E900EA">
        <w:rPr>
          <w:rFonts w:hint="eastAsia"/>
          <w:lang w:eastAsia="ja-JP"/>
        </w:rPr>
        <w:t>.</w:t>
      </w:r>
      <w:r w:rsidR="00BA7973">
        <w:rPr>
          <w:rFonts w:hint="eastAsia"/>
          <w:lang w:eastAsia="ja-JP"/>
        </w:rPr>
        <w:t>.</w:t>
      </w:r>
      <w:proofErr w:type="gramEnd"/>
      <w:r w:rsidR="00BA7973">
        <w:rPr>
          <w:rFonts w:hint="eastAsia"/>
          <w:lang w:eastAsia="ja-JP"/>
        </w:rPr>
        <w:t xml:space="preserve"> </w:t>
      </w:r>
      <w:r w:rsidR="00E62F9C">
        <w:rPr>
          <w:rFonts w:ascii="Calibri" w:hAnsi="Calibri" w:hint="eastAsia"/>
          <w:lang w:eastAsia="ja-JP"/>
        </w:rPr>
        <w:t xml:space="preserve"> </w:t>
      </w:r>
    </w:p>
    <w:p w:rsidR="005725B8" w:rsidRPr="008F3C76" w:rsidRDefault="004B14A3" w:rsidP="0036663C">
      <w:pPr>
        <w:pStyle w:val="Heading3"/>
        <w:rPr>
          <w:rFonts w:ascii="Calibri" w:hAnsi="Calibri"/>
          <w:lang w:eastAsia="ja-JP"/>
        </w:rPr>
      </w:pPr>
      <w:r w:rsidRPr="008F3C76">
        <w:rPr>
          <w:rFonts w:ascii="Calibri" w:hAnsi="Calibri" w:hint="eastAsia"/>
          <w:lang w:eastAsia="ja-JP"/>
        </w:rPr>
        <w:t>NEW BUSINESS</w:t>
      </w:r>
    </w:p>
    <w:p w:rsidR="00374092" w:rsidRPr="00374092" w:rsidRDefault="00D06CB0" w:rsidP="00AE066F">
      <w:pPr>
        <w:rPr>
          <w:rFonts w:ascii="Calibri" w:hAnsi="Calibri"/>
          <w:lang w:eastAsia="ja-JP"/>
        </w:rPr>
      </w:pPr>
      <w:proofErr w:type="spellStart"/>
      <w:r>
        <w:rPr>
          <w:rFonts w:ascii="Calibri" w:hAnsi="Calibri" w:hint="eastAsia"/>
          <w:lang w:eastAsia="ja-JP"/>
        </w:rPr>
        <w:t>I</w:t>
      </w:r>
      <w:r w:rsidR="00374092">
        <w:rPr>
          <w:rFonts w:ascii="Calibri" w:hAnsi="Calibri"/>
          <w:lang w:eastAsia="ja-JP"/>
        </w:rPr>
        <w:t>T</w:t>
      </w:r>
      <w:r w:rsidR="00374092">
        <w:rPr>
          <w:rFonts w:ascii="Calibri" w:hAnsi="Calibri" w:hint="eastAsia"/>
          <w:lang w:eastAsia="ja-JP"/>
        </w:rPr>
        <w:t>he</w:t>
      </w:r>
      <w:proofErr w:type="spellEnd"/>
      <w:r w:rsidR="00374092">
        <w:rPr>
          <w:rFonts w:ascii="Calibri" w:hAnsi="Calibri" w:hint="eastAsia"/>
          <w:lang w:eastAsia="ja-JP"/>
        </w:rPr>
        <w:t xml:space="preserve"> chair made a call for any new business. No one came forward with any new business. </w:t>
      </w:r>
    </w:p>
    <w:p w:rsidR="00374092" w:rsidRDefault="00374092" w:rsidP="00AE066F">
      <w:pPr>
        <w:rPr>
          <w:rFonts w:ascii="Calibri" w:hAnsi="Calibri"/>
          <w:b/>
          <w:lang w:eastAsia="ja-JP"/>
        </w:rPr>
      </w:pPr>
    </w:p>
    <w:p w:rsidR="00622F1F" w:rsidRDefault="00155CC7" w:rsidP="00C649E5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>he meeting</w:t>
      </w:r>
      <w:r w:rsidR="001B1ECD" w:rsidRPr="001B1ECD">
        <w:rPr>
          <w:rFonts w:ascii="Calibri" w:hAnsi="Calibri" w:hint="eastAsia"/>
          <w:lang w:eastAsia="ja-JP"/>
        </w:rPr>
        <w:t xml:space="preserve"> </w:t>
      </w:r>
      <w:r w:rsidR="00F62959" w:rsidRPr="001B1ECD">
        <w:rPr>
          <w:rFonts w:ascii="Calibri" w:hAnsi="Calibri"/>
          <w:lang w:eastAsia="ja-JP"/>
        </w:rPr>
        <w:t>adjourn</w:t>
      </w:r>
      <w:r w:rsidR="00D06CB0">
        <w:rPr>
          <w:rFonts w:ascii="Calibri" w:hAnsi="Calibri" w:hint="eastAsia"/>
          <w:lang w:eastAsia="ja-JP"/>
        </w:rPr>
        <w:t xml:space="preserve">ed at </w:t>
      </w:r>
      <w:r w:rsidR="00E900EA">
        <w:rPr>
          <w:rFonts w:ascii="Calibri" w:hAnsi="Calibri" w:hint="eastAsia"/>
          <w:lang w:eastAsia="ja-JP"/>
        </w:rPr>
        <w:t>3:00PM</w:t>
      </w:r>
      <w:r>
        <w:rPr>
          <w:rFonts w:ascii="Calibri" w:hAnsi="Calibri" w:hint="eastAsia"/>
          <w:lang w:eastAsia="ja-JP"/>
        </w:rPr>
        <w:t xml:space="preserve">. </w:t>
      </w:r>
    </w:p>
    <w:p w:rsidR="00C649E5" w:rsidRDefault="00C649E5" w:rsidP="00C649E5">
      <w:pPr>
        <w:rPr>
          <w:rFonts w:ascii="Calibri" w:hAnsi="Calibri"/>
          <w:lang w:eastAsia="ja-JP"/>
        </w:rPr>
      </w:pPr>
    </w:p>
    <w:p w:rsidR="00C649E5" w:rsidRDefault="00C649E5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br w:type="page"/>
      </w:r>
    </w:p>
    <w:p w:rsidR="00C649E5" w:rsidRDefault="00E900EA" w:rsidP="00C649E5">
      <w:pPr>
        <w:pStyle w:val="Heading1"/>
        <w:rPr>
          <w:lang w:eastAsia="ja-JP"/>
        </w:rPr>
      </w:pPr>
      <w:r>
        <w:rPr>
          <w:lang w:eastAsia="ja-JP"/>
        </w:rPr>
        <w:lastRenderedPageBreak/>
        <w:t>Attend</w:t>
      </w:r>
      <w:r>
        <w:rPr>
          <w:rFonts w:hint="eastAsia"/>
          <w:lang w:eastAsia="ja-JP"/>
        </w:rPr>
        <w:t>ees:</w:t>
      </w:r>
      <w:r w:rsidR="00C649E5" w:rsidRPr="00C649E5">
        <w:rPr>
          <w:rFonts w:hint="eastAsia"/>
          <w:lang w:eastAsia="ja-JP"/>
        </w:rPr>
        <w:t xml:space="preserve"> </w:t>
      </w:r>
    </w:p>
    <w:tbl>
      <w:tblPr>
        <w:tblW w:w="342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249"/>
        <w:gridCol w:w="1258"/>
      </w:tblGrid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SA PIN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Last Name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First Name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15469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Baykas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Tuncer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14928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Filin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Stanislav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26006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Hwang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Sung Hyun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8480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Jeong</w:t>
            </w:r>
            <w:proofErr w:type="spellEnd"/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ByungJang</w:t>
            </w:r>
            <w:proofErr w:type="spellEnd"/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12282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Kafle</w:t>
            </w:r>
            <w:proofErr w:type="spellEnd"/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Padam</w:t>
            </w:r>
            <w:proofErr w:type="spellEnd"/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24144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Kang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Hyunduk</w:t>
            </w:r>
            <w:proofErr w:type="spellEnd"/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6111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Kasslin</w:t>
            </w:r>
            <w:proofErr w:type="spellEnd"/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Mika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14211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Kato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Shuzo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67788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Kim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Jinho</w:t>
            </w:r>
            <w:proofErr w:type="spellEnd"/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59180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Kim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Suhwook</w:t>
            </w:r>
            <w:proofErr w:type="spellEnd"/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37988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Ko</w:t>
            </w:r>
            <w:proofErr w:type="spellEnd"/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Gwangzeen</w:t>
            </w:r>
            <w:proofErr w:type="spellEnd"/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15368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Kojima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Fumihide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15391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Lan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Zhou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52623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Lee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 xml:space="preserve">Jae </w:t>
            </w: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Seung</w:t>
            </w:r>
            <w:proofErr w:type="spellEnd"/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57443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Liru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Lu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64748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Marchini</w:t>
            </w:r>
            <w:proofErr w:type="spellEnd"/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Gregory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64461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Mori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Taeko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23144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Reede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Ivan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50454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Sawai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Ryo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65892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Shimomura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Tsuyoshi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53778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Song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Chunyi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51124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Tran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Ha Nguyen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15532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Varshney</w:t>
            </w:r>
            <w:proofErr w:type="spellEnd"/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proofErr w:type="spellStart"/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Prabodh</w:t>
            </w:r>
            <w:proofErr w:type="spellEnd"/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56759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Villardi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Gabriel</w:t>
            </w:r>
          </w:p>
        </w:tc>
      </w:tr>
      <w:tr w:rsidR="00E900EA" w:rsidRPr="00E900EA" w:rsidTr="00E900EA">
        <w:trPr>
          <w:trHeight w:val="288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jc w:val="right"/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58785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Zhang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900EA" w:rsidRPr="00E900EA" w:rsidRDefault="00E900EA" w:rsidP="00E900EA">
            <w:pPr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</w:pPr>
            <w:r w:rsidRPr="00E900EA">
              <w:rPr>
                <w:rFonts w:ascii="Calibri" w:eastAsia="Times New Roman" w:hAnsi="Calibri"/>
                <w:color w:val="000000"/>
                <w:szCs w:val="22"/>
                <w:lang w:val="en-US" w:eastAsia="zh-CN"/>
              </w:rPr>
              <w:t>Xin</w:t>
            </w:r>
          </w:p>
        </w:tc>
      </w:tr>
    </w:tbl>
    <w:p w:rsidR="004E63D3" w:rsidRPr="004E63D3" w:rsidRDefault="004E63D3" w:rsidP="004E63D3">
      <w:pPr>
        <w:rPr>
          <w:rFonts w:hint="eastAsia"/>
          <w:lang w:val="en-US" w:eastAsia="ja-JP"/>
        </w:rPr>
      </w:pPr>
    </w:p>
    <w:sectPr w:rsidR="004E63D3" w:rsidRPr="004E63D3" w:rsidSect="00452EA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DD" w:rsidRDefault="005049DD">
      <w:r>
        <w:separator/>
      </w:r>
    </w:p>
  </w:endnote>
  <w:endnote w:type="continuationSeparator" w:id="0">
    <w:p w:rsidR="005049DD" w:rsidRDefault="00504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0E" w:rsidRDefault="001F6D0E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 w:rsidR="00C80969">
      <w:fldChar w:fldCharType="begin"/>
    </w:r>
    <w:r>
      <w:instrText xml:space="preserve">page </w:instrText>
    </w:r>
    <w:r w:rsidR="00C80969">
      <w:fldChar w:fldCharType="separate"/>
    </w:r>
    <w:r w:rsidR="00E900EA">
      <w:t>4</w:t>
    </w:r>
    <w:r w:rsidR="00C80969">
      <w:rPr>
        <w:noProof/>
      </w:rPr>
      <w:fldChar w:fldCharType="end"/>
    </w:r>
    <w:r>
      <w:tab/>
    </w:r>
    <w:r>
      <w:rPr>
        <w:rFonts w:hint="eastAsia"/>
        <w:lang w:eastAsia="ja-JP"/>
      </w:rPr>
      <w:t>Junyi Wang, NICT</w:t>
    </w:r>
  </w:p>
  <w:p w:rsidR="001F6D0E" w:rsidRDefault="001F6D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DD" w:rsidRDefault="005049DD">
      <w:r>
        <w:separator/>
      </w:r>
    </w:p>
  </w:footnote>
  <w:footnote w:type="continuationSeparator" w:id="0">
    <w:p w:rsidR="005049DD" w:rsidRDefault="00504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0E" w:rsidRDefault="001F6D0E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</w:t>
    </w:r>
    <w:r>
      <w:rPr>
        <w:lang w:val="en-US" w:eastAsia="ja-JP"/>
      </w:rPr>
      <w:t>y</w:t>
    </w:r>
    <w:r>
      <w:rPr>
        <w:rFonts w:hint="eastAsia"/>
        <w:lang w:eastAsia="ja-JP"/>
      </w:rPr>
      <w:t xml:space="preserve"> </w:t>
    </w:r>
    <w:r>
      <w:t>201</w:t>
    </w:r>
    <w:r>
      <w:rPr>
        <w:lang w:val="en-US" w:eastAsia="ja-JP"/>
      </w:rPr>
      <w:t>2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rFonts w:hint="eastAsia"/>
        <w:lang w:eastAsia="ja-JP"/>
      </w:rPr>
      <w:t>2</w:t>
    </w:r>
    <w:r>
      <w:t>-0</w:t>
    </w:r>
    <w:r w:rsidR="00E900EA">
      <w:rPr>
        <w:rFonts w:hint="eastAsia"/>
        <w:lang w:eastAsia="ja-JP"/>
      </w:rPr>
      <w:t>110</w:t>
    </w:r>
    <w:r>
      <w:t>-0</w:t>
    </w:r>
    <w:r>
      <w:rPr>
        <w:rFonts w:hint="eastAsia"/>
        <w:lang w:eastAsia="ja-JP"/>
      </w:rPr>
      <w:t>0</w:t>
    </w:r>
    <w:r>
      <w:t>-0000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6"/>
  </w:num>
  <w:num w:numId="9">
    <w:abstractNumId w:val="23"/>
  </w:num>
  <w:num w:numId="10">
    <w:abstractNumId w:val="28"/>
  </w:num>
  <w:num w:numId="11">
    <w:abstractNumId w:val="9"/>
  </w:num>
  <w:num w:numId="12">
    <w:abstractNumId w:val="8"/>
  </w:num>
  <w:num w:numId="13">
    <w:abstractNumId w:val="24"/>
  </w:num>
  <w:num w:numId="14">
    <w:abstractNumId w:val="10"/>
  </w:num>
  <w:num w:numId="15">
    <w:abstractNumId w:val="29"/>
  </w:num>
  <w:num w:numId="16">
    <w:abstractNumId w:val="17"/>
  </w:num>
  <w:num w:numId="17">
    <w:abstractNumId w:val="12"/>
  </w:num>
  <w:num w:numId="18">
    <w:abstractNumId w:val="11"/>
  </w:num>
  <w:num w:numId="19">
    <w:abstractNumId w:val="27"/>
  </w:num>
  <w:num w:numId="20">
    <w:abstractNumId w:val="4"/>
  </w:num>
  <w:num w:numId="21">
    <w:abstractNumId w:val="13"/>
  </w:num>
  <w:num w:numId="22">
    <w:abstractNumId w:val="14"/>
  </w:num>
  <w:num w:numId="23">
    <w:abstractNumId w:val="31"/>
  </w:num>
  <w:num w:numId="24">
    <w:abstractNumId w:val="22"/>
  </w:num>
  <w:num w:numId="25">
    <w:abstractNumId w:val="20"/>
  </w:num>
  <w:num w:numId="26">
    <w:abstractNumId w:val="32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0"/>
  </w:num>
  <w:num w:numId="33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29C"/>
    <w:rsid w:val="000A173C"/>
    <w:rsid w:val="000A35DC"/>
    <w:rsid w:val="000A3F5D"/>
    <w:rsid w:val="000A66C4"/>
    <w:rsid w:val="000B0C2D"/>
    <w:rsid w:val="000B58F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4A3"/>
    <w:rsid w:val="004B2E4B"/>
    <w:rsid w:val="004B313E"/>
    <w:rsid w:val="004B4A68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2959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a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">
    <w:name w:val="表題 (文字)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a0"/>
    <w:rsid w:val="00B42DD4"/>
  </w:style>
  <w:style w:type="character" w:customStyle="1" w:styleId="a0">
    <w:name w:val="日付 (文字)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hammer@iee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bodh.varshney@nok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board/pat/pat-slideset.p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reede@amerisy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B75B-1B73-438A-90EE-E3FBC668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19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3198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 </cp:lastModifiedBy>
  <cp:revision>2</cp:revision>
  <cp:lastPrinted>2008-08-07T16:15:00Z</cp:lastPrinted>
  <dcterms:created xsi:type="dcterms:W3CDTF">2012-06-06T05:47:00Z</dcterms:created>
  <dcterms:modified xsi:type="dcterms:W3CDTF">2012-06-06T05:47:00Z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