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A51710">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w:t>
            </w:r>
            <w:r w:rsidR="00F23B9C">
              <w:rPr>
                <w:rFonts w:hint="eastAsia"/>
                <w:lang w:eastAsia="ja-JP"/>
              </w:rPr>
              <w:t xml:space="preserve">3.2 to </w:t>
            </w:r>
            <w:proofErr w:type="spellStart"/>
            <w:r w:rsidR="00A51710">
              <w:rPr>
                <w:rFonts w:hint="eastAsia"/>
                <w:lang w:eastAsia="ja-JP"/>
              </w:rPr>
              <w:t>AvailableChannelsInformation</w:t>
            </w:r>
            <w:proofErr w:type="spellEnd"/>
            <w:r w:rsidR="00F23B9C">
              <w:rPr>
                <w:rFonts w:hint="eastAsia"/>
                <w:lang w:eastAsia="ja-JP"/>
              </w:rPr>
              <w:t xml:space="preserve"> data type</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B4733F">
      <w:pPr>
        <w:pStyle w:val="T1"/>
        <w:spacing w:after="120"/>
        <w:rPr>
          <w:sz w:val="22"/>
        </w:rPr>
      </w:pPr>
      <w:r w:rsidRPr="00B4733F">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clause 4.</w:t>
                  </w:r>
                  <w:r w:rsidR="00F23B9C">
                    <w:rPr>
                      <w:rFonts w:hint="eastAsia"/>
                      <w:lang w:eastAsia="ja-JP"/>
                    </w:rPr>
                    <w:t xml:space="preserve">3.2 to </w:t>
                  </w:r>
                  <w:proofErr w:type="spellStart"/>
                  <w:r w:rsidR="00A51710">
                    <w:rPr>
                      <w:rFonts w:hint="eastAsia"/>
                      <w:lang w:eastAsia="ja-JP"/>
                    </w:rPr>
                    <w:t>AvailableChnanelsInformation</w:t>
                  </w:r>
                  <w:proofErr w:type="spellEnd"/>
                  <w:r w:rsidR="00F23B9C">
                    <w:rPr>
                      <w:rFonts w:hint="eastAsia"/>
                      <w:lang w:eastAsia="ja-JP"/>
                    </w:rPr>
                    <w:t xml:space="preserve"> data type</w:t>
                  </w:r>
                  <w:r>
                    <w:rPr>
                      <w:rFonts w:hint="eastAsia"/>
                      <w:lang w:eastAsia="ja-JP"/>
                    </w:rPr>
                    <w:t>.</w:t>
                  </w:r>
                </w:p>
              </w:txbxContent>
            </v:textbox>
          </v:shape>
        </w:pict>
      </w:r>
    </w:p>
    <w:p w:rsidR="00FF57B4" w:rsidRDefault="00B4733F"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A51710" w:rsidP="005234BF">
      <w:pPr>
        <w:pStyle w:val="IEEEStdsParagraph"/>
        <w:rPr>
          <w:rFonts w:eastAsiaTheme="minorEastAsia"/>
        </w:rPr>
      </w:pPr>
      <w:r w:rsidRPr="00A51710">
        <w:rPr>
          <w:rFonts w:eastAsiaTheme="minorEastAsia"/>
        </w:rPr>
        <w:t>To simplify CM operation it is better to provide available channel information during the registration.</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5234BF">
        <w:rPr>
          <w:rFonts w:hint="eastAsia"/>
          <w:i/>
          <w:lang w:eastAsia="ja-JP"/>
        </w:rPr>
        <w:t>add</w:t>
      </w:r>
      <w:r w:rsidR="004C22A9">
        <w:rPr>
          <w:rFonts w:hint="eastAsia"/>
          <w:i/>
          <w:lang w:eastAsia="ja-JP"/>
        </w:rPr>
        <w:t xml:space="preserve"> </w:t>
      </w:r>
      <w:r>
        <w:rPr>
          <w:rFonts w:hint="eastAsia"/>
          <w:i/>
          <w:lang w:eastAsia="ja-JP"/>
        </w:rPr>
        <w:t xml:space="preserve">the </w:t>
      </w:r>
      <w:r w:rsidR="005234BF">
        <w:rPr>
          <w:rFonts w:hint="eastAsia"/>
          <w:i/>
          <w:lang w:eastAsia="ja-JP"/>
        </w:rPr>
        <w:t>new</w:t>
      </w:r>
      <w:r>
        <w:rPr>
          <w:rFonts w:hint="eastAsia"/>
          <w:i/>
          <w:lang w:eastAsia="ja-JP"/>
        </w:rPr>
        <w:t xml:space="preserve"> </w:t>
      </w:r>
      <w:r w:rsidR="00F23B9C">
        <w:rPr>
          <w:rFonts w:hint="eastAsia"/>
          <w:i/>
          <w:lang w:eastAsia="ja-JP"/>
        </w:rPr>
        <w:t xml:space="preserve">data type definition to the </w:t>
      </w:r>
      <w:r w:rsidR="00B705B4">
        <w:rPr>
          <w:rFonts w:hint="eastAsia"/>
          <w:i/>
          <w:lang w:eastAsia="ja-JP"/>
        </w:rPr>
        <w:t xml:space="preserve">clause </w:t>
      </w:r>
      <w:r w:rsidR="004C22A9">
        <w:rPr>
          <w:rFonts w:hint="eastAsia"/>
          <w:i/>
          <w:lang w:eastAsia="ja-JP"/>
        </w:rPr>
        <w:t>4</w:t>
      </w:r>
      <w:r>
        <w:rPr>
          <w:rFonts w:hint="eastAsia"/>
          <w:i/>
          <w:lang w:eastAsia="ja-JP"/>
        </w:rPr>
        <w:t>.</w:t>
      </w:r>
      <w:r w:rsidR="00F23B9C">
        <w:rPr>
          <w:rFonts w:hint="eastAsia"/>
          <w:i/>
          <w:lang w:eastAsia="ja-JP"/>
        </w:rPr>
        <w:t>3.2</w:t>
      </w:r>
      <w:r w:rsidR="005234BF">
        <w:rPr>
          <w:rFonts w:hint="eastAsia"/>
          <w:i/>
          <w:lang w:eastAsia="ja-JP"/>
        </w:rPr>
        <w:t xml:space="preserve"> </w:t>
      </w:r>
      <w:r w:rsidR="00BE5D2D">
        <w:rPr>
          <w:rFonts w:hint="eastAsia"/>
          <w:i/>
          <w:lang w:eastAsia="ja-JP"/>
        </w:rPr>
        <w:t>after</w:t>
      </w:r>
      <w:r w:rsidR="00F23B9C">
        <w:rPr>
          <w:rFonts w:hint="eastAsia"/>
          <w:i/>
          <w:lang w:eastAsia="ja-JP"/>
        </w:rPr>
        <w:t xml:space="preserve"> the definition of the </w:t>
      </w:r>
      <w:proofErr w:type="spellStart"/>
      <w:r w:rsidR="00A51710">
        <w:rPr>
          <w:rFonts w:hint="eastAsia"/>
          <w:i/>
          <w:lang w:eastAsia="ja-JP"/>
        </w:rPr>
        <w:t>DiscoveryInformation</w:t>
      </w:r>
      <w:proofErr w:type="spellEnd"/>
      <w:r w:rsidR="00F23B9C">
        <w:rPr>
          <w:rFonts w:hint="eastAsia"/>
          <w:i/>
          <w:lang w:eastAsia="ja-JP"/>
        </w:rPr>
        <w:t xml:space="preserve"> data type</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Pr="00F23B9C" w:rsidRDefault="00E357D7" w:rsidP="00E231A2">
      <w:pPr>
        <w:rPr>
          <w:sz w:val="20"/>
          <w:lang w:eastAsia="ja-JP"/>
        </w:rPr>
      </w:pPr>
    </w:p>
    <w:p w:rsidR="00A51710" w:rsidRPr="00134A90" w:rsidRDefault="00A51710" w:rsidP="00A51710">
      <w:pPr>
        <w:pStyle w:val="PlainText"/>
        <w:rPr>
          <w:rFonts w:ascii="ＭＳ ゴシック" w:eastAsia="ＭＳ ゴシック" w:hAnsi="ＭＳ ゴシック" w:cs="ＭＳ ゴシック"/>
        </w:rPr>
      </w:pPr>
      <w:proofErr w:type="gramStart"/>
      <w:r w:rsidRPr="00134A90">
        <w:rPr>
          <w:rFonts w:ascii="ＭＳ ゴシック" w:eastAsia="ＭＳ ゴシック" w:hAnsi="ＭＳ ゴシック" w:cs="ＭＳ ゴシック" w:hint="eastAsia"/>
        </w:rPr>
        <w:t>Modulation :</w:t>
      </w:r>
      <w:proofErr w:type="gramEnd"/>
      <w:r w:rsidRPr="00134A90">
        <w:rPr>
          <w:rFonts w:ascii="ＭＳ ゴシック" w:eastAsia="ＭＳ ゴシック" w:hAnsi="ＭＳ ゴシック" w:cs="ＭＳ ゴシック" w:hint="eastAsia"/>
        </w:rPr>
        <w:t>:= ENUMERATED {</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ofdm</w:t>
      </w:r>
      <w:proofErr w:type="spellEnd"/>
      <w:proofErr w:type="gramEnd"/>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gramStart"/>
      <w:r w:rsidRPr="00134A90">
        <w:rPr>
          <w:rFonts w:ascii="ＭＳ ゴシック" w:eastAsia="ＭＳ ゴシック" w:hAnsi="ＭＳ ゴシック" w:cs="ＭＳ ゴシック" w:hint="eastAsia"/>
        </w:rPr>
        <w:t>Antenna :</w:t>
      </w:r>
      <w:proofErr w:type="gramEnd"/>
      <w:r w:rsidRPr="00134A90">
        <w:rPr>
          <w:rFonts w:ascii="ＭＳ ゴシック" w:eastAsia="ＭＳ ゴシック" w:hAnsi="ＭＳ ゴシック" w:cs="ＭＳ ゴシック" w:hint="eastAsia"/>
        </w:rPr>
        <w:t>:= SEQUENCE {</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beamDirection</w:t>
      </w:r>
      <w:proofErr w:type="spellEnd"/>
      <w:proofErr w:type="gramEnd"/>
      <w:r w:rsidRPr="00134A90">
        <w:rPr>
          <w:rFonts w:ascii="ＭＳ ゴシック" w:eastAsia="ＭＳ ゴシック" w:hAnsi="ＭＳ ゴシック" w:cs="ＭＳ ゴシック" w:hint="eastAsia"/>
        </w:rPr>
        <w:tab/>
        <w:t>REAL,</w:t>
      </w:r>
      <w:r w:rsidRPr="00134A90">
        <w:rPr>
          <w:rFonts w:ascii="ＭＳ ゴシック" w:eastAsia="ＭＳ ゴシック" w:hAnsi="ＭＳ ゴシック" w:cs="ＭＳ ゴシック" w:hint="eastAsia"/>
        </w:rPr>
        <w:tab/>
        <w:t>-- degree</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directivityGain</w:t>
      </w:r>
      <w:proofErr w:type="spellEnd"/>
      <w:proofErr w:type="gramEnd"/>
      <w:r w:rsidRPr="00134A90">
        <w:rPr>
          <w:rFonts w:ascii="ＭＳ ゴシック" w:eastAsia="ＭＳ ゴシック" w:hAnsi="ＭＳ ゴシック" w:cs="ＭＳ ゴシック" w:hint="eastAsia"/>
        </w:rPr>
        <w:tab/>
        <w:t>REAL</w:t>
      </w:r>
      <w:r w:rsidRPr="00134A90">
        <w:rPr>
          <w:rFonts w:ascii="ＭＳ ゴシック" w:eastAsia="ＭＳ ゴシック" w:hAnsi="ＭＳ ゴシック" w:cs="ＭＳ ゴシック" w:hint="eastAsia"/>
        </w:rPr>
        <w:tab/>
        <w:t xml:space="preserve">-- </w:t>
      </w:r>
      <w:proofErr w:type="spellStart"/>
      <w:r w:rsidRPr="00134A90">
        <w:rPr>
          <w:rFonts w:ascii="ＭＳ ゴシック" w:eastAsia="ＭＳ ゴシック" w:hAnsi="ＭＳ ゴシック" w:cs="ＭＳ ゴシック" w:hint="eastAsia"/>
        </w:rPr>
        <w:t>dBm</w:t>
      </w:r>
      <w:proofErr w:type="spellEnd"/>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ListOfAntenna</w:t>
      </w:r>
      <w:proofErr w:type="spellEnd"/>
      <w:r w:rsidRPr="00134A90">
        <w:rPr>
          <w:rFonts w:ascii="ＭＳ ゴシック" w:eastAsia="ＭＳ ゴシック" w:hAnsi="ＭＳ ゴシック" w:cs="ＭＳ ゴシック" w:hint="eastAsia"/>
        </w:rPr>
        <w:t xml:space="preserve"> :</w:t>
      </w:r>
      <w:proofErr w:type="gramEnd"/>
      <w:r w:rsidRPr="00134A90">
        <w:rPr>
          <w:rFonts w:ascii="ＭＳ ゴシック" w:eastAsia="ＭＳ ゴシック" w:hAnsi="ＭＳ ゴシック" w:cs="ＭＳ ゴシック" w:hint="eastAsia"/>
        </w:rPr>
        <w:t>:= SEQUENCE OF Antenna</w:t>
      </w:r>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ListOfPowerAtBreakpoints</w:t>
      </w:r>
      <w:proofErr w:type="spellEnd"/>
      <w:r w:rsidRPr="00134A90">
        <w:rPr>
          <w:rFonts w:ascii="ＭＳ ゴシック" w:eastAsia="ＭＳ ゴシック" w:hAnsi="ＭＳ ゴシック" w:cs="ＭＳ ゴシック" w:hint="eastAsia"/>
        </w:rPr>
        <w:tab/>
        <w:t>::</w:t>
      </w:r>
      <w:proofErr w:type="gramEnd"/>
      <w:r w:rsidRPr="00134A90">
        <w:rPr>
          <w:rFonts w:ascii="ＭＳ ゴシック" w:eastAsia="ＭＳ ゴシック" w:hAnsi="ＭＳ ゴシック" w:cs="ＭＳ ゴシック" w:hint="eastAsia"/>
        </w:rPr>
        <w:t>= SEQUENCE OF REAL</w:t>
      </w:r>
    </w:p>
    <w:p w:rsidR="00A51710" w:rsidRPr="00A5171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SpectrumMask</w:t>
      </w:r>
      <w:proofErr w:type="spellEnd"/>
      <w:r w:rsidRPr="00134A90">
        <w:rPr>
          <w:rFonts w:ascii="ＭＳ ゴシック" w:eastAsia="ＭＳ ゴシック" w:hAnsi="ＭＳ ゴシック" w:cs="ＭＳ ゴシック" w:hint="eastAsia"/>
        </w:rPr>
        <w:t xml:space="preserve"> :</w:t>
      </w:r>
      <w:proofErr w:type="gramEnd"/>
      <w:r w:rsidRPr="00134A90">
        <w:rPr>
          <w:rFonts w:ascii="ＭＳ ゴシック" w:eastAsia="ＭＳ ゴシック" w:hAnsi="ＭＳ ゴシック" w:cs="ＭＳ ゴシック" w:hint="eastAsia"/>
        </w:rPr>
        <w:t>:= SEQUENCE {</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frequencyRange</w:t>
      </w:r>
      <w:proofErr w:type="spellEnd"/>
      <w:proofErr w:type="gramEnd"/>
      <w:r w:rsidRPr="00134A90">
        <w:rPr>
          <w:rFonts w:ascii="ＭＳ ゴシック" w:eastAsia="ＭＳ ゴシック" w:hAnsi="ＭＳ ゴシック" w:cs="ＭＳ ゴシック" w:hint="eastAsia"/>
        </w:rPr>
        <w:t xml:space="preserve"> </w:t>
      </w:r>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FrequencyRange</w:t>
      </w:r>
      <w:proofErr w:type="spellEnd"/>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maximumPower</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t>REAL,</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gramStart"/>
      <w:r w:rsidRPr="00134A90">
        <w:rPr>
          <w:rFonts w:ascii="ＭＳ ゴシック" w:eastAsia="ＭＳ ゴシック" w:hAnsi="ＭＳ ゴシック" w:cs="ＭＳ ゴシック" w:hint="eastAsia"/>
        </w:rPr>
        <w:t>bandwidth</w:t>
      </w:r>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t>REAL,</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powerAtBreakpoints</w:t>
      </w:r>
      <w:proofErr w:type="spellEnd"/>
      <w:proofErr w:type="gramEnd"/>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ListOfPowerAtBreakpoints</w:t>
      </w:r>
      <w:proofErr w:type="spellEnd"/>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ListOfSpectrumMask</w:t>
      </w:r>
      <w:proofErr w:type="spellEnd"/>
      <w:r w:rsidRPr="00134A90">
        <w:rPr>
          <w:rFonts w:ascii="ＭＳ ゴシック" w:eastAsia="ＭＳ ゴシック" w:hAnsi="ＭＳ ゴシック" w:cs="ＭＳ ゴシック" w:hint="eastAsia"/>
        </w:rPr>
        <w:tab/>
        <w:t>::</w:t>
      </w:r>
      <w:proofErr w:type="gramEnd"/>
      <w:r w:rsidRPr="00134A90">
        <w:rPr>
          <w:rFonts w:ascii="ＭＳ ゴシック" w:eastAsia="ＭＳ ゴシック" w:hAnsi="ＭＳ ゴシック" w:cs="ＭＳ ゴシック" w:hint="eastAsia"/>
        </w:rPr>
        <w:t xml:space="preserve">= SEQUENCE OF </w:t>
      </w:r>
      <w:proofErr w:type="spellStart"/>
      <w:r w:rsidRPr="00134A90">
        <w:rPr>
          <w:rFonts w:ascii="ＭＳ ゴシック" w:eastAsia="ＭＳ ゴシック" w:hAnsi="ＭＳ ゴシック" w:cs="ＭＳ ゴシック" w:hint="eastAsia"/>
        </w:rPr>
        <w:t>SpectrumMask</w:t>
      </w:r>
      <w:proofErr w:type="spellEnd"/>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FccParam</w:t>
      </w:r>
      <w:proofErr w:type="spellEnd"/>
      <w:r w:rsidRPr="00134A90">
        <w:rPr>
          <w:rFonts w:ascii="ＭＳ ゴシック" w:eastAsia="ＭＳ ゴシック" w:hAnsi="ＭＳ ゴシック" w:cs="ＭＳ ゴシック" w:hint="eastAsia"/>
        </w:rPr>
        <w:t xml:space="preserve"> :</w:t>
      </w:r>
      <w:proofErr w:type="gramEnd"/>
      <w:r w:rsidRPr="00134A90">
        <w:rPr>
          <w:rFonts w:ascii="ＭＳ ゴシック" w:eastAsia="ＭＳ ゴシック" w:hAnsi="ＭＳ ゴシック" w:cs="ＭＳ ゴシック" w:hint="eastAsia"/>
        </w:rPr>
        <w:t>:= SEQUENCE {</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deviceFCCID</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t>OCTET STRING,</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deviceSN</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t>OCTET STRING</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OfcomParam</w:t>
      </w:r>
      <w:proofErr w:type="spellEnd"/>
      <w:r w:rsidRPr="00134A90">
        <w:rPr>
          <w:rFonts w:ascii="ＭＳ ゴシック" w:eastAsia="ＭＳ ゴシック" w:hAnsi="ＭＳ ゴシック" w:cs="ＭＳ ゴシック" w:hint="eastAsia"/>
        </w:rPr>
        <w:t xml:space="preserve"> :</w:t>
      </w:r>
      <w:proofErr w:type="gramEnd"/>
      <w:r w:rsidRPr="00134A90">
        <w:rPr>
          <w:rFonts w:ascii="ＭＳ ゴシック" w:eastAsia="ＭＳ ゴシック" w:hAnsi="ＭＳ ゴシック" w:cs="ＭＳ ゴシック" w:hint="eastAsia"/>
        </w:rPr>
        <w:t>:= SEQUENCE {</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deviceID</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t>OCTET STRING,</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deviceSN</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t>OCTET STRING,</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gramStart"/>
      <w:r w:rsidRPr="00134A90">
        <w:rPr>
          <w:rFonts w:ascii="ＭＳ ゴシック" w:eastAsia="ＭＳ ゴシック" w:hAnsi="ＭＳ ゴシック" w:cs="ＭＳ ゴシック" w:hint="eastAsia"/>
        </w:rPr>
        <w:t>modulation</w:t>
      </w:r>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t>Modulation,</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listOfAntenna</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ListOfAntenna</w:t>
      </w:r>
      <w:proofErr w:type="spellEnd"/>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listOfSpectrumMask</w:t>
      </w:r>
      <w:proofErr w:type="spellEnd"/>
      <w:proofErr w:type="gramEnd"/>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ListOfSpectrumMask</w:t>
      </w:r>
      <w:proofErr w:type="spellEnd"/>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ParametersForDBAccess</w:t>
      </w:r>
      <w:proofErr w:type="spellEnd"/>
      <w:r w:rsidRPr="00134A90">
        <w:rPr>
          <w:rFonts w:ascii="ＭＳ ゴシック" w:eastAsia="ＭＳ ゴシック" w:hAnsi="ＭＳ ゴシック" w:cs="ＭＳ ゴシック" w:hint="eastAsia"/>
        </w:rPr>
        <w:t xml:space="preserve">  :</w:t>
      </w:r>
      <w:proofErr w:type="gramEnd"/>
      <w:r w:rsidRPr="00134A90">
        <w:rPr>
          <w:rFonts w:ascii="ＭＳ ゴシック" w:eastAsia="ＭＳ ゴシック" w:hAnsi="ＭＳ ゴシック" w:cs="ＭＳ ゴシック" w:hint="eastAsia"/>
        </w:rPr>
        <w:t>:= CHOICE {</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fcc</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CxMediaFccParam</w:t>
      </w:r>
      <w:proofErr w:type="spellEnd"/>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lastRenderedPageBreak/>
        <w:tab/>
      </w:r>
      <w:proofErr w:type="spellStart"/>
      <w:proofErr w:type="gramStart"/>
      <w:r w:rsidRPr="00134A90">
        <w:rPr>
          <w:rFonts w:ascii="ＭＳ ゴシック" w:eastAsia="ＭＳ ゴシック" w:hAnsi="ＭＳ ゴシック" w:cs="ＭＳ ゴシック" w:hint="eastAsia"/>
        </w:rPr>
        <w:t>ofcom</w:t>
      </w:r>
      <w:proofErr w:type="spellEnd"/>
      <w:proofErr w:type="gramEnd"/>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CxMediaOfcomParam</w:t>
      </w:r>
      <w:proofErr w:type="spellEnd"/>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DatabaseInformation</w:t>
      </w:r>
      <w:proofErr w:type="spellEnd"/>
      <w:r w:rsidRPr="00134A90">
        <w:rPr>
          <w:rFonts w:ascii="ＭＳ ゴシック" w:eastAsia="ＭＳ ゴシック" w:hAnsi="ＭＳ ゴシック" w:cs="ＭＳ ゴシック" w:hint="eastAsia"/>
        </w:rPr>
        <w:t xml:space="preserve"> :</w:t>
      </w:r>
      <w:proofErr w:type="gramEnd"/>
      <w:r w:rsidRPr="00134A90">
        <w:rPr>
          <w:rFonts w:ascii="ＭＳ ゴシック" w:eastAsia="ＭＳ ゴシック" w:hAnsi="ＭＳ ゴシック" w:cs="ＭＳ ゴシック" w:hint="eastAsia"/>
        </w:rPr>
        <w:t>:= SEQUENCE {</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dbIpAddress</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t>IA5String,</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dbPortNumber</w:t>
      </w:r>
      <w:proofErr w:type="spellEnd"/>
      <w:proofErr w:type="gramEnd"/>
      <w:r w:rsidRPr="00134A90">
        <w:rPr>
          <w:rFonts w:ascii="ＭＳ ゴシック" w:eastAsia="ＭＳ ゴシック" w:hAnsi="ＭＳ ゴシック" w:cs="ＭＳ ゴシック" w:hint="eastAsia"/>
        </w:rPr>
        <w:tab/>
        <w:t>INTEGER,</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gramStart"/>
      <w:r w:rsidRPr="00134A90">
        <w:rPr>
          <w:rFonts w:ascii="ＭＳ ゴシック" w:eastAsia="ＭＳ ゴシック" w:hAnsi="ＭＳ ゴシック" w:cs="ＭＳ ゴシック" w:hint="eastAsia"/>
        </w:rPr>
        <w:t>parameters</w:t>
      </w:r>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ParametersForDBAccess</w:t>
      </w:r>
      <w:proofErr w:type="spellEnd"/>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p>
    <w:p w:rsidR="00A51710" w:rsidRPr="00134A90" w:rsidRDefault="00A51710" w:rsidP="00A51710">
      <w:pPr>
        <w:pStyle w:val="PlainText"/>
        <w:rPr>
          <w:rFonts w:ascii="ＭＳ ゴシック" w:eastAsia="ＭＳ ゴシック" w:hAnsi="ＭＳ ゴシック" w:cs="ＭＳ ゴシック"/>
        </w:rPr>
      </w:pPr>
      <w:proofErr w:type="spellStart"/>
      <w:proofErr w:type="gramStart"/>
      <w:r w:rsidRPr="00134A90">
        <w:rPr>
          <w:rFonts w:ascii="ＭＳ ゴシック" w:eastAsia="ＭＳ ゴシック" w:hAnsi="ＭＳ ゴシック" w:cs="ＭＳ ゴシック" w:hint="eastAsia"/>
        </w:rPr>
        <w:t>AvailableChannelsInformation</w:t>
      </w:r>
      <w:proofErr w:type="spellEnd"/>
      <w:r w:rsidRPr="00134A90">
        <w:rPr>
          <w:rFonts w:ascii="ＭＳ ゴシック" w:eastAsia="ＭＳ ゴシック" w:hAnsi="ＭＳ ゴシック" w:cs="ＭＳ ゴシック" w:hint="eastAsia"/>
        </w:rPr>
        <w:t xml:space="preserve"> :</w:t>
      </w:r>
      <w:proofErr w:type="gramEnd"/>
      <w:r w:rsidRPr="00134A90">
        <w:rPr>
          <w:rFonts w:ascii="ＭＳ ゴシック" w:eastAsia="ＭＳ ゴシック" w:hAnsi="ＭＳ ゴシック" w:cs="ＭＳ ゴシック" w:hint="eastAsia"/>
        </w:rPr>
        <w:t>:= CHOICE {</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proofErr w:type="gramStart"/>
      <w:r w:rsidRPr="00134A90">
        <w:rPr>
          <w:rFonts w:ascii="ＭＳ ゴシック" w:eastAsia="ＭＳ ゴシック" w:hAnsi="ＭＳ ゴシック" w:cs="ＭＳ ゴシック" w:hint="eastAsia"/>
        </w:rPr>
        <w:t>listOfAvailableFrequencies</w:t>
      </w:r>
      <w:proofErr w:type="spellEnd"/>
      <w:proofErr w:type="gramEnd"/>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AvailableChannelList</w:t>
      </w:r>
      <w:proofErr w:type="spellEnd"/>
      <w:r w:rsidRPr="00134A90">
        <w:rPr>
          <w:rFonts w:ascii="ＭＳ ゴシック" w:eastAsia="ＭＳ ゴシック" w:hAnsi="ＭＳ ゴシック" w:cs="ＭＳ ゴシック" w:hint="eastAsia"/>
        </w:rPr>
        <w:t>,</w:t>
      </w:r>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databaseInformation</w:t>
      </w:r>
      <w:proofErr w:type="spellEnd"/>
      <w:r w:rsidRPr="00134A90">
        <w:rPr>
          <w:rFonts w:ascii="ＭＳ ゴシック" w:eastAsia="ＭＳ ゴシック" w:hAnsi="ＭＳ ゴシック" w:cs="ＭＳ ゴシック" w:hint="eastAsia"/>
        </w:rPr>
        <w:t xml:space="preserve"> </w:t>
      </w:r>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r w:rsidRPr="00134A90">
        <w:rPr>
          <w:rFonts w:ascii="ＭＳ ゴシック" w:eastAsia="ＭＳ ゴシック" w:hAnsi="ＭＳ ゴシック" w:cs="ＭＳ ゴシック" w:hint="eastAsia"/>
        </w:rPr>
        <w:tab/>
      </w:r>
      <w:proofErr w:type="spellStart"/>
      <w:r w:rsidRPr="00134A90">
        <w:rPr>
          <w:rFonts w:ascii="ＭＳ ゴシック" w:eastAsia="ＭＳ ゴシック" w:hAnsi="ＭＳ ゴシック" w:cs="ＭＳ ゴシック" w:hint="eastAsia"/>
        </w:rPr>
        <w:t>DatabaseInformation</w:t>
      </w:r>
      <w:proofErr w:type="spellEnd"/>
    </w:p>
    <w:p w:rsidR="00A51710" w:rsidRPr="00134A90" w:rsidRDefault="00A51710" w:rsidP="00A51710">
      <w:pPr>
        <w:pStyle w:val="PlainText"/>
        <w:rPr>
          <w:rFonts w:ascii="ＭＳ ゴシック" w:eastAsia="ＭＳ ゴシック" w:hAnsi="ＭＳ ゴシック" w:cs="ＭＳ ゴシック"/>
        </w:rPr>
      </w:pPr>
      <w:r w:rsidRPr="00134A90">
        <w:rPr>
          <w:rFonts w:ascii="ＭＳ ゴシック" w:eastAsia="ＭＳ ゴシック" w:hAnsi="ＭＳ ゴシック" w:cs="ＭＳ ゴシック" w:hint="eastAsia"/>
        </w:rPr>
        <w:t>}</w:t>
      </w:r>
    </w:p>
    <w:p w:rsidR="006E3BDC" w:rsidRPr="006E3BDC" w:rsidRDefault="006E3BDC" w:rsidP="006E3BDC">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CF" w:rsidRDefault="00A412CF">
      <w:r>
        <w:separator/>
      </w:r>
    </w:p>
  </w:endnote>
  <w:endnote w:type="continuationSeparator" w:id="0">
    <w:p w:rsidR="00A412CF" w:rsidRDefault="00A412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B4733F">
    <w:pPr>
      <w:pStyle w:val="Footer"/>
      <w:tabs>
        <w:tab w:val="clear" w:pos="6480"/>
        <w:tab w:val="center" w:pos="4680"/>
        <w:tab w:val="right" w:pos="9360"/>
      </w:tabs>
      <w:rPr>
        <w:lang w:val="fi-FI"/>
      </w:rPr>
    </w:pPr>
    <w:r>
      <w:fldChar w:fldCharType="begin"/>
    </w:r>
    <w:r w:rsidR="00986CEB">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9E2DE9">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CF" w:rsidRDefault="00A412CF">
      <w:r>
        <w:separator/>
      </w:r>
    </w:p>
  </w:footnote>
  <w:footnote w:type="continuationSeparator" w:id="0">
    <w:p w:rsidR="00A412CF" w:rsidRDefault="00A41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9E2DE9">
      <w:rPr>
        <w:rFonts w:hint="eastAsia"/>
        <w:lang w:eastAsia="ja-JP"/>
      </w:rPr>
      <w:t>69</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7">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089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CEB"/>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1099"/>
    <w:rsid w:val="00F964D1"/>
    <w:rsid w:val="00FA02F6"/>
    <w:rsid w:val="00FA1131"/>
    <w:rsid w:val="00FA13BB"/>
    <w:rsid w:val="00FA5AF3"/>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0773-28E5-4F66-B6B5-0E7E8F37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130</TotalTime>
  <Pages>3</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1555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34</cp:revision>
  <cp:lastPrinted>1900-12-31T21:00:00Z</cp:lastPrinted>
  <dcterms:created xsi:type="dcterms:W3CDTF">2011-11-09T18:36:00Z</dcterms:created>
  <dcterms:modified xsi:type="dcterms:W3CDTF">2012-05-11T09:33:00Z</dcterms:modified>
</cp:coreProperties>
</file>