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FA1A54" w:rsidRDefault="00F4770B">
      <w:pPr>
        <w:pStyle w:val="T1"/>
        <w:pBdr>
          <w:bottom w:val="single" w:sz="6" w:space="0" w:color="auto"/>
        </w:pBdr>
        <w:spacing w:after="240"/>
        <w:rPr>
          <w:rFonts w:ascii="Arial" w:hAnsi="Arial" w:cs="Arial"/>
        </w:rPr>
      </w:pPr>
      <w:r>
        <w:rPr>
          <w:rFonts w:ascii="Arial" w:hAnsi="Arial" w:cs="Arial"/>
          <w:lang w:eastAsia="zh-CN"/>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DtsShapeName" o:spid="_x0000_s1030" type="#_x0000_t74" alt="1278CBG4DE6851069DC5G533C3D79848082N@@8538kV11022682!!!BIHO@]v11022682!@7D09C0110D81C13ED8HDDD,913/08,18,yyyys1/enb!!!!!!!!!!!!!!!!!!!!!!!!!!!!!!!!!!!!!!!!!!!!!!!!!!!!!!!!!!!!!!!!!!!!!!!!!!!!!!!!!!!!!!!!!!!!!!!!!!!!!!!!!!!!!!!!!!!!!!!!!!!!!!!!!!!!!!!!!!!!!!!!!!!!!!!!!!!!!!!!!!!!!!!!!!!!!!!!!!!!!!!!!!!!!!!!!!!!!!!!!!!!!!!!!!!!!!!!!!!!!!!!!!!!!!!!!!!!!!!!!!!!!!!!!!!!!!!!!!!!!!!!!!!!!!!!!!!!!!!!!!!!!!!!!!!!!!!!!!!!!!!!!!!!!!!!!!!!!!!!!!!!!!!!!!!!!!!!!!!!!!!!!!!!!!!!!!!!!!!!!!!!!!!!!!!!!!!!!!!!!!!!!!!!!!!!!!!!!!!!!!!!!!!!!!!!!!!!!!!!!!!!!!!!!!!!!!!!!!!!!!!!!!!!!!!!!!!!!!!!!!!!!!!!!!!!!!!!!!!!!!!!!!!!!!!!!!!!!!!!!!!!!!!!!!!!!!!!!!!!!!!!!!!!!!!!!!!!!!!!!!!!!!!!!!!!!!!!!!!!!!!!!!!!!!!!!!!!!!!!!!!!!!!!!!!!!!!!!!!!!!!!!!!!!!!!!!!!!!!!!!!!!!!!!!!!!!!!!!!!!!!!!!!!!!!!!!!!!!!!!!!!!!!!!!!!!!!!!!!!!!!!!!!!!!!!!!!!!!!!!!!!!!!!!!!!!!!!!!!!!!!!!!!!!!!!!!!!!!!!!!!!!!!!!!!!!!!!!!!!!!!!!!!!!!!!!!!!!!!!!!!!!!!!!!!!!!!!!!!!!!!!!!!!!!!!!!!!!!!!!!!!!!!!!!!!!!!!!!!!!!!!!!!!!!!!!!!!!!!!!!!!!!!!!!!!!!!!!!!!!!!!!!!!!!!!!!!!!!!!!!!!!!!!!!!!!!!!!!!!!!!!!!!!!!!!!!!!!!!!!!!!!!!!!!!!!!!!!!!!!!!!!!!!!!!!!!!!!!!!!!!!!!!!!!!!!!!!!!!!!!!!!!!!!!!!!!!!!!!!!!!!!!!!!!!!!!!!!!!!!!!!!!!!!!!!!!!!!!!!!!!!!!!!!!!!!!!!!!!!!!!!!!!!!!!!!!!!!!!!!!!!!!!!!!!!!!!!!!!!!!!!!!!!!!!!!!!!!!!!!!!!!!!!!!!!!!!!!!!!!!!!!!!!!!!!!!!!!!!!!!!!!!!!!!!!!!!!!!!!!!!!!!!!!!!!!!!!!!!!!!!!!!!!!!!!!!!!!!!!!!!!!!!!!!!!!!!!!!!!!!!!!!!!!!!!!!!!!!!!!!!!!!!!!!!!!!!!!!!!!!!!!!!!!!!!!!!!!!!!!!!!!!!!!!!!!!!!!!!!!!!!!!!!!!!!!!!!!!!!!!!!!!!!!!!!!!!!!!!!!!!!!!!!!!!!!!!!!!!!!!!!!!!!!!!!!!!!!!!!!!!!!!!!!!!!!!!!!!!!!!!!!!!!!!!!!!!!!!!!!!!!!!!!!!!!!!!!!!!!!!!!!!!!!!!!!!!!!!!!!!!!!!!!!!!!!!!!!!!!!!!!!!!!!!!!!!!!!!!!!!!!!!!!!!!!!!!!!!!!!!!!!!!!!!!!!!!!!!!!!!!!!!!!!!!!!!!!!!!!!!!!!!!!!!!!!!!!!!!!!!!!!!!!!!!!!!!!!!!!!!!!!!!!!!!!!!!!!!!!!!!!!!!!!!!!!!!!!!!!!!!!!!!!!!!!!!!!!!!!!!!!!!!!!!!!!!!!!!!!!!!!!!!!!!!!!!!!!!!!!!!!!!!!!!!!!!!!!!!!!!!!!!!!!!!!!!!!!!!!!!!!!!!!!!!!!!!!!!!!!!!!!!!!!!!!!!!!!!!!!!!!!!!!!!!!!!!!!!!!!!!!!!!!!!!!!!!!!!!!!!!!!!!!!!!!!!!!!!!!!!!!!!!!!!!!!!!!!!!!!!!!!!!!!!!!!!!!!!!!!!!!!!!!!!!!!!!!!!!!!!!!!!!!!!!!!!!!!!!!!!!!!!!!!!!!!!!!!!!!!!!!!!!!!!!!!!!!!!!!!!!!!!!!!!!!!!!!!!!!!!!!!!!!!!!!!!!!!!!!!!!!!!!!!!!!!!!!!!!!!!!!!!!!!!!!!!!!!!!!!!!!!!!!!!!!!!!!!!!!!!!!!!!!!!!!!!!!!!!!!!!!!!!!!!!!!!!!!!!!!!!!!!!!!!!!!!!!!!!!!!!!!!!!!!!!!!!!!!!!!!!!!!!!!!!!!!!!!!!!!!!!!!!!!!!!!!!!!!!!!!!!!!!!!!!!!!!!!!!!!!!!!!!!!!!!!!!!!!!!!!!!!!!!!!!!!!!!!!!!!!!!!!!!!!!!!!!!!!!!!!!!!!!!!!!!!!!!!!!!!!!!!!!!!!!!!!!!!!1!1" style="position:absolute;left:0;text-align:left;margin-left:0;margin-top:0;width:.05pt;height:.05pt;z-index:251658752;visibility:hidden">
            <w10:anchorlock/>
          </v:shape>
        </w:pict>
      </w:r>
      <w:r w:rsidR="00670AF4" w:rsidRPr="00FA1A54">
        <w:rPr>
          <w:rFonts w:ascii="Arial" w:hAnsi="Arial" w:cs="Arial"/>
        </w:rPr>
        <w:t>IEEE P802.19</w:t>
      </w:r>
      <w:r w:rsidR="00B129C7" w:rsidRPr="00FA1A54">
        <w:rPr>
          <w:rFonts w:ascii="Arial" w:hAnsi="Arial" w:cs="Arial"/>
        </w:rPr>
        <w:br/>
        <w:t xml:space="preserve">Wireless </w:t>
      </w:r>
      <w:r w:rsidR="00670AF4" w:rsidRPr="00FA1A54">
        <w:rPr>
          <w:rFonts w:ascii="Arial" w:hAnsi="Arial" w:cs="Arial"/>
        </w:rP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B129C7" w:rsidRPr="00FA1A54">
        <w:trPr>
          <w:trHeight w:val="485"/>
          <w:jc w:val="center"/>
        </w:trPr>
        <w:tc>
          <w:tcPr>
            <w:tcW w:w="9576" w:type="dxa"/>
            <w:gridSpan w:val="5"/>
            <w:vAlign w:val="center"/>
          </w:tcPr>
          <w:p w:rsidR="00B129C7" w:rsidRPr="00FA1A54" w:rsidRDefault="00B129C7" w:rsidP="00C509C7">
            <w:pPr>
              <w:pStyle w:val="T2"/>
              <w:rPr>
                <w:rFonts w:ascii="Arial" w:hAnsi="Arial" w:cs="Arial"/>
              </w:rPr>
            </w:pPr>
            <w:r w:rsidRPr="00FA1A54">
              <w:rPr>
                <w:rFonts w:ascii="Arial" w:hAnsi="Arial" w:cs="Arial"/>
              </w:rPr>
              <w:t>[</w:t>
            </w:r>
            <w:r w:rsidR="00BE78C0" w:rsidRPr="00FA1A54">
              <w:rPr>
                <w:rFonts w:ascii="Arial" w:hAnsi="Arial" w:cs="Arial"/>
              </w:rPr>
              <w:t xml:space="preserve">DRAFT - </w:t>
            </w:r>
            <w:r w:rsidR="004C00C6" w:rsidRPr="00FA1A54">
              <w:rPr>
                <w:rFonts w:ascii="Arial" w:hAnsi="Arial" w:cs="Arial"/>
                <w:lang w:eastAsia="zh-CN"/>
              </w:rPr>
              <w:t xml:space="preserve">Meeting </w:t>
            </w:r>
            <w:r w:rsidR="00C809BC" w:rsidRPr="00FA1A54">
              <w:rPr>
                <w:rFonts w:ascii="Arial" w:hAnsi="Arial" w:cs="Arial"/>
                <w:lang w:eastAsia="zh-CN"/>
              </w:rPr>
              <w:t xml:space="preserve">Minutes for </w:t>
            </w:r>
            <w:r w:rsidR="00C509C7">
              <w:rPr>
                <w:rFonts w:ascii="Arial" w:hAnsi="Arial" w:cs="Arial"/>
                <w:lang w:eastAsia="zh-CN"/>
              </w:rPr>
              <w:t>802.19</w:t>
            </w:r>
            <w:r w:rsidR="0077576A">
              <w:rPr>
                <w:rFonts w:ascii="Arial" w:hAnsi="Arial" w:cs="Arial"/>
                <w:lang w:eastAsia="zh-CN"/>
              </w:rPr>
              <w:t xml:space="preserve">, date: </w:t>
            </w:r>
            <w:r w:rsidR="00C509C7">
              <w:rPr>
                <w:rFonts w:ascii="Arial" w:hAnsi="Arial" w:cs="Arial"/>
                <w:lang w:eastAsia="zh-CN"/>
              </w:rPr>
              <w:t>06/01/10</w:t>
            </w:r>
            <w:r w:rsidRPr="00FA1A54">
              <w:rPr>
                <w:rFonts w:ascii="Arial" w:hAnsi="Arial" w:cs="Arial"/>
              </w:rPr>
              <w:t>]</w:t>
            </w:r>
          </w:p>
        </w:tc>
      </w:tr>
      <w:tr w:rsidR="00B129C7" w:rsidRPr="00FA1A54">
        <w:trPr>
          <w:trHeight w:val="359"/>
          <w:jc w:val="center"/>
        </w:trPr>
        <w:tc>
          <w:tcPr>
            <w:tcW w:w="9576" w:type="dxa"/>
            <w:gridSpan w:val="5"/>
            <w:vAlign w:val="center"/>
          </w:tcPr>
          <w:p w:rsidR="00B129C7" w:rsidRPr="00FA1A54" w:rsidRDefault="00B129C7">
            <w:pPr>
              <w:pStyle w:val="T2"/>
              <w:ind w:left="0"/>
              <w:rPr>
                <w:rFonts w:ascii="Arial" w:hAnsi="Arial" w:cs="Arial"/>
                <w:sz w:val="20"/>
                <w:lang w:eastAsia="zh-CN"/>
              </w:rPr>
            </w:pPr>
            <w:r w:rsidRPr="00FA1A54">
              <w:rPr>
                <w:rFonts w:ascii="Arial" w:hAnsi="Arial" w:cs="Arial"/>
                <w:sz w:val="20"/>
              </w:rPr>
              <w:t>Date:</w:t>
            </w:r>
            <w:r w:rsidR="00B27817" w:rsidRPr="00FA1A54">
              <w:rPr>
                <w:rFonts w:ascii="Arial" w:hAnsi="Arial" w:cs="Arial"/>
                <w:b w:val="0"/>
                <w:sz w:val="20"/>
              </w:rPr>
              <w:t xml:space="preserve">  </w:t>
            </w:r>
          </w:p>
        </w:tc>
      </w:tr>
      <w:tr w:rsidR="00B129C7" w:rsidRPr="00FA1A54">
        <w:trPr>
          <w:cantSplit/>
          <w:jc w:val="center"/>
        </w:trPr>
        <w:tc>
          <w:tcPr>
            <w:tcW w:w="9576" w:type="dxa"/>
            <w:gridSpan w:val="5"/>
            <w:vAlign w:val="center"/>
          </w:tcPr>
          <w:p w:rsidR="00B129C7" w:rsidRPr="00FA1A54" w:rsidRDefault="00B129C7">
            <w:pPr>
              <w:pStyle w:val="T2"/>
              <w:spacing w:after="0"/>
              <w:ind w:left="0" w:right="0"/>
              <w:jc w:val="left"/>
              <w:rPr>
                <w:rFonts w:ascii="Arial" w:hAnsi="Arial" w:cs="Arial"/>
                <w:sz w:val="20"/>
              </w:rPr>
            </w:pPr>
            <w:r w:rsidRPr="00FA1A54">
              <w:rPr>
                <w:rFonts w:ascii="Arial" w:hAnsi="Arial" w:cs="Arial"/>
                <w:sz w:val="20"/>
              </w:rPr>
              <w:t>Author(s):</w:t>
            </w:r>
          </w:p>
        </w:tc>
      </w:tr>
      <w:tr w:rsidR="00B129C7" w:rsidRPr="00FA1A54">
        <w:trPr>
          <w:jc w:val="center"/>
        </w:trPr>
        <w:tc>
          <w:tcPr>
            <w:tcW w:w="1336" w:type="dxa"/>
            <w:vAlign w:val="center"/>
          </w:tcPr>
          <w:p w:rsidR="00B129C7" w:rsidRPr="00FA1A54" w:rsidRDefault="00B129C7">
            <w:pPr>
              <w:pStyle w:val="T2"/>
              <w:spacing w:after="0"/>
              <w:ind w:left="0" w:right="0"/>
              <w:jc w:val="left"/>
              <w:rPr>
                <w:rFonts w:ascii="Arial" w:hAnsi="Arial" w:cs="Arial"/>
                <w:sz w:val="20"/>
              </w:rPr>
            </w:pPr>
            <w:r w:rsidRPr="00FA1A54">
              <w:rPr>
                <w:rFonts w:ascii="Arial" w:hAnsi="Arial" w:cs="Arial"/>
                <w:sz w:val="20"/>
              </w:rPr>
              <w:t>Name</w:t>
            </w:r>
          </w:p>
        </w:tc>
        <w:tc>
          <w:tcPr>
            <w:tcW w:w="2064" w:type="dxa"/>
            <w:vAlign w:val="center"/>
          </w:tcPr>
          <w:p w:rsidR="00B129C7" w:rsidRPr="00FA1A54" w:rsidRDefault="00B129C7">
            <w:pPr>
              <w:pStyle w:val="T2"/>
              <w:spacing w:after="0"/>
              <w:ind w:left="0" w:right="0"/>
              <w:jc w:val="left"/>
              <w:rPr>
                <w:rFonts w:ascii="Arial" w:hAnsi="Arial" w:cs="Arial"/>
                <w:sz w:val="20"/>
              </w:rPr>
            </w:pPr>
            <w:r w:rsidRPr="00FA1A54">
              <w:rPr>
                <w:rFonts w:ascii="Arial" w:hAnsi="Arial" w:cs="Arial"/>
                <w:sz w:val="20"/>
              </w:rPr>
              <w:t>Company</w:t>
            </w:r>
          </w:p>
        </w:tc>
        <w:tc>
          <w:tcPr>
            <w:tcW w:w="2814" w:type="dxa"/>
            <w:vAlign w:val="center"/>
          </w:tcPr>
          <w:p w:rsidR="00B129C7" w:rsidRPr="00FA1A54" w:rsidRDefault="00B129C7">
            <w:pPr>
              <w:pStyle w:val="T2"/>
              <w:spacing w:after="0"/>
              <w:ind w:left="0" w:right="0"/>
              <w:jc w:val="left"/>
              <w:rPr>
                <w:rFonts w:ascii="Arial" w:hAnsi="Arial" w:cs="Arial"/>
                <w:sz w:val="20"/>
              </w:rPr>
            </w:pPr>
            <w:r w:rsidRPr="00FA1A54">
              <w:rPr>
                <w:rFonts w:ascii="Arial" w:hAnsi="Arial" w:cs="Arial"/>
                <w:sz w:val="20"/>
              </w:rPr>
              <w:t>Address</w:t>
            </w:r>
          </w:p>
        </w:tc>
        <w:tc>
          <w:tcPr>
            <w:tcW w:w="1715" w:type="dxa"/>
            <w:vAlign w:val="center"/>
          </w:tcPr>
          <w:p w:rsidR="00B129C7" w:rsidRPr="00FA1A54" w:rsidRDefault="00B129C7">
            <w:pPr>
              <w:pStyle w:val="T2"/>
              <w:spacing w:after="0"/>
              <w:ind w:left="0" w:right="0"/>
              <w:jc w:val="left"/>
              <w:rPr>
                <w:rFonts w:ascii="Arial" w:hAnsi="Arial" w:cs="Arial"/>
                <w:sz w:val="20"/>
              </w:rPr>
            </w:pPr>
            <w:r w:rsidRPr="00FA1A54">
              <w:rPr>
                <w:rFonts w:ascii="Arial" w:hAnsi="Arial" w:cs="Arial"/>
                <w:sz w:val="20"/>
              </w:rPr>
              <w:t>Phone</w:t>
            </w:r>
          </w:p>
        </w:tc>
        <w:tc>
          <w:tcPr>
            <w:tcW w:w="1647" w:type="dxa"/>
            <w:vAlign w:val="center"/>
          </w:tcPr>
          <w:p w:rsidR="00B129C7" w:rsidRPr="00FA1A54" w:rsidRDefault="00B129C7">
            <w:pPr>
              <w:pStyle w:val="T2"/>
              <w:spacing w:after="0"/>
              <w:ind w:left="0" w:right="0"/>
              <w:jc w:val="left"/>
              <w:rPr>
                <w:rFonts w:ascii="Arial" w:hAnsi="Arial" w:cs="Arial"/>
                <w:sz w:val="20"/>
              </w:rPr>
            </w:pPr>
            <w:r w:rsidRPr="00FA1A54">
              <w:rPr>
                <w:rFonts w:ascii="Arial" w:hAnsi="Arial" w:cs="Arial"/>
                <w:sz w:val="20"/>
              </w:rPr>
              <w:t>email</w:t>
            </w:r>
          </w:p>
        </w:tc>
      </w:tr>
      <w:tr w:rsidR="00B129C7" w:rsidRPr="00FA1A54">
        <w:trPr>
          <w:jc w:val="center"/>
        </w:trPr>
        <w:tc>
          <w:tcPr>
            <w:tcW w:w="1336" w:type="dxa"/>
            <w:vAlign w:val="center"/>
          </w:tcPr>
          <w:p w:rsidR="00B129C7" w:rsidRPr="00FA1A54" w:rsidRDefault="00156977">
            <w:pPr>
              <w:pStyle w:val="T2"/>
              <w:spacing w:after="0"/>
              <w:ind w:left="0" w:right="0"/>
              <w:rPr>
                <w:rFonts w:ascii="Arial" w:hAnsi="Arial" w:cs="Arial"/>
                <w:b w:val="0"/>
                <w:sz w:val="20"/>
                <w:lang w:eastAsia="zh-CN"/>
              </w:rPr>
            </w:pPr>
            <w:r w:rsidRPr="00FA1A54">
              <w:rPr>
                <w:rFonts w:ascii="Arial" w:hAnsi="Arial" w:cs="Arial"/>
                <w:b w:val="0"/>
                <w:sz w:val="20"/>
                <w:lang w:eastAsia="zh-CN"/>
              </w:rPr>
              <w:t xml:space="preserve">Mark Austin </w:t>
            </w:r>
          </w:p>
        </w:tc>
        <w:tc>
          <w:tcPr>
            <w:tcW w:w="2064" w:type="dxa"/>
            <w:vAlign w:val="center"/>
          </w:tcPr>
          <w:p w:rsidR="00B129C7" w:rsidRPr="00FA1A54" w:rsidRDefault="00156977">
            <w:pPr>
              <w:pStyle w:val="T2"/>
              <w:spacing w:after="0"/>
              <w:ind w:left="0" w:right="0"/>
              <w:rPr>
                <w:rFonts w:ascii="Arial" w:hAnsi="Arial" w:cs="Arial"/>
                <w:b w:val="0"/>
                <w:sz w:val="20"/>
              </w:rPr>
            </w:pPr>
            <w:r w:rsidRPr="00FA1A54">
              <w:rPr>
                <w:rFonts w:ascii="Arial" w:hAnsi="Arial" w:cs="Arial"/>
                <w:b w:val="0"/>
                <w:sz w:val="20"/>
              </w:rPr>
              <w:t xml:space="preserve">Ofcom </w:t>
            </w:r>
          </w:p>
        </w:tc>
        <w:tc>
          <w:tcPr>
            <w:tcW w:w="2814" w:type="dxa"/>
            <w:vAlign w:val="center"/>
          </w:tcPr>
          <w:p w:rsidR="00B129C7" w:rsidRPr="00FA1A54" w:rsidRDefault="00156977">
            <w:pPr>
              <w:pStyle w:val="T2"/>
              <w:spacing w:after="0"/>
              <w:ind w:left="0" w:right="0"/>
              <w:rPr>
                <w:rFonts w:ascii="Arial" w:hAnsi="Arial" w:cs="Arial"/>
                <w:b w:val="0"/>
                <w:sz w:val="20"/>
                <w:lang w:eastAsia="zh-CN"/>
              </w:rPr>
            </w:pPr>
            <w:r w:rsidRPr="00FA1A54">
              <w:rPr>
                <w:rFonts w:ascii="Arial" w:hAnsi="Arial" w:cs="Arial"/>
                <w:b w:val="0"/>
                <w:sz w:val="20"/>
                <w:lang w:eastAsia="zh-CN"/>
              </w:rPr>
              <w:t xml:space="preserve">2a </w:t>
            </w:r>
            <w:smartTag w:uri="urn:schemas-microsoft-com:office:smarttags" w:element="place">
              <w:r w:rsidRPr="00FA1A54">
                <w:rPr>
                  <w:rFonts w:ascii="Arial" w:hAnsi="Arial" w:cs="Arial"/>
                  <w:b w:val="0"/>
                  <w:sz w:val="20"/>
                  <w:lang w:eastAsia="zh-CN"/>
                </w:rPr>
                <w:t>Riverside</w:t>
              </w:r>
            </w:smartTag>
            <w:r w:rsidRPr="00FA1A54">
              <w:rPr>
                <w:rFonts w:ascii="Arial" w:hAnsi="Arial" w:cs="Arial"/>
                <w:b w:val="0"/>
                <w:sz w:val="20"/>
                <w:lang w:eastAsia="zh-CN"/>
              </w:rPr>
              <w:t xml:space="preserve"> House, </w:t>
            </w:r>
            <w:smartTag w:uri="urn:schemas-microsoft-com:office:smarttags" w:element="address">
              <w:smartTag w:uri="urn:schemas-microsoft-com:office:smarttags" w:element="Street">
                <w:r w:rsidRPr="00FA1A54">
                  <w:rPr>
                    <w:rFonts w:ascii="Arial" w:hAnsi="Arial" w:cs="Arial"/>
                    <w:b w:val="0"/>
                    <w:sz w:val="20"/>
                    <w:lang w:eastAsia="zh-CN"/>
                  </w:rPr>
                  <w:t>Southwark Bridge Road</w:t>
                </w:r>
              </w:smartTag>
              <w:r w:rsidRPr="00FA1A54">
                <w:rPr>
                  <w:rFonts w:ascii="Arial" w:hAnsi="Arial" w:cs="Arial"/>
                  <w:b w:val="0"/>
                  <w:sz w:val="20"/>
                  <w:lang w:eastAsia="zh-CN"/>
                </w:rPr>
                <w:t xml:space="preserve">, </w:t>
              </w:r>
              <w:smartTag w:uri="urn:schemas-microsoft-com:office:smarttags" w:element="City">
                <w:r w:rsidRPr="00FA1A54">
                  <w:rPr>
                    <w:rFonts w:ascii="Arial" w:hAnsi="Arial" w:cs="Arial"/>
                    <w:b w:val="0"/>
                    <w:sz w:val="20"/>
                    <w:lang w:eastAsia="zh-CN"/>
                  </w:rPr>
                  <w:t>London</w:t>
                </w:r>
              </w:smartTag>
              <w:r w:rsidRPr="00FA1A54">
                <w:rPr>
                  <w:rFonts w:ascii="Arial" w:hAnsi="Arial" w:cs="Arial"/>
                  <w:b w:val="0"/>
                  <w:sz w:val="20"/>
                  <w:lang w:eastAsia="zh-CN"/>
                </w:rPr>
                <w:t xml:space="preserve">, </w:t>
              </w:r>
              <w:smartTag w:uri="urn:schemas-microsoft-com:office:smarttags" w:element="country-region">
                <w:r w:rsidRPr="00FA1A54">
                  <w:rPr>
                    <w:rFonts w:ascii="Arial" w:hAnsi="Arial" w:cs="Arial"/>
                    <w:b w:val="0"/>
                    <w:sz w:val="20"/>
                    <w:lang w:eastAsia="zh-CN"/>
                  </w:rPr>
                  <w:t>UK</w:t>
                </w:r>
              </w:smartTag>
            </w:smartTag>
          </w:p>
        </w:tc>
        <w:tc>
          <w:tcPr>
            <w:tcW w:w="1715" w:type="dxa"/>
            <w:vAlign w:val="center"/>
          </w:tcPr>
          <w:p w:rsidR="00C809BC" w:rsidRPr="00FA1A54" w:rsidRDefault="00156977">
            <w:pPr>
              <w:pStyle w:val="T2"/>
              <w:spacing w:after="0"/>
              <w:ind w:left="0" w:right="0"/>
              <w:rPr>
                <w:rFonts w:ascii="Arial" w:hAnsi="Arial" w:cs="Arial"/>
                <w:b w:val="0"/>
                <w:sz w:val="20"/>
                <w:lang w:eastAsia="zh-CN"/>
              </w:rPr>
            </w:pPr>
            <w:r w:rsidRPr="00FA1A54">
              <w:rPr>
                <w:rFonts w:ascii="Arial" w:hAnsi="Arial" w:cs="Arial"/>
                <w:b w:val="0"/>
                <w:sz w:val="20"/>
                <w:lang w:eastAsia="zh-CN"/>
              </w:rPr>
              <w:t>+44</w:t>
            </w:r>
            <w:r w:rsidR="00A248C5" w:rsidRPr="00FA1A54">
              <w:rPr>
                <w:rFonts w:ascii="Arial" w:hAnsi="Arial" w:cs="Arial"/>
                <w:b w:val="0"/>
                <w:sz w:val="20"/>
                <w:lang w:eastAsia="zh-CN"/>
              </w:rPr>
              <w:t xml:space="preserve"> 207783 4364</w:t>
            </w:r>
          </w:p>
        </w:tc>
        <w:tc>
          <w:tcPr>
            <w:tcW w:w="1647" w:type="dxa"/>
            <w:vAlign w:val="center"/>
          </w:tcPr>
          <w:p w:rsidR="00B129C7" w:rsidRPr="00FA1A54" w:rsidRDefault="001F5D53">
            <w:pPr>
              <w:pStyle w:val="T2"/>
              <w:spacing w:after="0"/>
              <w:ind w:left="0" w:right="0"/>
              <w:rPr>
                <w:rFonts w:ascii="Arial" w:hAnsi="Arial" w:cs="Arial"/>
                <w:b w:val="0"/>
                <w:sz w:val="16"/>
                <w:lang w:eastAsia="zh-CN"/>
              </w:rPr>
            </w:pPr>
            <w:r>
              <w:rPr>
                <w:rFonts w:ascii="Arial" w:hAnsi="Arial" w:cs="Arial"/>
                <w:b w:val="0"/>
                <w:sz w:val="16"/>
                <w:lang w:eastAsia="zh-CN"/>
              </w:rPr>
              <w:t>Mark.</w:t>
            </w:r>
            <w:r w:rsidR="00A248C5" w:rsidRPr="00FA1A54">
              <w:rPr>
                <w:rFonts w:ascii="Arial" w:hAnsi="Arial" w:cs="Arial"/>
                <w:b w:val="0"/>
                <w:sz w:val="16"/>
                <w:lang w:eastAsia="zh-CN"/>
              </w:rPr>
              <w:t>austin@ofcom.org.uk</w:t>
            </w:r>
          </w:p>
        </w:tc>
      </w:tr>
      <w:tr w:rsidR="00B129C7" w:rsidRPr="00FA1A54">
        <w:trPr>
          <w:jc w:val="center"/>
        </w:trPr>
        <w:tc>
          <w:tcPr>
            <w:tcW w:w="1336" w:type="dxa"/>
            <w:vAlign w:val="center"/>
          </w:tcPr>
          <w:p w:rsidR="00B129C7" w:rsidRPr="00FA1A54" w:rsidRDefault="00B129C7">
            <w:pPr>
              <w:pStyle w:val="T2"/>
              <w:spacing w:after="0"/>
              <w:ind w:left="0" w:right="0"/>
              <w:rPr>
                <w:rFonts w:ascii="Arial" w:hAnsi="Arial" w:cs="Arial"/>
                <w:b w:val="0"/>
                <w:sz w:val="20"/>
              </w:rPr>
            </w:pPr>
          </w:p>
        </w:tc>
        <w:tc>
          <w:tcPr>
            <w:tcW w:w="2064" w:type="dxa"/>
            <w:vAlign w:val="center"/>
          </w:tcPr>
          <w:p w:rsidR="00B129C7" w:rsidRPr="00FA1A54" w:rsidRDefault="00B129C7">
            <w:pPr>
              <w:pStyle w:val="T2"/>
              <w:spacing w:after="0"/>
              <w:ind w:left="0" w:right="0"/>
              <w:rPr>
                <w:rFonts w:ascii="Arial" w:hAnsi="Arial" w:cs="Arial"/>
                <w:b w:val="0"/>
                <w:sz w:val="20"/>
              </w:rPr>
            </w:pPr>
          </w:p>
        </w:tc>
        <w:tc>
          <w:tcPr>
            <w:tcW w:w="2814" w:type="dxa"/>
            <w:vAlign w:val="center"/>
          </w:tcPr>
          <w:p w:rsidR="00B129C7" w:rsidRPr="00FA1A54" w:rsidRDefault="00B129C7">
            <w:pPr>
              <w:pStyle w:val="T2"/>
              <w:spacing w:after="0"/>
              <w:ind w:left="0" w:right="0"/>
              <w:rPr>
                <w:rFonts w:ascii="Arial" w:hAnsi="Arial" w:cs="Arial"/>
                <w:b w:val="0"/>
                <w:sz w:val="20"/>
              </w:rPr>
            </w:pPr>
          </w:p>
        </w:tc>
        <w:tc>
          <w:tcPr>
            <w:tcW w:w="1715" w:type="dxa"/>
            <w:vAlign w:val="center"/>
          </w:tcPr>
          <w:p w:rsidR="00B129C7" w:rsidRPr="00FA1A54" w:rsidRDefault="00B129C7">
            <w:pPr>
              <w:pStyle w:val="T2"/>
              <w:spacing w:after="0"/>
              <w:ind w:left="0" w:right="0"/>
              <w:rPr>
                <w:rFonts w:ascii="Arial" w:hAnsi="Arial" w:cs="Arial"/>
                <w:b w:val="0"/>
                <w:sz w:val="20"/>
              </w:rPr>
            </w:pPr>
          </w:p>
        </w:tc>
        <w:tc>
          <w:tcPr>
            <w:tcW w:w="1647" w:type="dxa"/>
            <w:vAlign w:val="center"/>
          </w:tcPr>
          <w:p w:rsidR="00B129C7" w:rsidRPr="00FA1A54" w:rsidRDefault="00B129C7">
            <w:pPr>
              <w:pStyle w:val="T2"/>
              <w:spacing w:after="0"/>
              <w:ind w:left="0" w:right="0"/>
              <w:rPr>
                <w:rFonts w:ascii="Arial" w:hAnsi="Arial" w:cs="Arial"/>
                <w:b w:val="0"/>
                <w:sz w:val="16"/>
              </w:rPr>
            </w:pPr>
          </w:p>
        </w:tc>
      </w:tr>
    </w:tbl>
    <w:p w:rsidR="00B129C7" w:rsidRPr="00FA1A54" w:rsidRDefault="00F4770B">
      <w:pPr>
        <w:pStyle w:val="T1"/>
        <w:spacing w:after="120"/>
        <w:rPr>
          <w:rFonts w:ascii="Arial" w:hAnsi="Arial" w:cs="Arial"/>
          <w:sz w:val="22"/>
        </w:rPr>
      </w:pPr>
      <w:r w:rsidRPr="00F4770B">
        <w:rPr>
          <w:rFonts w:ascii="Arial" w:hAnsi="Arial" w:cs="Arial"/>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6704;mso-position-horizontal-relative:text;mso-position-vertical-relative:text" o:allowincell="f" stroked="f">
            <v:textbox style="mso-next-textbox:#_x0000_s1027">
              <w:txbxContent>
                <w:p w:rsidR="00F56F71" w:rsidRDefault="00F56F71" w:rsidP="00BE78C0">
                  <w:pPr>
                    <w:pStyle w:val="T1"/>
                    <w:spacing w:after="120"/>
                    <w:rPr>
                      <w:lang w:eastAsia="zh-CN"/>
                    </w:rPr>
                  </w:pPr>
                  <w:r>
                    <w:t>Abstract</w:t>
                  </w:r>
                  <w:r w:rsidRPr="00BE78C0">
                    <w:rPr>
                      <w:lang w:eastAsia="zh-CN"/>
                    </w:rPr>
                    <w:t>.</w:t>
                  </w:r>
                </w:p>
                <w:p w:rsidR="00F56F71" w:rsidRDefault="00F56F71" w:rsidP="005D4B1C">
                  <w:pPr>
                    <w:jc w:val="both"/>
                    <w:rPr>
                      <w:rFonts w:ascii="Arial" w:hAnsi="Arial" w:cs="Arial"/>
                      <w:szCs w:val="22"/>
                      <w:lang w:eastAsia="zh-CN"/>
                    </w:rPr>
                  </w:pPr>
                </w:p>
                <w:p w:rsidR="00F56F71" w:rsidRPr="00B560CE" w:rsidRDefault="00B560CE" w:rsidP="00B560CE">
                  <w:pPr>
                    <w:pStyle w:val="ListParagraph"/>
                    <w:numPr>
                      <w:ilvl w:val="0"/>
                      <w:numId w:val="33"/>
                    </w:numPr>
                    <w:jc w:val="both"/>
                    <w:rPr>
                      <w:rFonts w:ascii="Arial" w:hAnsi="Arial" w:cs="Arial"/>
                      <w:szCs w:val="22"/>
                      <w:lang w:eastAsia="zh-CN"/>
                    </w:rPr>
                  </w:pPr>
                  <w:r>
                    <w:rPr>
                      <w:rFonts w:ascii="Arial" w:hAnsi="Arial" w:cs="Arial"/>
                      <w:szCs w:val="22"/>
                      <w:lang w:eastAsia="zh-CN"/>
                    </w:rPr>
                    <w:t>The</w:t>
                  </w:r>
                  <w:r w:rsidRPr="00B560CE">
                    <w:rPr>
                      <w:rFonts w:ascii="Arial" w:hAnsi="Arial" w:cs="Arial"/>
                      <w:szCs w:val="22"/>
                      <w:lang w:eastAsia="zh-CN"/>
                    </w:rPr>
                    <w:t xml:space="preserve"> Agenda for the January Interim meeting </w:t>
                  </w:r>
                  <w:r>
                    <w:rPr>
                      <w:rFonts w:ascii="Arial" w:hAnsi="Arial" w:cs="Arial"/>
                      <w:szCs w:val="22"/>
                      <w:lang w:eastAsia="zh-CN"/>
                    </w:rPr>
                    <w:t>was discussed. (D</w:t>
                  </w:r>
                  <w:r w:rsidRPr="00B560CE">
                    <w:rPr>
                      <w:rFonts w:ascii="Arial" w:hAnsi="Arial" w:cs="Arial"/>
                      <w:szCs w:val="22"/>
                      <w:lang w:eastAsia="zh-CN"/>
                    </w:rPr>
                    <w:t>ocument IEEE802.19-09-100</w:t>
                  </w:r>
                  <w:r>
                    <w:rPr>
                      <w:rFonts w:ascii="Arial" w:hAnsi="Arial" w:cs="Arial"/>
                      <w:szCs w:val="22"/>
                      <w:lang w:eastAsia="zh-CN"/>
                    </w:rPr>
                    <w:t>)</w:t>
                  </w:r>
                  <w:r w:rsidRPr="00B560CE">
                    <w:rPr>
                      <w:rFonts w:ascii="Arial" w:hAnsi="Arial" w:cs="Arial"/>
                      <w:szCs w:val="22"/>
                      <w:lang w:eastAsia="zh-CN"/>
                    </w:rPr>
                    <w:t>.</w:t>
                  </w:r>
                </w:p>
                <w:p w:rsidR="00B560CE" w:rsidRDefault="00B560CE" w:rsidP="005D4B1C">
                  <w:pPr>
                    <w:jc w:val="both"/>
                    <w:rPr>
                      <w:rFonts w:ascii="Arial" w:hAnsi="Arial" w:cs="Arial"/>
                      <w:szCs w:val="22"/>
                      <w:lang w:eastAsia="zh-CN"/>
                    </w:rPr>
                  </w:pPr>
                </w:p>
                <w:p w:rsidR="00B560CE" w:rsidRPr="00B560CE" w:rsidRDefault="00B560CE" w:rsidP="00B560CE">
                  <w:pPr>
                    <w:pStyle w:val="ListParagraph"/>
                    <w:numPr>
                      <w:ilvl w:val="0"/>
                      <w:numId w:val="33"/>
                    </w:numPr>
                    <w:jc w:val="both"/>
                    <w:rPr>
                      <w:rFonts w:ascii="Arial" w:hAnsi="Arial" w:cs="Arial"/>
                      <w:szCs w:val="22"/>
                      <w:lang w:eastAsia="zh-CN"/>
                    </w:rPr>
                  </w:pPr>
                  <w:r w:rsidRPr="00B560CE">
                    <w:rPr>
                      <w:rFonts w:ascii="Arial" w:hAnsi="Arial" w:cs="Arial"/>
                      <w:szCs w:val="22"/>
                      <w:lang w:eastAsia="zh-CN"/>
                    </w:rPr>
                    <w:t>The conference call scheduled for 13/01/10 was cancelled.</w:t>
                  </w:r>
                </w:p>
                <w:p w:rsidR="00F56F71" w:rsidRPr="0058148C" w:rsidRDefault="00F56F71" w:rsidP="005D4B1C">
                  <w:pPr>
                    <w:jc w:val="both"/>
                    <w:rPr>
                      <w:rFonts w:ascii="Arial" w:hAnsi="Arial" w:cs="Arial"/>
                      <w:szCs w:val="22"/>
                      <w:lang w:eastAsia="zh-CN"/>
                    </w:rPr>
                  </w:pPr>
                </w:p>
                <w:p w:rsidR="00F56F71" w:rsidRDefault="00F56F71" w:rsidP="00B86A19">
                  <w:pPr>
                    <w:pStyle w:val="T1"/>
                    <w:spacing w:after="120"/>
                    <w:jc w:val="left"/>
                  </w:pPr>
                </w:p>
              </w:txbxContent>
            </v:textbox>
          </v:shape>
        </w:pict>
      </w:r>
    </w:p>
    <w:p w:rsidR="00C809BC" w:rsidRPr="00FA1A54" w:rsidRDefault="00F4770B">
      <w:pPr>
        <w:rPr>
          <w:rFonts w:ascii="Arial" w:hAnsi="Arial" w:cs="Arial"/>
          <w:lang w:eastAsia="zh-CN"/>
        </w:rPr>
      </w:pPr>
      <w:r>
        <w:rPr>
          <w:rFonts w:ascii="Arial" w:hAnsi="Arial" w:cs="Arial"/>
        </w:rPr>
        <w:pict>
          <v:shape id="_x0000_s1028" type="#_x0000_t202" style="position:absolute;margin-left:-4.95pt;margin-top:447.5pt;width:477pt;height:45.05pt;z-index:251657728" o:allowincell="f">
            <v:textbox style="mso-next-textbox:#_x0000_s1028">
              <w:txbxContent>
                <w:p w:rsidR="00F56F71" w:rsidRDefault="00F56F71">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F56F71" w:rsidRDefault="00F56F71">
                  <w:pPr>
                    <w:jc w:val="both"/>
                    <w:rPr>
                      <w:rFonts w:ascii="Arial Unicode MS" w:eastAsia="Arial Unicode MS" w:hAnsi="Arial Unicode MS"/>
                      <w:color w:val="000000"/>
                      <w:sz w:val="18"/>
                      <w:lang w:val="en-US"/>
                    </w:rPr>
                  </w:pPr>
                </w:p>
              </w:txbxContent>
            </v:textbox>
          </v:shape>
        </w:pict>
      </w:r>
    </w:p>
    <w:p w:rsidR="00E977ED" w:rsidRPr="00FA1A54" w:rsidRDefault="00C809BC">
      <w:pPr>
        <w:rPr>
          <w:rFonts w:ascii="Arial" w:hAnsi="Arial" w:cs="Arial"/>
          <w:lang w:eastAsia="zh-CN"/>
        </w:rPr>
      </w:pPr>
      <w:r w:rsidRPr="00FA1A54">
        <w:rPr>
          <w:rFonts w:ascii="Arial" w:hAnsi="Arial" w:cs="Arial"/>
          <w:lang w:eastAsia="zh-CN"/>
        </w:rPr>
        <w:br w:type="page"/>
      </w:r>
    </w:p>
    <w:p w:rsidR="00E977ED" w:rsidRPr="00FA1A54" w:rsidRDefault="00E977ED" w:rsidP="00E977ED">
      <w:pPr>
        <w:jc w:val="center"/>
        <w:rPr>
          <w:rFonts w:ascii="Arial" w:hAnsi="Arial" w:cs="Arial"/>
          <w:b/>
          <w:sz w:val="28"/>
          <w:szCs w:val="28"/>
          <w:lang w:eastAsia="en-GB"/>
        </w:rPr>
      </w:pPr>
      <w:r w:rsidRPr="00FA1A54">
        <w:rPr>
          <w:rFonts w:ascii="Arial" w:hAnsi="Arial" w:cs="Arial"/>
          <w:b/>
          <w:sz w:val="28"/>
          <w:szCs w:val="28"/>
          <w:lang w:eastAsia="en-GB"/>
        </w:rPr>
        <w:lastRenderedPageBreak/>
        <w:t>ATTENDANCE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6"/>
        <w:gridCol w:w="4212"/>
      </w:tblGrid>
      <w:tr w:rsidR="00E977ED" w:rsidRPr="00FA1A54">
        <w:tc>
          <w:tcPr>
            <w:tcW w:w="9468" w:type="dxa"/>
            <w:gridSpan w:val="2"/>
          </w:tcPr>
          <w:p w:rsidR="00E977ED" w:rsidRPr="00FA1A54" w:rsidRDefault="00E977ED" w:rsidP="00777864">
            <w:pPr>
              <w:jc w:val="center"/>
              <w:rPr>
                <w:rFonts w:ascii="Arial" w:hAnsi="Arial" w:cs="Arial"/>
                <w:b/>
                <w:bCs/>
              </w:rPr>
            </w:pPr>
            <w:r w:rsidRPr="00FA1A54">
              <w:rPr>
                <w:rFonts w:ascii="Arial" w:hAnsi="Arial" w:cs="Arial"/>
                <w:b/>
                <w:bCs/>
              </w:rPr>
              <w:t>Attendees</w:t>
            </w:r>
          </w:p>
        </w:tc>
      </w:tr>
      <w:tr w:rsidR="00E977ED" w:rsidRPr="00FA1A54">
        <w:tc>
          <w:tcPr>
            <w:tcW w:w="5256" w:type="dxa"/>
          </w:tcPr>
          <w:p w:rsidR="00E977ED" w:rsidRPr="00FA1A54" w:rsidRDefault="00E977ED" w:rsidP="00777864">
            <w:pPr>
              <w:jc w:val="center"/>
              <w:rPr>
                <w:rFonts w:ascii="Arial" w:hAnsi="Arial" w:cs="Arial"/>
                <w:b/>
                <w:bCs/>
              </w:rPr>
            </w:pPr>
            <w:r w:rsidRPr="00FA1A54">
              <w:rPr>
                <w:rFonts w:ascii="Arial" w:hAnsi="Arial" w:cs="Arial"/>
                <w:b/>
                <w:bCs/>
              </w:rPr>
              <w:t>Name</w:t>
            </w:r>
          </w:p>
        </w:tc>
        <w:tc>
          <w:tcPr>
            <w:tcW w:w="4212" w:type="dxa"/>
          </w:tcPr>
          <w:p w:rsidR="00E977ED" w:rsidRPr="00FA1A54" w:rsidRDefault="00E977ED" w:rsidP="00777864">
            <w:pPr>
              <w:jc w:val="center"/>
              <w:rPr>
                <w:rFonts w:ascii="Arial" w:hAnsi="Arial" w:cs="Arial"/>
                <w:b/>
                <w:bCs/>
              </w:rPr>
            </w:pPr>
            <w:r w:rsidRPr="00FA1A54">
              <w:rPr>
                <w:rFonts w:ascii="Arial" w:hAnsi="Arial" w:cs="Arial"/>
                <w:b/>
                <w:bCs/>
              </w:rPr>
              <w:t>Affiliation</w:t>
            </w:r>
          </w:p>
        </w:tc>
      </w:tr>
      <w:tr w:rsidR="00E977ED" w:rsidRPr="00FA1A54">
        <w:tc>
          <w:tcPr>
            <w:tcW w:w="5256" w:type="dxa"/>
          </w:tcPr>
          <w:p w:rsidR="00E977ED" w:rsidRPr="00FA1A54" w:rsidRDefault="00906874" w:rsidP="00777864">
            <w:pPr>
              <w:rPr>
                <w:rFonts w:ascii="Arial" w:hAnsi="Arial" w:cs="Arial"/>
                <w:szCs w:val="22"/>
              </w:rPr>
            </w:pPr>
            <w:r w:rsidRPr="00FA1A54">
              <w:rPr>
                <w:rFonts w:ascii="Arial" w:hAnsi="Arial" w:cs="Arial"/>
                <w:szCs w:val="22"/>
              </w:rPr>
              <w:t>Steve Shellhammer (Chairman)</w:t>
            </w:r>
          </w:p>
        </w:tc>
        <w:tc>
          <w:tcPr>
            <w:tcW w:w="4212" w:type="dxa"/>
          </w:tcPr>
          <w:p w:rsidR="00E977ED" w:rsidRPr="00FA1A54" w:rsidRDefault="00906874" w:rsidP="00777864">
            <w:pPr>
              <w:rPr>
                <w:rFonts w:ascii="Arial" w:hAnsi="Arial" w:cs="Arial"/>
                <w:szCs w:val="22"/>
              </w:rPr>
            </w:pPr>
            <w:r w:rsidRPr="00FA1A54">
              <w:rPr>
                <w:rFonts w:ascii="Arial" w:hAnsi="Arial" w:cs="Arial"/>
                <w:szCs w:val="22"/>
              </w:rPr>
              <w:t>Qualcomm</w:t>
            </w:r>
          </w:p>
        </w:tc>
      </w:tr>
      <w:tr w:rsidR="00E977ED" w:rsidRPr="00FA1A54">
        <w:tc>
          <w:tcPr>
            <w:tcW w:w="5256" w:type="dxa"/>
          </w:tcPr>
          <w:p w:rsidR="00E977ED" w:rsidRPr="00FA1A54" w:rsidRDefault="00906874" w:rsidP="00777864">
            <w:pPr>
              <w:rPr>
                <w:rFonts w:ascii="Arial" w:hAnsi="Arial" w:cs="Arial"/>
                <w:szCs w:val="22"/>
              </w:rPr>
            </w:pPr>
            <w:r w:rsidRPr="00FA1A54">
              <w:rPr>
                <w:rFonts w:ascii="Arial" w:hAnsi="Arial" w:cs="Arial"/>
                <w:szCs w:val="22"/>
              </w:rPr>
              <w:t>Mark Austin</w:t>
            </w:r>
          </w:p>
        </w:tc>
        <w:tc>
          <w:tcPr>
            <w:tcW w:w="4212" w:type="dxa"/>
          </w:tcPr>
          <w:p w:rsidR="00E977ED" w:rsidRPr="00FA1A54" w:rsidRDefault="00906874" w:rsidP="00777864">
            <w:pPr>
              <w:rPr>
                <w:rFonts w:ascii="Arial" w:hAnsi="Arial" w:cs="Arial"/>
                <w:szCs w:val="22"/>
              </w:rPr>
            </w:pPr>
            <w:r w:rsidRPr="00FA1A54">
              <w:rPr>
                <w:rFonts w:ascii="Arial" w:hAnsi="Arial" w:cs="Arial"/>
                <w:szCs w:val="22"/>
              </w:rPr>
              <w:t>Ofcom</w:t>
            </w:r>
          </w:p>
        </w:tc>
      </w:tr>
      <w:tr w:rsidR="00B10524" w:rsidRPr="00FA1A54">
        <w:tc>
          <w:tcPr>
            <w:tcW w:w="5256" w:type="dxa"/>
          </w:tcPr>
          <w:p w:rsidR="00B10524" w:rsidRPr="00B01DBE" w:rsidRDefault="00F56F71" w:rsidP="00F56F71">
            <w:pPr>
              <w:rPr>
                <w:rFonts w:ascii="Arial" w:hAnsi="Arial" w:cs="Arial"/>
                <w:szCs w:val="22"/>
              </w:rPr>
            </w:pPr>
            <w:r w:rsidRPr="00F56F71">
              <w:rPr>
                <w:rFonts w:ascii="Arial" w:hAnsi="Arial" w:cs="Arial"/>
                <w:szCs w:val="22"/>
              </w:rPr>
              <w:t xml:space="preserve">Tuncer Baykas </w:t>
            </w:r>
          </w:p>
        </w:tc>
        <w:tc>
          <w:tcPr>
            <w:tcW w:w="4212" w:type="dxa"/>
          </w:tcPr>
          <w:p w:rsidR="00B10524" w:rsidRPr="00FA1A54" w:rsidRDefault="00F56F71" w:rsidP="00777864">
            <w:pPr>
              <w:rPr>
                <w:rFonts w:ascii="Arial" w:hAnsi="Arial" w:cs="Arial"/>
                <w:szCs w:val="22"/>
              </w:rPr>
            </w:pPr>
            <w:r w:rsidRPr="00F56F71">
              <w:rPr>
                <w:rFonts w:ascii="Arial" w:hAnsi="Arial" w:cs="Arial"/>
                <w:szCs w:val="22"/>
              </w:rPr>
              <w:t>NICT</w:t>
            </w:r>
          </w:p>
        </w:tc>
      </w:tr>
      <w:tr w:rsidR="00B10524" w:rsidRPr="00FA1A54">
        <w:tc>
          <w:tcPr>
            <w:tcW w:w="5256" w:type="dxa"/>
          </w:tcPr>
          <w:p w:rsidR="00B10524" w:rsidRPr="005D4B1C" w:rsidRDefault="00F56F71" w:rsidP="00F56F71">
            <w:pPr>
              <w:rPr>
                <w:rFonts w:ascii="Arial" w:hAnsi="Arial" w:cs="Arial"/>
                <w:szCs w:val="22"/>
              </w:rPr>
            </w:pPr>
            <w:r w:rsidRPr="00F56F71">
              <w:rPr>
                <w:rFonts w:ascii="Arial" w:hAnsi="Arial" w:cs="Arial"/>
                <w:szCs w:val="22"/>
              </w:rPr>
              <w:t>Stanislav Filin</w:t>
            </w:r>
          </w:p>
        </w:tc>
        <w:tc>
          <w:tcPr>
            <w:tcW w:w="4212" w:type="dxa"/>
          </w:tcPr>
          <w:p w:rsidR="00B10524" w:rsidRPr="005D4B1C" w:rsidRDefault="00F56F71" w:rsidP="00777864">
            <w:pPr>
              <w:rPr>
                <w:rFonts w:ascii="Arial" w:hAnsi="Arial" w:cs="Arial"/>
                <w:szCs w:val="22"/>
              </w:rPr>
            </w:pPr>
            <w:r w:rsidRPr="00F56F71">
              <w:rPr>
                <w:rFonts w:ascii="Arial" w:hAnsi="Arial" w:cs="Arial"/>
                <w:szCs w:val="22"/>
              </w:rPr>
              <w:t>NICT</w:t>
            </w:r>
          </w:p>
        </w:tc>
      </w:tr>
      <w:tr w:rsidR="00720108" w:rsidRPr="00FA1A54">
        <w:tc>
          <w:tcPr>
            <w:tcW w:w="5256" w:type="dxa"/>
          </w:tcPr>
          <w:p w:rsidR="00720108" w:rsidRPr="005D4B1C" w:rsidRDefault="00F56F71" w:rsidP="00777864">
            <w:pPr>
              <w:rPr>
                <w:rFonts w:ascii="Arial" w:hAnsi="Arial" w:cs="Arial"/>
                <w:szCs w:val="22"/>
              </w:rPr>
            </w:pPr>
            <w:r>
              <w:rPr>
                <w:rFonts w:ascii="Arial" w:hAnsi="Arial" w:cs="Arial"/>
                <w:szCs w:val="22"/>
              </w:rPr>
              <w:t xml:space="preserve">Mark Cummings </w:t>
            </w:r>
          </w:p>
        </w:tc>
        <w:tc>
          <w:tcPr>
            <w:tcW w:w="4212" w:type="dxa"/>
          </w:tcPr>
          <w:p w:rsidR="00720108" w:rsidRPr="005D4B1C" w:rsidRDefault="00F56F71" w:rsidP="00777864">
            <w:pPr>
              <w:rPr>
                <w:rFonts w:ascii="Arial" w:hAnsi="Arial" w:cs="Arial"/>
                <w:szCs w:val="22"/>
              </w:rPr>
            </w:pPr>
            <w:r>
              <w:rPr>
                <w:rFonts w:ascii="Arial" w:hAnsi="Arial" w:cs="Arial"/>
                <w:szCs w:val="22"/>
              </w:rPr>
              <w:t>SWIM</w:t>
            </w:r>
          </w:p>
        </w:tc>
      </w:tr>
      <w:tr w:rsidR="00832E30" w:rsidRPr="00FA1A54">
        <w:tc>
          <w:tcPr>
            <w:tcW w:w="5256" w:type="dxa"/>
          </w:tcPr>
          <w:p w:rsidR="00832E30" w:rsidRPr="005D4B1C" w:rsidRDefault="00F56F71" w:rsidP="00077F54">
            <w:pPr>
              <w:rPr>
                <w:rFonts w:ascii="Arial" w:hAnsi="Arial" w:cs="Arial"/>
                <w:szCs w:val="22"/>
              </w:rPr>
            </w:pPr>
            <w:r>
              <w:rPr>
                <w:rFonts w:ascii="Arial" w:hAnsi="Arial" w:cs="Arial"/>
                <w:szCs w:val="22"/>
              </w:rPr>
              <w:t xml:space="preserve">Chen Sun </w:t>
            </w:r>
          </w:p>
        </w:tc>
        <w:tc>
          <w:tcPr>
            <w:tcW w:w="4212" w:type="dxa"/>
          </w:tcPr>
          <w:p w:rsidR="00832E30" w:rsidRPr="005D4B1C" w:rsidRDefault="00F56F71" w:rsidP="00077F54">
            <w:pPr>
              <w:rPr>
                <w:rFonts w:ascii="Arial" w:hAnsi="Arial" w:cs="Arial"/>
                <w:szCs w:val="22"/>
              </w:rPr>
            </w:pPr>
            <w:r>
              <w:rPr>
                <w:rFonts w:ascii="Arial" w:hAnsi="Arial" w:cs="Arial"/>
                <w:szCs w:val="22"/>
              </w:rPr>
              <w:t>NICT</w:t>
            </w:r>
          </w:p>
        </w:tc>
      </w:tr>
      <w:tr w:rsidR="00B10524" w:rsidRPr="00FA1A54">
        <w:tc>
          <w:tcPr>
            <w:tcW w:w="5256" w:type="dxa"/>
          </w:tcPr>
          <w:p w:rsidR="00B10524" w:rsidRPr="005D4B1C" w:rsidRDefault="00F56F71" w:rsidP="00F56F71">
            <w:pPr>
              <w:rPr>
                <w:rFonts w:ascii="Arial" w:hAnsi="Arial" w:cs="Arial"/>
                <w:szCs w:val="22"/>
              </w:rPr>
            </w:pPr>
            <w:r w:rsidRPr="00F56F71">
              <w:rPr>
                <w:rFonts w:ascii="Arial" w:hAnsi="Arial" w:cs="Arial"/>
                <w:szCs w:val="22"/>
              </w:rPr>
              <w:t xml:space="preserve">Zhou Lan </w:t>
            </w:r>
          </w:p>
        </w:tc>
        <w:tc>
          <w:tcPr>
            <w:tcW w:w="4212" w:type="dxa"/>
          </w:tcPr>
          <w:p w:rsidR="00B10524" w:rsidRPr="005D4B1C" w:rsidRDefault="00F56F71" w:rsidP="00777864">
            <w:pPr>
              <w:rPr>
                <w:rFonts w:ascii="Arial" w:hAnsi="Arial" w:cs="Arial"/>
                <w:szCs w:val="22"/>
              </w:rPr>
            </w:pPr>
            <w:r w:rsidRPr="00F56F71">
              <w:rPr>
                <w:rFonts w:ascii="Arial" w:hAnsi="Arial" w:cs="Arial"/>
                <w:szCs w:val="22"/>
              </w:rPr>
              <w:t>NICT</w:t>
            </w:r>
          </w:p>
        </w:tc>
      </w:tr>
      <w:tr w:rsidR="00B10524" w:rsidRPr="00FA1A54">
        <w:tc>
          <w:tcPr>
            <w:tcW w:w="5256" w:type="dxa"/>
          </w:tcPr>
          <w:p w:rsidR="00B10524" w:rsidRPr="00912CAB" w:rsidRDefault="00F56F71" w:rsidP="00F56F71">
            <w:pPr>
              <w:rPr>
                <w:rFonts w:ascii="Arial" w:hAnsi="Arial" w:cs="Arial"/>
                <w:szCs w:val="22"/>
              </w:rPr>
            </w:pPr>
            <w:r w:rsidRPr="00F56F71">
              <w:rPr>
                <w:rFonts w:ascii="Arial" w:hAnsi="Arial" w:cs="Arial"/>
                <w:szCs w:val="22"/>
              </w:rPr>
              <w:t>Hiroshi Harada</w:t>
            </w:r>
          </w:p>
        </w:tc>
        <w:tc>
          <w:tcPr>
            <w:tcW w:w="4212" w:type="dxa"/>
          </w:tcPr>
          <w:p w:rsidR="00B10524" w:rsidRPr="00912CAB" w:rsidRDefault="00F56F71" w:rsidP="00777864">
            <w:pPr>
              <w:rPr>
                <w:rFonts w:ascii="Arial" w:hAnsi="Arial" w:cs="Arial"/>
                <w:szCs w:val="22"/>
              </w:rPr>
            </w:pPr>
            <w:r w:rsidRPr="00F56F71">
              <w:rPr>
                <w:rFonts w:ascii="Arial" w:hAnsi="Arial" w:cs="Arial"/>
                <w:szCs w:val="22"/>
              </w:rPr>
              <w:t>NICT</w:t>
            </w:r>
          </w:p>
        </w:tc>
      </w:tr>
      <w:tr w:rsidR="00720108" w:rsidRPr="00FA1A54">
        <w:tc>
          <w:tcPr>
            <w:tcW w:w="5256" w:type="dxa"/>
          </w:tcPr>
          <w:p w:rsidR="00720108" w:rsidRPr="005D4B1C" w:rsidRDefault="00F56F71" w:rsidP="00F56F71">
            <w:pPr>
              <w:rPr>
                <w:rFonts w:ascii="Arial" w:hAnsi="Arial" w:cs="Arial"/>
                <w:szCs w:val="22"/>
              </w:rPr>
            </w:pPr>
            <w:r w:rsidRPr="00F56F71">
              <w:rPr>
                <w:rFonts w:ascii="Arial" w:hAnsi="Arial" w:cs="Arial"/>
                <w:szCs w:val="22"/>
              </w:rPr>
              <w:t xml:space="preserve">Hyunduk Kang  </w:t>
            </w:r>
          </w:p>
        </w:tc>
        <w:tc>
          <w:tcPr>
            <w:tcW w:w="4212" w:type="dxa"/>
          </w:tcPr>
          <w:p w:rsidR="00720108" w:rsidRPr="005D4B1C" w:rsidRDefault="00F56F71" w:rsidP="00777864">
            <w:pPr>
              <w:rPr>
                <w:rFonts w:ascii="Arial" w:hAnsi="Arial" w:cs="Arial"/>
                <w:szCs w:val="22"/>
              </w:rPr>
            </w:pPr>
            <w:r w:rsidRPr="00F56F71">
              <w:rPr>
                <w:rFonts w:ascii="Arial" w:hAnsi="Arial" w:cs="Arial"/>
                <w:szCs w:val="22"/>
              </w:rPr>
              <w:t>ETRI</w:t>
            </w:r>
          </w:p>
        </w:tc>
      </w:tr>
      <w:tr w:rsidR="00B92B07" w:rsidRPr="00FA1A54">
        <w:tc>
          <w:tcPr>
            <w:tcW w:w="5256" w:type="dxa"/>
          </w:tcPr>
          <w:p w:rsidR="00B92B07" w:rsidRPr="00FA1A54" w:rsidRDefault="00F56F71" w:rsidP="00F56F71">
            <w:pPr>
              <w:rPr>
                <w:rFonts w:ascii="Arial" w:hAnsi="Arial" w:cs="Arial"/>
                <w:szCs w:val="22"/>
              </w:rPr>
            </w:pPr>
            <w:r w:rsidRPr="00F56F71">
              <w:rPr>
                <w:rFonts w:ascii="Arial" w:hAnsi="Arial" w:cs="Arial"/>
                <w:szCs w:val="22"/>
              </w:rPr>
              <w:t>Hou-Shin Chen</w:t>
            </w:r>
          </w:p>
        </w:tc>
        <w:tc>
          <w:tcPr>
            <w:tcW w:w="4212" w:type="dxa"/>
          </w:tcPr>
          <w:p w:rsidR="00B92B07" w:rsidRPr="00FA1A54" w:rsidRDefault="00F56F71" w:rsidP="001640BD">
            <w:pPr>
              <w:rPr>
                <w:rFonts w:ascii="Arial" w:hAnsi="Arial" w:cs="Arial"/>
                <w:szCs w:val="22"/>
              </w:rPr>
            </w:pPr>
            <w:r w:rsidRPr="00F56F71">
              <w:rPr>
                <w:rFonts w:ascii="Arial" w:hAnsi="Arial" w:cs="Arial"/>
                <w:szCs w:val="22"/>
              </w:rPr>
              <w:t>Thomson</w:t>
            </w:r>
          </w:p>
        </w:tc>
      </w:tr>
      <w:tr w:rsidR="00720108" w:rsidRPr="00FA1A54">
        <w:tc>
          <w:tcPr>
            <w:tcW w:w="5256" w:type="dxa"/>
          </w:tcPr>
          <w:p w:rsidR="00720108" w:rsidRPr="00912CAB" w:rsidRDefault="00F56F71" w:rsidP="00F56F71">
            <w:pPr>
              <w:rPr>
                <w:rFonts w:ascii="Arial" w:hAnsi="Arial" w:cs="Arial"/>
                <w:szCs w:val="22"/>
              </w:rPr>
            </w:pPr>
            <w:r w:rsidRPr="00F56F71">
              <w:rPr>
                <w:rFonts w:ascii="Arial" w:hAnsi="Arial" w:cs="Arial"/>
                <w:szCs w:val="22"/>
              </w:rPr>
              <w:t xml:space="preserve">Päivi Ruuska  </w:t>
            </w:r>
          </w:p>
        </w:tc>
        <w:tc>
          <w:tcPr>
            <w:tcW w:w="4212" w:type="dxa"/>
          </w:tcPr>
          <w:p w:rsidR="00720108" w:rsidRPr="00912CAB" w:rsidRDefault="00F56F71" w:rsidP="00777864">
            <w:pPr>
              <w:rPr>
                <w:rFonts w:ascii="Arial" w:hAnsi="Arial" w:cs="Arial"/>
                <w:szCs w:val="22"/>
              </w:rPr>
            </w:pPr>
            <w:r w:rsidRPr="00F56F71">
              <w:rPr>
                <w:rFonts w:ascii="Arial" w:hAnsi="Arial" w:cs="Arial"/>
                <w:szCs w:val="22"/>
              </w:rPr>
              <w:t>Nokia</w:t>
            </w:r>
          </w:p>
        </w:tc>
      </w:tr>
      <w:tr w:rsidR="001640BD" w:rsidRPr="00FA1A54">
        <w:tc>
          <w:tcPr>
            <w:tcW w:w="5256" w:type="dxa"/>
          </w:tcPr>
          <w:p w:rsidR="001640BD" w:rsidRPr="00F56F71" w:rsidRDefault="00F56F71" w:rsidP="00777864">
            <w:pPr>
              <w:rPr>
                <w:rFonts w:ascii="Arial" w:hAnsi="Arial" w:cs="Arial"/>
                <w:szCs w:val="22"/>
              </w:rPr>
            </w:pPr>
            <w:r w:rsidRPr="00F56F71">
              <w:rPr>
                <w:rFonts w:ascii="Arial" w:hAnsi="Arial" w:cs="Arial"/>
                <w:szCs w:val="22"/>
              </w:rPr>
              <w:t>Victor Hou</w:t>
            </w:r>
          </w:p>
        </w:tc>
        <w:tc>
          <w:tcPr>
            <w:tcW w:w="4212" w:type="dxa"/>
          </w:tcPr>
          <w:p w:rsidR="001640BD" w:rsidRPr="003729F3" w:rsidRDefault="00F56F71" w:rsidP="00777864">
            <w:pPr>
              <w:rPr>
                <w:rFonts w:ascii="Arial" w:hAnsi="Arial" w:cs="Arial"/>
                <w:szCs w:val="22"/>
              </w:rPr>
            </w:pPr>
            <w:r w:rsidRPr="00F56F71">
              <w:rPr>
                <w:rFonts w:ascii="Arial" w:hAnsi="Arial" w:cs="Arial"/>
                <w:szCs w:val="22"/>
              </w:rPr>
              <w:t>Broadcom Corporation</w:t>
            </w:r>
          </w:p>
        </w:tc>
      </w:tr>
      <w:tr w:rsidR="001640BD" w:rsidRPr="00FA1A54">
        <w:tc>
          <w:tcPr>
            <w:tcW w:w="5256" w:type="dxa"/>
          </w:tcPr>
          <w:p w:rsidR="001640BD" w:rsidRPr="003729F3" w:rsidRDefault="00F56F71" w:rsidP="00777864">
            <w:pPr>
              <w:rPr>
                <w:rFonts w:ascii="Arial" w:hAnsi="Arial" w:cs="Arial"/>
                <w:szCs w:val="22"/>
              </w:rPr>
            </w:pPr>
            <w:r w:rsidRPr="00F56F71">
              <w:rPr>
                <w:rFonts w:ascii="Arial" w:hAnsi="Arial" w:cs="Arial"/>
                <w:szCs w:val="22"/>
              </w:rPr>
              <w:t>Rich Kennedy</w:t>
            </w:r>
          </w:p>
        </w:tc>
        <w:tc>
          <w:tcPr>
            <w:tcW w:w="4212" w:type="dxa"/>
          </w:tcPr>
          <w:p w:rsidR="001640BD" w:rsidRPr="003729F3" w:rsidRDefault="00F56F71" w:rsidP="00777864">
            <w:pPr>
              <w:rPr>
                <w:rFonts w:ascii="Arial" w:hAnsi="Arial" w:cs="Arial"/>
                <w:szCs w:val="22"/>
              </w:rPr>
            </w:pPr>
            <w:r>
              <w:rPr>
                <w:rFonts w:ascii="Arial" w:hAnsi="Arial" w:cs="Arial"/>
                <w:szCs w:val="22"/>
              </w:rPr>
              <w:t>RIM</w:t>
            </w:r>
          </w:p>
        </w:tc>
      </w:tr>
      <w:tr w:rsidR="001640BD" w:rsidRPr="00FA1A54">
        <w:tc>
          <w:tcPr>
            <w:tcW w:w="5256" w:type="dxa"/>
          </w:tcPr>
          <w:p w:rsidR="001640BD" w:rsidRPr="003729F3" w:rsidRDefault="00F56F71" w:rsidP="00F56F71">
            <w:pPr>
              <w:rPr>
                <w:rFonts w:ascii="Arial" w:hAnsi="Arial" w:cs="Arial"/>
                <w:szCs w:val="22"/>
              </w:rPr>
            </w:pPr>
            <w:r w:rsidRPr="00F56F71">
              <w:rPr>
                <w:rFonts w:ascii="Arial" w:hAnsi="Arial" w:cs="Arial"/>
                <w:szCs w:val="22"/>
              </w:rPr>
              <w:t>Ha Nguyen Tran</w:t>
            </w:r>
          </w:p>
        </w:tc>
        <w:tc>
          <w:tcPr>
            <w:tcW w:w="4212" w:type="dxa"/>
          </w:tcPr>
          <w:p w:rsidR="001640BD" w:rsidRPr="003729F3" w:rsidRDefault="00F56F71" w:rsidP="00777864">
            <w:pPr>
              <w:rPr>
                <w:rFonts w:ascii="Arial" w:hAnsi="Arial" w:cs="Arial"/>
                <w:szCs w:val="22"/>
              </w:rPr>
            </w:pPr>
            <w:r w:rsidRPr="00F56F71">
              <w:rPr>
                <w:rFonts w:ascii="Arial" w:hAnsi="Arial" w:cs="Arial"/>
                <w:szCs w:val="22"/>
              </w:rPr>
              <w:t>NICT</w:t>
            </w:r>
          </w:p>
        </w:tc>
      </w:tr>
      <w:tr w:rsidR="001640BD" w:rsidRPr="00FA1A54">
        <w:tc>
          <w:tcPr>
            <w:tcW w:w="5256" w:type="dxa"/>
          </w:tcPr>
          <w:p w:rsidR="001640BD" w:rsidRPr="00F56F71" w:rsidRDefault="00F56F71" w:rsidP="00F56F71">
            <w:pPr>
              <w:rPr>
                <w:rFonts w:ascii="Arial" w:hAnsi="Arial" w:cs="Arial"/>
                <w:szCs w:val="22"/>
              </w:rPr>
            </w:pPr>
            <w:r w:rsidRPr="00F56F71">
              <w:rPr>
                <w:rFonts w:ascii="Arial" w:hAnsi="Arial" w:cs="Arial"/>
                <w:szCs w:val="22"/>
              </w:rPr>
              <w:t>Joe Kwak</w:t>
            </w:r>
          </w:p>
        </w:tc>
        <w:tc>
          <w:tcPr>
            <w:tcW w:w="4212" w:type="dxa"/>
          </w:tcPr>
          <w:p w:rsidR="001640BD" w:rsidRPr="003729F3" w:rsidRDefault="00F56F71" w:rsidP="00F56F71">
            <w:pPr>
              <w:rPr>
                <w:rFonts w:ascii="Arial" w:hAnsi="Arial" w:cs="Arial"/>
                <w:szCs w:val="22"/>
              </w:rPr>
            </w:pPr>
            <w:r w:rsidRPr="00F56F71">
              <w:rPr>
                <w:rFonts w:ascii="Arial" w:hAnsi="Arial" w:cs="Arial"/>
                <w:szCs w:val="22"/>
              </w:rPr>
              <w:t xml:space="preserve">InterDigital Communications </w:t>
            </w:r>
          </w:p>
        </w:tc>
      </w:tr>
      <w:tr w:rsidR="001640BD" w:rsidRPr="00FA1A54">
        <w:tc>
          <w:tcPr>
            <w:tcW w:w="5256" w:type="dxa"/>
          </w:tcPr>
          <w:p w:rsidR="001640BD" w:rsidRPr="003729F3" w:rsidRDefault="00F56F71" w:rsidP="00F56F71">
            <w:pPr>
              <w:rPr>
                <w:rFonts w:ascii="Arial" w:hAnsi="Arial" w:cs="Arial"/>
                <w:szCs w:val="22"/>
              </w:rPr>
            </w:pPr>
            <w:r w:rsidRPr="00F56F71">
              <w:rPr>
                <w:rFonts w:ascii="Arial" w:hAnsi="Arial" w:cs="Arial"/>
                <w:szCs w:val="22"/>
              </w:rPr>
              <w:t xml:space="preserve">Ivan Reede </w:t>
            </w:r>
          </w:p>
        </w:tc>
        <w:tc>
          <w:tcPr>
            <w:tcW w:w="4212" w:type="dxa"/>
          </w:tcPr>
          <w:p w:rsidR="001640BD" w:rsidRPr="003729F3" w:rsidRDefault="00F56F71" w:rsidP="00777864">
            <w:pPr>
              <w:rPr>
                <w:rFonts w:ascii="Arial" w:hAnsi="Arial" w:cs="Arial"/>
                <w:szCs w:val="22"/>
              </w:rPr>
            </w:pPr>
            <w:r w:rsidRPr="00F56F71">
              <w:rPr>
                <w:rFonts w:ascii="Arial" w:hAnsi="Arial" w:cs="Arial"/>
                <w:szCs w:val="22"/>
              </w:rPr>
              <w:t>AmeriSys</w:t>
            </w:r>
          </w:p>
        </w:tc>
      </w:tr>
      <w:tr w:rsidR="001640BD" w:rsidRPr="00FA1A54">
        <w:tc>
          <w:tcPr>
            <w:tcW w:w="5256" w:type="dxa"/>
          </w:tcPr>
          <w:p w:rsidR="001640BD" w:rsidRPr="003729F3" w:rsidRDefault="00F56F71" w:rsidP="00777864">
            <w:pPr>
              <w:rPr>
                <w:rFonts w:ascii="Arial" w:hAnsi="Arial" w:cs="Arial"/>
                <w:szCs w:val="22"/>
              </w:rPr>
            </w:pPr>
            <w:r>
              <w:rPr>
                <w:rFonts w:ascii="Arial" w:hAnsi="Arial" w:cs="Arial"/>
                <w:szCs w:val="22"/>
              </w:rPr>
              <w:t>Gerard Chouinard</w:t>
            </w:r>
          </w:p>
        </w:tc>
        <w:tc>
          <w:tcPr>
            <w:tcW w:w="4212" w:type="dxa"/>
          </w:tcPr>
          <w:p w:rsidR="001640BD" w:rsidRPr="003729F3" w:rsidRDefault="00F56F71" w:rsidP="00777864">
            <w:pPr>
              <w:rPr>
                <w:rFonts w:ascii="Arial" w:hAnsi="Arial" w:cs="Arial"/>
                <w:szCs w:val="22"/>
              </w:rPr>
            </w:pPr>
            <w:r>
              <w:rPr>
                <w:rFonts w:ascii="Arial" w:hAnsi="Arial" w:cs="Arial"/>
                <w:szCs w:val="22"/>
              </w:rPr>
              <w:t>CRC</w:t>
            </w:r>
          </w:p>
        </w:tc>
      </w:tr>
    </w:tbl>
    <w:p w:rsidR="00E977ED" w:rsidRPr="00FA1A54" w:rsidRDefault="00E977ED">
      <w:pPr>
        <w:rPr>
          <w:rFonts w:ascii="Arial" w:hAnsi="Arial" w:cs="Arial"/>
          <w:lang w:eastAsia="zh-CN"/>
        </w:rPr>
      </w:pPr>
    </w:p>
    <w:p w:rsidR="00B129C7" w:rsidRPr="00FA1A54" w:rsidRDefault="00B129C7">
      <w:pPr>
        <w:rPr>
          <w:rFonts w:ascii="Arial" w:hAnsi="Arial" w:cs="Arial"/>
          <w:lang w:eastAsia="zh-CN"/>
        </w:rPr>
      </w:pPr>
    </w:p>
    <w:tbl>
      <w:tblPr>
        <w:tblW w:w="9720" w:type="dxa"/>
        <w:tblInd w:w="93" w:type="dxa"/>
        <w:tblLook w:val="0000"/>
      </w:tblPr>
      <w:tblGrid>
        <w:gridCol w:w="645"/>
        <w:gridCol w:w="440"/>
        <w:gridCol w:w="6220"/>
        <w:gridCol w:w="1060"/>
        <w:gridCol w:w="400"/>
        <w:gridCol w:w="1000"/>
      </w:tblGrid>
      <w:tr w:rsidR="00F6135B" w:rsidRPr="00FA1A54">
        <w:trPr>
          <w:trHeight w:val="315"/>
        </w:trPr>
        <w:tc>
          <w:tcPr>
            <w:tcW w:w="600" w:type="dxa"/>
            <w:tcBorders>
              <w:top w:val="nil"/>
              <w:left w:val="nil"/>
              <w:bottom w:val="nil"/>
              <w:right w:val="nil"/>
            </w:tcBorders>
            <w:shd w:val="clear" w:color="auto" w:fill="auto"/>
            <w:noWrap/>
          </w:tcPr>
          <w:p w:rsidR="00F6135B" w:rsidRPr="00FA1A54" w:rsidRDefault="00F6135B" w:rsidP="00777864">
            <w:pPr>
              <w:rPr>
                <w:rFonts w:ascii="Arial" w:eastAsia="Batang" w:hAnsi="Arial" w:cs="Arial"/>
                <w:b/>
                <w:bCs/>
                <w:szCs w:val="22"/>
                <w:lang w:eastAsia="ko-KR"/>
              </w:rPr>
            </w:pPr>
            <w:r w:rsidRPr="00FA1A54">
              <w:rPr>
                <w:rFonts w:ascii="Arial" w:eastAsia="Batang" w:hAnsi="Arial" w:cs="Arial"/>
                <w:b/>
                <w:bCs/>
                <w:szCs w:val="22"/>
                <w:lang w:eastAsia="ko-KR"/>
              </w:rPr>
              <w:t>1.00</w:t>
            </w:r>
          </w:p>
        </w:tc>
        <w:tc>
          <w:tcPr>
            <w:tcW w:w="440" w:type="dxa"/>
            <w:tcBorders>
              <w:top w:val="nil"/>
              <w:left w:val="nil"/>
              <w:bottom w:val="nil"/>
              <w:right w:val="nil"/>
            </w:tcBorders>
            <w:shd w:val="clear" w:color="auto" w:fill="auto"/>
            <w:noWrap/>
          </w:tcPr>
          <w:p w:rsidR="00F6135B" w:rsidRPr="00FA1A54" w:rsidRDefault="00F6135B" w:rsidP="00777864">
            <w:pPr>
              <w:rPr>
                <w:rFonts w:ascii="Arial" w:eastAsia="Batang" w:hAnsi="Arial" w:cs="Arial"/>
                <w:b/>
                <w:bCs/>
                <w:szCs w:val="22"/>
                <w:lang w:eastAsia="ko-KR"/>
              </w:rPr>
            </w:pPr>
          </w:p>
        </w:tc>
        <w:tc>
          <w:tcPr>
            <w:tcW w:w="6220" w:type="dxa"/>
            <w:tcBorders>
              <w:top w:val="nil"/>
              <w:left w:val="nil"/>
              <w:bottom w:val="nil"/>
              <w:right w:val="nil"/>
            </w:tcBorders>
            <w:shd w:val="clear" w:color="auto" w:fill="auto"/>
            <w:noWrap/>
          </w:tcPr>
          <w:p w:rsidR="00F6135B" w:rsidRPr="00FA1A54" w:rsidRDefault="00F6135B" w:rsidP="00777864">
            <w:pPr>
              <w:rPr>
                <w:rFonts w:ascii="Arial" w:hAnsi="Arial" w:cs="Arial"/>
                <w:b/>
                <w:bCs/>
                <w:szCs w:val="22"/>
                <w:lang w:eastAsia="zh-CN"/>
              </w:rPr>
            </w:pPr>
            <w:r w:rsidRPr="00FA1A54">
              <w:rPr>
                <w:rFonts w:ascii="Arial" w:hAnsi="Arial" w:cs="Arial"/>
                <w:b/>
                <w:bCs/>
                <w:szCs w:val="22"/>
                <w:lang w:eastAsia="zh-CN"/>
              </w:rPr>
              <w:t>Meeting called to order</w:t>
            </w:r>
          </w:p>
        </w:tc>
        <w:tc>
          <w:tcPr>
            <w:tcW w:w="1060" w:type="dxa"/>
            <w:tcBorders>
              <w:top w:val="nil"/>
              <w:left w:val="nil"/>
              <w:bottom w:val="nil"/>
              <w:right w:val="nil"/>
            </w:tcBorders>
            <w:shd w:val="clear" w:color="auto" w:fill="auto"/>
            <w:noWrap/>
          </w:tcPr>
          <w:p w:rsidR="00F6135B" w:rsidRPr="00FA1A54" w:rsidRDefault="00F6135B" w:rsidP="00777864">
            <w:pPr>
              <w:rPr>
                <w:rFonts w:ascii="Arial" w:eastAsia="Batang" w:hAnsi="Arial" w:cs="Arial"/>
                <w:b/>
                <w:bCs/>
                <w:szCs w:val="22"/>
                <w:lang w:eastAsia="ko-KR"/>
              </w:rPr>
            </w:pPr>
            <w:r w:rsidRPr="00FA1A54">
              <w:rPr>
                <w:rFonts w:ascii="Arial" w:eastAsia="Batang" w:hAnsi="Arial" w:cs="Arial"/>
                <w:b/>
                <w:bCs/>
                <w:szCs w:val="22"/>
                <w:lang w:eastAsia="ko-KR"/>
              </w:rPr>
              <w:t>Chair</w:t>
            </w:r>
          </w:p>
        </w:tc>
        <w:tc>
          <w:tcPr>
            <w:tcW w:w="400" w:type="dxa"/>
            <w:tcBorders>
              <w:top w:val="nil"/>
              <w:left w:val="nil"/>
              <w:bottom w:val="nil"/>
              <w:right w:val="nil"/>
            </w:tcBorders>
            <w:shd w:val="clear" w:color="auto" w:fill="auto"/>
            <w:noWrap/>
          </w:tcPr>
          <w:p w:rsidR="00F6135B" w:rsidRPr="00FA1A54" w:rsidRDefault="00F6135B" w:rsidP="00777864">
            <w:pPr>
              <w:jc w:val="right"/>
              <w:rPr>
                <w:rFonts w:ascii="Arial" w:eastAsia="Batang" w:hAnsi="Arial" w:cs="Arial"/>
                <w:b/>
                <w:bCs/>
                <w:szCs w:val="22"/>
                <w:lang w:eastAsia="ko-KR"/>
              </w:rPr>
            </w:pPr>
            <w:r w:rsidRPr="00FA1A54">
              <w:rPr>
                <w:rFonts w:ascii="Arial" w:eastAsia="Batang" w:hAnsi="Arial" w:cs="Arial"/>
                <w:b/>
                <w:bCs/>
                <w:szCs w:val="22"/>
                <w:lang w:eastAsia="ko-KR"/>
              </w:rPr>
              <w:t xml:space="preserve">0 </w:t>
            </w:r>
          </w:p>
        </w:tc>
        <w:tc>
          <w:tcPr>
            <w:tcW w:w="1000" w:type="dxa"/>
            <w:tcBorders>
              <w:top w:val="nil"/>
              <w:left w:val="nil"/>
              <w:bottom w:val="nil"/>
              <w:right w:val="nil"/>
            </w:tcBorders>
            <w:shd w:val="clear" w:color="auto" w:fill="auto"/>
            <w:noWrap/>
          </w:tcPr>
          <w:p w:rsidR="00F6135B" w:rsidRPr="00FA1A54" w:rsidRDefault="00D313F1" w:rsidP="00777864">
            <w:pPr>
              <w:jc w:val="right"/>
              <w:rPr>
                <w:rFonts w:ascii="Arial" w:eastAsia="Batang" w:hAnsi="Arial" w:cs="Arial"/>
                <w:b/>
                <w:bCs/>
                <w:szCs w:val="22"/>
                <w:lang w:eastAsia="ko-KR"/>
              </w:rPr>
            </w:pPr>
            <w:r>
              <w:rPr>
                <w:rFonts w:ascii="Arial" w:hAnsi="Arial" w:cs="Arial"/>
                <w:b/>
                <w:bCs/>
                <w:szCs w:val="22"/>
                <w:lang w:eastAsia="zh-CN"/>
              </w:rPr>
              <w:t>10</w:t>
            </w:r>
            <w:r w:rsidR="00C420CE">
              <w:rPr>
                <w:rFonts w:ascii="Arial" w:hAnsi="Arial" w:cs="Arial"/>
                <w:b/>
                <w:bCs/>
                <w:szCs w:val="22"/>
                <w:lang w:eastAsia="zh-CN"/>
              </w:rPr>
              <w:t>.04</w:t>
            </w:r>
            <w:r w:rsidR="00F6135B" w:rsidRPr="00FA1A54">
              <w:rPr>
                <w:rFonts w:ascii="Arial" w:eastAsia="Batang" w:hAnsi="Arial" w:cs="Arial"/>
                <w:b/>
                <w:bCs/>
                <w:szCs w:val="22"/>
                <w:lang w:eastAsia="ko-KR"/>
              </w:rPr>
              <w:t xml:space="preserve"> </w:t>
            </w:r>
          </w:p>
        </w:tc>
      </w:tr>
    </w:tbl>
    <w:p w:rsidR="00F6135B" w:rsidRPr="00FA1A54" w:rsidRDefault="00F6135B">
      <w:pPr>
        <w:rPr>
          <w:rFonts w:ascii="Arial" w:hAnsi="Arial" w:cs="Arial"/>
          <w:szCs w:val="22"/>
          <w:lang w:eastAsia="zh-CN"/>
        </w:rPr>
      </w:pPr>
    </w:p>
    <w:p w:rsidR="003B37BF" w:rsidRPr="00FA1A54" w:rsidRDefault="00F6135B">
      <w:pPr>
        <w:rPr>
          <w:rFonts w:ascii="Arial" w:hAnsi="Arial" w:cs="Arial"/>
          <w:szCs w:val="22"/>
          <w:lang w:eastAsia="zh-CN"/>
        </w:rPr>
      </w:pPr>
      <w:r w:rsidRPr="00FA1A54">
        <w:rPr>
          <w:rFonts w:ascii="Arial" w:hAnsi="Arial" w:cs="Arial"/>
          <w:szCs w:val="22"/>
        </w:rPr>
        <w:t xml:space="preserve">The meeting was called to </w:t>
      </w:r>
      <w:r w:rsidR="00C925E3" w:rsidRPr="00FA1A54">
        <w:rPr>
          <w:rFonts w:ascii="Arial" w:hAnsi="Arial" w:cs="Arial"/>
          <w:szCs w:val="22"/>
        </w:rPr>
        <w:t>order by the</w:t>
      </w:r>
      <w:r w:rsidRPr="00FA1A54">
        <w:rPr>
          <w:rFonts w:ascii="Arial" w:hAnsi="Arial" w:cs="Arial"/>
          <w:szCs w:val="22"/>
          <w:lang w:eastAsia="zh-CN"/>
        </w:rPr>
        <w:t xml:space="preserve"> </w:t>
      </w:r>
      <w:r w:rsidRPr="00FA1A54">
        <w:rPr>
          <w:rFonts w:ascii="Arial" w:hAnsi="Arial" w:cs="Arial"/>
          <w:szCs w:val="22"/>
        </w:rPr>
        <w:t>802.</w:t>
      </w:r>
      <w:r w:rsidRPr="00FA1A54">
        <w:rPr>
          <w:rFonts w:ascii="Arial" w:hAnsi="Arial" w:cs="Arial"/>
          <w:szCs w:val="22"/>
          <w:lang w:eastAsia="zh-CN"/>
        </w:rPr>
        <w:t>19</w:t>
      </w:r>
      <w:r w:rsidRPr="00FA1A54">
        <w:rPr>
          <w:rFonts w:ascii="Arial" w:hAnsi="Arial" w:cs="Arial"/>
          <w:szCs w:val="22"/>
        </w:rPr>
        <w:t xml:space="preserve"> </w:t>
      </w:r>
      <w:r w:rsidR="00C925E3" w:rsidRPr="00FA1A54">
        <w:rPr>
          <w:rFonts w:ascii="Arial" w:hAnsi="Arial" w:cs="Arial"/>
          <w:szCs w:val="22"/>
          <w:lang w:eastAsia="zh-CN"/>
        </w:rPr>
        <w:t xml:space="preserve">study group on TV White Space Coexistence </w:t>
      </w:r>
      <w:r w:rsidR="00A90D51" w:rsidRPr="00FA1A54">
        <w:rPr>
          <w:rFonts w:ascii="Arial" w:hAnsi="Arial" w:cs="Arial"/>
          <w:szCs w:val="22"/>
        </w:rPr>
        <w:t>Chair</w:t>
      </w:r>
      <w:r w:rsidR="003B37BF" w:rsidRPr="00FA1A54">
        <w:rPr>
          <w:rFonts w:ascii="Arial" w:hAnsi="Arial" w:cs="Arial"/>
          <w:szCs w:val="22"/>
          <w:lang w:eastAsia="zh-CN"/>
        </w:rPr>
        <w:t>.</w:t>
      </w:r>
    </w:p>
    <w:p w:rsidR="003B37BF" w:rsidRPr="00FA1A54" w:rsidRDefault="003B37BF">
      <w:pPr>
        <w:rPr>
          <w:rFonts w:ascii="Arial" w:hAnsi="Arial" w:cs="Arial"/>
          <w:szCs w:val="22"/>
          <w:lang w:eastAsia="zh-CN"/>
        </w:rPr>
      </w:pPr>
    </w:p>
    <w:p w:rsidR="00F6135B" w:rsidRPr="00FA1A54" w:rsidRDefault="00F6135B">
      <w:pPr>
        <w:rPr>
          <w:rFonts w:ascii="Arial" w:hAnsi="Arial" w:cs="Arial"/>
          <w:szCs w:val="22"/>
          <w:lang w:eastAsia="zh-CN"/>
        </w:rPr>
      </w:pPr>
    </w:p>
    <w:tbl>
      <w:tblPr>
        <w:tblW w:w="9720" w:type="dxa"/>
        <w:tblInd w:w="93" w:type="dxa"/>
        <w:tblLook w:val="0000"/>
      </w:tblPr>
      <w:tblGrid>
        <w:gridCol w:w="645"/>
        <w:gridCol w:w="440"/>
        <w:gridCol w:w="6220"/>
        <w:gridCol w:w="1060"/>
        <w:gridCol w:w="400"/>
        <w:gridCol w:w="1000"/>
      </w:tblGrid>
      <w:tr w:rsidR="00C925E3" w:rsidRPr="00FA1A54">
        <w:trPr>
          <w:trHeight w:val="315"/>
        </w:trPr>
        <w:tc>
          <w:tcPr>
            <w:tcW w:w="600" w:type="dxa"/>
            <w:tcBorders>
              <w:top w:val="nil"/>
              <w:left w:val="nil"/>
              <w:bottom w:val="nil"/>
              <w:right w:val="nil"/>
            </w:tcBorders>
            <w:shd w:val="clear" w:color="auto" w:fill="auto"/>
            <w:noWrap/>
          </w:tcPr>
          <w:p w:rsidR="00C925E3" w:rsidRPr="00FA1A54" w:rsidRDefault="00C925E3" w:rsidP="00777864">
            <w:pPr>
              <w:rPr>
                <w:rFonts w:ascii="Arial" w:eastAsia="Batang" w:hAnsi="Arial" w:cs="Arial"/>
                <w:b/>
                <w:bCs/>
                <w:szCs w:val="22"/>
                <w:lang w:eastAsia="ko-KR"/>
              </w:rPr>
            </w:pPr>
            <w:r w:rsidRPr="00FA1A54">
              <w:rPr>
                <w:rFonts w:ascii="Arial" w:hAnsi="Arial" w:cs="Arial"/>
                <w:b/>
                <w:bCs/>
                <w:szCs w:val="22"/>
                <w:lang w:eastAsia="zh-CN"/>
              </w:rPr>
              <w:t>2</w:t>
            </w:r>
            <w:r w:rsidRPr="00FA1A54">
              <w:rPr>
                <w:rFonts w:ascii="Arial" w:eastAsia="Batang" w:hAnsi="Arial" w:cs="Arial"/>
                <w:b/>
                <w:bCs/>
                <w:szCs w:val="22"/>
                <w:lang w:eastAsia="ko-KR"/>
              </w:rPr>
              <w:t>.00</w:t>
            </w:r>
          </w:p>
        </w:tc>
        <w:tc>
          <w:tcPr>
            <w:tcW w:w="440" w:type="dxa"/>
            <w:tcBorders>
              <w:top w:val="nil"/>
              <w:left w:val="nil"/>
              <w:bottom w:val="nil"/>
              <w:right w:val="nil"/>
            </w:tcBorders>
            <w:shd w:val="clear" w:color="auto" w:fill="auto"/>
            <w:noWrap/>
          </w:tcPr>
          <w:p w:rsidR="00C925E3" w:rsidRPr="00FA1A54" w:rsidRDefault="00C925E3" w:rsidP="00777864">
            <w:pPr>
              <w:rPr>
                <w:rFonts w:ascii="Arial" w:eastAsia="Batang" w:hAnsi="Arial" w:cs="Arial"/>
                <w:b/>
                <w:bCs/>
                <w:szCs w:val="22"/>
                <w:lang w:eastAsia="ko-KR"/>
              </w:rPr>
            </w:pPr>
          </w:p>
        </w:tc>
        <w:tc>
          <w:tcPr>
            <w:tcW w:w="6220" w:type="dxa"/>
            <w:tcBorders>
              <w:top w:val="nil"/>
              <w:left w:val="nil"/>
              <w:bottom w:val="nil"/>
              <w:right w:val="nil"/>
            </w:tcBorders>
            <w:shd w:val="clear" w:color="auto" w:fill="auto"/>
            <w:noWrap/>
          </w:tcPr>
          <w:p w:rsidR="00C925E3" w:rsidRPr="00FA1A54" w:rsidRDefault="00120975" w:rsidP="00777864">
            <w:pPr>
              <w:rPr>
                <w:rFonts w:ascii="Arial" w:hAnsi="Arial" w:cs="Arial"/>
                <w:b/>
                <w:bCs/>
                <w:szCs w:val="22"/>
                <w:lang w:eastAsia="zh-CN"/>
              </w:rPr>
            </w:pPr>
            <w:r w:rsidRPr="00FA1A54">
              <w:rPr>
                <w:rFonts w:ascii="Arial" w:hAnsi="Arial" w:cs="Arial"/>
                <w:b/>
                <w:bCs/>
                <w:szCs w:val="22"/>
                <w:lang w:eastAsia="zh-CN"/>
              </w:rPr>
              <w:t>Attendance</w:t>
            </w:r>
          </w:p>
        </w:tc>
        <w:tc>
          <w:tcPr>
            <w:tcW w:w="1060" w:type="dxa"/>
            <w:tcBorders>
              <w:top w:val="nil"/>
              <w:left w:val="nil"/>
              <w:bottom w:val="nil"/>
              <w:right w:val="nil"/>
            </w:tcBorders>
            <w:shd w:val="clear" w:color="auto" w:fill="auto"/>
            <w:noWrap/>
          </w:tcPr>
          <w:p w:rsidR="00C925E3" w:rsidRPr="00FA1A54" w:rsidRDefault="00C925E3" w:rsidP="00777864">
            <w:pPr>
              <w:rPr>
                <w:rFonts w:ascii="Arial" w:eastAsia="Batang" w:hAnsi="Arial" w:cs="Arial"/>
                <w:b/>
                <w:bCs/>
                <w:szCs w:val="22"/>
                <w:lang w:eastAsia="ko-KR"/>
              </w:rPr>
            </w:pPr>
            <w:r w:rsidRPr="00FA1A54">
              <w:rPr>
                <w:rFonts w:ascii="Arial" w:eastAsia="Batang" w:hAnsi="Arial" w:cs="Arial"/>
                <w:b/>
                <w:bCs/>
                <w:szCs w:val="22"/>
                <w:lang w:eastAsia="ko-KR"/>
              </w:rPr>
              <w:t>Chair</w:t>
            </w:r>
          </w:p>
        </w:tc>
        <w:tc>
          <w:tcPr>
            <w:tcW w:w="400" w:type="dxa"/>
            <w:tcBorders>
              <w:top w:val="nil"/>
              <w:left w:val="nil"/>
              <w:bottom w:val="nil"/>
              <w:right w:val="nil"/>
            </w:tcBorders>
            <w:shd w:val="clear" w:color="auto" w:fill="auto"/>
            <w:noWrap/>
          </w:tcPr>
          <w:p w:rsidR="00C925E3" w:rsidRPr="00FA1A54" w:rsidRDefault="00626C0C" w:rsidP="00777864">
            <w:pPr>
              <w:jc w:val="right"/>
              <w:rPr>
                <w:rFonts w:ascii="Arial" w:eastAsia="Batang" w:hAnsi="Arial" w:cs="Arial"/>
                <w:b/>
                <w:bCs/>
                <w:szCs w:val="22"/>
                <w:lang w:eastAsia="ko-KR"/>
              </w:rPr>
            </w:pPr>
            <w:r w:rsidRPr="00FA1A54">
              <w:rPr>
                <w:rFonts w:ascii="Arial" w:hAnsi="Arial" w:cs="Arial"/>
                <w:b/>
                <w:bCs/>
                <w:szCs w:val="22"/>
                <w:lang w:eastAsia="zh-CN"/>
              </w:rPr>
              <w:t>6</w:t>
            </w:r>
            <w:r w:rsidR="00C925E3" w:rsidRPr="00FA1A54">
              <w:rPr>
                <w:rFonts w:ascii="Arial" w:eastAsia="Batang" w:hAnsi="Arial" w:cs="Arial"/>
                <w:b/>
                <w:bCs/>
                <w:szCs w:val="22"/>
                <w:lang w:eastAsia="ko-KR"/>
              </w:rPr>
              <w:t xml:space="preserve"> </w:t>
            </w:r>
          </w:p>
        </w:tc>
        <w:tc>
          <w:tcPr>
            <w:tcW w:w="1000" w:type="dxa"/>
            <w:tcBorders>
              <w:top w:val="nil"/>
              <w:left w:val="nil"/>
              <w:bottom w:val="nil"/>
              <w:right w:val="nil"/>
            </w:tcBorders>
            <w:shd w:val="clear" w:color="auto" w:fill="auto"/>
            <w:noWrap/>
          </w:tcPr>
          <w:p w:rsidR="00C925E3" w:rsidRPr="00FA1A54" w:rsidRDefault="00D313F1" w:rsidP="00777864">
            <w:pPr>
              <w:jc w:val="right"/>
              <w:rPr>
                <w:rFonts w:ascii="Arial" w:eastAsia="Batang" w:hAnsi="Arial" w:cs="Arial"/>
                <w:b/>
                <w:bCs/>
                <w:szCs w:val="22"/>
                <w:lang w:eastAsia="ko-KR"/>
              </w:rPr>
            </w:pPr>
            <w:r>
              <w:rPr>
                <w:rFonts w:ascii="Arial" w:hAnsi="Arial" w:cs="Arial"/>
                <w:b/>
                <w:bCs/>
                <w:szCs w:val="22"/>
                <w:lang w:eastAsia="zh-CN"/>
              </w:rPr>
              <w:t>10</w:t>
            </w:r>
            <w:r w:rsidR="00B3751F">
              <w:rPr>
                <w:rFonts w:ascii="Arial" w:hAnsi="Arial" w:cs="Arial"/>
                <w:b/>
                <w:bCs/>
                <w:szCs w:val="22"/>
                <w:lang w:eastAsia="zh-CN"/>
              </w:rPr>
              <w:t>.04</w:t>
            </w:r>
            <w:r w:rsidR="00C925E3" w:rsidRPr="00FA1A54">
              <w:rPr>
                <w:rFonts w:ascii="Arial" w:eastAsia="Batang" w:hAnsi="Arial" w:cs="Arial"/>
                <w:b/>
                <w:bCs/>
                <w:szCs w:val="22"/>
                <w:lang w:eastAsia="ko-KR"/>
              </w:rPr>
              <w:t xml:space="preserve"> </w:t>
            </w:r>
          </w:p>
        </w:tc>
      </w:tr>
    </w:tbl>
    <w:p w:rsidR="00C925E3" w:rsidRPr="00FA1A54" w:rsidRDefault="00C925E3">
      <w:pPr>
        <w:rPr>
          <w:rFonts w:ascii="Arial" w:hAnsi="Arial" w:cs="Arial"/>
          <w:szCs w:val="22"/>
          <w:lang w:eastAsia="zh-CN"/>
        </w:rPr>
      </w:pPr>
    </w:p>
    <w:p w:rsidR="00C925E3" w:rsidRPr="00FA1A54" w:rsidRDefault="00B7150E">
      <w:pPr>
        <w:rPr>
          <w:rFonts w:ascii="Arial" w:hAnsi="Arial" w:cs="Arial"/>
          <w:szCs w:val="22"/>
          <w:lang w:eastAsia="zh-CN"/>
        </w:rPr>
      </w:pPr>
      <w:r w:rsidRPr="00FA1A54">
        <w:rPr>
          <w:rFonts w:ascii="Arial" w:hAnsi="Arial" w:cs="Arial"/>
          <w:szCs w:val="22"/>
          <w:lang w:eastAsia="zh-CN"/>
        </w:rPr>
        <w:t>T</w:t>
      </w:r>
      <w:r w:rsidR="00C925E3" w:rsidRPr="00FA1A54">
        <w:rPr>
          <w:rFonts w:ascii="Arial" w:hAnsi="Arial" w:cs="Arial"/>
          <w:szCs w:val="22"/>
          <w:lang w:eastAsia="zh-CN"/>
        </w:rPr>
        <w:t>he chair required the attendee</w:t>
      </w:r>
      <w:r w:rsidR="004C7427" w:rsidRPr="00FA1A54">
        <w:rPr>
          <w:rFonts w:ascii="Arial" w:hAnsi="Arial" w:cs="Arial"/>
          <w:szCs w:val="22"/>
          <w:lang w:eastAsia="zh-CN"/>
        </w:rPr>
        <w:t>s to send their name and organis</w:t>
      </w:r>
      <w:r w:rsidR="00C925E3" w:rsidRPr="00FA1A54">
        <w:rPr>
          <w:rFonts w:ascii="Arial" w:hAnsi="Arial" w:cs="Arial"/>
          <w:szCs w:val="22"/>
          <w:lang w:eastAsia="zh-CN"/>
        </w:rPr>
        <w:t>at</w:t>
      </w:r>
      <w:r w:rsidR="00A0293A">
        <w:rPr>
          <w:rFonts w:ascii="Arial" w:hAnsi="Arial" w:cs="Arial"/>
          <w:szCs w:val="22"/>
          <w:lang w:eastAsia="zh-CN"/>
        </w:rPr>
        <w:t xml:space="preserve">ion </w:t>
      </w:r>
      <w:r w:rsidR="004C7427" w:rsidRPr="00FA1A54">
        <w:rPr>
          <w:rFonts w:ascii="Arial" w:hAnsi="Arial" w:cs="Arial"/>
          <w:szCs w:val="22"/>
          <w:lang w:eastAsia="zh-CN"/>
        </w:rPr>
        <w:t xml:space="preserve">to the </w:t>
      </w:r>
      <w:r w:rsidR="00C925E3" w:rsidRPr="00FA1A54">
        <w:rPr>
          <w:rFonts w:ascii="Arial" w:hAnsi="Arial" w:cs="Arial"/>
          <w:szCs w:val="22"/>
          <w:lang w:eastAsia="zh-CN"/>
        </w:rPr>
        <w:t xml:space="preserve">Secretary. </w:t>
      </w:r>
    </w:p>
    <w:p w:rsidR="002B08A8" w:rsidRPr="00FA1A54" w:rsidRDefault="002B08A8">
      <w:pPr>
        <w:rPr>
          <w:rFonts w:ascii="Arial" w:hAnsi="Arial" w:cs="Arial"/>
          <w:szCs w:val="22"/>
          <w:lang w:eastAsia="zh-CN"/>
        </w:rPr>
      </w:pPr>
    </w:p>
    <w:p w:rsidR="00C925E3" w:rsidRPr="00FA1A54" w:rsidRDefault="00C925E3">
      <w:pPr>
        <w:rPr>
          <w:rFonts w:ascii="Arial" w:hAnsi="Arial" w:cs="Arial"/>
          <w:szCs w:val="22"/>
          <w:lang w:eastAsia="zh-CN"/>
        </w:rPr>
      </w:pPr>
    </w:p>
    <w:tbl>
      <w:tblPr>
        <w:tblW w:w="9720" w:type="dxa"/>
        <w:tblInd w:w="93" w:type="dxa"/>
        <w:tblLook w:val="0000"/>
      </w:tblPr>
      <w:tblGrid>
        <w:gridCol w:w="645"/>
        <w:gridCol w:w="440"/>
        <w:gridCol w:w="6220"/>
        <w:gridCol w:w="1060"/>
        <w:gridCol w:w="400"/>
        <w:gridCol w:w="1000"/>
      </w:tblGrid>
      <w:tr w:rsidR="00C925E3" w:rsidRPr="00FA1A54">
        <w:trPr>
          <w:trHeight w:val="315"/>
        </w:trPr>
        <w:tc>
          <w:tcPr>
            <w:tcW w:w="600" w:type="dxa"/>
            <w:tcBorders>
              <w:top w:val="nil"/>
              <w:left w:val="nil"/>
              <w:bottom w:val="nil"/>
              <w:right w:val="nil"/>
            </w:tcBorders>
            <w:shd w:val="clear" w:color="auto" w:fill="auto"/>
            <w:noWrap/>
          </w:tcPr>
          <w:p w:rsidR="00C925E3" w:rsidRPr="00FA1A54" w:rsidRDefault="00C925E3" w:rsidP="00777864">
            <w:pPr>
              <w:rPr>
                <w:rFonts w:ascii="Arial" w:eastAsia="Batang" w:hAnsi="Arial" w:cs="Arial"/>
                <w:b/>
                <w:bCs/>
                <w:szCs w:val="22"/>
                <w:lang w:eastAsia="ko-KR"/>
              </w:rPr>
            </w:pPr>
            <w:r w:rsidRPr="00FA1A54">
              <w:rPr>
                <w:rFonts w:ascii="Arial" w:hAnsi="Arial" w:cs="Arial"/>
                <w:b/>
                <w:bCs/>
                <w:szCs w:val="22"/>
                <w:lang w:eastAsia="zh-CN"/>
              </w:rPr>
              <w:t>3</w:t>
            </w:r>
            <w:r w:rsidRPr="00FA1A54">
              <w:rPr>
                <w:rFonts w:ascii="Arial" w:eastAsia="Batang" w:hAnsi="Arial" w:cs="Arial"/>
                <w:b/>
                <w:bCs/>
                <w:szCs w:val="22"/>
                <w:lang w:eastAsia="ko-KR"/>
              </w:rPr>
              <w:t>.00</w:t>
            </w:r>
          </w:p>
        </w:tc>
        <w:tc>
          <w:tcPr>
            <w:tcW w:w="440" w:type="dxa"/>
            <w:tcBorders>
              <w:top w:val="nil"/>
              <w:left w:val="nil"/>
              <w:bottom w:val="nil"/>
              <w:right w:val="nil"/>
            </w:tcBorders>
            <w:shd w:val="clear" w:color="auto" w:fill="auto"/>
            <w:noWrap/>
          </w:tcPr>
          <w:p w:rsidR="00C925E3" w:rsidRPr="00FA1A54" w:rsidRDefault="00C925E3" w:rsidP="00777864">
            <w:pPr>
              <w:rPr>
                <w:rFonts w:ascii="Arial" w:eastAsia="Batang" w:hAnsi="Arial" w:cs="Arial"/>
                <w:b/>
                <w:bCs/>
                <w:szCs w:val="22"/>
                <w:lang w:eastAsia="ko-KR"/>
              </w:rPr>
            </w:pPr>
          </w:p>
        </w:tc>
        <w:tc>
          <w:tcPr>
            <w:tcW w:w="6220" w:type="dxa"/>
            <w:tcBorders>
              <w:top w:val="nil"/>
              <w:left w:val="nil"/>
              <w:bottom w:val="nil"/>
              <w:right w:val="nil"/>
            </w:tcBorders>
            <w:shd w:val="clear" w:color="auto" w:fill="auto"/>
            <w:noWrap/>
          </w:tcPr>
          <w:p w:rsidR="00C925E3" w:rsidRPr="00FA1A54" w:rsidRDefault="00C925E3" w:rsidP="00777864">
            <w:pPr>
              <w:rPr>
                <w:rFonts w:ascii="Arial" w:eastAsia="Batang" w:hAnsi="Arial" w:cs="Arial"/>
                <w:b/>
                <w:bCs/>
                <w:szCs w:val="22"/>
                <w:lang w:eastAsia="ko-KR"/>
              </w:rPr>
            </w:pPr>
            <w:r w:rsidRPr="00FA1A54">
              <w:rPr>
                <w:rFonts w:ascii="Arial" w:eastAsia="Batang" w:hAnsi="Arial" w:cs="Arial"/>
                <w:b/>
                <w:bCs/>
                <w:szCs w:val="22"/>
                <w:lang w:eastAsia="ko-KR"/>
              </w:rPr>
              <w:t>REVIEW IEEE PATENT POLICY</w:t>
            </w:r>
          </w:p>
        </w:tc>
        <w:tc>
          <w:tcPr>
            <w:tcW w:w="1060" w:type="dxa"/>
            <w:tcBorders>
              <w:top w:val="nil"/>
              <w:left w:val="nil"/>
              <w:bottom w:val="nil"/>
              <w:right w:val="nil"/>
            </w:tcBorders>
            <w:shd w:val="clear" w:color="auto" w:fill="auto"/>
            <w:noWrap/>
          </w:tcPr>
          <w:p w:rsidR="00C925E3" w:rsidRPr="00FA1A54" w:rsidRDefault="00C925E3" w:rsidP="00777864">
            <w:pPr>
              <w:rPr>
                <w:rFonts w:ascii="Arial" w:eastAsia="Batang" w:hAnsi="Arial" w:cs="Arial"/>
                <w:b/>
                <w:bCs/>
                <w:szCs w:val="22"/>
                <w:lang w:eastAsia="ko-KR"/>
              </w:rPr>
            </w:pPr>
            <w:r w:rsidRPr="00FA1A54">
              <w:rPr>
                <w:rFonts w:ascii="Arial" w:eastAsia="Batang" w:hAnsi="Arial" w:cs="Arial"/>
                <w:b/>
                <w:bCs/>
                <w:szCs w:val="22"/>
                <w:lang w:eastAsia="ko-KR"/>
              </w:rPr>
              <w:t>Chair</w:t>
            </w:r>
          </w:p>
        </w:tc>
        <w:tc>
          <w:tcPr>
            <w:tcW w:w="400" w:type="dxa"/>
            <w:tcBorders>
              <w:top w:val="nil"/>
              <w:left w:val="nil"/>
              <w:bottom w:val="nil"/>
              <w:right w:val="nil"/>
            </w:tcBorders>
            <w:shd w:val="clear" w:color="auto" w:fill="auto"/>
            <w:noWrap/>
          </w:tcPr>
          <w:p w:rsidR="00C925E3" w:rsidRPr="00FA1A54" w:rsidRDefault="00C925E3" w:rsidP="00777864">
            <w:pPr>
              <w:jc w:val="right"/>
              <w:rPr>
                <w:rFonts w:ascii="Arial" w:eastAsia="Batang" w:hAnsi="Arial" w:cs="Arial"/>
                <w:b/>
                <w:bCs/>
                <w:szCs w:val="22"/>
                <w:lang w:eastAsia="ko-KR"/>
              </w:rPr>
            </w:pPr>
            <w:r w:rsidRPr="00FA1A54">
              <w:rPr>
                <w:rFonts w:ascii="Arial" w:eastAsia="Batang" w:hAnsi="Arial" w:cs="Arial"/>
                <w:b/>
                <w:bCs/>
                <w:szCs w:val="22"/>
                <w:lang w:eastAsia="ko-KR"/>
              </w:rPr>
              <w:t xml:space="preserve">2 </w:t>
            </w:r>
          </w:p>
        </w:tc>
        <w:tc>
          <w:tcPr>
            <w:tcW w:w="1000" w:type="dxa"/>
            <w:tcBorders>
              <w:top w:val="nil"/>
              <w:left w:val="nil"/>
              <w:bottom w:val="nil"/>
              <w:right w:val="nil"/>
            </w:tcBorders>
            <w:shd w:val="clear" w:color="auto" w:fill="auto"/>
            <w:noWrap/>
          </w:tcPr>
          <w:p w:rsidR="00C925E3" w:rsidRPr="00FA1A54" w:rsidRDefault="00D313F1" w:rsidP="00777864">
            <w:pPr>
              <w:jc w:val="right"/>
              <w:rPr>
                <w:rFonts w:ascii="Arial" w:eastAsia="Batang" w:hAnsi="Arial" w:cs="Arial"/>
                <w:b/>
                <w:bCs/>
                <w:szCs w:val="22"/>
                <w:lang w:eastAsia="ko-KR"/>
              </w:rPr>
            </w:pPr>
            <w:r>
              <w:rPr>
                <w:rFonts w:ascii="Arial" w:hAnsi="Arial" w:cs="Arial"/>
                <w:b/>
                <w:bCs/>
                <w:szCs w:val="22"/>
                <w:lang w:eastAsia="zh-CN"/>
              </w:rPr>
              <w:t>10</w:t>
            </w:r>
            <w:r w:rsidR="00B3751F">
              <w:rPr>
                <w:rFonts w:ascii="Arial" w:hAnsi="Arial" w:cs="Arial"/>
                <w:b/>
                <w:bCs/>
                <w:szCs w:val="22"/>
                <w:lang w:eastAsia="zh-CN"/>
              </w:rPr>
              <w:t>.05</w:t>
            </w:r>
            <w:r w:rsidR="00C925E3" w:rsidRPr="00FA1A54">
              <w:rPr>
                <w:rFonts w:ascii="Arial" w:eastAsia="Batang" w:hAnsi="Arial" w:cs="Arial"/>
                <w:b/>
                <w:bCs/>
                <w:szCs w:val="22"/>
                <w:lang w:eastAsia="ko-KR"/>
              </w:rPr>
              <w:t xml:space="preserve"> </w:t>
            </w:r>
          </w:p>
        </w:tc>
      </w:tr>
    </w:tbl>
    <w:p w:rsidR="00AA1792" w:rsidRPr="00FA1A54" w:rsidRDefault="00AA1792" w:rsidP="00AA1792">
      <w:pPr>
        <w:jc w:val="both"/>
        <w:rPr>
          <w:rFonts w:ascii="Arial" w:hAnsi="Arial" w:cs="Arial"/>
          <w:szCs w:val="22"/>
        </w:rPr>
      </w:pPr>
    </w:p>
    <w:p w:rsidR="00AA1792" w:rsidRPr="00FA1A54" w:rsidRDefault="00BF54F7" w:rsidP="00AA1792">
      <w:pPr>
        <w:jc w:val="both"/>
        <w:rPr>
          <w:rFonts w:ascii="Arial" w:hAnsi="Arial" w:cs="Arial"/>
          <w:szCs w:val="22"/>
          <w:lang w:eastAsia="zh-CN"/>
        </w:rPr>
      </w:pPr>
      <w:r>
        <w:rPr>
          <w:rFonts w:ascii="Arial" w:hAnsi="Arial" w:cs="Arial"/>
          <w:szCs w:val="22"/>
        </w:rPr>
        <w:t xml:space="preserve">A link to the </w:t>
      </w:r>
      <w:r w:rsidR="00C925E3" w:rsidRPr="00FA1A54">
        <w:rPr>
          <w:rFonts w:ascii="Arial" w:hAnsi="Arial" w:cs="Arial"/>
          <w:szCs w:val="22"/>
        </w:rPr>
        <w:t>pate</w:t>
      </w:r>
      <w:r>
        <w:rPr>
          <w:rFonts w:ascii="Arial" w:hAnsi="Arial" w:cs="Arial"/>
          <w:szCs w:val="22"/>
        </w:rPr>
        <w:t>nt policy slides was sent with the agenda, delegates were asked to read this and if they have any questions to send them to PATCOM</w:t>
      </w:r>
    </w:p>
    <w:p w:rsidR="00AA1792" w:rsidRDefault="00AA1792" w:rsidP="00AA1792">
      <w:pPr>
        <w:jc w:val="both"/>
        <w:rPr>
          <w:rFonts w:ascii="Arial" w:hAnsi="Arial" w:cs="Arial"/>
          <w:szCs w:val="22"/>
        </w:rPr>
      </w:pPr>
    </w:p>
    <w:p w:rsidR="00B3751F" w:rsidRDefault="00B3751F" w:rsidP="00AA1792">
      <w:pPr>
        <w:jc w:val="both"/>
        <w:rPr>
          <w:rFonts w:ascii="Arial" w:hAnsi="Arial" w:cs="Arial"/>
          <w:szCs w:val="22"/>
        </w:rPr>
      </w:pPr>
    </w:p>
    <w:tbl>
      <w:tblPr>
        <w:tblW w:w="9765" w:type="dxa"/>
        <w:tblInd w:w="93" w:type="dxa"/>
        <w:tblLook w:val="0000"/>
      </w:tblPr>
      <w:tblGrid>
        <w:gridCol w:w="645"/>
        <w:gridCol w:w="440"/>
        <w:gridCol w:w="6220"/>
        <w:gridCol w:w="1060"/>
        <w:gridCol w:w="400"/>
        <w:gridCol w:w="1000"/>
      </w:tblGrid>
      <w:tr w:rsidR="00B3751F" w:rsidRPr="00FA1A54" w:rsidTr="00B649EC">
        <w:trPr>
          <w:trHeight w:val="315"/>
        </w:trPr>
        <w:tc>
          <w:tcPr>
            <w:tcW w:w="645" w:type="dxa"/>
            <w:tcBorders>
              <w:top w:val="nil"/>
              <w:left w:val="nil"/>
              <w:bottom w:val="nil"/>
              <w:right w:val="nil"/>
            </w:tcBorders>
            <w:shd w:val="clear" w:color="auto" w:fill="auto"/>
            <w:noWrap/>
          </w:tcPr>
          <w:p w:rsidR="00B3751F" w:rsidRPr="00B3751F" w:rsidRDefault="00B3751F" w:rsidP="00B649EC">
            <w:pPr>
              <w:rPr>
                <w:rFonts w:ascii="Arial" w:eastAsia="Batang" w:hAnsi="Arial" w:cs="Arial"/>
                <w:bCs/>
                <w:szCs w:val="22"/>
                <w:lang w:eastAsia="ko-KR"/>
              </w:rPr>
            </w:pPr>
            <w:r>
              <w:rPr>
                <w:rFonts w:ascii="Arial" w:hAnsi="Arial" w:cs="Arial"/>
                <w:bCs/>
                <w:szCs w:val="22"/>
                <w:lang w:eastAsia="zh-CN"/>
              </w:rPr>
              <w:t>4</w:t>
            </w:r>
            <w:r w:rsidRPr="00B3751F">
              <w:rPr>
                <w:rFonts w:ascii="Arial" w:eastAsia="Batang" w:hAnsi="Arial" w:cs="Arial"/>
                <w:bCs/>
                <w:szCs w:val="22"/>
                <w:lang w:eastAsia="ko-KR"/>
              </w:rPr>
              <w:t>.00</w:t>
            </w:r>
          </w:p>
        </w:tc>
        <w:tc>
          <w:tcPr>
            <w:tcW w:w="440" w:type="dxa"/>
            <w:tcBorders>
              <w:top w:val="nil"/>
              <w:left w:val="nil"/>
              <w:bottom w:val="nil"/>
              <w:right w:val="nil"/>
            </w:tcBorders>
            <w:shd w:val="clear" w:color="auto" w:fill="auto"/>
            <w:noWrap/>
          </w:tcPr>
          <w:p w:rsidR="00B3751F" w:rsidRPr="00FA1A54" w:rsidRDefault="00B3751F" w:rsidP="00B649EC">
            <w:pPr>
              <w:rPr>
                <w:rFonts w:ascii="Arial" w:eastAsia="Batang" w:hAnsi="Arial" w:cs="Arial"/>
                <w:b/>
                <w:bCs/>
                <w:szCs w:val="22"/>
                <w:lang w:eastAsia="ko-KR"/>
              </w:rPr>
            </w:pPr>
          </w:p>
        </w:tc>
        <w:tc>
          <w:tcPr>
            <w:tcW w:w="6220" w:type="dxa"/>
            <w:tcBorders>
              <w:top w:val="nil"/>
              <w:left w:val="nil"/>
              <w:bottom w:val="nil"/>
              <w:right w:val="nil"/>
            </w:tcBorders>
            <w:shd w:val="clear" w:color="auto" w:fill="auto"/>
            <w:noWrap/>
          </w:tcPr>
          <w:p w:rsidR="00B3751F" w:rsidRPr="00FA1A54" w:rsidRDefault="00B3751F" w:rsidP="00B649EC">
            <w:pPr>
              <w:rPr>
                <w:rFonts w:ascii="Arial" w:hAnsi="Arial" w:cs="Arial"/>
                <w:b/>
                <w:sz w:val="20"/>
              </w:rPr>
            </w:pPr>
            <w:r>
              <w:rPr>
                <w:rFonts w:ascii="Arial" w:hAnsi="Arial" w:cs="Arial"/>
                <w:b/>
                <w:sz w:val="20"/>
              </w:rPr>
              <w:t>Approval of meeting minutes</w:t>
            </w:r>
          </w:p>
        </w:tc>
        <w:tc>
          <w:tcPr>
            <w:tcW w:w="1060" w:type="dxa"/>
            <w:tcBorders>
              <w:top w:val="nil"/>
              <w:left w:val="nil"/>
              <w:bottom w:val="nil"/>
              <w:right w:val="nil"/>
            </w:tcBorders>
            <w:shd w:val="clear" w:color="auto" w:fill="auto"/>
            <w:noWrap/>
          </w:tcPr>
          <w:p w:rsidR="00B3751F" w:rsidRPr="00FA1A54" w:rsidRDefault="00B3751F" w:rsidP="00B649EC">
            <w:pPr>
              <w:rPr>
                <w:rFonts w:ascii="Arial" w:eastAsia="Batang" w:hAnsi="Arial" w:cs="Arial"/>
                <w:b/>
                <w:bCs/>
                <w:szCs w:val="22"/>
                <w:lang w:eastAsia="ko-KR"/>
              </w:rPr>
            </w:pPr>
            <w:r w:rsidRPr="00FA1A54">
              <w:rPr>
                <w:rFonts w:ascii="Arial" w:eastAsia="Batang" w:hAnsi="Arial" w:cs="Arial"/>
                <w:b/>
                <w:bCs/>
                <w:szCs w:val="22"/>
                <w:lang w:eastAsia="ko-KR"/>
              </w:rPr>
              <w:t>Chair</w:t>
            </w:r>
          </w:p>
        </w:tc>
        <w:tc>
          <w:tcPr>
            <w:tcW w:w="400" w:type="dxa"/>
            <w:tcBorders>
              <w:top w:val="nil"/>
              <w:left w:val="nil"/>
              <w:bottom w:val="nil"/>
              <w:right w:val="nil"/>
            </w:tcBorders>
            <w:shd w:val="clear" w:color="auto" w:fill="auto"/>
            <w:noWrap/>
          </w:tcPr>
          <w:p w:rsidR="00B3751F" w:rsidRPr="00FA1A54" w:rsidRDefault="00B3751F" w:rsidP="00B649EC">
            <w:pPr>
              <w:jc w:val="right"/>
              <w:rPr>
                <w:rFonts w:ascii="Arial" w:eastAsia="Batang" w:hAnsi="Arial" w:cs="Arial"/>
                <w:b/>
                <w:bCs/>
                <w:szCs w:val="22"/>
                <w:lang w:eastAsia="ko-KR"/>
              </w:rPr>
            </w:pPr>
          </w:p>
        </w:tc>
        <w:tc>
          <w:tcPr>
            <w:tcW w:w="1000" w:type="dxa"/>
            <w:tcBorders>
              <w:top w:val="nil"/>
              <w:left w:val="nil"/>
              <w:bottom w:val="nil"/>
              <w:right w:val="nil"/>
            </w:tcBorders>
            <w:shd w:val="clear" w:color="auto" w:fill="auto"/>
            <w:noWrap/>
          </w:tcPr>
          <w:p w:rsidR="00B3751F" w:rsidRPr="00FA1A54" w:rsidRDefault="00D313F1" w:rsidP="00B649EC">
            <w:pPr>
              <w:jc w:val="right"/>
              <w:rPr>
                <w:rFonts w:ascii="Arial" w:eastAsia="Batang" w:hAnsi="Arial" w:cs="Arial"/>
                <w:b/>
                <w:bCs/>
                <w:szCs w:val="22"/>
                <w:lang w:eastAsia="ko-KR"/>
              </w:rPr>
            </w:pPr>
            <w:r>
              <w:rPr>
                <w:rFonts w:ascii="Arial" w:hAnsi="Arial" w:cs="Arial"/>
                <w:b/>
                <w:bCs/>
                <w:szCs w:val="22"/>
                <w:lang w:eastAsia="zh-CN"/>
              </w:rPr>
              <w:t>10</w:t>
            </w:r>
            <w:r w:rsidR="00B3751F">
              <w:rPr>
                <w:rFonts w:ascii="Arial" w:hAnsi="Arial" w:cs="Arial"/>
                <w:b/>
                <w:bCs/>
                <w:szCs w:val="22"/>
                <w:lang w:eastAsia="zh-CN"/>
              </w:rPr>
              <w:t>:06</w:t>
            </w:r>
            <w:r w:rsidR="00B3751F" w:rsidRPr="00FA1A54">
              <w:rPr>
                <w:rFonts w:ascii="Arial" w:eastAsia="Batang" w:hAnsi="Arial" w:cs="Arial"/>
                <w:b/>
                <w:bCs/>
                <w:szCs w:val="22"/>
                <w:lang w:eastAsia="ko-KR"/>
              </w:rPr>
              <w:t xml:space="preserve"> </w:t>
            </w:r>
          </w:p>
        </w:tc>
      </w:tr>
    </w:tbl>
    <w:p w:rsidR="00A0293A" w:rsidRDefault="00C509C7" w:rsidP="00C420CE">
      <w:pPr>
        <w:ind w:left="720"/>
        <w:jc w:val="both"/>
        <w:rPr>
          <w:rFonts w:ascii="Arial" w:hAnsi="Arial" w:cs="Arial"/>
          <w:szCs w:val="22"/>
          <w:lang w:eastAsia="zh-CN"/>
        </w:rPr>
      </w:pPr>
      <w:r>
        <w:rPr>
          <w:rFonts w:ascii="Arial" w:hAnsi="Arial" w:cs="Arial"/>
          <w:szCs w:val="22"/>
        </w:rPr>
        <w:t>N/A</w:t>
      </w:r>
    </w:p>
    <w:p w:rsidR="00B3751F" w:rsidRPr="0058148C" w:rsidRDefault="00B3751F" w:rsidP="00BF54F7">
      <w:pPr>
        <w:ind w:left="720"/>
        <w:jc w:val="both"/>
        <w:rPr>
          <w:rFonts w:ascii="Arial" w:hAnsi="Arial" w:cs="Arial"/>
          <w:szCs w:val="22"/>
          <w:lang w:eastAsia="zh-CN"/>
        </w:rPr>
      </w:pPr>
    </w:p>
    <w:p w:rsidR="00B3751F" w:rsidRDefault="00B3751F" w:rsidP="00AA1792">
      <w:pPr>
        <w:jc w:val="both"/>
        <w:rPr>
          <w:rFonts w:ascii="Arial" w:hAnsi="Arial" w:cs="Arial"/>
          <w:szCs w:val="22"/>
          <w:lang w:eastAsia="zh-CN"/>
        </w:rPr>
      </w:pPr>
    </w:p>
    <w:p w:rsidR="00B3751F" w:rsidRPr="00FA1A54" w:rsidRDefault="00B3751F" w:rsidP="00AA1792">
      <w:pPr>
        <w:jc w:val="both"/>
        <w:rPr>
          <w:rFonts w:ascii="Arial" w:hAnsi="Arial" w:cs="Arial"/>
          <w:szCs w:val="22"/>
        </w:rPr>
      </w:pPr>
    </w:p>
    <w:tbl>
      <w:tblPr>
        <w:tblW w:w="9765" w:type="dxa"/>
        <w:tblInd w:w="93" w:type="dxa"/>
        <w:tblLook w:val="0000"/>
      </w:tblPr>
      <w:tblGrid>
        <w:gridCol w:w="645"/>
        <w:gridCol w:w="440"/>
        <w:gridCol w:w="6220"/>
        <w:gridCol w:w="1060"/>
        <w:gridCol w:w="400"/>
        <w:gridCol w:w="1000"/>
      </w:tblGrid>
      <w:tr w:rsidR="002B08A8" w:rsidRPr="009F21D4">
        <w:trPr>
          <w:trHeight w:val="315"/>
        </w:trPr>
        <w:tc>
          <w:tcPr>
            <w:tcW w:w="645" w:type="dxa"/>
            <w:tcBorders>
              <w:top w:val="nil"/>
              <w:left w:val="nil"/>
              <w:bottom w:val="nil"/>
              <w:right w:val="nil"/>
            </w:tcBorders>
            <w:shd w:val="clear" w:color="auto" w:fill="auto"/>
            <w:noWrap/>
          </w:tcPr>
          <w:p w:rsidR="002B08A8" w:rsidRPr="009F21D4" w:rsidRDefault="002B08A8" w:rsidP="00767E8E">
            <w:pPr>
              <w:rPr>
                <w:rFonts w:ascii="Arial" w:eastAsia="Batang" w:hAnsi="Arial" w:cs="Arial"/>
                <w:bCs/>
                <w:szCs w:val="22"/>
                <w:lang w:eastAsia="ko-KR"/>
              </w:rPr>
            </w:pPr>
            <w:r w:rsidRPr="009F21D4">
              <w:rPr>
                <w:rFonts w:ascii="Arial" w:hAnsi="Arial" w:cs="Arial"/>
                <w:bCs/>
                <w:szCs w:val="22"/>
                <w:lang w:eastAsia="zh-CN"/>
              </w:rPr>
              <w:t>4</w:t>
            </w:r>
            <w:r w:rsidRPr="009F21D4">
              <w:rPr>
                <w:rFonts w:ascii="Arial" w:eastAsia="Batang" w:hAnsi="Arial" w:cs="Arial"/>
                <w:bCs/>
                <w:szCs w:val="22"/>
                <w:lang w:eastAsia="ko-KR"/>
              </w:rPr>
              <w:t>.00</w:t>
            </w:r>
          </w:p>
        </w:tc>
        <w:tc>
          <w:tcPr>
            <w:tcW w:w="440" w:type="dxa"/>
            <w:tcBorders>
              <w:top w:val="nil"/>
              <w:left w:val="nil"/>
              <w:bottom w:val="nil"/>
              <w:right w:val="nil"/>
            </w:tcBorders>
            <w:shd w:val="clear" w:color="auto" w:fill="auto"/>
            <w:noWrap/>
          </w:tcPr>
          <w:p w:rsidR="002B08A8" w:rsidRPr="009F21D4" w:rsidRDefault="002B08A8" w:rsidP="00767E8E">
            <w:pPr>
              <w:rPr>
                <w:rFonts w:ascii="Arial" w:eastAsia="Batang" w:hAnsi="Arial" w:cs="Arial"/>
                <w:b/>
                <w:bCs/>
                <w:szCs w:val="22"/>
                <w:lang w:eastAsia="ko-KR"/>
              </w:rPr>
            </w:pPr>
          </w:p>
        </w:tc>
        <w:tc>
          <w:tcPr>
            <w:tcW w:w="6220" w:type="dxa"/>
            <w:tcBorders>
              <w:top w:val="nil"/>
              <w:left w:val="nil"/>
              <w:bottom w:val="nil"/>
              <w:right w:val="nil"/>
            </w:tcBorders>
            <w:shd w:val="clear" w:color="auto" w:fill="auto"/>
            <w:noWrap/>
          </w:tcPr>
          <w:p w:rsidR="002B08A8" w:rsidRPr="009F21D4" w:rsidRDefault="002B08A8" w:rsidP="00767E8E">
            <w:pPr>
              <w:rPr>
                <w:rFonts w:ascii="Arial" w:hAnsi="Arial" w:cs="Arial"/>
                <w:b/>
                <w:szCs w:val="22"/>
              </w:rPr>
            </w:pPr>
            <w:r w:rsidRPr="009F21D4">
              <w:rPr>
                <w:rFonts w:ascii="Arial" w:hAnsi="Arial" w:cs="Arial"/>
                <w:b/>
                <w:szCs w:val="22"/>
              </w:rPr>
              <w:t>Approval of agenda</w:t>
            </w:r>
          </w:p>
        </w:tc>
        <w:tc>
          <w:tcPr>
            <w:tcW w:w="1060" w:type="dxa"/>
            <w:tcBorders>
              <w:top w:val="nil"/>
              <w:left w:val="nil"/>
              <w:bottom w:val="nil"/>
              <w:right w:val="nil"/>
            </w:tcBorders>
            <w:shd w:val="clear" w:color="auto" w:fill="auto"/>
            <w:noWrap/>
          </w:tcPr>
          <w:p w:rsidR="002B08A8" w:rsidRPr="009F21D4" w:rsidRDefault="002B08A8" w:rsidP="00767E8E">
            <w:pPr>
              <w:rPr>
                <w:rFonts w:ascii="Arial" w:eastAsia="Batang" w:hAnsi="Arial" w:cs="Arial"/>
                <w:b/>
                <w:bCs/>
                <w:szCs w:val="22"/>
                <w:lang w:eastAsia="ko-KR"/>
              </w:rPr>
            </w:pPr>
            <w:r w:rsidRPr="009F21D4">
              <w:rPr>
                <w:rFonts w:ascii="Arial" w:eastAsia="Batang" w:hAnsi="Arial" w:cs="Arial"/>
                <w:b/>
                <w:bCs/>
                <w:szCs w:val="22"/>
                <w:lang w:eastAsia="ko-KR"/>
              </w:rPr>
              <w:t>Chair</w:t>
            </w:r>
          </w:p>
        </w:tc>
        <w:tc>
          <w:tcPr>
            <w:tcW w:w="400" w:type="dxa"/>
            <w:tcBorders>
              <w:top w:val="nil"/>
              <w:left w:val="nil"/>
              <w:bottom w:val="nil"/>
              <w:right w:val="nil"/>
            </w:tcBorders>
            <w:shd w:val="clear" w:color="auto" w:fill="auto"/>
            <w:noWrap/>
          </w:tcPr>
          <w:p w:rsidR="002B08A8" w:rsidRPr="009F21D4" w:rsidRDefault="002B08A8" w:rsidP="00767E8E">
            <w:pPr>
              <w:jc w:val="right"/>
              <w:rPr>
                <w:rFonts w:ascii="Arial" w:eastAsia="Batang" w:hAnsi="Arial" w:cs="Arial"/>
                <w:b/>
                <w:bCs/>
                <w:szCs w:val="22"/>
                <w:lang w:eastAsia="ko-KR"/>
              </w:rPr>
            </w:pPr>
          </w:p>
        </w:tc>
        <w:tc>
          <w:tcPr>
            <w:tcW w:w="1000" w:type="dxa"/>
            <w:tcBorders>
              <w:top w:val="nil"/>
              <w:left w:val="nil"/>
              <w:bottom w:val="nil"/>
              <w:right w:val="nil"/>
            </w:tcBorders>
            <w:shd w:val="clear" w:color="auto" w:fill="auto"/>
            <w:noWrap/>
          </w:tcPr>
          <w:p w:rsidR="002B08A8" w:rsidRPr="009F21D4" w:rsidRDefault="00D313F1" w:rsidP="00767E8E">
            <w:pPr>
              <w:jc w:val="right"/>
              <w:rPr>
                <w:rFonts w:ascii="Arial" w:eastAsia="Batang" w:hAnsi="Arial" w:cs="Arial"/>
                <w:b/>
                <w:bCs/>
                <w:szCs w:val="22"/>
                <w:lang w:eastAsia="ko-KR"/>
              </w:rPr>
            </w:pPr>
            <w:r w:rsidRPr="009F21D4">
              <w:rPr>
                <w:rFonts w:ascii="Arial" w:hAnsi="Arial" w:cs="Arial"/>
                <w:b/>
                <w:bCs/>
                <w:szCs w:val="22"/>
                <w:lang w:eastAsia="zh-CN"/>
              </w:rPr>
              <w:t>10</w:t>
            </w:r>
            <w:r w:rsidR="00B3751F" w:rsidRPr="009F21D4">
              <w:rPr>
                <w:rFonts w:ascii="Arial" w:hAnsi="Arial" w:cs="Arial"/>
                <w:b/>
                <w:bCs/>
                <w:szCs w:val="22"/>
                <w:lang w:eastAsia="zh-CN"/>
              </w:rPr>
              <w:t>:06</w:t>
            </w:r>
            <w:r w:rsidR="002B08A8" w:rsidRPr="009F21D4">
              <w:rPr>
                <w:rFonts w:ascii="Arial" w:eastAsia="Batang" w:hAnsi="Arial" w:cs="Arial"/>
                <w:b/>
                <w:bCs/>
                <w:szCs w:val="22"/>
                <w:lang w:eastAsia="ko-KR"/>
              </w:rPr>
              <w:t xml:space="preserve"> </w:t>
            </w:r>
          </w:p>
        </w:tc>
      </w:tr>
    </w:tbl>
    <w:p w:rsidR="00A0293A" w:rsidRDefault="00A0293A" w:rsidP="00A0293A">
      <w:pPr>
        <w:rPr>
          <w:b/>
          <w:bCs/>
          <w:lang w:val="en-US"/>
        </w:rPr>
      </w:pPr>
    </w:p>
    <w:p w:rsidR="00C509C7" w:rsidRDefault="00C509C7" w:rsidP="00C509C7">
      <w:pPr>
        <w:numPr>
          <w:ilvl w:val="0"/>
          <w:numId w:val="27"/>
        </w:numPr>
        <w:rPr>
          <w:rFonts w:ascii="Arial" w:eastAsia="Times New Roman" w:hAnsi="Arial" w:cs="Arial"/>
          <w:sz w:val="20"/>
          <w:lang w:val="en-US"/>
        </w:rPr>
      </w:pPr>
      <w:r>
        <w:rPr>
          <w:rFonts w:ascii="Arial" w:eastAsia="Times New Roman" w:hAnsi="Arial" w:cs="Arial"/>
          <w:sz w:val="20"/>
          <w:lang w:val="en-US"/>
        </w:rPr>
        <w:t>Attendance (Mark Austin)</w:t>
      </w:r>
    </w:p>
    <w:p w:rsidR="00C509C7" w:rsidRDefault="00C509C7" w:rsidP="00C509C7">
      <w:pPr>
        <w:numPr>
          <w:ilvl w:val="0"/>
          <w:numId w:val="27"/>
        </w:numPr>
        <w:rPr>
          <w:rFonts w:ascii="Arial" w:eastAsia="Times New Roman" w:hAnsi="Arial" w:cs="Arial"/>
          <w:sz w:val="20"/>
          <w:lang w:val="en-US"/>
        </w:rPr>
      </w:pPr>
      <w:r>
        <w:rPr>
          <w:rFonts w:ascii="Arial" w:eastAsia="Times New Roman" w:hAnsi="Arial" w:cs="Arial"/>
          <w:sz w:val="20"/>
          <w:lang w:val="en-US"/>
        </w:rPr>
        <w:t xml:space="preserve">The IEEE patent policy is available at the following location </w:t>
      </w:r>
    </w:p>
    <w:p w:rsidR="00C509C7" w:rsidRDefault="00F4770B" w:rsidP="00C509C7">
      <w:pPr>
        <w:numPr>
          <w:ilvl w:val="1"/>
          <w:numId w:val="27"/>
        </w:numPr>
        <w:rPr>
          <w:rFonts w:ascii="Arial" w:eastAsia="Times New Roman" w:hAnsi="Arial" w:cs="Arial"/>
          <w:sz w:val="20"/>
          <w:lang w:val="en-US"/>
        </w:rPr>
      </w:pPr>
      <w:hyperlink r:id="rId7" w:tooltip="blocked::http://standards.ieee.org/board/pat/pat-slideset.pdf&#10;http://standards.ieee.org/board/pat/pat-slideset.pdf" w:history="1">
        <w:r w:rsidR="00C509C7">
          <w:rPr>
            <w:rStyle w:val="Hyperlink"/>
            <w:rFonts w:ascii="Arial" w:eastAsia="Times New Roman" w:hAnsi="Arial" w:cs="Arial"/>
            <w:sz w:val="20"/>
            <w:lang w:val="en-US"/>
          </w:rPr>
          <w:t>http://standards.ieee.org/board/pat/pat-slideset.pdf</w:t>
        </w:r>
      </w:hyperlink>
      <w:r w:rsidR="00C509C7">
        <w:rPr>
          <w:rFonts w:ascii="Arial" w:eastAsia="Times New Roman" w:hAnsi="Arial" w:cs="Arial"/>
          <w:sz w:val="20"/>
          <w:lang w:val="en-US"/>
        </w:rPr>
        <w:t xml:space="preserve"> </w:t>
      </w:r>
    </w:p>
    <w:p w:rsidR="00C509C7" w:rsidRDefault="00C509C7" w:rsidP="00C509C7">
      <w:pPr>
        <w:numPr>
          <w:ilvl w:val="0"/>
          <w:numId w:val="27"/>
        </w:numPr>
        <w:rPr>
          <w:rFonts w:ascii="Arial" w:eastAsia="Times New Roman" w:hAnsi="Arial" w:cs="Arial"/>
          <w:sz w:val="20"/>
          <w:lang w:val="en-US"/>
        </w:rPr>
      </w:pPr>
      <w:r>
        <w:rPr>
          <w:rFonts w:ascii="Arial" w:eastAsia="Times New Roman" w:hAnsi="Arial" w:cs="Arial"/>
          <w:sz w:val="20"/>
          <w:lang w:val="en-US"/>
        </w:rPr>
        <w:t>Discuss Agenda for January Session (doc 09/100r0)</w:t>
      </w:r>
    </w:p>
    <w:p w:rsidR="00C509C7" w:rsidRDefault="00C509C7" w:rsidP="00C509C7">
      <w:pPr>
        <w:numPr>
          <w:ilvl w:val="0"/>
          <w:numId w:val="27"/>
        </w:numPr>
        <w:rPr>
          <w:rFonts w:ascii="Arial" w:eastAsia="Times New Roman" w:hAnsi="Arial" w:cs="Arial"/>
          <w:sz w:val="20"/>
          <w:lang w:val="en-US"/>
        </w:rPr>
      </w:pPr>
      <w:r>
        <w:rPr>
          <w:rFonts w:ascii="Arial" w:eastAsia="Times New Roman" w:hAnsi="Arial" w:cs="Arial"/>
          <w:sz w:val="20"/>
          <w:lang w:val="en-US"/>
        </w:rPr>
        <w:t>Decide if we need to hold next week’s conference call</w:t>
      </w:r>
    </w:p>
    <w:p w:rsidR="00C509C7" w:rsidRDefault="00C509C7" w:rsidP="00C509C7">
      <w:pPr>
        <w:numPr>
          <w:ilvl w:val="0"/>
          <w:numId w:val="27"/>
        </w:numPr>
        <w:rPr>
          <w:rFonts w:ascii="Arial" w:eastAsia="Times New Roman" w:hAnsi="Arial" w:cs="Arial"/>
          <w:sz w:val="20"/>
          <w:lang w:val="en-US"/>
        </w:rPr>
      </w:pPr>
      <w:r>
        <w:rPr>
          <w:rFonts w:ascii="Arial" w:eastAsia="Times New Roman" w:hAnsi="Arial" w:cs="Arial"/>
          <w:sz w:val="20"/>
          <w:lang w:val="en-US"/>
        </w:rPr>
        <w:t>New Business</w:t>
      </w:r>
    </w:p>
    <w:p w:rsidR="00BF54F7" w:rsidRPr="009F21D4" w:rsidRDefault="00BF54F7" w:rsidP="00A0293A">
      <w:pPr>
        <w:ind w:left="720"/>
        <w:rPr>
          <w:rFonts w:ascii="Arial" w:eastAsia="Times New Roman" w:hAnsi="Arial" w:cs="Arial"/>
          <w:szCs w:val="22"/>
          <w:lang w:val="en-US"/>
        </w:rPr>
      </w:pPr>
    </w:p>
    <w:p w:rsidR="00AA1792" w:rsidRPr="009F21D4" w:rsidRDefault="00AA1792" w:rsidP="00AA1792">
      <w:pPr>
        <w:jc w:val="both"/>
        <w:rPr>
          <w:rFonts w:ascii="Arial" w:hAnsi="Arial" w:cs="Arial"/>
          <w:szCs w:val="22"/>
        </w:rPr>
      </w:pPr>
    </w:p>
    <w:p w:rsidR="002631A7" w:rsidRPr="009F21D4" w:rsidRDefault="002631A7" w:rsidP="00AA1792">
      <w:pPr>
        <w:jc w:val="both"/>
        <w:rPr>
          <w:rFonts w:ascii="Arial" w:hAnsi="Arial" w:cs="Arial"/>
          <w:szCs w:val="22"/>
        </w:rPr>
      </w:pPr>
    </w:p>
    <w:p w:rsidR="002B08A8" w:rsidRPr="009F21D4" w:rsidRDefault="002B08A8" w:rsidP="00AA1792">
      <w:pPr>
        <w:jc w:val="both"/>
        <w:rPr>
          <w:rFonts w:ascii="Arial" w:hAnsi="Arial" w:cs="Arial"/>
          <w:szCs w:val="22"/>
        </w:rPr>
      </w:pPr>
    </w:p>
    <w:tbl>
      <w:tblPr>
        <w:tblW w:w="9765" w:type="dxa"/>
        <w:tblInd w:w="93" w:type="dxa"/>
        <w:tblLook w:val="0000"/>
      </w:tblPr>
      <w:tblGrid>
        <w:gridCol w:w="645"/>
        <w:gridCol w:w="440"/>
        <w:gridCol w:w="6220"/>
        <w:gridCol w:w="1060"/>
        <w:gridCol w:w="400"/>
        <w:gridCol w:w="1000"/>
      </w:tblGrid>
      <w:tr w:rsidR="00F6135B" w:rsidRPr="009F21D4">
        <w:trPr>
          <w:trHeight w:val="315"/>
        </w:trPr>
        <w:tc>
          <w:tcPr>
            <w:tcW w:w="645" w:type="dxa"/>
            <w:tcBorders>
              <w:top w:val="nil"/>
              <w:left w:val="nil"/>
              <w:bottom w:val="nil"/>
              <w:right w:val="nil"/>
            </w:tcBorders>
            <w:shd w:val="clear" w:color="auto" w:fill="auto"/>
            <w:noWrap/>
          </w:tcPr>
          <w:p w:rsidR="00F6135B" w:rsidRPr="009F21D4" w:rsidRDefault="00C925E3" w:rsidP="00777864">
            <w:pPr>
              <w:rPr>
                <w:rFonts w:ascii="Arial" w:eastAsia="Batang" w:hAnsi="Arial" w:cs="Arial"/>
                <w:b/>
                <w:bCs/>
                <w:szCs w:val="22"/>
                <w:lang w:eastAsia="ko-KR"/>
              </w:rPr>
            </w:pPr>
            <w:r w:rsidRPr="009F21D4">
              <w:rPr>
                <w:rFonts w:ascii="Arial" w:hAnsi="Arial" w:cs="Arial"/>
                <w:b/>
                <w:bCs/>
                <w:szCs w:val="22"/>
                <w:lang w:eastAsia="zh-CN"/>
              </w:rPr>
              <w:t>4</w:t>
            </w:r>
            <w:r w:rsidR="00F6135B" w:rsidRPr="009F21D4">
              <w:rPr>
                <w:rFonts w:ascii="Arial" w:eastAsia="Batang" w:hAnsi="Arial" w:cs="Arial"/>
                <w:b/>
                <w:bCs/>
                <w:szCs w:val="22"/>
                <w:lang w:eastAsia="ko-KR"/>
              </w:rPr>
              <w:t>.00</w:t>
            </w:r>
          </w:p>
        </w:tc>
        <w:tc>
          <w:tcPr>
            <w:tcW w:w="440" w:type="dxa"/>
            <w:tcBorders>
              <w:top w:val="nil"/>
              <w:left w:val="nil"/>
              <w:bottom w:val="nil"/>
              <w:right w:val="nil"/>
            </w:tcBorders>
            <w:shd w:val="clear" w:color="auto" w:fill="auto"/>
            <w:noWrap/>
          </w:tcPr>
          <w:p w:rsidR="00F6135B" w:rsidRPr="009F21D4" w:rsidRDefault="00F6135B" w:rsidP="00777864">
            <w:pPr>
              <w:rPr>
                <w:rFonts w:ascii="Arial" w:eastAsia="Batang" w:hAnsi="Arial" w:cs="Arial"/>
                <w:b/>
                <w:bCs/>
                <w:szCs w:val="22"/>
                <w:lang w:eastAsia="ko-KR"/>
              </w:rPr>
            </w:pPr>
          </w:p>
        </w:tc>
        <w:tc>
          <w:tcPr>
            <w:tcW w:w="6220" w:type="dxa"/>
            <w:tcBorders>
              <w:top w:val="nil"/>
              <w:left w:val="nil"/>
              <w:bottom w:val="nil"/>
              <w:right w:val="nil"/>
            </w:tcBorders>
            <w:shd w:val="clear" w:color="auto" w:fill="auto"/>
            <w:noWrap/>
          </w:tcPr>
          <w:p w:rsidR="00B7150E" w:rsidRPr="009F21D4" w:rsidRDefault="00AB2059" w:rsidP="00777864">
            <w:pPr>
              <w:rPr>
                <w:rFonts w:ascii="Arial" w:hAnsi="Arial" w:cs="Arial"/>
                <w:b/>
                <w:szCs w:val="22"/>
              </w:rPr>
            </w:pPr>
            <w:r w:rsidRPr="009F21D4">
              <w:rPr>
                <w:rFonts w:ascii="Arial" w:hAnsi="Arial" w:cs="Arial"/>
                <w:b/>
                <w:szCs w:val="22"/>
              </w:rPr>
              <w:t>Discussions</w:t>
            </w:r>
            <w:r w:rsidR="00B7150E" w:rsidRPr="009F21D4">
              <w:rPr>
                <w:rFonts w:ascii="Arial" w:hAnsi="Arial" w:cs="Arial"/>
                <w:b/>
                <w:szCs w:val="22"/>
              </w:rPr>
              <w:t xml:space="preserve"> </w:t>
            </w:r>
          </w:p>
        </w:tc>
        <w:tc>
          <w:tcPr>
            <w:tcW w:w="1060" w:type="dxa"/>
            <w:tcBorders>
              <w:top w:val="nil"/>
              <w:left w:val="nil"/>
              <w:bottom w:val="nil"/>
              <w:right w:val="nil"/>
            </w:tcBorders>
            <w:shd w:val="clear" w:color="auto" w:fill="auto"/>
            <w:noWrap/>
          </w:tcPr>
          <w:p w:rsidR="00F6135B" w:rsidRPr="009F21D4" w:rsidRDefault="00F6135B" w:rsidP="00777864">
            <w:pPr>
              <w:rPr>
                <w:rFonts w:ascii="Arial" w:eastAsia="Batang" w:hAnsi="Arial" w:cs="Arial"/>
                <w:b/>
                <w:bCs/>
                <w:szCs w:val="22"/>
                <w:lang w:eastAsia="ko-KR"/>
              </w:rPr>
            </w:pPr>
          </w:p>
        </w:tc>
        <w:tc>
          <w:tcPr>
            <w:tcW w:w="400" w:type="dxa"/>
            <w:tcBorders>
              <w:top w:val="nil"/>
              <w:left w:val="nil"/>
              <w:bottom w:val="nil"/>
              <w:right w:val="nil"/>
            </w:tcBorders>
            <w:shd w:val="clear" w:color="auto" w:fill="auto"/>
            <w:noWrap/>
          </w:tcPr>
          <w:p w:rsidR="00F6135B" w:rsidRPr="009F21D4" w:rsidRDefault="00F6135B" w:rsidP="00777864">
            <w:pPr>
              <w:jc w:val="right"/>
              <w:rPr>
                <w:rFonts w:ascii="Arial" w:eastAsia="Batang" w:hAnsi="Arial" w:cs="Arial"/>
                <w:b/>
                <w:bCs/>
                <w:szCs w:val="22"/>
                <w:lang w:eastAsia="ko-KR"/>
              </w:rPr>
            </w:pPr>
          </w:p>
        </w:tc>
        <w:tc>
          <w:tcPr>
            <w:tcW w:w="1000" w:type="dxa"/>
            <w:tcBorders>
              <w:top w:val="nil"/>
              <w:left w:val="nil"/>
              <w:bottom w:val="nil"/>
              <w:right w:val="nil"/>
            </w:tcBorders>
            <w:shd w:val="clear" w:color="auto" w:fill="auto"/>
            <w:noWrap/>
          </w:tcPr>
          <w:p w:rsidR="00F6135B" w:rsidRPr="009F21D4" w:rsidRDefault="00D313F1" w:rsidP="00777864">
            <w:pPr>
              <w:jc w:val="right"/>
              <w:rPr>
                <w:rFonts w:ascii="Arial" w:eastAsia="Batang" w:hAnsi="Arial" w:cs="Arial"/>
                <w:b/>
                <w:bCs/>
                <w:szCs w:val="22"/>
                <w:lang w:eastAsia="ko-KR"/>
              </w:rPr>
            </w:pPr>
            <w:r w:rsidRPr="009F21D4">
              <w:rPr>
                <w:rFonts w:ascii="Arial" w:hAnsi="Arial" w:cs="Arial"/>
                <w:b/>
                <w:bCs/>
                <w:szCs w:val="22"/>
                <w:lang w:eastAsia="zh-CN"/>
              </w:rPr>
              <w:t>10</w:t>
            </w:r>
            <w:r w:rsidR="00AB2059" w:rsidRPr="009F21D4">
              <w:rPr>
                <w:rFonts w:ascii="Arial" w:hAnsi="Arial" w:cs="Arial"/>
                <w:b/>
                <w:bCs/>
                <w:szCs w:val="22"/>
                <w:lang w:eastAsia="zh-CN"/>
              </w:rPr>
              <w:t>:09</w:t>
            </w:r>
            <w:r w:rsidR="00F6135B" w:rsidRPr="009F21D4">
              <w:rPr>
                <w:rFonts w:ascii="Arial" w:eastAsia="Batang" w:hAnsi="Arial" w:cs="Arial"/>
                <w:b/>
                <w:bCs/>
                <w:szCs w:val="22"/>
                <w:lang w:eastAsia="ko-KR"/>
              </w:rPr>
              <w:t xml:space="preserve"> </w:t>
            </w:r>
          </w:p>
        </w:tc>
      </w:tr>
    </w:tbl>
    <w:p w:rsidR="00121801" w:rsidRPr="009F21D4" w:rsidRDefault="00121801" w:rsidP="00121801">
      <w:pPr>
        <w:jc w:val="both"/>
        <w:rPr>
          <w:rFonts w:ascii="Arial" w:hAnsi="Arial" w:cs="Arial"/>
          <w:szCs w:val="22"/>
          <w:lang w:eastAsia="zh-CN"/>
        </w:rPr>
      </w:pPr>
      <w:r w:rsidRPr="009F21D4">
        <w:rPr>
          <w:rFonts w:ascii="Arial" w:hAnsi="Arial" w:cs="Arial"/>
          <w:szCs w:val="22"/>
          <w:lang w:eastAsia="zh-CN"/>
        </w:rPr>
        <w:t>Note: The following minutes are a guide to the discussion that was held not all comments have been captured and some of the following comments have been summarised.</w:t>
      </w:r>
    </w:p>
    <w:p w:rsidR="00E32204" w:rsidRPr="009F21D4" w:rsidRDefault="00E32204" w:rsidP="00AA1792">
      <w:pPr>
        <w:jc w:val="both"/>
        <w:rPr>
          <w:rFonts w:ascii="Arial" w:hAnsi="Arial" w:cs="Arial"/>
          <w:szCs w:val="22"/>
          <w:lang w:eastAsia="zh-CN"/>
        </w:rPr>
      </w:pPr>
    </w:p>
    <w:p w:rsidR="00E32204" w:rsidRPr="00B560CE" w:rsidRDefault="00C16D77" w:rsidP="00AA1792">
      <w:pPr>
        <w:jc w:val="both"/>
        <w:rPr>
          <w:rFonts w:ascii="Arial" w:hAnsi="Arial" w:cs="Arial"/>
          <w:b/>
          <w:szCs w:val="22"/>
          <w:lang w:eastAsia="zh-CN"/>
        </w:rPr>
      </w:pPr>
      <w:r w:rsidRPr="00B560CE">
        <w:rPr>
          <w:rFonts w:ascii="Arial" w:hAnsi="Arial" w:cs="Arial"/>
          <w:b/>
          <w:szCs w:val="22"/>
          <w:lang w:eastAsia="zh-CN"/>
        </w:rPr>
        <w:t>Document IEEE802.19-09-100 January 2010 Agenda</w:t>
      </w:r>
    </w:p>
    <w:p w:rsidR="00C16D77" w:rsidRDefault="00C16D77" w:rsidP="00AA1792">
      <w:pPr>
        <w:jc w:val="both"/>
        <w:rPr>
          <w:rFonts w:ascii="Arial" w:hAnsi="Arial" w:cs="Arial"/>
          <w:szCs w:val="22"/>
          <w:lang w:eastAsia="zh-CN"/>
        </w:rPr>
      </w:pPr>
    </w:p>
    <w:p w:rsidR="00C16D77" w:rsidRDefault="00C16D77" w:rsidP="00AA1792">
      <w:pPr>
        <w:jc w:val="both"/>
        <w:rPr>
          <w:rFonts w:ascii="Arial" w:hAnsi="Arial" w:cs="Arial"/>
          <w:szCs w:val="22"/>
          <w:lang w:eastAsia="zh-CN"/>
        </w:rPr>
      </w:pPr>
      <w:r>
        <w:rPr>
          <w:rFonts w:ascii="Arial" w:hAnsi="Arial" w:cs="Arial"/>
          <w:szCs w:val="22"/>
          <w:lang w:eastAsia="zh-CN"/>
        </w:rPr>
        <w:t>Chairman: The primary purpose of this teleconference is to discuss the Agenda for the January interim.</w:t>
      </w:r>
      <w:r w:rsidR="00A8486A">
        <w:rPr>
          <w:rFonts w:ascii="Arial" w:hAnsi="Arial" w:cs="Arial"/>
          <w:szCs w:val="22"/>
          <w:lang w:eastAsia="zh-CN"/>
        </w:rPr>
        <w:t xml:space="preserve"> </w:t>
      </w:r>
    </w:p>
    <w:p w:rsidR="00040137" w:rsidRPr="009F21D4" w:rsidRDefault="00040137" w:rsidP="00EF4138">
      <w:pPr>
        <w:jc w:val="both"/>
        <w:rPr>
          <w:rFonts w:ascii="Arial" w:hAnsi="Arial" w:cs="Arial"/>
          <w:szCs w:val="22"/>
          <w:lang w:eastAsia="zh-CN"/>
        </w:rPr>
      </w:pPr>
    </w:p>
    <w:p w:rsidR="00040137" w:rsidRPr="009F21D4" w:rsidRDefault="00C16D77" w:rsidP="00EF4138">
      <w:pPr>
        <w:jc w:val="both"/>
        <w:rPr>
          <w:rFonts w:ascii="Arial" w:hAnsi="Arial" w:cs="Arial"/>
          <w:szCs w:val="22"/>
          <w:lang w:eastAsia="zh-CN"/>
        </w:rPr>
      </w:pPr>
      <w:r w:rsidRPr="00C16D77">
        <w:rPr>
          <w:noProof/>
          <w:szCs w:val="22"/>
          <w:lang w:eastAsia="en-GB"/>
        </w:rPr>
        <w:drawing>
          <wp:inline distT="0" distB="0" distL="0" distR="0">
            <wp:extent cx="5943600" cy="375667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43600" cy="3756670"/>
                    </a:xfrm>
                    <a:prstGeom prst="rect">
                      <a:avLst/>
                    </a:prstGeom>
                    <a:noFill/>
                    <a:ln w="9525">
                      <a:noFill/>
                      <a:miter lim="800000"/>
                      <a:headEnd/>
                      <a:tailEnd/>
                    </a:ln>
                  </pic:spPr>
                </pic:pic>
              </a:graphicData>
            </a:graphic>
          </wp:inline>
        </w:drawing>
      </w:r>
    </w:p>
    <w:p w:rsidR="00040137" w:rsidRPr="009F21D4" w:rsidRDefault="00040137" w:rsidP="00EF4138">
      <w:pPr>
        <w:jc w:val="both"/>
        <w:rPr>
          <w:rFonts w:ascii="Arial" w:hAnsi="Arial" w:cs="Arial"/>
          <w:szCs w:val="22"/>
          <w:lang w:eastAsia="zh-CN"/>
        </w:rPr>
      </w:pPr>
    </w:p>
    <w:p w:rsidR="00C33B31" w:rsidRDefault="00A8486A" w:rsidP="00EF4138">
      <w:pPr>
        <w:jc w:val="both"/>
        <w:rPr>
          <w:rFonts w:ascii="Arial" w:hAnsi="Arial" w:cs="Arial"/>
          <w:szCs w:val="22"/>
          <w:lang w:eastAsia="zh-CN"/>
        </w:rPr>
      </w:pPr>
      <w:r>
        <w:rPr>
          <w:rFonts w:ascii="Arial" w:hAnsi="Arial" w:cs="Arial"/>
          <w:szCs w:val="22"/>
          <w:lang w:eastAsia="zh-CN"/>
        </w:rPr>
        <w:t xml:space="preserve">The Chairman presented the graphic and noted the mid week WG session may not be needed and could be changed to a TG instead. Also the Chairman had received a request to hold the WG closing plenary on the Thursday night rather then Friday </w:t>
      </w:r>
      <w:r w:rsidR="00B560CE">
        <w:rPr>
          <w:rFonts w:ascii="Arial" w:hAnsi="Arial" w:cs="Arial"/>
          <w:szCs w:val="22"/>
          <w:lang w:eastAsia="zh-CN"/>
        </w:rPr>
        <w:t>morning;</w:t>
      </w:r>
      <w:r>
        <w:rPr>
          <w:rFonts w:ascii="Arial" w:hAnsi="Arial" w:cs="Arial"/>
          <w:szCs w:val="22"/>
          <w:lang w:eastAsia="zh-CN"/>
        </w:rPr>
        <w:t xml:space="preserve"> an </w:t>
      </w:r>
      <w:r w:rsidR="002E0FD3">
        <w:rPr>
          <w:rFonts w:ascii="Arial" w:hAnsi="Arial" w:cs="Arial"/>
          <w:szCs w:val="22"/>
          <w:lang w:eastAsia="zh-CN"/>
        </w:rPr>
        <w:t>alternative</w:t>
      </w:r>
      <w:r>
        <w:rPr>
          <w:rFonts w:ascii="Arial" w:hAnsi="Arial" w:cs="Arial"/>
          <w:szCs w:val="22"/>
          <w:lang w:eastAsia="zh-CN"/>
        </w:rPr>
        <w:t xml:space="preserve"> could be to hold </w:t>
      </w:r>
      <w:r w:rsidR="00B560CE">
        <w:rPr>
          <w:rFonts w:ascii="Arial" w:hAnsi="Arial" w:cs="Arial"/>
          <w:szCs w:val="22"/>
          <w:lang w:eastAsia="zh-CN"/>
        </w:rPr>
        <w:t>the closing plenary</w:t>
      </w:r>
      <w:r w:rsidR="002E0FD3">
        <w:rPr>
          <w:rFonts w:ascii="Arial" w:hAnsi="Arial" w:cs="Arial"/>
          <w:szCs w:val="22"/>
          <w:lang w:eastAsia="zh-CN"/>
        </w:rPr>
        <w:t xml:space="preserve"> on PM2.</w:t>
      </w:r>
    </w:p>
    <w:p w:rsidR="002E0FD3" w:rsidRDefault="002E0FD3" w:rsidP="00EF4138">
      <w:pPr>
        <w:jc w:val="both"/>
        <w:rPr>
          <w:rFonts w:ascii="Arial" w:hAnsi="Arial" w:cs="Arial"/>
          <w:szCs w:val="22"/>
          <w:lang w:eastAsia="zh-CN"/>
        </w:rPr>
      </w:pPr>
    </w:p>
    <w:p w:rsidR="002E0FD3" w:rsidRDefault="00C72C83" w:rsidP="00EF4138">
      <w:pPr>
        <w:jc w:val="both"/>
        <w:rPr>
          <w:rFonts w:ascii="Arial" w:hAnsi="Arial" w:cs="Arial"/>
          <w:szCs w:val="22"/>
          <w:lang w:eastAsia="zh-CN"/>
        </w:rPr>
      </w:pPr>
      <w:r>
        <w:rPr>
          <w:rFonts w:ascii="Arial" w:hAnsi="Arial" w:cs="Arial"/>
          <w:szCs w:val="22"/>
          <w:lang w:eastAsia="zh-CN"/>
        </w:rPr>
        <w:t xml:space="preserve">Currently there is only TVWS activities planned for this </w:t>
      </w:r>
      <w:r w:rsidR="00B560CE">
        <w:rPr>
          <w:rFonts w:ascii="Arial" w:hAnsi="Arial" w:cs="Arial"/>
          <w:szCs w:val="22"/>
          <w:lang w:eastAsia="zh-CN"/>
        </w:rPr>
        <w:t>week;</w:t>
      </w:r>
      <w:r>
        <w:rPr>
          <w:rFonts w:ascii="Arial" w:hAnsi="Arial" w:cs="Arial"/>
          <w:szCs w:val="22"/>
          <w:lang w:eastAsia="zh-CN"/>
        </w:rPr>
        <w:t xml:space="preserve"> there has </w:t>
      </w:r>
      <w:r w:rsidR="002E0FD3">
        <w:rPr>
          <w:rFonts w:ascii="Arial" w:hAnsi="Arial" w:cs="Arial"/>
          <w:szCs w:val="22"/>
          <w:lang w:eastAsia="zh-CN"/>
        </w:rPr>
        <w:t xml:space="preserve">been </w:t>
      </w:r>
      <w:r>
        <w:rPr>
          <w:rFonts w:ascii="Arial" w:hAnsi="Arial" w:cs="Arial"/>
          <w:szCs w:val="22"/>
          <w:lang w:eastAsia="zh-CN"/>
        </w:rPr>
        <w:t>no</w:t>
      </w:r>
      <w:r w:rsidR="002E0FD3">
        <w:rPr>
          <w:rFonts w:ascii="Arial" w:hAnsi="Arial" w:cs="Arial"/>
          <w:szCs w:val="22"/>
          <w:lang w:eastAsia="zh-CN"/>
        </w:rPr>
        <w:t xml:space="preserve"> request to look at any other coexistence work.</w:t>
      </w:r>
    </w:p>
    <w:p w:rsidR="002E0FD3" w:rsidRDefault="002E0FD3" w:rsidP="00EF4138">
      <w:pPr>
        <w:jc w:val="both"/>
        <w:rPr>
          <w:rFonts w:ascii="Arial" w:hAnsi="Arial" w:cs="Arial"/>
          <w:szCs w:val="22"/>
          <w:lang w:eastAsia="zh-CN"/>
        </w:rPr>
      </w:pPr>
    </w:p>
    <w:p w:rsidR="002E0FD3" w:rsidRDefault="002E0FD3" w:rsidP="00EF4138">
      <w:pPr>
        <w:jc w:val="both"/>
        <w:rPr>
          <w:rFonts w:ascii="Arial" w:hAnsi="Arial" w:cs="Arial"/>
          <w:szCs w:val="22"/>
          <w:lang w:eastAsia="zh-CN"/>
        </w:rPr>
      </w:pPr>
      <w:r>
        <w:rPr>
          <w:rFonts w:ascii="Arial" w:hAnsi="Arial" w:cs="Arial"/>
          <w:szCs w:val="22"/>
          <w:lang w:eastAsia="zh-CN"/>
        </w:rPr>
        <w:t>The timing of the closing WG session wil</w:t>
      </w:r>
      <w:r w:rsidR="00B560CE">
        <w:rPr>
          <w:rFonts w:ascii="Arial" w:hAnsi="Arial" w:cs="Arial"/>
          <w:szCs w:val="22"/>
          <w:lang w:eastAsia="zh-CN"/>
        </w:rPr>
        <w:t xml:space="preserve">l be decided </w:t>
      </w:r>
      <w:r w:rsidR="002D4B34">
        <w:rPr>
          <w:rFonts w:ascii="Arial" w:hAnsi="Arial" w:cs="Arial"/>
          <w:szCs w:val="22"/>
          <w:lang w:eastAsia="zh-CN"/>
        </w:rPr>
        <w:t xml:space="preserve">during the </w:t>
      </w:r>
      <w:r w:rsidR="00B560CE">
        <w:rPr>
          <w:rFonts w:ascii="Arial" w:hAnsi="Arial" w:cs="Arial"/>
          <w:szCs w:val="22"/>
          <w:lang w:eastAsia="zh-CN"/>
        </w:rPr>
        <w:t xml:space="preserve">interim </w:t>
      </w:r>
      <w:r w:rsidR="002D4B34">
        <w:rPr>
          <w:rFonts w:ascii="Arial" w:hAnsi="Arial" w:cs="Arial"/>
          <w:szCs w:val="22"/>
          <w:lang w:eastAsia="zh-CN"/>
        </w:rPr>
        <w:t>meeting.</w:t>
      </w:r>
    </w:p>
    <w:p w:rsidR="002D4B34" w:rsidRDefault="002D4B34" w:rsidP="00EF4138">
      <w:pPr>
        <w:jc w:val="both"/>
        <w:rPr>
          <w:rFonts w:ascii="Arial" w:hAnsi="Arial" w:cs="Arial"/>
          <w:szCs w:val="22"/>
          <w:lang w:eastAsia="zh-CN"/>
        </w:rPr>
      </w:pPr>
    </w:p>
    <w:p w:rsidR="002E0FD3" w:rsidRDefault="002D4B34" w:rsidP="00EF4138">
      <w:pPr>
        <w:jc w:val="both"/>
        <w:rPr>
          <w:rFonts w:ascii="Arial" w:hAnsi="Arial" w:cs="Arial"/>
          <w:szCs w:val="22"/>
          <w:lang w:eastAsia="zh-CN"/>
        </w:rPr>
      </w:pPr>
      <w:r>
        <w:rPr>
          <w:rFonts w:ascii="Arial" w:hAnsi="Arial" w:cs="Arial"/>
          <w:szCs w:val="22"/>
          <w:lang w:eastAsia="zh-CN"/>
        </w:rPr>
        <w:t xml:space="preserve">IEEE802.19-09-100 </w:t>
      </w:r>
      <w:r w:rsidR="002E0FD3">
        <w:rPr>
          <w:rFonts w:ascii="Arial" w:hAnsi="Arial" w:cs="Arial"/>
          <w:szCs w:val="22"/>
          <w:lang w:eastAsia="zh-CN"/>
        </w:rPr>
        <w:t xml:space="preserve">Tab 2 WG Agenda </w:t>
      </w:r>
    </w:p>
    <w:p w:rsidR="002E0FD3" w:rsidRDefault="002E0FD3" w:rsidP="00EF4138">
      <w:pPr>
        <w:jc w:val="both"/>
        <w:rPr>
          <w:rFonts w:ascii="Arial" w:hAnsi="Arial" w:cs="Arial"/>
          <w:szCs w:val="22"/>
          <w:lang w:eastAsia="zh-CN"/>
        </w:rPr>
      </w:pPr>
      <w:r>
        <w:rPr>
          <w:rFonts w:ascii="Arial" w:hAnsi="Arial" w:cs="Arial"/>
          <w:szCs w:val="22"/>
          <w:lang w:eastAsia="zh-CN"/>
        </w:rPr>
        <w:t xml:space="preserve">The WG session is where all the </w:t>
      </w:r>
      <w:r w:rsidR="00C72C83">
        <w:rPr>
          <w:rFonts w:ascii="Arial" w:hAnsi="Arial" w:cs="Arial"/>
          <w:szCs w:val="22"/>
          <w:lang w:eastAsia="zh-CN"/>
        </w:rPr>
        <w:t>administrative</w:t>
      </w:r>
      <w:r>
        <w:rPr>
          <w:rFonts w:ascii="Arial" w:hAnsi="Arial" w:cs="Arial"/>
          <w:szCs w:val="22"/>
          <w:lang w:eastAsia="zh-CN"/>
        </w:rPr>
        <w:t xml:space="preserve"> </w:t>
      </w:r>
      <w:r w:rsidR="00C72C83">
        <w:rPr>
          <w:rFonts w:ascii="Arial" w:hAnsi="Arial" w:cs="Arial"/>
          <w:szCs w:val="22"/>
          <w:lang w:eastAsia="zh-CN"/>
        </w:rPr>
        <w:t>activates</w:t>
      </w:r>
      <w:r>
        <w:rPr>
          <w:rFonts w:ascii="Arial" w:hAnsi="Arial" w:cs="Arial"/>
          <w:szCs w:val="22"/>
          <w:lang w:eastAsia="zh-CN"/>
        </w:rPr>
        <w:t xml:space="preserve"> is carried out with all the technical work being carried out in the TG sessions.</w:t>
      </w:r>
    </w:p>
    <w:p w:rsidR="002E0FD3" w:rsidRDefault="002E0FD3" w:rsidP="00EF4138">
      <w:pPr>
        <w:jc w:val="both"/>
        <w:rPr>
          <w:rFonts w:ascii="Arial" w:hAnsi="Arial" w:cs="Arial"/>
          <w:szCs w:val="22"/>
          <w:lang w:eastAsia="zh-CN"/>
        </w:rPr>
      </w:pPr>
    </w:p>
    <w:p w:rsidR="002E0FD3" w:rsidRDefault="002E0FD3" w:rsidP="00EF4138">
      <w:pPr>
        <w:jc w:val="both"/>
        <w:rPr>
          <w:rFonts w:ascii="Arial" w:hAnsi="Arial" w:cs="Arial"/>
          <w:szCs w:val="22"/>
          <w:lang w:eastAsia="zh-CN"/>
        </w:rPr>
      </w:pPr>
      <w:r>
        <w:rPr>
          <w:rFonts w:ascii="Arial" w:hAnsi="Arial" w:cs="Arial"/>
          <w:szCs w:val="22"/>
          <w:lang w:eastAsia="zh-CN"/>
        </w:rPr>
        <w:t>The Chairman made a request for a sectary as Mark Austin does not attend interim sessions.</w:t>
      </w:r>
    </w:p>
    <w:p w:rsidR="00C72C83" w:rsidRDefault="00C72C83" w:rsidP="00EF4138">
      <w:pPr>
        <w:jc w:val="both"/>
        <w:rPr>
          <w:rFonts w:ascii="Arial" w:hAnsi="Arial" w:cs="Arial"/>
          <w:szCs w:val="22"/>
          <w:lang w:eastAsia="zh-CN"/>
        </w:rPr>
      </w:pPr>
    </w:p>
    <w:p w:rsidR="0076612D" w:rsidRDefault="0076612D" w:rsidP="00EF4138">
      <w:pPr>
        <w:jc w:val="both"/>
        <w:rPr>
          <w:rFonts w:ascii="Arial" w:hAnsi="Arial" w:cs="Arial"/>
          <w:szCs w:val="22"/>
          <w:lang w:eastAsia="zh-CN"/>
        </w:rPr>
      </w:pPr>
      <w:r>
        <w:rPr>
          <w:rFonts w:ascii="Arial" w:hAnsi="Arial" w:cs="Arial"/>
          <w:szCs w:val="22"/>
          <w:lang w:eastAsia="zh-CN"/>
        </w:rPr>
        <w:t>Wednesday Mid week WG session:</w:t>
      </w:r>
    </w:p>
    <w:p w:rsidR="00C72C83" w:rsidRDefault="00C72C83" w:rsidP="0076612D">
      <w:pPr>
        <w:pStyle w:val="ListParagraph"/>
        <w:numPr>
          <w:ilvl w:val="0"/>
          <w:numId w:val="28"/>
        </w:numPr>
        <w:jc w:val="both"/>
        <w:rPr>
          <w:rFonts w:ascii="Arial" w:hAnsi="Arial" w:cs="Arial"/>
          <w:szCs w:val="22"/>
          <w:lang w:eastAsia="zh-CN"/>
        </w:rPr>
      </w:pPr>
      <w:r w:rsidRPr="0076612D">
        <w:rPr>
          <w:rFonts w:ascii="Arial" w:hAnsi="Arial" w:cs="Arial"/>
          <w:szCs w:val="22"/>
          <w:lang w:eastAsia="zh-CN"/>
        </w:rPr>
        <w:t xml:space="preserve">The nominations for the WG and TG chairs and vice-chairs and sectaries will be opened during the January meeting and will be closed at the beginning of the March Plenary. </w:t>
      </w:r>
    </w:p>
    <w:p w:rsidR="0076612D" w:rsidRDefault="0076612D" w:rsidP="0076612D">
      <w:pPr>
        <w:pStyle w:val="ListParagraph"/>
        <w:numPr>
          <w:ilvl w:val="0"/>
          <w:numId w:val="28"/>
        </w:numPr>
        <w:jc w:val="both"/>
        <w:rPr>
          <w:rFonts w:ascii="Arial" w:hAnsi="Arial" w:cs="Arial"/>
          <w:szCs w:val="22"/>
          <w:lang w:eastAsia="zh-CN"/>
        </w:rPr>
      </w:pPr>
      <w:r>
        <w:rPr>
          <w:rFonts w:ascii="Arial" w:hAnsi="Arial" w:cs="Arial"/>
          <w:szCs w:val="22"/>
          <w:lang w:eastAsia="zh-CN"/>
        </w:rPr>
        <w:t>It was decided to keep this session and if the WG work is finished early then this session would revert to a TG session.</w:t>
      </w:r>
    </w:p>
    <w:p w:rsidR="0076612D" w:rsidRDefault="0076612D" w:rsidP="0076612D">
      <w:pPr>
        <w:jc w:val="both"/>
        <w:rPr>
          <w:rFonts w:ascii="Arial" w:hAnsi="Arial" w:cs="Arial"/>
          <w:szCs w:val="22"/>
          <w:lang w:eastAsia="zh-CN"/>
        </w:rPr>
      </w:pPr>
    </w:p>
    <w:p w:rsidR="0076612D" w:rsidRDefault="002D4B34" w:rsidP="0076612D">
      <w:pPr>
        <w:jc w:val="both"/>
        <w:rPr>
          <w:rFonts w:ascii="Arial" w:hAnsi="Arial" w:cs="Arial"/>
          <w:szCs w:val="22"/>
          <w:lang w:eastAsia="zh-CN"/>
        </w:rPr>
      </w:pPr>
      <w:r>
        <w:rPr>
          <w:rFonts w:ascii="Arial" w:hAnsi="Arial" w:cs="Arial"/>
          <w:szCs w:val="22"/>
          <w:lang w:eastAsia="zh-CN"/>
        </w:rPr>
        <w:t>IEEE802.19-09-100 Tab 3 TG agenda</w:t>
      </w:r>
    </w:p>
    <w:p w:rsidR="0076612D" w:rsidRDefault="0076612D" w:rsidP="0076612D">
      <w:pPr>
        <w:jc w:val="both"/>
        <w:rPr>
          <w:rFonts w:ascii="Arial" w:hAnsi="Arial" w:cs="Arial"/>
          <w:szCs w:val="22"/>
          <w:lang w:eastAsia="zh-CN"/>
        </w:rPr>
      </w:pPr>
      <w:r>
        <w:rPr>
          <w:rFonts w:ascii="Arial" w:hAnsi="Arial" w:cs="Arial"/>
          <w:szCs w:val="22"/>
          <w:lang w:eastAsia="zh-CN"/>
        </w:rPr>
        <w:t>Though th</w:t>
      </w:r>
      <w:r w:rsidR="00B560CE">
        <w:rPr>
          <w:rFonts w:ascii="Arial" w:hAnsi="Arial" w:cs="Arial"/>
          <w:szCs w:val="22"/>
          <w:lang w:eastAsia="zh-CN"/>
        </w:rPr>
        <w:t>ere will be no votes until the M</w:t>
      </w:r>
      <w:r>
        <w:rPr>
          <w:rFonts w:ascii="Arial" w:hAnsi="Arial" w:cs="Arial"/>
          <w:szCs w:val="22"/>
          <w:lang w:eastAsia="zh-CN"/>
        </w:rPr>
        <w:t>arch Plenary a number of areas that could be progressed during the January meeting are:</w:t>
      </w:r>
    </w:p>
    <w:p w:rsidR="0076612D" w:rsidRDefault="00B560CE" w:rsidP="00524389">
      <w:pPr>
        <w:pStyle w:val="ListParagraph"/>
        <w:numPr>
          <w:ilvl w:val="0"/>
          <w:numId w:val="29"/>
        </w:numPr>
        <w:jc w:val="both"/>
        <w:rPr>
          <w:rFonts w:ascii="Arial" w:hAnsi="Arial" w:cs="Arial"/>
          <w:szCs w:val="22"/>
          <w:lang w:eastAsia="zh-CN"/>
        </w:rPr>
      </w:pPr>
      <w:r>
        <w:rPr>
          <w:rFonts w:ascii="Arial" w:hAnsi="Arial" w:cs="Arial"/>
          <w:szCs w:val="22"/>
          <w:lang w:eastAsia="zh-CN"/>
        </w:rPr>
        <w:t>The p</w:t>
      </w:r>
      <w:r w:rsidR="00524389">
        <w:rPr>
          <w:rFonts w:ascii="Arial" w:hAnsi="Arial" w:cs="Arial"/>
          <w:szCs w:val="22"/>
          <w:lang w:eastAsia="zh-CN"/>
        </w:rPr>
        <w:t>rocess we are going to use:</w:t>
      </w:r>
    </w:p>
    <w:p w:rsidR="00524389" w:rsidRDefault="00524389" w:rsidP="00524389">
      <w:pPr>
        <w:pStyle w:val="ListParagraph"/>
        <w:numPr>
          <w:ilvl w:val="1"/>
          <w:numId w:val="29"/>
        </w:numPr>
        <w:jc w:val="both"/>
        <w:rPr>
          <w:rFonts w:ascii="Arial" w:hAnsi="Arial" w:cs="Arial"/>
          <w:szCs w:val="22"/>
          <w:lang w:eastAsia="zh-CN"/>
        </w:rPr>
      </w:pPr>
      <w:r>
        <w:rPr>
          <w:rFonts w:ascii="Arial" w:hAnsi="Arial" w:cs="Arial"/>
          <w:szCs w:val="22"/>
          <w:lang w:eastAsia="zh-CN"/>
        </w:rPr>
        <w:t>Are we going to develop a requirements document:</w:t>
      </w:r>
    </w:p>
    <w:p w:rsidR="00524389" w:rsidRDefault="00524389" w:rsidP="00524389">
      <w:pPr>
        <w:pStyle w:val="ListParagraph"/>
        <w:numPr>
          <w:ilvl w:val="2"/>
          <w:numId w:val="29"/>
        </w:numPr>
        <w:jc w:val="both"/>
        <w:rPr>
          <w:rFonts w:ascii="Arial" w:hAnsi="Arial" w:cs="Arial"/>
          <w:szCs w:val="22"/>
          <w:lang w:eastAsia="zh-CN"/>
        </w:rPr>
      </w:pPr>
      <w:r>
        <w:rPr>
          <w:rFonts w:ascii="Arial" w:hAnsi="Arial" w:cs="Arial"/>
          <w:szCs w:val="22"/>
          <w:lang w:eastAsia="zh-CN"/>
        </w:rPr>
        <w:t>Are we going to start to develop the requirements document at the January meeting?</w:t>
      </w:r>
    </w:p>
    <w:p w:rsidR="00524389" w:rsidRDefault="00524389" w:rsidP="00524389">
      <w:pPr>
        <w:pStyle w:val="ListParagraph"/>
        <w:numPr>
          <w:ilvl w:val="2"/>
          <w:numId w:val="29"/>
        </w:numPr>
        <w:jc w:val="both"/>
        <w:rPr>
          <w:rFonts w:ascii="Arial" w:hAnsi="Arial" w:cs="Arial"/>
          <w:szCs w:val="22"/>
          <w:lang w:eastAsia="zh-CN"/>
        </w:rPr>
      </w:pPr>
      <w:r>
        <w:rPr>
          <w:rFonts w:ascii="Arial" w:hAnsi="Arial" w:cs="Arial"/>
          <w:szCs w:val="22"/>
          <w:lang w:eastAsia="zh-CN"/>
        </w:rPr>
        <w:t>Are we going to have a draft completed during the meeting?</w:t>
      </w:r>
    </w:p>
    <w:p w:rsidR="00AB6263" w:rsidRDefault="00AB6263" w:rsidP="00AB6263">
      <w:pPr>
        <w:pStyle w:val="ListParagraph"/>
        <w:numPr>
          <w:ilvl w:val="1"/>
          <w:numId w:val="29"/>
        </w:numPr>
        <w:jc w:val="both"/>
        <w:rPr>
          <w:rFonts w:ascii="Arial" w:hAnsi="Arial" w:cs="Arial"/>
          <w:szCs w:val="22"/>
          <w:lang w:eastAsia="zh-CN"/>
        </w:rPr>
      </w:pPr>
      <w:r>
        <w:rPr>
          <w:rFonts w:ascii="Arial" w:hAnsi="Arial" w:cs="Arial"/>
          <w:szCs w:val="22"/>
          <w:lang w:eastAsia="zh-CN"/>
        </w:rPr>
        <w:t>The Chairman feels that a lot of the time of the meeting will be discussing and agreeing the process.</w:t>
      </w:r>
    </w:p>
    <w:p w:rsidR="00AB6263" w:rsidRDefault="00AB6263" w:rsidP="00AB6263">
      <w:pPr>
        <w:pStyle w:val="ListParagraph"/>
        <w:numPr>
          <w:ilvl w:val="1"/>
          <w:numId w:val="29"/>
        </w:numPr>
        <w:jc w:val="both"/>
        <w:rPr>
          <w:rFonts w:ascii="Arial" w:hAnsi="Arial" w:cs="Arial"/>
          <w:szCs w:val="22"/>
          <w:lang w:eastAsia="zh-CN"/>
        </w:rPr>
      </w:pPr>
      <w:r>
        <w:rPr>
          <w:rFonts w:ascii="Arial" w:hAnsi="Arial" w:cs="Arial"/>
          <w:szCs w:val="22"/>
          <w:lang w:eastAsia="zh-CN"/>
        </w:rPr>
        <w:t>This discussion will be presentations on proposals for the process and an open discussion during the meeting</w:t>
      </w:r>
    </w:p>
    <w:p w:rsidR="00AB6263" w:rsidRDefault="00AB6263" w:rsidP="00AB6263">
      <w:pPr>
        <w:jc w:val="both"/>
        <w:rPr>
          <w:rFonts w:ascii="Arial" w:hAnsi="Arial" w:cs="Arial"/>
          <w:szCs w:val="22"/>
          <w:lang w:eastAsia="zh-CN"/>
        </w:rPr>
      </w:pPr>
    </w:p>
    <w:p w:rsidR="00AB6263" w:rsidRDefault="00AB6263" w:rsidP="00AB6263">
      <w:pPr>
        <w:pStyle w:val="ListParagraph"/>
        <w:numPr>
          <w:ilvl w:val="0"/>
          <w:numId w:val="29"/>
        </w:numPr>
        <w:jc w:val="both"/>
        <w:rPr>
          <w:rFonts w:ascii="Arial" w:hAnsi="Arial" w:cs="Arial"/>
          <w:szCs w:val="22"/>
          <w:lang w:eastAsia="zh-CN"/>
        </w:rPr>
      </w:pPr>
      <w:r w:rsidRPr="00AB6263">
        <w:rPr>
          <w:rFonts w:ascii="Arial" w:hAnsi="Arial" w:cs="Arial"/>
          <w:szCs w:val="22"/>
          <w:lang w:eastAsia="zh-CN"/>
        </w:rPr>
        <w:t xml:space="preserve"> </w:t>
      </w:r>
      <w:r>
        <w:rPr>
          <w:rFonts w:ascii="Arial" w:hAnsi="Arial" w:cs="Arial"/>
          <w:szCs w:val="22"/>
          <w:lang w:eastAsia="zh-CN"/>
        </w:rPr>
        <w:t>Are we going to send out a call for submissions</w:t>
      </w:r>
    </w:p>
    <w:p w:rsidR="00AB6263" w:rsidRDefault="00AB6263" w:rsidP="00AB6263">
      <w:pPr>
        <w:pStyle w:val="ListParagraph"/>
        <w:numPr>
          <w:ilvl w:val="1"/>
          <w:numId w:val="29"/>
        </w:numPr>
        <w:jc w:val="both"/>
        <w:rPr>
          <w:rFonts w:ascii="Arial" w:hAnsi="Arial" w:cs="Arial"/>
          <w:szCs w:val="22"/>
          <w:lang w:eastAsia="zh-CN"/>
        </w:rPr>
      </w:pPr>
      <w:r>
        <w:rPr>
          <w:rFonts w:ascii="Arial" w:hAnsi="Arial" w:cs="Arial"/>
          <w:szCs w:val="22"/>
          <w:lang w:eastAsia="zh-CN"/>
        </w:rPr>
        <w:t xml:space="preserve">What do we want the submissions to look </w:t>
      </w:r>
      <w:r w:rsidR="00B560CE">
        <w:rPr>
          <w:rFonts w:ascii="Arial" w:hAnsi="Arial" w:cs="Arial"/>
          <w:szCs w:val="22"/>
          <w:lang w:eastAsia="zh-CN"/>
        </w:rPr>
        <w:t>like?</w:t>
      </w:r>
    </w:p>
    <w:p w:rsidR="00AB6263" w:rsidRDefault="00AB6263" w:rsidP="00AB6263">
      <w:pPr>
        <w:pStyle w:val="ListParagraph"/>
        <w:numPr>
          <w:ilvl w:val="1"/>
          <w:numId w:val="29"/>
        </w:numPr>
        <w:jc w:val="both"/>
        <w:rPr>
          <w:rFonts w:ascii="Arial" w:hAnsi="Arial" w:cs="Arial"/>
          <w:szCs w:val="22"/>
          <w:lang w:eastAsia="zh-CN"/>
        </w:rPr>
      </w:pPr>
      <w:r>
        <w:rPr>
          <w:rFonts w:ascii="Arial" w:hAnsi="Arial" w:cs="Arial"/>
          <w:szCs w:val="22"/>
          <w:lang w:eastAsia="zh-CN"/>
        </w:rPr>
        <w:t>There are  two general approaches to receive submissions that other groups have used:</w:t>
      </w:r>
    </w:p>
    <w:p w:rsidR="00AB6263" w:rsidRDefault="00AB6263" w:rsidP="00AB6263">
      <w:pPr>
        <w:pStyle w:val="ListParagraph"/>
        <w:numPr>
          <w:ilvl w:val="2"/>
          <w:numId w:val="29"/>
        </w:numPr>
        <w:jc w:val="both"/>
        <w:rPr>
          <w:rFonts w:ascii="Arial" w:hAnsi="Arial" w:cs="Arial"/>
          <w:szCs w:val="22"/>
          <w:lang w:eastAsia="zh-CN"/>
        </w:rPr>
      </w:pPr>
      <w:r>
        <w:rPr>
          <w:rFonts w:ascii="Arial" w:hAnsi="Arial" w:cs="Arial"/>
          <w:szCs w:val="22"/>
          <w:lang w:eastAsia="zh-CN"/>
        </w:rPr>
        <w:t>A submission on the total scope of what the standard would be</w:t>
      </w:r>
      <w:r w:rsidR="00B560CE">
        <w:rPr>
          <w:rFonts w:ascii="Arial" w:hAnsi="Arial" w:cs="Arial"/>
          <w:szCs w:val="22"/>
          <w:lang w:eastAsia="zh-CN"/>
        </w:rPr>
        <w:t>:</w:t>
      </w:r>
    </w:p>
    <w:p w:rsidR="00AB6263" w:rsidRDefault="00AB6263" w:rsidP="00AB6263">
      <w:pPr>
        <w:pStyle w:val="ListParagraph"/>
        <w:numPr>
          <w:ilvl w:val="3"/>
          <w:numId w:val="29"/>
        </w:numPr>
        <w:jc w:val="both"/>
        <w:rPr>
          <w:rFonts w:ascii="Arial" w:hAnsi="Arial" w:cs="Arial"/>
          <w:szCs w:val="22"/>
          <w:lang w:eastAsia="zh-CN"/>
        </w:rPr>
      </w:pPr>
      <w:r>
        <w:rPr>
          <w:rFonts w:ascii="Arial" w:hAnsi="Arial" w:cs="Arial"/>
          <w:szCs w:val="22"/>
          <w:lang w:eastAsia="zh-CN"/>
        </w:rPr>
        <w:t>Ours is not going to be a MAC/PHY standard so what you will have for the total scope will be different.</w:t>
      </w:r>
    </w:p>
    <w:p w:rsidR="00AB6263" w:rsidRDefault="00AB6263" w:rsidP="00AB6263">
      <w:pPr>
        <w:pStyle w:val="ListParagraph"/>
        <w:numPr>
          <w:ilvl w:val="2"/>
          <w:numId w:val="29"/>
        </w:numPr>
        <w:jc w:val="both"/>
        <w:rPr>
          <w:rFonts w:ascii="Arial" w:hAnsi="Arial" w:cs="Arial"/>
          <w:szCs w:val="22"/>
          <w:lang w:eastAsia="zh-CN"/>
        </w:rPr>
      </w:pPr>
      <w:r>
        <w:rPr>
          <w:rFonts w:ascii="Arial" w:hAnsi="Arial" w:cs="Arial"/>
          <w:szCs w:val="22"/>
          <w:lang w:eastAsia="zh-CN"/>
        </w:rPr>
        <w:t xml:space="preserve">To agree on a general </w:t>
      </w:r>
      <w:r w:rsidR="009F3F42">
        <w:rPr>
          <w:rFonts w:ascii="Arial" w:hAnsi="Arial" w:cs="Arial"/>
          <w:szCs w:val="22"/>
          <w:lang w:eastAsia="zh-CN"/>
        </w:rPr>
        <w:t>architecture</w:t>
      </w:r>
      <w:r>
        <w:rPr>
          <w:rFonts w:ascii="Arial" w:hAnsi="Arial" w:cs="Arial"/>
          <w:szCs w:val="22"/>
          <w:lang w:eastAsia="zh-CN"/>
        </w:rPr>
        <w:t xml:space="preserve"> and then break the standard up into component pieces, then take contributions on the </w:t>
      </w:r>
      <w:r w:rsidR="0091223D">
        <w:rPr>
          <w:rFonts w:ascii="Arial" w:hAnsi="Arial" w:cs="Arial"/>
          <w:szCs w:val="22"/>
          <w:lang w:eastAsia="zh-CN"/>
        </w:rPr>
        <w:t>general</w:t>
      </w:r>
      <w:r>
        <w:rPr>
          <w:rFonts w:ascii="Arial" w:hAnsi="Arial" w:cs="Arial"/>
          <w:szCs w:val="22"/>
          <w:lang w:eastAsia="zh-CN"/>
        </w:rPr>
        <w:t xml:space="preserve"> </w:t>
      </w:r>
      <w:r w:rsidR="009F3F42">
        <w:rPr>
          <w:rFonts w:ascii="Arial" w:hAnsi="Arial" w:cs="Arial"/>
          <w:szCs w:val="22"/>
          <w:lang w:eastAsia="zh-CN"/>
        </w:rPr>
        <w:t>architecture</w:t>
      </w:r>
      <w:r>
        <w:rPr>
          <w:rFonts w:ascii="Arial" w:hAnsi="Arial" w:cs="Arial"/>
          <w:szCs w:val="22"/>
          <w:lang w:eastAsia="zh-CN"/>
        </w:rPr>
        <w:t xml:space="preserve"> and then vote on these component pieces. Then</w:t>
      </w:r>
      <w:r w:rsidR="004B3353">
        <w:rPr>
          <w:rFonts w:ascii="Arial" w:hAnsi="Arial" w:cs="Arial"/>
          <w:szCs w:val="22"/>
          <w:lang w:eastAsia="zh-CN"/>
        </w:rPr>
        <w:t xml:space="preserve"> receive</w:t>
      </w:r>
      <w:r>
        <w:rPr>
          <w:rFonts w:ascii="Arial" w:hAnsi="Arial" w:cs="Arial"/>
          <w:szCs w:val="22"/>
          <w:lang w:eastAsia="zh-CN"/>
        </w:rPr>
        <w:t xml:space="preserve"> submissions on the </w:t>
      </w:r>
      <w:r w:rsidR="004B3353">
        <w:rPr>
          <w:rFonts w:ascii="Arial" w:hAnsi="Arial" w:cs="Arial"/>
          <w:szCs w:val="22"/>
          <w:lang w:eastAsia="zh-CN"/>
        </w:rPr>
        <w:t>component pieces.</w:t>
      </w:r>
    </w:p>
    <w:p w:rsidR="0091223D" w:rsidRPr="00AB6263" w:rsidRDefault="0091223D" w:rsidP="0091223D">
      <w:pPr>
        <w:pStyle w:val="ListParagraph"/>
        <w:ind w:left="2216"/>
        <w:jc w:val="both"/>
        <w:rPr>
          <w:rFonts w:ascii="Arial" w:hAnsi="Arial" w:cs="Arial"/>
          <w:szCs w:val="22"/>
          <w:lang w:eastAsia="zh-CN"/>
        </w:rPr>
      </w:pPr>
    </w:p>
    <w:p w:rsidR="00524389" w:rsidRDefault="0091223D" w:rsidP="0091223D">
      <w:pPr>
        <w:jc w:val="both"/>
        <w:rPr>
          <w:rFonts w:ascii="Arial" w:hAnsi="Arial" w:cs="Arial"/>
          <w:szCs w:val="22"/>
          <w:lang w:eastAsia="zh-CN"/>
        </w:rPr>
      </w:pPr>
      <w:r>
        <w:rPr>
          <w:rFonts w:ascii="Arial" w:hAnsi="Arial" w:cs="Arial"/>
          <w:szCs w:val="22"/>
          <w:lang w:eastAsia="zh-CN"/>
        </w:rPr>
        <w:t xml:space="preserve">Mark C: During our work on the PAR and the 5C we </w:t>
      </w:r>
      <w:r w:rsidR="00B560CE">
        <w:rPr>
          <w:rFonts w:ascii="Arial" w:hAnsi="Arial" w:cs="Arial"/>
          <w:szCs w:val="22"/>
          <w:lang w:eastAsia="zh-CN"/>
        </w:rPr>
        <w:t>talked about focusing on the following area</w:t>
      </w:r>
      <w:r w:rsidR="00E24383">
        <w:rPr>
          <w:rFonts w:ascii="Arial" w:hAnsi="Arial" w:cs="Arial"/>
          <w:szCs w:val="22"/>
          <w:lang w:eastAsia="zh-CN"/>
        </w:rPr>
        <w:t>s</w:t>
      </w:r>
      <w:r w:rsidR="00B560CE">
        <w:rPr>
          <w:rFonts w:ascii="Arial" w:hAnsi="Arial" w:cs="Arial"/>
          <w:szCs w:val="22"/>
          <w:lang w:eastAsia="zh-CN"/>
        </w:rPr>
        <w:t>:</w:t>
      </w:r>
      <w:r>
        <w:rPr>
          <w:rFonts w:ascii="Arial" w:hAnsi="Arial" w:cs="Arial"/>
          <w:szCs w:val="22"/>
          <w:lang w:eastAsia="zh-CN"/>
        </w:rPr>
        <w:t xml:space="preserve"> </w:t>
      </w:r>
    </w:p>
    <w:p w:rsidR="0091223D" w:rsidRDefault="0091223D" w:rsidP="0091223D">
      <w:pPr>
        <w:pStyle w:val="ListParagraph"/>
        <w:numPr>
          <w:ilvl w:val="0"/>
          <w:numId w:val="30"/>
        </w:numPr>
        <w:jc w:val="both"/>
        <w:rPr>
          <w:rFonts w:ascii="Arial" w:hAnsi="Arial" w:cs="Arial"/>
          <w:szCs w:val="22"/>
          <w:lang w:eastAsia="zh-CN"/>
        </w:rPr>
      </w:pPr>
      <w:r w:rsidRPr="0091223D">
        <w:rPr>
          <w:rFonts w:ascii="Arial" w:hAnsi="Arial" w:cs="Arial"/>
          <w:szCs w:val="22"/>
          <w:lang w:eastAsia="zh-CN"/>
        </w:rPr>
        <w:t xml:space="preserve">Discovery </w:t>
      </w:r>
    </w:p>
    <w:p w:rsidR="0091223D" w:rsidRDefault="0091223D" w:rsidP="0091223D">
      <w:pPr>
        <w:pStyle w:val="ListParagraph"/>
        <w:numPr>
          <w:ilvl w:val="0"/>
          <w:numId w:val="30"/>
        </w:numPr>
        <w:jc w:val="both"/>
        <w:rPr>
          <w:rFonts w:ascii="Arial" w:hAnsi="Arial" w:cs="Arial"/>
          <w:szCs w:val="22"/>
          <w:lang w:eastAsia="zh-CN"/>
        </w:rPr>
      </w:pPr>
      <w:r>
        <w:rPr>
          <w:rFonts w:ascii="Arial" w:hAnsi="Arial" w:cs="Arial"/>
          <w:szCs w:val="22"/>
          <w:lang w:eastAsia="zh-CN"/>
        </w:rPr>
        <w:t>Connection</w:t>
      </w:r>
    </w:p>
    <w:p w:rsidR="002D4B34" w:rsidRDefault="0091223D" w:rsidP="002D4B34">
      <w:pPr>
        <w:pStyle w:val="ListParagraph"/>
        <w:numPr>
          <w:ilvl w:val="0"/>
          <w:numId w:val="30"/>
        </w:numPr>
        <w:jc w:val="both"/>
        <w:rPr>
          <w:rFonts w:ascii="Arial" w:hAnsi="Arial" w:cs="Arial"/>
          <w:szCs w:val="22"/>
          <w:lang w:eastAsia="zh-CN"/>
        </w:rPr>
      </w:pPr>
      <w:r>
        <w:rPr>
          <w:rFonts w:ascii="Arial" w:hAnsi="Arial" w:cs="Arial"/>
          <w:szCs w:val="22"/>
          <w:lang w:eastAsia="zh-CN"/>
        </w:rPr>
        <w:t xml:space="preserve">Information exchange </w:t>
      </w:r>
    </w:p>
    <w:p w:rsidR="002D4B34" w:rsidRPr="002D4B34" w:rsidRDefault="007753F3" w:rsidP="002D4B34">
      <w:pPr>
        <w:pStyle w:val="ListParagraph"/>
        <w:numPr>
          <w:ilvl w:val="0"/>
          <w:numId w:val="30"/>
        </w:numPr>
        <w:jc w:val="both"/>
        <w:rPr>
          <w:rFonts w:ascii="Arial" w:hAnsi="Arial" w:cs="Arial"/>
          <w:szCs w:val="22"/>
          <w:lang w:eastAsia="zh-CN"/>
        </w:rPr>
      </w:pPr>
      <w:r w:rsidRPr="002D4B34">
        <w:rPr>
          <w:rFonts w:ascii="Arial" w:hAnsi="Arial" w:cs="Arial"/>
          <w:szCs w:val="22"/>
          <w:lang w:eastAsia="zh-CN"/>
        </w:rPr>
        <w:t xml:space="preserve">Algorithms </w:t>
      </w:r>
    </w:p>
    <w:p w:rsidR="00BA174C" w:rsidRDefault="00BA174C" w:rsidP="0091223D">
      <w:pPr>
        <w:ind w:left="720"/>
        <w:jc w:val="both"/>
        <w:rPr>
          <w:rFonts w:ascii="Arial" w:hAnsi="Arial" w:cs="Arial"/>
          <w:szCs w:val="22"/>
          <w:lang w:eastAsia="zh-CN"/>
        </w:rPr>
      </w:pPr>
    </w:p>
    <w:p w:rsidR="0091223D" w:rsidRDefault="0091223D" w:rsidP="0091223D">
      <w:pPr>
        <w:ind w:left="720"/>
        <w:jc w:val="both"/>
        <w:rPr>
          <w:rFonts w:ascii="Arial" w:hAnsi="Arial" w:cs="Arial"/>
          <w:szCs w:val="22"/>
          <w:lang w:eastAsia="zh-CN"/>
        </w:rPr>
      </w:pPr>
      <w:r>
        <w:rPr>
          <w:rFonts w:ascii="Arial" w:hAnsi="Arial" w:cs="Arial"/>
          <w:szCs w:val="22"/>
          <w:lang w:eastAsia="zh-CN"/>
        </w:rPr>
        <w:t xml:space="preserve">Not sure if these 4 areas would be a </w:t>
      </w:r>
      <w:r w:rsidR="009F3F42">
        <w:rPr>
          <w:rFonts w:ascii="Arial" w:hAnsi="Arial" w:cs="Arial"/>
          <w:szCs w:val="22"/>
          <w:lang w:eastAsia="zh-CN"/>
        </w:rPr>
        <w:t>architecture</w:t>
      </w:r>
      <w:r>
        <w:rPr>
          <w:rFonts w:ascii="Arial" w:hAnsi="Arial" w:cs="Arial"/>
          <w:szCs w:val="22"/>
          <w:lang w:eastAsia="zh-CN"/>
        </w:rPr>
        <w:t xml:space="preserve"> but would </w:t>
      </w:r>
      <w:r w:rsidR="00E24383">
        <w:rPr>
          <w:rFonts w:ascii="Arial" w:hAnsi="Arial" w:cs="Arial"/>
          <w:szCs w:val="22"/>
          <w:lang w:eastAsia="zh-CN"/>
        </w:rPr>
        <w:t xml:space="preserve">be a way of organising the work and when contributions are received for them to show how they met them. </w:t>
      </w:r>
    </w:p>
    <w:p w:rsidR="0091223D" w:rsidRDefault="0091223D" w:rsidP="0091223D">
      <w:pPr>
        <w:jc w:val="both"/>
        <w:rPr>
          <w:rFonts w:ascii="Arial" w:hAnsi="Arial" w:cs="Arial"/>
          <w:szCs w:val="22"/>
          <w:lang w:eastAsia="zh-CN"/>
        </w:rPr>
      </w:pPr>
    </w:p>
    <w:p w:rsidR="0091223D" w:rsidRDefault="00BA174C" w:rsidP="0091223D">
      <w:pPr>
        <w:jc w:val="both"/>
        <w:rPr>
          <w:rFonts w:ascii="Arial" w:hAnsi="Arial" w:cs="Arial"/>
          <w:szCs w:val="22"/>
          <w:lang w:eastAsia="zh-CN"/>
        </w:rPr>
      </w:pPr>
      <w:r>
        <w:rPr>
          <w:rFonts w:ascii="Arial" w:hAnsi="Arial" w:cs="Arial"/>
          <w:szCs w:val="22"/>
          <w:lang w:eastAsia="zh-CN"/>
        </w:rPr>
        <w:lastRenderedPageBreak/>
        <w:t>Chair</w:t>
      </w:r>
      <w:r w:rsidR="0034587D">
        <w:rPr>
          <w:rFonts w:ascii="Arial" w:hAnsi="Arial" w:cs="Arial"/>
          <w:szCs w:val="22"/>
          <w:lang w:eastAsia="zh-CN"/>
        </w:rPr>
        <w:t>man</w:t>
      </w:r>
      <w:r>
        <w:rPr>
          <w:rFonts w:ascii="Arial" w:hAnsi="Arial" w:cs="Arial"/>
          <w:szCs w:val="22"/>
          <w:lang w:eastAsia="zh-CN"/>
        </w:rPr>
        <w:t>: Should w</w:t>
      </w:r>
      <w:r w:rsidR="0091223D">
        <w:rPr>
          <w:rFonts w:ascii="Arial" w:hAnsi="Arial" w:cs="Arial"/>
          <w:szCs w:val="22"/>
          <w:lang w:eastAsia="zh-CN"/>
        </w:rPr>
        <w:t xml:space="preserve">e take this as a starting point and then in the January meeting build up more build up a more complete </w:t>
      </w:r>
      <w:r w:rsidR="009F3F42">
        <w:rPr>
          <w:rFonts w:ascii="Arial" w:hAnsi="Arial" w:cs="Arial"/>
          <w:szCs w:val="22"/>
          <w:lang w:eastAsia="zh-CN"/>
        </w:rPr>
        <w:t>architecture</w:t>
      </w:r>
      <w:r w:rsidR="0091223D">
        <w:rPr>
          <w:rFonts w:ascii="Arial" w:hAnsi="Arial" w:cs="Arial"/>
          <w:szCs w:val="22"/>
          <w:lang w:eastAsia="zh-CN"/>
        </w:rPr>
        <w:t xml:space="preserve">. And by then the end of the week we could have </w:t>
      </w:r>
      <w:r>
        <w:rPr>
          <w:rFonts w:ascii="Arial" w:hAnsi="Arial" w:cs="Arial"/>
          <w:szCs w:val="22"/>
          <w:lang w:eastAsia="zh-CN"/>
        </w:rPr>
        <w:t>draft</w:t>
      </w:r>
      <w:r w:rsidR="0091223D">
        <w:rPr>
          <w:rFonts w:ascii="Arial" w:hAnsi="Arial" w:cs="Arial"/>
          <w:szCs w:val="22"/>
          <w:lang w:eastAsia="zh-CN"/>
        </w:rPr>
        <w:t xml:space="preserve"> </w:t>
      </w:r>
      <w:r w:rsidR="009F3F42">
        <w:rPr>
          <w:rFonts w:ascii="Arial" w:hAnsi="Arial" w:cs="Arial"/>
          <w:szCs w:val="22"/>
          <w:lang w:eastAsia="zh-CN"/>
        </w:rPr>
        <w:t>architecture</w:t>
      </w:r>
      <w:r w:rsidR="0091223D">
        <w:rPr>
          <w:rFonts w:ascii="Arial" w:hAnsi="Arial" w:cs="Arial"/>
          <w:szCs w:val="22"/>
          <w:lang w:eastAsia="zh-CN"/>
        </w:rPr>
        <w:t>, if not then have presentations in the March meeting on the areas discussed?</w:t>
      </w:r>
    </w:p>
    <w:p w:rsidR="0091223D" w:rsidRDefault="0091223D" w:rsidP="0091223D">
      <w:pPr>
        <w:jc w:val="both"/>
        <w:rPr>
          <w:rFonts w:ascii="Arial" w:hAnsi="Arial" w:cs="Arial"/>
          <w:szCs w:val="22"/>
          <w:lang w:eastAsia="zh-CN"/>
        </w:rPr>
      </w:pPr>
    </w:p>
    <w:p w:rsidR="0091223D" w:rsidRDefault="0091223D" w:rsidP="0091223D">
      <w:pPr>
        <w:jc w:val="both"/>
        <w:rPr>
          <w:rFonts w:ascii="Arial" w:hAnsi="Arial" w:cs="Arial"/>
          <w:szCs w:val="22"/>
          <w:lang w:eastAsia="zh-CN"/>
        </w:rPr>
      </w:pPr>
      <w:r>
        <w:rPr>
          <w:rFonts w:ascii="Arial" w:hAnsi="Arial" w:cs="Arial"/>
          <w:szCs w:val="22"/>
          <w:lang w:eastAsia="zh-CN"/>
        </w:rPr>
        <w:t xml:space="preserve">The </w:t>
      </w:r>
      <w:r w:rsidR="009F3F42">
        <w:rPr>
          <w:rFonts w:ascii="Arial" w:hAnsi="Arial" w:cs="Arial"/>
          <w:szCs w:val="22"/>
          <w:lang w:eastAsia="zh-CN"/>
        </w:rPr>
        <w:t>architecture</w:t>
      </w:r>
      <w:r>
        <w:rPr>
          <w:rFonts w:ascii="Arial" w:hAnsi="Arial" w:cs="Arial"/>
          <w:szCs w:val="22"/>
          <w:lang w:eastAsia="zh-CN"/>
        </w:rPr>
        <w:t xml:space="preserve"> would be stage 1, we would receive contributions and then vote on </w:t>
      </w:r>
      <w:r w:rsidR="00BA174C">
        <w:rPr>
          <w:rFonts w:ascii="Arial" w:hAnsi="Arial" w:cs="Arial"/>
          <w:szCs w:val="22"/>
          <w:lang w:eastAsia="zh-CN"/>
        </w:rPr>
        <w:t>architecture</w:t>
      </w:r>
      <w:r>
        <w:rPr>
          <w:rFonts w:ascii="Arial" w:hAnsi="Arial" w:cs="Arial"/>
          <w:szCs w:val="22"/>
          <w:lang w:eastAsia="zh-CN"/>
        </w:rPr>
        <w:t xml:space="preserve">, stage 2 </w:t>
      </w:r>
      <w:r w:rsidR="001A6292">
        <w:rPr>
          <w:rFonts w:ascii="Arial" w:hAnsi="Arial" w:cs="Arial"/>
          <w:szCs w:val="22"/>
          <w:lang w:eastAsia="zh-CN"/>
        </w:rPr>
        <w:t xml:space="preserve">would be for people to do </w:t>
      </w:r>
      <w:r w:rsidR="009F3F42">
        <w:rPr>
          <w:rFonts w:ascii="Arial" w:hAnsi="Arial" w:cs="Arial"/>
          <w:szCs w:val="22"/>
          <w:lang w:eastAsia="zh-CN"/>
        </w:rPr>
        <w:t>contributions</w:t>
      </w:r>
      <w:r w:rsidR="001A6292">
        <w:rPr>
          <w:rFonts w:ascii="Arial" w:hAnsi="Arial" w:cs="Arial"/>
          <w:szCs w:val="22"/>
          <w:lang w:eastAsia="zh-CN"/>
        </w:rPr>
        <w:t xml:space="preserve"> on the different parts of the </w:t>
      </w:r>
      <w:r w:rsidR="009F3F42">
        <w:rPr>
          <w:rFonts w:ascii="Arial" w:hAnsi="Arial" w:cs="Arial"/>
          <w:szCs w:val="22"/>
          <w:lang w:eastAsia="zh-CN"/>
        </w:rPr>
        <w:t>architecture</w:t>
      </w:r>
      <w:r w:rsidR="001A6292">
        <w:rPr>
          <w:rFonts w:ascii="Arial" w:hAnsi="Arial" w:cs="Arial"/>
          <w:szCs w:val="22"/>
          <w:lang w:eastAsia="zh-CN"/>
        </w:rPr>
        <w:t>.</w:t>
      </w:r>
    </w:p>
    <w:p w:rsidR="001A6292" w:rsidRDefault="001A6292" w:rsidP="0091223D">
      <w:pPr>
        <w:jc w:val="both"/>
        <w:rPr>
          <w:rFonts w:ascii="Arial" w:hAnsi="Arial" w:cs="Arial"/>
          <w:szCs w:val="22"/>
          <w:lang w:eastAsia="zh-CN"/>
        </w:rPr>
      </w:pPr>
    </w:p>
    <w:p w:rsidR="001A6292" w:rsidRDefault="001A6292" w:rsidP="0091223D">
      <w:pPr>
        <w:jc w:val="both"/>
        <w:rPr>
          <w:rFonts w:ascii="Arial" w:hAnsi="Arial" w:cs="Arial"/>
          <w:szCs w:val="22"/>
          <w:lang w:eastAsia="zh-CN"/>
        </w:rPr>
      </w:pPr>
      <w:r>
        <w:rPr>
          <w:rFonts w:ascii="Arial" w:hAnsi="Arial" w:cs="Arial"/>
          <w:szCs w:val="22"/>
          <w:lang w:eastAsia="zh-CN"/>
        </w:rPr>
        <w:t xml:space="preserve">Mark C: </w:t>
      </w:r>
      <w:r w:rsidR="009F3F42">
        <w:rPr>
          <w:rFonts w:ascii="Arial" w:hAnsi="Arial" w:cs="Arial"/>
          <w:szCs w:val="22"/>
          <w:lang w:eastAsia="zh-CN"/>
        </w:rPr>
        <w:t>Agrees</w:t>
      </w:r>
      <w:r>
        <w:rPr>
          <w:rFonts w:ascii="Arial" w:hAnsi="Arial" w:cs="Arial"/>
          <w:szCs w:val="22"/>
          <w:lang w:eastAsia="zh-CN"/>
        </w:rPr>
        <w:t xml:space="preserve"> that this would be the most productive.</w:t>
      </w:r>
    </w:p>
    <w:p w:rsidR="001A6292" w:rsidRDefault="001A6292" w:rsidP="0091223D">
      <w:pPr>
        <w:jc w:val="both"/>
        <w:rPr>
          <w:rFonts w:ascii="Arial" w:hAnsi="Arial" w:cs="Arial"/>
          <w:szCs w:val="22"/>
          <w:lang w:eastAsia="zh-CN"/>
        </w:rPr>
      </w:pPr>
    </w:p>
    <w:p w:rsidR="001A6292" w:rsidRDefault="001A6292" w:rsidP="0091223D">
      <w:pPr>
        <w:jc w:val="both"/>
        <w:rPr>
          <w:rFonts w:ascii="Arial" w:hAnsi="Arial" w:cs="Arial"/>
          <w:szCs w:val="22"/>
          <w:lang w:eastAsia="zh-CN"/>
        </w:rPr>
      </w:pPr>
      <w:r>
        <w:rPr>
          <w:rFonts w:ascii="Arial" w:hAnsi="Arial" w:cs="Arial"/>
          <w:szCs w:val="22"/>
          <w:lang w:eastAsia="zh-CN"/>
        </w:rPr>
        <w:t>????????</w:t>
      </w:r>
    </w:p>
    <w:p w:rsidR="001A6292" w:rsidRDefault="001A6292" w:rsidP="0091223D">
      <w:pPr>
        <w:jc w:val="both"/>
        <w:rPr>
          <w:rFonts w:ascii="Arial" w:hAnsi="Arial" w:cs="Arial"/>
          <w:szCs w:val="22"/>
          <w:lang w:eastAsia="zh-CN"/>
        </w:rPr>
      </w:pPr>
    </w:p>
    <w:p w:rsidR="001A6292" w:rsidRDefault="001A6292" w:rsidP="0091223D">
      <w:pPr>
        <w:jc w:val="both"/>
        <w:rPr>
          <w:rFonts w:ascii="Arial" w:hAnsi="Arial" w:cs="Arial"/>
          <w:szCs w:val="22"/>
          <w:lang w:eastAsia="zh-CN"/>
        </w:rPr>
      </w:pPr>
      <w:r>
        <w:rPr>
          <w:rFonts w:ascii="Arial" w:hAnsi="Arial" w:cs="Arial"/>
          <w:szCs w:val="22"/>
          <w:lang w:eastAsia="zh-CN"/>
        </w:rPr>
        <w:t xml:space="preserve">Joe: We should start discussing the </w:t>
      </w:r>
      <w:r w:rsidR="009F3F42">
        <w:rPr>
          <w:rFonts w:ascii="Arial" w:hAnsi="Arial" w:cs="Arial"/>
          <w:szCs w:val="22"/>
          <w:lang w:eastAsia="zh-CN"/>
        </w:rPr>
        <w:t>architecture</w:t>
      </w:r>
      <w:r>
        <w:rPr>
          <w:rFonts w:ascii="Arial" w:hAnsi="Arial" w:cs="Arial"/>
          <w:szCs w:val="22"/>
          <w:lang w:eastAsia="zh-CN"/>
        </w:rPr>
        <w:t xml:space="preserve"> early and </w:t>
      </w:r>
      <w:r w:rsidR="009F3F42">
        <w:rPr>
          <w:rFonts w:ascii="Arial" w:hAnsi="Arial" w:cs="Arial"/>
          <w:szCs w:val="22"/>
          <w:lang w:eastAsia="zh-CN"/>
        </w:rPr>
        <w:t>M</w:t>
      </w:r>
      <w:r>
        <w:rPr>
          <w:rFonts w:ascii="Arial" w:hAnsi="Arial" w:cs="Arial"/>
          <w:szCs w:val="22"/>
          <w:lang w:eastAsia="zh-CN"/>
        </w:rPr>
        <w:t>arks proposal to discuss functions is a neces</w:t>
      </w:r>
      <w:r w:rsidR="009F3F42">
        <w:rPr>
          <w:rFonts w:ascii="Arial" w:hAnsi="Arial" w:cs="Arial"/>
          <w:szCs w:val="22"/>
          <w:lang w:eastAsia="zh-CN"/>
        </w:rPr>
        <w:t>sary part of ear</w:t>
      </w:r>
      <w:r w:rsidR="00BA174C">
        <w:rPr>
          <w:rFonts w:ascii="Arial" w:hAnsi="Arial" w:cs="Arial"/>
          <w:szCs w:val="22"/>
          <w:lang w:eastAsia="zh-CN"/>
        </w:rPr>
        <w:t>ly discussions. Reluctant to make any discussion at this meeting due to</w:t>
      </w:r>
      <w:r w:rsidR="006F02C8">
        <w:rPr>
          <w:rFonts w:ascii="Arial" w:hAnsi="Arial" w:cs="Arial"/>
          <w:szCs w:val="22"/>
          <w:lang w:eastAsia="zh-CN"/>
        </w:rPr>
        <w:t xml:space="preserve"> </w:t>
      </w:r>
      <w:r w:rsidR="009F3F42">
        <w:rPr>
          <w:rFonts w:ascii="Arial" w:hAnsi="Arial" w:cs="Arial"/>
          <w:szCs w:val="22"/>
          <w:lang w:eastAsia="zh-CN"/>
        </w:rPr>
        <w:t xml:space="preserve">the lateness of the press release </w:t>
      </w:r>
      <w:r w:rsidR="006F02C8">
        <w:rPr>
          <w:rFonts w:ascii="Arial" w:hAnsi="Arial" w:cs="Arial"/>
          <w:szCs w:val="22"/>
          <w:lang w:eastAsia="zh-CN"/>
        </w:rPr>
        <w:t xml:space="preserve">and </w:t>
      </w:r>
      <w:r w:rsidR="00BA174C">
        <w:rPr>
          <w:rFonts w:ascii="Arial" w:hAnsi="Arial" w:cs="Arial"/>
          <w:szCs w:val="22"/>
          <w:lang w:eastAsia="zh-CN"/>
        </w:rPr>
        <w:t xml:space="preserve">that </w:t>
      </w:r>
      <w:r w:rsidR="006F02C8">
        <w:rPr>
          <w:rFonts w:ascii="Arial" w:hAnsi="Arial" w:cs="Arial"/>
          <w:szCs w:val="22"/>
          <w:lang w:eastAsia="zh-CN"/>
        </w:rPr>
        <w:t>this is our first meeting.</w:t>
      </w:r>
    </w:p>
    <w:p w:rsidR="006F02C8" w:rsidRDefault="006F02C8" w:rsidP="0091223D">
      <w:pPr>
        <w:jc w:val="both"/>
        <w:rPr>
          <w:rFonts w:ascii="Arial" w:hAnsi="Arial" w:cs="Arial"/>
          <w:szCs w:val="22"/>
          <w:lang w:eastAsia="zh-CN"/>
        </w:rPr>
      </w:pPr>
    </w:p>
    <w:p w:rsidR="006F02C8" w:rsidRDefault="006F02C8" w:rsidP="0091223D">
      <w:pPr>
        <w:jc w:val="both"/>
        <w:rPr>
          <w:rFonts w:ascii="Arial" w:hAnsi="Arial" w:cs="Arial"/>
          <w:szCs w:val="22"/>
          <w:lang w:eastAsia="zh-CN"/>
        </w:rPr>
      </w:pPr>
      <w:r>
        <w:rPr>
          <w:rFonts w:ascii="Arial" w:hAnsi="Arial" w:cs="Arial"/>
          <w:szCs w:val="22"/>
          <w:lang w:eastAsia="zh-CN"/>
        </w:rPr>
        <w:t>Chair</w:t>
      </w:r>
      <w:r w:rsidR="00BA174C">
        <w:rPr>
          <w:rFonts w:ascii="Arial" w:hAnsi="Arial" w:cs="Arial"/>
          <w:szCs w:val="22"/>
          <w:lang w:eastAsia="zh-CN"/>
        </w:rPr>
        <w:t>man: W</w:t>
      </w:r>
      <w:r>
        <w:rPr>
          <w:rFonts w:ascii="Arial" w:hAnsi="Arial" w:cs="Arial"/>
          <w:szCs w:val="22"/>
          <w:lang w:eastAsia="zh-CN"/>
        </w:rPr>
        <w:t xml:space="preserve">e are not proposing to make discussion in the January meeting, proposing that we have good hearty discussions and presentations, also have straw polls of the people in the room to get feedback; the </w:t>
      </w:r>
      <w:r w:rsidR="00BA174C">
        <w:rPr>
          <w:rFonts w:ascii="Arial" w:hAnsi="Arial" w:cs="Arial"/>
          <w:szCs w:val="22"/>
          <w:lang w:eastAsia="zh-CN"/>
        </w:rPr>
        <w:t>decisions</w:t>
      </w:r>
      <w:r>
        <w:rPr>
          <w:rFonts w:ascii="Arial" w:hAnsi="Arial" w:cs="Arial"/>
          <w:szCs w:val="22"/>
          <w:lang w:eastAsia="zh-CN"/>
        </w:rPr>
        <w:t xml:space="preserve"> will be made in March. We could prepare</w:t>
      </w:r>
      <w:r w:rsidR="00BA174C">
        <w:rPr>
          <w:rFonts w:ascii="Arial" w:hAnsi="Arial" w:cs="Arial"/>
          <w:szCs w:val="22"/>
          <w:lang w:eastAsia="zh-CN"/>
        </w:rPr>
        <w:t xml:space="preserve"> and send out</w:t>
      </w:r>
      <w:r>
        <w:rPr>
          <w:rFonts w:ascii="Arial" w:hAnsi="Arial" w:cs="Arial"/>
          <w:szCs w:val="22"/>
          <w:lang w:eastAsia="zh-CN"/>
        </w:rPr>
        <w:t xml:space="preserve"> a call for submissions on the arch</w:t>
      </w:r>
      <w:r w:rsidR="005C5EEE">
        <w:rPr>
          <w:rFonts w:ascii="Arial" w:hAnsi="Arial" w:cs="Arial"/>
          <w:szCs w:val="22"/>
          <w:lang w:eastAsia="zh-CN"/>
        </w:rPr>
        <w:t>it</w:t>
      </w:r>
      <w:r>
        <w:rPr>
          <w:rFonts w:ascii="Arial" w:hAnsi="Arial" w:cs="Arial"/>
          <w:szCs w:val="22"/>
          <w:lang w:eastAsia="zh-CN"/>
        </w:rPr>
        <w:t xml:space="preserve">ecture in January and </w:t>
      </w:r>
      <w:r w:rsidR="005C5EEE">
        <w:rPr>
          <w:rFonts w:ascii="Arial" w:hAnsi="Arial" w:cs="Arial"/>
          <w:szCs w:val="22"/>
          <w:lang w:eastAsia="zh-CN"/>
        </w:rPr>
        <w:t>decide</w:t>
      </w:r>
      <w:r>
        <w:rPr>
          <w:rFonts w:ascii="Arial" w:hAnsi="Arial" w:cs="Arial"/>
          <w:szCs w:val="22"/>
          <w:lang w:eastAsia="zh-CN"/>
        </w:rPr>
        <w:t xml:space="preserve"> when </w:t>
      </w:r>
      <w:r w:rsidR="005C5EEE">
        <w:rPr>
          <w:rFonts w:ascii="Arial" w:hAnsi="Arial" w:cs="Arial"/>
          <w:szCs w:val="22"/>
          <w:lang w:eastAsia="zh-CN"/>
        </w:rPr>
        <w:t>we have the submissions and vote on them.</w:t>
      </w:r>
    </w:p>
    <w:p w:rsidR="005C5EEE" w:rsidRDefault="005C5EEE" w:rsidP="0091223D">
      <w:pPr>
        <w:jc w:val="both"/>
        <w:rPr>
          <w:rFonts w:ascii="Arial" w:hAnsi="Arial" w:cs="Arial"/>
          <w:szCs w:val="22"/>
          <w:lang w:eastAsia="zh-CN"/>
        </w:rPr>
      </w:pPr>
    </w:p>
    <w:p w:rsidR="005C5EEE" w:rsidRDefault="005C5EEE" w:rsidP="0091223D">
      <w:pPr>
        <w:jc w:val="both"/>
        <w:rPr>
          <w:rFonts w:ascii="Arial" w:hAnsi="Arial" w:cs="Arial"/>
          <w:szCs w:val="22"/>
          <w:lang w:eastAsia="zh-CN"/>
        </w:rPr>
      </w:pPr>
      <w:r>
        <w:rPr>
          <w:rFonts w:ascii="Arial" w:hAnsi="Arial" w:cs="Arial"/>
          <w:szCs w:val="22"/>
          <w:lang w:eastAsia="zh-CN"/>
        </w:rPr>
        <w:t>Joe: The group will need to decide what scope the group needs to attack. This involves a discussion on the layer model and where we want to scope the limits of the standard. If we do attempt to do a complete solution we may be attempting to draft a standard all the way to the application layer. And there may be divergent views on this, so the earlier we start the discussion the better. He does not beli</w:t>
      </w:r>
      <w:r w:rsidR="0034087C">
        <w:rPr>
          <w:rFonts w:ascii="Arial" w:hAnsi="Arial" w:cs="Arial"/>
          <w:szCs w:val="22"/>
          <w:lang w:eastAsia="zh-CN"/>
        </w:rPr>
        <w:t>e</w:t>
      </w:r>
      <w:r>
        <w:rPr>
          <w:rFonts w:ascii="Arial" w:hAnsi="Arial" w:cs="Arial"/>
          <w:szCs w:val="22"/>
          <w:lang w:eastAsia="zh-CN"/>
        </w:rPr>
        <w:t>ve that the PAR limits us, but to proceed we need an agreement.</w:t>
      </w:r>
    </w:p>
    <w:p w:rsidR="005C5EEE" w:rsidRDefault="005C5EEE" w:rsidP="0091223D">
      <w:pPr>
        <w:jc w:val="both"/>
        <w:rPr>
          <w:rFonts w:ascii="Arial" w:hAnsi="Arial" w:cs="Arial"/>
          <w:szCs w:val="22"/>
          <w:lang w:eastAsia="zh-CN"/>
        </w:rPr>
      </w:pPr>
    </w:p>
    <w:p w:rsidR="005C5EEE" w:rsidRDefault="005C5EEE" w:rsidP="0091223D">
      <w:pPr>
        <w:jc w:val="both"/>
        <w:rPr>
          <w:rFonts w:ascii="Arial" w:hAnsi="Arial" w:cs="Arial"/>
          <w:szCs w:val="22"/>
          <w:lang w:eastAsia="zh-CN"/>
        </w:rPr>
      </w:pPr>
      <w:r>
        <w:rPr>
          <w:rFonts w:ascii="Arial" w:hAnsi="Arial" w:cs="Arial"/>
          <w:szCs w:val="22"/>
          <w:lang w:eastAsia="zh-CN"/>
        </w:rPr>
        <w:t>Chair</w:t>
      </w:r>
      <w:r w:rsidR="0034587D">
        <w:rPr>
          <w:rFonts w:ascii="Arial" w:hAnsi="Arial" w:cs="Arial"/>
          <w:szCs w:val="22"/>
          <w:lang w:eastAsia="zh-CN"/>
        </w:rPr>
        <w:t>man</w:t>
      </w:r>
      <w:r>
        <w:rPr>
          <w:rFonts w:ascii="Arial" w:hAnsi="Arial" w:cs="Arial"/>
          <w:szCs w:val="22"/>
          <w:lang w:eastAsia="zh-CN"/>
        </w:rPr>
        <w:t xml:space="preserve">: A discussion on the layer model would be </w:t>
      </w:r>
      <w:r w:rsidR="003B7B2D">
        <w:rPr>
          <w:rFonts w:ascii="Arial" w:hAnsi="Arial" w:cs="Arial"/>
          <w:szCs w:val="22"/>
          <w:lang w:eastAsia="zh-CN"/>
        </w:rPr>
        <w:t>good;</w:t>
      </w:r>
      <w:r>
        <w:rPr>
          <w:rFonts w:ascii="Arial" w:hAnsi="Arial" w:cs="Arial"/>
          <w:szCs w:val="22"/>
          <w:lang w:eastAsia="zh-CN"/>
        </w:rPr>
        <w:t xml:space="preserve"> </w:t>
      </w:r>
      <w:r w:rsidR="0034087C">
        <w:rPr>
          <w:rFonts w:ascii="Arial" w:hAnsi="Arial" w:cs="Arial"/>
          <w:szCs w:val="22"/>
          <w:lang w:eastAsia="zh-CN"/>
        </w:rPr>
        <w:t xml:space="preserve">one possibility is </w:t>
      </w:r>
      <w:r w:rsidR="00CB2FE9">
        <w:rPr>
          <w:rFonts w:ascii="Arial" w:hAnsi="Arial" w:cs="Arial"/>
          <w:szCs w:val="22"/>
          <w:lang w:eastAsia="zh-CN"/>
        </w:rPr>
        <w:t>we may even be inventing a new layer model.</w:t>
      </w:r>
    </w:p>
    <w:p w:rsidR="00CB2FE9" w:rsidRDefault="00CB2FE9" w:rsidP="0091223D">
      <w:pPr>
        <w:jc w:val="both"/>
        <w:rPr>
          <w:rFonts w:ascii="Arial" w:hAnsi="Arial" w:cs="Arial"/>
          <w:szCs w:val="22"/>
          <w:lang w:eastAsia="zh-CN"/>
        </w:rPr>
      </w:pPr>
    </w:p>
    <w:p w:rsidR="0034087C" w:rsidRPr="0034087C" w:rsidRDefault="00CB2FE9" w:rsidP="0034087C">
      <w:pPr>
        <w:jc w:val="both"/>
        <w:rPr>
          <w:rFonts w:ascii="Arial" w:hAnsi="Arial" w:cs="Arial"/>
          <w:szCs w:val="22"/>
          <w:lang w:eastAsia="zh-CN"/>
        </w:rPr>
      </w:pPr>
      <w:r w:rsidRPr="0034087C">
        <w:rPr>
          <w:rFonts w:ascii="Arial" w:hAnsi="Arial" w:cs="Arial"/>
          <w:szCs w:val="22"/>
          <w:lang w:eastAsia="zh-CN"/>
        </w:rPr>
        <w:t xml:space="preserve">Mark C: </w:t>
      </w:r>
      <w:r w:rsidR="0034087C" w:rsidRPr="0034087C">
        <w:rPr>
          <w:rFonts w:ascii="Arial" w:hAnsi="Arial" w:cs="Arial"/>
          <w:szCs w:val="22"/>
          <w:lang w:eastAsia="zh-CN"/>
        </w:rPr>
        <w:t>The model we discussed early Discovery,</w:t>
      </w:r>
      <w:r w:rsidR="0034087C">
        <w:rPr>
          <w:rFonts w:ascii="Arial" w:hAnsi="Arial" w:cs="Arial"/>
          <w:szCs w:val="22"/>
          <w:lang w:eastAsia="zh-CN"/>
        </w:rPr>
        <w:t xml:space="preserve"> </w:t>
      </w:r>
      <w:r w:rsidR="0034087C" w:rsidRPr="0034087C">
        <w:rPr>
          <w:rFonts w:ascii="Arial" w:hAnsi="Arial" w:cs="Arial"/>
          <w:szCs w:val="22"/>
          <w:lang w:eastAsia="zh-CN"/>
        </w:rPr>
        <w:t>Connection,</w:t>
      </w:r>
      <w:r w:rsidR="0034087C">
        <w:rPr>
          <w:rFonts w:ascii="Arial" w:hAnsi="Arial" w:cs="Arial"/>
          <w:szCs w:val="22"/>
          <w:lang w:eastAsia="zh-CN"/>
        </w:rPr>
        <w:t xml:space="preserve"> </w:t>
      </w:r>
      <w:r w:rsidR="0034087C" w:rsidRPr="0034087C">
        <w:rPr>
          <w:rFonts w:ascii="Arial" w:hAnsi="Arial" w:cs="Arial"/>
          <w:szCs w:val="22"/>
          <w:lang w:eastAsia="zh-CN"/>
        </w:rPr>
        <w:t xml:space="preserve">Information exchange </w:t>
      </w:r>
    </w:p>
    <w:p w:rsidR="00CB2FE9" w:rsidRDefault="007753F3" w:rsidP="0034087C">
      <w:pPr>
        <w:jc w:val="both"/>
        <w:rPr>
          <w:rFonts w:ascii="Arial" w:hAnsi="Arial" w:cs="Arial"/>
          <w:szCs w:val="22"/>
          <w:lang w:eastAsia="zh-CN"/>
        </w:rPr>
      </w:pPr>
      <w:r>
        <w:rPr>
          <w:rFonts w:ascii="Arial" w:hAnsi="Arial" w:cs="Arial"/>
          <w:szCs w:val="22"/>
          <w:lang w:eastAsia="zh-CN"/>
        </w:rPr>
        <w:t>Algorithms</w:t>
      </w:r>
      <w:r w:rsidR="0034087C">
        <w:rPr>
          <w:rFonts w:ascii="Arial" w:hAnsi="Arial" w:cs="Arial"/>
          <w:szCs w:val="22"/>
          <w:lang w:eastAsia="zh-CN"/>
        </w:rPr>
        <w:t xml:space="preserve">/negotiation, could represent a new layer model rather then an </w:t>
      </w:r>
      <w:r w:rsidR="003B7B2D">
        <w:rPr>
          <w:rFonts w:ascii="Arial" w:hAnsi="Arial" w:cs="Arial"/>
          <w:szCs w:val="22"/>
          <w:lang w:eastAsia="zh-CN"/>
        </w:rPr>
        <w:t>architecture</w:t>
      </w:r>
      <w:r w:rsidR="0034087C">
        <w:rPr>
          <w:rFonts w:ascii="Arial" w:hAnsi="Arial" w:cs="Arial"/>
          <w:szCs w:val="22"/>
          <w:lang w:eastAsia="zh-CN"/>
        </w:rPr>
        <w:t xml:space="preserve">. We are at the early stages and the way forward will be an iterative process and we should not look at freezing things like </w:t>
      </w:r>
      <w:r>
        <w:rPr>
          <w:rFonts w:ascii="Arial" w:hAnsi="Arial" w:cs="Arial"/>
          <w:szCs w:val="22"/>
          <w:lang w:eastAsia="zh-CN"/>
        </w:rPr>
        <w:t>architecture</w:t>
      </w:r>
      <w:r w:rsidR="0034087C">
        <w:rPr>
          <w:rFonts w:ascii="Arial" w:hAnsi="Arial" w:cs="Arial"/>
          <w:szCs w:val="22"/>
          <w:lang w:eastAsia="zh-CN"/>
        </w:rPr>
        <w:t xml:space="preserve"> until later in the process. Later we will vote to adopt and freeze them when it is appropriate.</w:t>
      </w:r>
    </w:p>
    <w:p w:rsidR="0034087C" w:rsidRDefault="0034087C" w:rsidP="0034087C">
      <w:pPr>
        <w:jc w:val="both"/>
        <w:rPr>
          <w:rFonts w:ascii="Arial" w:hAnsi="Arial" w:cs="Arial"/>
          <w:szCs w:val="22"/>
          <w:lang w:eastAsia="zh-CN"/>
        </w:rPr>
      </w:pPr>
    </w:p>
    <w:p w:rsidR="0034087C" w:rsidRDefault="0034087C" w:rsidP="0034087C">
      <w:pPr>
        <w:jc w:val="both"/>
        <w:rPr>
          <w:rFonts w:ascii="Arial" w:hAnsi="Arial" w:cs="Arial"/>
          <w:szCs w:val="22"/>
          <w:lang w:eastAsia="zh-CN"/>
        </w:rPr>
      </w:pPr>
      <w:r>
        <w:rPr>
          <w:rFonts w:ascii="Arial" w:hAnsi="Arial" w:cs="Arial"/>
          <w:szCs w:val="22"/>
          <w:lang w:eastAsia="zh-CN"/>
        </w:rPr>
        <w:t>Chair</w:t>
      </w:r>
      <w:r w:rsidR="0034587D">
        <w:rPr>
          <w:rFonts w:ascii="Arial" w:hAnsi="Arial" w:cs="Arial"/>
          <w:szCs w:val="22"/>
          <w:lang w:eastAsia="zh-CN"/>
        </w:rPr>
        <w:t>man</w:t>
      </w:r>
      <w:r>
        <w:rPr>
          <w:rFonts w:ascii="Arial" w:hAnsi="Arial" w:cs="Arial"/>
          <w:szCs w:val="22"/>
          <w:lang w:eastAsia="zh-CN"/>
        </w:rPr>
        <w:t>: This will be part of the process document will be to explain this iterative process. We need to allow enough time to have a good discussion but not allow so much time that we don’t get the work done.</w:t>
      </w:r>
    </w:p>
    <w:p w:rsidR="0034087C" w:rsidRDefault="0034087C" w:rsidP="0034087C">
      <w:pPr>
        <w:jc w:val="both"/>
        <w:rPr>
          <w:rFonts w:ascii="Arial" w:hAnsi="Arial" w:cs="Arial"/>
          <w:szCs w:val="22"/>
          <w:lang w:eastAsia="zh-CN"/>
        </w:rPr>
      </w:pPr>
    </w:p>
    <w:p w:rsidR="0034087C" w:rsidRDefault="0034087C" w:rsidP="0034087C">
      <w:pPr>
        <w:jc w:val="both"/>
        <w:rPr>
          <w:rFonts w:ascii="Arial" w:hAnsi="Arial" w:cs="Arial"/>
          <w:szCs w:val="22"/>
          <w:lang w:eastAsia="zh-CN"/>
        </w:rPr>
      </w:pPr>
      <w:r>
        <w:rPr>
          <w:rFonts w:ascii="Arial" w:hAnsi="Arial" w:cs="Arial"/>
          <w:szCs w:val="22"/>
          <w:lang w:eastAsia="zh-CN"/>
        </w:rPr>
        <w:t>Chairman: Another document that we will need to consider is one defining the terminology that we are using.</w:t>
      </w:r>
    </w:p>
    <w:p w:rsidR="0034087C" w:rsidRDefault="0034087C" w:rsidP="0034087C">
      <w:pPr>
        <w:jc w:val="both"/>
        <w:rPr>
          <w:rFonts w:ascii="Arial" w:hAnsi="Arial" w:cs="Arial"/>
          <w:szCs w:val="22"/>
          <w:lang w:eastAsia="zh-CN"/>
        </w:rPr>
      </w:pPr>
    </w:p>
    <w:p w:rsidR="0034087C" w:rsidRDefault="00A01939" w:rsidP="0034087C">
      <w:pPr>
        <w:jc w:val="both"/>
        <w:rPr>
          <w:rFonts w:ascii="Arial" w:hAnsi="Arial" w:cs="Arial"/>
          <w:szCs w:val="22"/>
          <w:lang w:eastAsia="zh-CN"/>
        </w:rPr>
      </w:pPr>
      <w:r>
        <w:rPr>
          <w:rFonts w:ascii="Arial" w:hAnsi="Arial" w:cs="Arial"/>
          <w:szCs w:val="22"/>
          <w:lang w:eastAsia="zh-CN"/>
        </w:rPr>
        <w:t>Chairman: W</w:t>
      </w:r>
      <w:r w:rsidR="0034087C">
        <w:rPr>
          <w:rFonts w:ascii="Arial" w:hAnsi="Arial" w:cs="Arial"/>
          <w:szCs w:val="22"/>
          <w:lang w:eastAsia="zh-CN"/>
        </w:rPr>
        <w:t xml:space="preserve">e will need to think what our first call will </w:t>
      </w:r>
      <w:r>
        <w:rPr>
          <w:rFonts w:ascii="Arial" w:hAnsi="Arial" w:cs="Arial"/>
          <w:szCs w:val="22"/>
          <w:lang w:eastAsia="zh-CN"/>
        </w:rPr>
        <w:t>be and that this should be carry out for contributions for th</w:t>
      </w:r>
      <w:r w:rsidR="007753F3">
        <w:rPr>
          <w:rFonts w:ascii="Arial" w:hAnsi="Arial" w:cs="Arial"/>
          <w:szCs w:val="22"/>
          <w:lang w:eastAsia="zh-CN"/>
        </w:rPr>
        <w:t>e</w:t>
      </w:r>
      <w:r>
        <w:rPr>
          <w:rFonts w:ascii="Arial" w:hAnsi="Arial" w:cs="Arial"/>
          <w:szCs w:val="22"/>
          <w:lang w:eastAsia="zh-CN"/>
        </w:rPr>
        <w:t xml:space="preserve"> March meeting.</w:t>
      </w:r>
    </w:p>
    <w:p w:rsidR="0034087C" w:rsidRDefault="0034087C" w:rsidP="0034087C">
      <w:pPr>
        <w:jc w:val="both"/>
        <w:rPr>
          <w:rFonts w:ascii="Arial" w:hAnsi="Arial" w:cs="Arial"/>
          <w:szCs w:val="22"/>
          <w:lang w:eastAsia="zh-CN"/>
        </w:rPr>
      </w:pPr>
    </w:p>
    <w:p w:rsidR="0034087C" w:rsidRDefault="00A01939" w:rsidP="0034087C">
      <w:pPr>
        <w:jc w:val="both"/>
        <w:rPr>
          <w:rFonts w:ascii="Arial" w:hAnsi="Arial" w:cs="Arial"/>
          <w:szCs w:val="22"/>
          <w:lang w:eastAsia="zh-CN"/>
        </w:rPr>
      </w:pPr>
      <w:r>
        <w:rPr>
          <w:rFonts w:ascii="Arial" w:hAnsi="Arial" w:cs="Arial"/>
          <w:szCs w:val="22"/>
          <w:lang w:eastAsia="zh-CN"/>
        </w:rPr>
        <w:t xml:space="preserve">Joe: It will depend on how we want to organise the process, first we need to decide on the scope and then on the </w:t>
      </w:r>
      <w:r w:rsidR="007753F3">
        <w:rPr>
          <w:rFonts w:ascii="Arial" w:hAnsi="Arial" w:cs="Arial"/>
          <w:szCs w:val="22"/>
          <w:lang w:eastAsia="zh-CN"/>
        </w:rPr>
        <w:t>architecture</w:t>
      </w:r>
      <w:r>
        <w:rPr>
          <w:rFonts w:ascii="Arial" w:hAnsi="Arial" w:cs="Arial"/>
          <w:szCs w:val="22"/>
          <w:lang w:eastAsia="zh-CN"/>
        </w:rPr>
        <w:t xml:space="preserve">, complete or part contributions. There is a whole series of </w:t>
      </w:r>
      <w:r>
        <w:rPr>
          <w:rFonts w:ascii="Arial" w:hAnsi="Arial" w:cs="Arial"/>
          <w:szCs w:val="22"/>
          <w:lang w:eastAsia="zh-CN"/>
        </w:rPr>
        <w:lastRenderedPageBreak/>
        <w:t>steps we need to consider and it will depend if we want to consider these in parallel or in series. There may not be any hard template that will suit this project</w:t>
      </w:r>
      <w:r w:rsidR="007753F3">
        <w:rPr>
          <w:rFonts w:ascii="Arial" w:hAnsi="Arial" w:cs="Arial"/>
          <w:szCs w:val="22"/>
          <w:lang w:eastAsia="zh-CN"/>
        </w:rPr>
        <w:t xml:space="preserve"> at the </w:t>
      </w:r>
      <w:r>
        <w:rPr>
          <w:rFonts w:ascii="Arial" w:hAnsi="Arial" w:cs="Arial"/>
          <w:szCs w:val="22"/>
          <w:lang w:eastAsia="zh-CN"/>
        </w:rPr>
        <w:t>802 level.</w:t>
      </w:r>
    </w:p>
    <w:p w:rsidR="00A01939" w:rsidRDefault="00A01939" w:rsidP="0034087C">
      <w:pPr>
        <w:jc w:val="both"/>
        <w:rPr>
          <w:rFonts w:ascii="Arial" w:hAnsi="Arial" w:cs="Arial"/>
          <w:szCs w:val="22"/>
          <w:lang w:eastAsia="zh-CN"/>
        </w:rPr>
      </w:pPr>
    </w:p>
    <w:p w:rsidR="00A01939" w:rsidRDefault="00A01939" w:rsidP="0034087C">
      <w:pPr>
        <w:jc w:val="both"/>
        <w:rPr>
          <w:rFonts w:ascii="Arial" w:hAnsi="Arial" w:cs="Arial"/>
          <w:szCs w:val="22"/>
          <w:lang w:eastAsia="zh-CN"/>
        </w:rPr>
      </w:pPr>
      <w:r>
        <w:rPr>
          <w:rFonts w:ascii="Arial" w:hAnsi="Arial" w:cs="Arial"/>
          <w:szCs w:val="22"/>
          <w:lang w:eastAsia="zh-CN"/>
        </w:rPr>
        <w:t>Mark C: A call for contributions is a good idea, but we need to calls:</w:t>
      </w:r>
    </w:p>
    <w:p w:rsidR="00A01939" w:rsidRDefault="00A01939" w:rsidP="00A01939">
      <w:pPr>
        <w:pStyle w:val="ListParagraph"/>
        <w:numPr>
          <w:ilvl w:val="0"/>
          <w:numId w:val="32"/>
        </w:numPr>
        <w:jc w:val="both"/>
        <w:rPr>
          <w:rFonts w:ascii="Arial" w:hAnsi="Arial" w:cs="Arial"/>
          <w:szCs w:val="22"/>
          <w:lang w:eastAsia="zh-CN"/>
        </w:rPr>
      </w:pPr>
      <w:r>
        <w:rPr>
          <w:rFonts w:ascii="Arial" w:hAnsi="Arial" w:cs="Arial"/>
          <w:szCs w:val="22"/>
          <w:lang w:eastAsia="zh-CN"/>
        </w:rPr>
        <w:t xml:space="preserve">To internal 802 groups </w:t>
      </w:r>
    </w:p>
    <w:p w:rsidR="00A01939" w:rsidRDefault="00A01939" w:rsidP="00A01939">
      <w:pPr>
        <w:pStyle w:val="ListParagraph"/>
        <w:numPr>
          <w:ilvl w:val="0"/>
          <w:numId w:val="32"/>
        </w:numPr>
        <w:jc w:val="both"/>
        <w:rPr>
          <w:rFonts w:ascii="Arial" w:hAnsi="Arial" w:cs="Arial"/>
          <w:szCs w:val="22"/>
          <w:lang w:eastAsia="zh-CN"/>
        </w:rPr>
      </w:pPr>
      <w:r>
        <w:rPr>
          <w:rFonts w:ascii="Arial" w:hAnsi="Arial" w:cs="Arial"/>
          <w:szCs w:val="22"/>
          <w:lang w:eastAsia="zh-CN"/>
        </w:rPr>
        <w:t xml:space="preserve">External groups </w:t>
      </w:r>
    </w:p>
    <w:p w:rsidR="00A01939" w:rsidRDefault="00A01939" w:rsidP="00A01939">
      <w:pPr>
        <w:jc w:val="both"/>
        <w:rPr>
          <w:rFonts w:ascii="Arial" w:hAnsi="Arial" w:cs="Arial"/>
          <w:szCs w:val="22"/>
          <w:lang w:eastAsia="zh-CN"/>
        </w:rPr>
      </w:pPr>
    </w:p>
    <w:p w:rsidR="00A01939" w:rsidRDefault="00A01939" w:rsidP="00A01939">
      <w:pPr>
        <w:jc w:val="both"/>
        <w:rPr>
          <w:rFonts w:ascii="Arial" w:hAnsi="Arial" w:cs="Arial"/>
          <w:szCs w:val="22"/>
          <w:lang w:eastAsia="zh-CN"/>
        </w:rPr>
      </w:pPr>
      <w:r>
        <w:rPr>
          <w:rFonts w:ascii="Arial" w:hAnsi="Arial" w:cs="Arial"/>
          <w:szCs w:val="22"/>
          <w:lang w:eastAsia="zh-CN"/>
        </w:rPr>
        <w:t>Chair</w:t>
      </w:r>
      <w:r w:rsidR="0034587D">
        <w:rPr>
          <w:rFonts w:ascii="Arial" w:hAnsi="Arial" w:cs="Arial"/>
          <w:szCs w:val="22"/>
          <w:lang w:eastAsia="zh-CN"/>
        </w:rPr>
        <w:t>man</w:t>
      </w:r>
      <w:r>
        <w:rPr>
          <w:rFonts w:ascii="Arial" w:hAnsi="Arial" w:cs="Arial"/>
          <w:szCs w:val="22"/>
          <w:lang w:eastAsia="zh-CN"/>
        </w:rPr>
        <w:t>: Would these be separate documents.</w:t>
      </w:r>
    </w:p>
    <w:p w:rsidR="00A01939" w:rsidRDefault="00A01939" w:rsidP="00A01939">
      <w:pPr>
        <w:jc w:val="both"/>
        <w:rPr>
          <w:rFonts w:ascii="Arial" w:hAnsi="Arial" w:cs="Arial"/>
          <w:szCs w:val="22"/>
          <w:lang w:eastAsia="zh-CN"/>
        </w:rPr>
      </w:pPr>
    </w:p>
    <w:p w:rsidR="00A01939" w:rsidRDefault="00A01939" w:rsidP="00A01939">
      <w:pPr>
        <w:jc w:val="both"/>
        <w:rPr>
          <w:rFonts w:ascii="Arial" w:hAnsi="Arial" w:cs="Arial"/>
          <w:szCs w:val="22"/>
          <w:lang w:eastAsia="zh-CN"/>
        </w:rPr>
      </w:pPr>
      <w:r>
        <w:rPr>
          <w:rFonts w:ascii="Arial" w:hAnsi="Arial" w:cs="Arial"/>
          <w:szCs w:val="22"/>
          <w:lang w:eastAsia="zh-CN"/>
        </w:rPr>
        <w:t xml:space="preserve">Mark C: these will </w:t>
      </w:r>
      <w:r w:rsidR="003930E3">
        <w:rPr>
          <w:rFonts w:ascii="Arial" w:hAnsi="Arial" w:cs="Arial"/>
          <w:szCs w:val="22"/>
          <w:lang w:eastAsia="zh-CN"/>
        </w:rPr>
        <w:t>probably</w:t>
      </w:r>
      <w:r>
        <w:rPr>
          <w:rFonts w:ascii="Arial" w:hAnsi="Arial" w:cs="Arial"/>
          <w:szCs w:val="22"/>
          <w:lang w:eastAsia="zh-CN"/>
        </w:rPr>
        <w:t xml:space="preserve"> be </w:t>
      </w:r>
      <w:r w:rsidR="003930E3">
        <w:rPr>
          <w:rFonts w:ascii="Arial" w:hAnsi="Arial" w:cs="Arial"/>
          <w:szCs w:val="22"/>
          <w:lang w:eastAsia="zh-CN"/>
        </w:rPr>
        <w:t>separate</w:t>
      </w:r>
      <w:r>
        <w:rPr>
          <w:rFonts w:ascii="Arial" w:hAnsi="Arial" w:cs="Arial"/>
          <w:szCs w:val="22"/>
          <w:lang w:eastAsia="zh-CN"/>
        </w:rPr>
        <w:t xml:space="preserve">, though it may turn out to be the same documents. We want to ask the other 802 groups form the </w:t>
      </w:r>
      <w:r w:rsidR="003930E3">
        <w:rPr>
          <w:rFonts w:ascii="Arial" w:hAnsi="Arial" w:cs="Arial"/>
          <w:szCs w:val="22"/>
          <w:lang w:eastAsia="zh-CN"/>
        </w:rPr>
        <w:t>perspective</w:t>
      </w:r>
      <w:r>
        <w:rPr>
          <w:rFonts w:ascii="Arial" w:hAnsi="Arial" w:cs="Arial"/>
          <w:szCs w:val="22"/>
          <w:lang w:eastAsia="zh-CN"/>
        </w:rPr>
        <w:t xml:space="preserve"> of your standard what would you like us to be aware of. To the outside world living them a layered </w:t>
      </w:r>
      <w:r w:rsidR="003930E3">
        <w:rPr>
          <w:rFonts w:ascii="Arial" w:hAnsi="Arial" w:cs="Arial"/>
          <w:szCs w:val="22"/>
          <w:lang w:eastAsia="zh-CN"/>
        </w:rPr>
        <w:t>model</w:t>
      </w:r>
      <w:r>
        <w:rPr>
          <w:rFonts w:ascii="Arial" w:hAnsi="Arial" w:cs="Arial"/>
          <w:szCs w:val="22"/>
          <w:lang w:eastAsia="zh-CN"/>
        </w:rPr>
        <w:t xml:space="preserve"> and </w:t>
      </w:r>
      <w:r w:rsidR="003930E3">
        <w:rPr>
          <w:rFonts w:ascii="Arial" w:hAnsi="Arial" w:cs="Arial"/>
          <w:szCs w:val="22"/>
          <w:lang w:eastAsia="zh-CN"/>
        </w:rPr>
        <w:t>then asking them to talk ab</w:t>
      </w:r>
      <w:r>
        <w:rPr>
          <w:rFonts w:ascii="Arial" w:hAnsi="Arial" w:cs="Arial"/>
          <w:szCs w:val="22"/>
          <w:lang w:eastAsia="zh-CN"/>
        </w:rPr>
        <w:t>out the different layers in their contribution. In the early stages we should be flexible in the form of the contributions take.</w:t>
      </w:r>
    </w:p>
    <w:p w:rsidR="00A01939" w:rsidRDefault="00A01939" w:rsidP="00A01939">
      <w:pPr>
        <w:jc w:val="both"/>
        <w:rPr>
          <w:rFonts w:ascii="Arial" w:hAnsi="Arial" w:cs="Arial"/>
          <w:szCs w:val="22"/>
          <w:lang w:eastAsia="zh-CN"/>
        </w:rPr>
      </w:pPr>
    </w:p>
    <w:p w:rsidR="00A01939" w:rsidRDefault="00A01939" w:rsidP="00A01939">
      <w:pPr>
        <w:jc w:val="both"/>
        <w:rPr>
          <w:rFonts w:ascii="Arial" w:hAnsi="Arial" w:cs="Arial"/>
          <w:szCs w:val="22"/>
          <w:lang w:eastAsia="zh-CN"/>
        </w:rPr>
      </w:pPr>
      <w:r>
        <w:rPr>
          <w:rFonts w:ascii="Arial" w:hAnsi="Arial" w:cs="Arial"/>
          <w:szCs w:val="22"/>
          <w:lang w:eastAsia="zh-CN"/>
        </w:rPr>
        <w:t>Chair</w:t>
      </w:r>
      <w:r w:rsidR="0034587D">
        <w:rPr>
          <w:rFonts w:ascii="Arial" w:hAnsi="Arial" w:cs="Arial"/>
          <w:szCs w:val="22"/>
          <w:lang w:eastAsia="zh-CN"/>
        </w:rPr>
        <w:t>man</w:t>
      </w:r>
      <w:r>
        <w:rPr>
          <w:rFonts w:ascii="Arial" w:hAnsi="Arial" w:cs="Arial"/>
          <w:szCs w:val="22"/>
          <w:lang w:eastAsia="zh-CN"/>
        </w:rPr>
        <w:t xml:space="preserve">: So in January meeting another question to discuss is to </w:t>
      </w:r>
      <w:r w:rsidR="003930E3">
        <w:rPr>
          <w:rFonts w:ascii="Arial" w:hAnsi="Arial" w:cs="Arial"/>
          <w:szCs w:val="22"/>
          <w:lang w:eastAsia="zh-CN"/>
        </w:rPr>
        <w:t>whom</w:t>
      </w:r>
      <w:r>
        <w:rPr>
          <w:rFonts w:ascii="Arial" w:hAnsi="Arial" w:cs="Arial"/>
          <w:szCs w:val="22"/>
          <w:lang w:eastAsia="zh-CN"/>
        </w:rPr>
        <w:t xml:space="preserve"> </w:t>
      </w:r>
      <w:r w:rsidR="003930E3">
        <w:rPr>
          <w:rFonts w:ascii="Arial" w:hAnsi="Arial" w:cs="Arial"/>
          <w:szCs w:val="22"/>
          <w:lang w:eastAsia="zh-CN"/>
        </w:rPr>
        <w:t>we would</w:t>
      </w:r>
      <w:r>
        <w:rPr>
          <w:rFonts w:ascii="Arial" w:hAnsi="Arial" w:cs="Arial"/>
          <w:szCs w:val="22"/>
          <w:lang w:eastAsia="zh-CN"/>
        </w:rPr>
        <w:t xml:space="preserve"> want to send this and what would we send.</w:t>
      </w:r>
    </w:p>
    <w:p w:rsidR="00A01939" w:rsidRDefault="00A01939" w:rsidP="00A01939">
      <w:pPr>
        <w:jc w:val="both"/>
        <w:rPr>
          <w:rFonts w:ascii="Arial" w:hAnsi="Arial" w:cs="Arial"/>
          <w:szCs w:val="22"/>
          <w:lang w:eastAsia="zh-CN"/>
        </w:rPr>
      </w:pPr>
    </w:p>
    <w:p w:rsidR="00A01939" w:rsidRDefault="003930E3" w:rsidP="00A01939">
      <w:pPr>
        <w:jc w:val="both"/>
        <w:rPr>
          <w:rFonts w:ascii="Arial" w:hAnsi="Arial" w:cs="Arial"/>
          <w:szCs w:val="22"/>
          <w:lang w:eastAsia="zh-CN"/>
        </w:rPr>
      </w:pPr>
      <w:r>
        <w:rPr>
          <w:rFonts w:ascii="Arial" w:hAnsi="Arial" w:cs="Arial"/>
          <w:szCs w:val="22"/>
          <w:lang w:eastAsia="zh-CN"/>
        </w:rPr>
        <w:t>Chair</w:t>
      </w:r>
      <w:r w:rsidR="0034587D">
        <w:rPr>
          <w:rFonts w:ascii="Arial" w:hAnsi="Arial" w:cs="Arial"/>
          <w:szCs w:val="22"/>
          <w:lang w:eastAsia="zh-CN"/>
        </w:rPr>
        <w:t>man</w:t>
      </w:r>
      <w:r>
        <w:rPr>
          <w:rFonts w:ascii="Arial" w:hAnsi="Arial" w:cs="Arial"/>
          <w:szCs w:val="22"/>
          <w:lang w:eastAsia="zh-CN"/>
        </w:rPr>
        <w:t xml:space="preserve">: There is a press release that has been drafted and is under a EC email ballot that closes on Friday. This will hopefully go out sometime next week and may get new people interested in this project. </w:t>
      </w:r>
    </w:p>
    <w:p w:rsidR="003930E3" w:rsidRDefault="003930E3" w:rsidP="00A01939">
      <w:pPr>
        <w:jc w:val="both"/>
        <w:rPr>
          <w:rFonts w:ascii="Arial" w:hAnsi="Arial" w:cs="Arial"/>
          <w:szCs w:val="22"/>
          <w:lang w:eastAsia="zh-CN"/>
        </w:rPr>
      </w:pPr>
    </w:p>
    <w:p w:rsidR="003930E3" w:rsidRDefault="003930E3" w:rsidP="00A01939">
      <w:pPr>
        <w:jc w:val="both"/>
        <w:rPr>
          <w:rFonts w:ascii="Arial" w:hAnsi="Arial" w:cs="Arial"/>
          <w:szCs w:val="22"/>
          <w:lang w:eastAsia="zh-CN"/>
        </w:rPr>
      </w:pPr>
      <w:r>
        <w:rPr>
          <w:rFonts w:ascii="Arial" w:hAnsi="Arial" w:cs="Arial"/>
          <w:szCs w:val="22"/>
          <w:lang w:eastAsia="zh-CN"/>
        </w:rPr>
        <w:t>Joe: The meeting schedule should be added to the press release.</w:t>
      </w:r>
    </w:p>
    <w:p w:rsidR="003930E3" w:rsidRDefault="003930E3" w:rsidP="00A01939">
      <w:pPr>
        <w:jc w:val="both"/>
        <w:rPr>
          <w:rFonts w:ascii="Arial" w:hAnsi="Arial" w:cs="Arial"/>
          <w:szCs w:val="22"/>
          <w:lang w:eastAsia="zh-CN"/>
        </w:rPr>
      </w:pPr>
    </w:p>
    <w:p w:rsidR="003930E3" w:rsidRDefault="003930E3" w:rsidP="00A01939">
      <w:pPr>
        <w:jc w:val="both"/>
        <w:rPr>
          <w:rFonts w:ascii="Arial" w:hAnsi="Arial" w:cs="Arial"/>
          <w:szCs w:val="22"/>
          <w:lang w:eastAsia="zh-CN"/>
        </w:rPr>
      </w:pPr>
      <w:r>
        <w:rPr>
          <w:rFonts w:ascii="Arial" w:hAnsi="Arial" w:cs="Arial"/>
          <w:szCs w:val="22"/>
          <w:lang w:eastAsia="zh-CN"/>
        </w:rPr>
        <w:t>Chair</w:t>
      </w:r>
      <w:r w:rsidR="0034587D">
        <w:rPr>
          <w:rFonts w:ascii="Arial" w:hAnsi="Arial" w:cs="Arial"/>
          <w:szCs w:val="22"/>
          <w:lang w:eastAsia="zh-CN"/>
        </w:rPr>
        <w:t>man</w:t>
      </w:r>
      <w:r>
        <w:rPr>
          <w:rFonts w:ascii="Arial" w:hAnsi="Arial" w:cs="Arial"/>
          <w:szCs w:val="22"/>
          <w:lang w:eastAsia="zh-CN"/>
        </w:rPr>
        <w:t>: The fourth tab on document IEEE802.19-09-100 is the joint 802.11/802.19 and 802.22 meeting scheduled for the January meeting. This meeting is still to be confirmed by 802.11.</w:t>
      </w:r>
    </w:p>
    <w:p w:rsidR="003930E3" w:rsidRDefault="003930E3" w:rsidP="00A01939">
      <w:pPr>
        <w:jc w:val="both"/>
        <w:rPr>
          <w:rFonts w:ascii="Arial" w:hAnsi="Arial" w:cs="Arial"/>
          <w:szCs w:val="22"/>
          <w:lang w:eastAsia="zh-CN"/>
        </w:rPr>
      </w:pPr>
    </w:p>
    <w:p w:rsidR="003930E3" w:rsidRDefault="003930E3" w:rsidP="00A01939">
      <w:pPr>
        <w:jc w:val="both"/>
        <w:rPr>
          <w:rFonts w:ascii="Arial" w:hAnsi="Arial" w:cs="Arial"/>
          <w:szCs w:val="22"/>
          <w:lang w:eastAsia="zh-CN"/>
        </w:rPr>
      </w:pPr>
      <w:r>
        <w:rPr>
          <w:rFonts w:ascii="Arial" w:hAnsi="Arial" w:cs="Arial"/>
          <w:szCs w:val="22"/>
          <w:lang w:eastAsia="zh-CN"/>
        </w:rPr>
        <w:t>Chair</w:t>
      </w:r>
      <w:r w:rsidR="0034587D">
        <w:rPr>
          <w:rFonts w:ascii="Arial" w:hAnsi="Arial" w:cs="Arial"/>
          <w:szCs w:val="22"/>
          <w:lang w:eastAsia="zh-CN"/>
        </w:rPr>
        <w:t>man</w:t>
      </w:r>
      <w:r>
        <w:rPr>
          <w:rFonts w:ascii="Arial" w:hAnsi="Arial" w:cs="Arial"/>
          <w:szCs w:val="22"/>
          <w:lang w:eastAsia="zh-CN"/>
        </w:rPr>
        <w:t xml:space="preserve">: The agenda has not been set </w:t>
      </w:r>
      <w:r w:rsidR="007753F3">
        <w:rPr>
          <w:rFonts w:ascii="Arial" w:hAnsi="Arial" w:cs="Arial"/>
          <w:szCs w:val="22"/>
          <w:lang w:eastAsia="zh-CN"/>
        </w:rPr>
        <w:t>yet;</w:t>
      </w:r>
      <w:r>
        <w:rPr>
          <w:rFonts w:ascii="Arial" w:hAnsi="Arial" w:cs="Arial"/>
          <w:szCs w:val="22"/>
          <w:lang w:eastAsia="zh-CN"/>
        </w:rPr>
        <w:t xml:space="preserve"> the plan is to hold at least one joint session at each meeting.</w:t>
      </w:r>
    </w:p>
    <w:p w:rsidR="003930E3" w:rsidRDefault="003930E3" w:rsidP="00A01939">
      <w:pPr>
        <w:jc w:val="both"/>
        <w:rPr>
          <w:rFonts w:ascii="Arial" w:hAnsi="Arial" w:cs="Arial"/>
          <w:szCs w:val="22"/>
          <w:lang w:eastAsia="zh-CN"/>
        </w:rPr>
      </w:pPr>
    </w:p>
    <w:p w:rsidR="003930E3" w:rsidRDefault="003930E3" w:rsidP="00A01939">
      <w:pPr>
        <w:jc w:val="both"/>
        <w:rPr>
          <w:rFonts w:ascii="Arial" w:hAnsi="Arial" w:cs="Arial"/>
          <w:szCs w:val="22"/>
          <w:lang w:eastAsia="zh-CN"/>
        </w:rPr>
      </w:pPr>
      <w:r>
        <w:rPr>
          <w:rFonts w:ascii="Arial" w:hAnsi="Arial" w:cs="Arial"/>
          <w:szCs w:val="22"/>
          <w:lang w:eastAsia="zh-CN"/>
        </w:rPr>
        <w:t>Chair</w:t>
      </w:r>
      <w:r w:rsidR="0034587D">
        <w:rPr>
          <w:rFonts w:ascii="Arial" w:hAnsi="Arial" w:cs="Arial"/>
          <w:szCs w:val="22"/>
          <w:lang w:eastAsia="zh-CN"/>
        </w:rPr>
        <w:t>man</w:t>
      </w:r>
      <w:r>
        <w:rPr>
          <w:rFonts w:ascii="Arial" w:hAnsi="Arial" w:cs="Arial"/>
          <w:szCs w:val="22"/>
          <w:lang w:eastAsia="zh-CN"/>
        </w:rPr>
        <w:t>: Are there any thoughts what we would like to discuss at this meeting.</w:t>
      </w:r>
    </w:p>
    <w:p w:rsidR="003930E3" w:rsidRDefault="003930E3" w:rsidP="00A01939">
      <w:pPr>
        <w:jc w:val="both"/>
        <w:rPr>
          <w:rFonts w:ascii="Arial" w:hAnsi="Arial" w:cs="Arial"/>
          <w:szCs w:val="22"/>
          <w:lang w:eastAsia="zh-CN"/>
        </w:rPr>
      </w:pPr>
    </w:p>
    <w:p w:rsidR="003930E3" w:rsidRDefault="007753F3" w:rsidP="00A01939">
      <w:pPr>
        <w:jc w:val="both"/>
        <w:rPr>
          <w:rFonts w:ascii="Arial" w:hAnsi="Arial" w:cs="Arial"/>
          <w:szCs w:val="22"/>
          <w:lang w:eastAsia="zh-CN"/>
        </w:rPr>
      </w:pPr>
      <w:r>
        <w:rPr>
          <w:rFonts w:ascii="Arial" w:hAnsi="Arial" w:cs="Arial"/>
          <w:szCs w:val="22"/>
          <w:lang w:eastAsia="zh-CN"/>
        </w:rPr>
        <w:t>?</w:t>
      </w:r>
      <w:r w:rsidR="003930E3">
        <w:rPr>
          <w:rFonts w:ascii="Arial" w:hAnsi="Arial" w:cs="Arial"/>
          <w:szCs w:val="22"/>
          <w:lang w:eastAsia="zh-CN"/>
        </w:rPr>
        <w:t>: how will liaisons be chosen for the different groups?</w:t>
      </w:r>
    </w:p>
    <w:p w:rsidR="003930E3" w:rsidRDefault="003930E3" w:rsidP="00A01939">
      <w:pPr>
        <w:jc w:val="both"/>
        <w:rPr>
          <w:rFonts w:ascii="Arial" w:hAnsi="Arial" w:cs="Arial"/>
          <w:szCs w:val="22"/>
          <w:lang w:eastAsia="zh-CN"/>
        </w:rPr>
      </w:pPr>
    </w:p>
    <w:p w:rsidR="003930E3" w:rsidRDefault="003930E3" w:rsidP="00A01939">
      <w:pPr>
        <w:jc w:val="both"/>
        <w:rPr>
          <w:rFonts w:ascii="Arial" w:hAnsi="Arial" w:cs="Arial"/>
          <w:szCs w:val="22"/>
          <w:lang w:eastAsia="zh-CN"/>
        </w:rPr>
      </w:pPr>
      <w:r>
        <w:rPr>
          <w:rFonts w:ascii="Arial" w:hAnsi="Arial" w:cs="Arial"/>
          <w:szCs w:val="22"/>
          <w:lang w:eastAsia="zh-CN"/>
        </w:rPr>
        <w:t>Chair</w:t>
      </w:r>
      <w:r w:rsidR="0034587D">
        <w:rPr>
          <w:rFonts w:ascii="Arial" w:hAnsi="Arial" w:cs="Arial"/>
          <w:szCs w:val="22"/>
          <w:lang w:eastAsia="zh-CN"/>
        </w:rPr>
        <w:t>man</w:t>
      </w:r>
      <w:r>
        <w:rPr>
          <w:rFonts w:ascii="Arial" w:hAnsi="Arial" w:cs="Arial"/>
          <w:szCs w:val="22"/>
          <w:lang w:eastAsia="zh-CN"/>
        </w:rPr>
        <w:t xml:space="preserve">: I have sent out an email to the 802.11 and 802.22 chairmen suggesting that 802.19 would grant for example a  802.11 member voting rights in 802.19 and they would a </w:t>
      </w:r>
      <w:r w:rsidR="008B177A">
        <w:rPr>
          <w:rFonts w:ascii="Arial" w:hAnsi="Arial" w:cs="Arial"/>
          <w:szCs w:val="22"/>
          <w:lang w:eastAsia="zh-CN"/>
        </w:rPr>
        <w:t>liaison</w:t>
      </w:r>
      <w:r>
        <w:rPr>
          <w:rFonts w:ascii="Arial" w:hAnsi="Arial" w:cs="Arial"/>
          <w:szCs w:val="22"/>
          <w:lang w:eastAsia="zh-CN"/>
        </w:rPr>
        <w:t xml:space="preserve"> between the groups and that the reverse happens that 802.11 grants a 802.19 member </w:t>
      </w:r>
      <w:r w:rsidR="008B177A">
        <w:rPr>
          <w:rFonts w:ascii="Arial" w:hAnsi="Arial" w:cs="Arial"/>
          <w:szCs w:val="22"/>
          <w:lang w:eastAsia="zh-CN"/>
        </w:rPr>
        <w:t>voting rights. These liaisons would then report back to their respective groups the active of the other group. The approval of that is normally taken be the WG chairs but this could be discussed at the joint meeting.</w:t>
      </w:r>
    </w:p>
    <w:p w:rsidR="008B177A" w:rsidRDefault="008B177A" w:rsidP="00A01939">
      <w:pPr>
        <w:jc w:val="both"/>
        <w:rPr>
          <w:rFonts w:ascii="Arial" w:hAnsi="Arial" w:cs="Arial"/>
          <w:szCs w:val="22"/>
          <w:lang w:eastAsia="zh-CN"/>
        </w:rPr>
      </w:pPr>
    </w:p>
    <w:p w:rsidR="007C58F7" w:rsidRDefault="008B177A" w:rsidP="00A01939">
      <w:pPr>
        <w:jc w:val="both"/>
        <w:rPr>
          <w:rFonts w:ascii="Arial" w:hAnsi="Arial" w:cs="Arial"/>
          <w:szCs w:val="22"/>
          <w:lang w:eastAsia="zh-CN"/>
        </w:rPr>
      </w:pPr>
      <w:r>
        <w:rPr>
          <w:rFonts w:ascii="Arial" w:hAnsi="Arial" w:cs="Arial"/>
          <w:szCs w:val="22"/>
          <w:lang w:eastAsia="zh-CN"/>
        </w:rPr>
        <w:t xml:space="preserve">Mark C: Would be good to encourage the </w:t>
      </w:r>
      <w:r w:rsidR="007C58F7">
        <w:rPr>
          <w:rFonts w:ascii="Arial" w:hAnsi="Arial" w:cs="Arial"/>
          <w:szCs w:val="22"/>
          <w:lang w:eastAsia="zh-CN"/>
        </w:rPr>
        <w:t>participants from the other 802 groups and give them a chance to discuss what they think is important, so they feel that they have been heard. Rather then us talking to them and telling them details it is for them to talk to us</w:t>
      </w:r>
      <w:r w:rsidR="00007716">
        <w:rPr>
          <w:rFonts w:ascii="Arial" w:hAnsi="Arial" w:cs="Arial"/>
          <w:szCs w:val="22"/>
          <w:lang w:eastAsia="zh-CN"/>
        </w:rPr>
        <w:t xml:space="preserve"> to express their views.</w:t>
      </w:r>
    </w:p>
    <w:p w:rsidR="00007716" w:rsidRDefault="00007716" w:rsidP="00A01939">
      <w:pPr>
        <w:jc w:val="both"/>
        <w:rPr>
          <w:rFonts w:ascii="Arial" w:hAnsi="Arial" w:cs="Arial"/>
          <w:szCs w:val="22"/>
          <w:lang w:eastAsia="zh-CN"/>
        </w:rPr>
      </w:pPr>
    </w:p>
    <w:p w:rsidR="00007716" w:rsidRDefault="00007716" w:rsidP="00A01939">
      <w:pPr>
        <w:jc w:val="both"/>
        <w:rPr>
          <w:rFonts w:ascii="Arial" w:hAnsi="Arial" w:cs="Arial"/>
          <w:szCs w:val="22"/>
          <w:lang w:eastAsia="zh-CN"/>
        </w:rPr>
      </w:pPr>
      <w:r>
        <w:rPr>
          <w:rFonts w:ascii="Arial" w:hAnsi="Arial" w:cs="Arial"/>
          <w:szCs w:val="22"/>
          <w:lang w:eastAsia="zh-CN"/>
        </w:rPr>
        <w:t xml:space="preserve">Gerard: Concern about the meetings happening in </w:t>
      </w:r>
      <w:r w:rsidR="007753F3">
        <w:rPr>
          <w:rFonts w:ascii="Arial" w:hAnsi="Arial" w:cs="Arial"/>
          <w:szCs w:val="22"/>
          <w:lang w:eastAsia="zh-CN"/>
        </w:rPr>
        <w:t>parallel</w:t>
      </w:r>
      <w:r>
        <w:rPr>
          <w:rFonts w:ascii="Arial" w:hAnsi="Arial" w:cs="Arial"/>
          <w:szCs w:val="22"/>
          <w:lang w:eastAsia="zh-CN"/>
        </w:rPr>
        <w:t xml:space="preserve"> and delegates not being able to attend.</w:t>
      </w:r>
    </w:p>
    <w:p w:rsidR="00007716" w:rsidRDefault="00007716" w:rsidP="00A01939">
      <w:pPr>
        <w:jc w:val="both"/>
        <w:rPr>
          <w:rFonts w:ascii="Arial" w:hAnsi="Arial" w:cs="Arial"/>
          <w:szCs w:val="22"/>
          <w:lang w:eastAsia="zh-CN"/>
        </w:rPr>
      </w:pPr>
    </w:p>
    <w:p w:rsidR="00007716" w:rsidRDefault="00007716" w:rsidP="00A01939">
      <w:pPr>
        <w:jc w:val="both"/>
        <w:rPr>
          <w:rFonts w:ascii="Arial" w:hAnsi="Arial" w:cs="Arial"/>
          <w:szCs w:val="22"/>
          <w:lang w:eastAsia="zh-CN"/>
        </w:rPr>
      </w:pPr>
      <w:r>
        <w:rPr>
          <w:rFonts w:ascii="Arial" w:hAnsi="Arial" w:cs="Arial"/>
          <w:szCs w:val="22"/>
          <w:lang w:eastAsia="zh-CN"/>
        </w:rPr>
        <w:lastRenderedPageBreak/>
        <w:t>Chair</w:t>
      </w:r>
      <w:r w:rsidR="0034587D">
        <w:rPr>
          <w:rFonts w:ascii="Arial" w:hAnsi="Arial" w:cs="Arial"/>
          <w:szCs w:val="22"/>
          <w:lang w:eastAsia="zh-CN"/>
        </w:rPr>
        <w:t>man</w:t>
      </w:r>
      <w:r>
        <w:rPr>
          <w:rFonts w:ascii="Arial" w:hAnsi="Arial" w:cs="Arial"/>
          <w:szCs w:val="22"/>
          <w:lang w:eastAsia="zh-CN"/>
        </w:rPr>
        <w:t>: The joint meeting would be set so it was not in conflict with any other meeting of the groups. Additional meeting could be set up as a 802.19 to discuss topics that another group would be interested. Meeting schedules could be discussed at the first joint meeting.</w:t>
      </w:r>
    </w:p>
    <w:p w:rsidR="00007716" w:rsidRDefault="00007716" w:rsidP="00A01939">
      <w:pPr>
        <w:jc w:val="both"/>
        <w:rPr>
          <w:rFonts w:ascii="Arial" w:hAnsi="Arial" w:cs="Arial"/>
          <w:szCs w:val="22"/>
          <w:lang w:eastAsia="zh-CN"/>
        </w:rPr>
      </w:pPr>
    </w:p>
    <w:p w:rsidR="00007716" w:rsidRDefault="00007716" w:rsidP="00A01939">
      <w:pPr>
        <w:jc w:val="both"/>
        <w:rPr>
          <w:rFonts w:ascii="Arial" w:hAnsi="Arial" w:cs="Arial"/>
          <w:szCs w:val="22"/>
          <w:lang w:eastAsia="zh-CN"/>
        </w:rPr>
      </w:pPr>
      <w:r>
        <w:rPr>
          <w:rFonts w:ascii="Arial" w:hAnsi="Arial" w:cs="Arial"/>
          <w:szCs w:val="22"/>
          <w:lang w:eastAsia="zh-CN"/>
        </w:rPr>
        <w:t>Chair</w:t>
      </w:r>
      <w:r w:rsidR="0034587D">
        <w:rPr>
          <w:rFonts w:ascii="Arial" w:hAnsi="Arial" w:cs="Arial"/>
          <w:szCs w:val="22"/>
          <w:lang w:eastAsia="zh-CN"/>
        </w:rPr>
        <w:t>man</w:t>
      </w:r>
      <w:r>
        <w:rPr>
          <w:rFonts w:ascii="Arial" w:hAnsi="Arial" w:cs="Arial"/>
          <w:szCs w:val="22"/>
          <w:lang w:eastAsia="zh-CN"/>
        </w:rPr>
        <w:t>: Gerard are there any topics from a 802.22 perspective that should be on the agenda?</w:t>
      </w:r>
    </w:p>
    <w:p w:rsidR="00007716" w:rsidRDefault="00007716" w:rsidP="00A01939">
      <w:pPr>
        <w:jc w:val="both"/>
        <w:rPr>
          <w:rFonts w:ascii="Arial" w:hAnsi="Arial" w:cs="Arial"/>
          <w:szCs w:val="22"/>
          <w:lang w:eastAsia="zh-CN"/>
        </w:rPr>
      </w:pPr>
    </w:p>
    <w:p w:rsidR="00007716" w:rsidRDefault="00007716" w:rsidP="00A01939">
      <w:pPr>
        <w:jc w:val="both"/>
        <w:rPr>
          <w:rFonts w:ascii="Arial" w:hAnsi="Arial" w:cs="Arial"/>
          <w:szCs w:val="22"/>
          <w:lang w:eastAsia="zh-CN"/>
        </w:rPr>
      </w:pPr>
      <w:r>
        <w:rPr>
          <w:rFonts w:ascii="Arial" w:hAnsi="Arial" w:cs="Arial"/>
          <w:szCs w:val="22"/>
          <w:lang w:eastAsia="zh-CN"/>
        </w:rPr>
        <w:t>Gerard: you are looking at a general framework, 802.22 already has some specific ways of dealing with it that would need to be harmonised. But looking at it in a broader perspective is a good way for 802.19 to start. 802.2 could get more involved once the call for proposals has been made. The first meeting will be more organisational in nature.</w:t>
      </w:r>
    </w:p>
    <w:p w:rsidR="00007716" w:rsidRDefault="00007716" w:rsidP="00A01939">
      <w:pPr>
        <w:jc w:val="both"/>
        <w:rPr>
          <w:rFonts w:ascii="Arial" w:hAnsi="Arial" w:cs="Arial"/>
          <w:szCs w:val="22"/>
          <w:lang w:eastAsia="zh-CN"/>
        </w:rPr>
      </w:pPr>
    </w:p>
    <w:p w:rsidR="00007716" w:rsidRDefault="00007716" w:rsidP="00A01939">
      <w:pPr>
        <w:jc w:val="both"/>
        <w:rPr>
          <w:rFonts w:ascii="Arial" w:hAnsi="Arial" w:cs="Arial"/>
          <w:szCs w:val="22"/>
          <w:lang w:eastAsia="zh-CN"/>
        </w:rPr>
      </w:pPr>
      <w:r>
        <w:rPr>
          <w:rFonts w:ascii="Arial" w:hAnsi="Arial" w:cs="Arial"/>
          <w:szCs w:val="22"/>
          <w:lang w:eastAsia="zh-CN"/>
        </w:rPr>
        <w:t>Chair</w:t>
      </w:r>
      <w:r w:rsidR="0034587D">
        <w:rPr>
          <w:rFonts w:ascii="Arial" w:hAnsi="Arial" w:cs="Arial"/>
          <w:szCs w:val="22"/>
          <w:lang w:eastAsia="zh-CN"/>
        </w:rPr>
        <w:t>man</w:t>
      </w:r>
      <w:r>
        <w:rPr>
          <w:rFonts w:ascii="Arial" w:hAnsi="Arial" w:cs="Arial"/>
          <w:szCs w:val="22"/>
          <w:lang w:eastAsia="zh-CN"/>
        </w:rPr>
        <w:t xml:space="preserve">: We could discuss with 802.11 and 802.22 what are goals </w:t>
      </w:r>
      <w:r w:rsidR="00F4036B">
        <w:rPr>
          <w:rFonts w:ascii="Arial" w:hAnsi="Arial" w:cs="Arial"/>
          <w:szCs w:val="22"/>
          <w:lang w:eastAsia="zh-CN"/>
        </w:rPr>
        <w:t xml:space="preserve">and process </w:t>
      </w:r>
      <w:r>
        <w:rPr>
          <w:rFonts w:ascii="Arial" w:hAnsi="Arial" w:cs="Arial"/>
          <w:szCs w:val="22"/>
          <w:lang w:eastAsia="zh-CN"/>
        </w:rPr>
        <w:t>are for the week and that end of the week we are planning to do a call for contributions, but as the joint meeting is on the Monday night we will not have all the details.</w:t>
      </w:r>
      <w:r w:rsidR="00F4036B">
        <w:rPr>
          <w:rFonts w:ascii="Arial" w:hAnsi="Arial" w:cs="Arial"/>
          <w:szCs w:val="22"/>
          <w:lang w:eastAsia="zh-CN"/>
        </w:rPr>
        <w:t xml:space="preserve"> The chair will also contact the 802.11 and 802.22 chairman for </w:t>
      </w:r>
      <w:r w:rsidR="005B0758">
        <w:rPr>
          <w:rFonts w:ascii="Arial" w:hAnsi="Arial" w:cs="Arial"/>
          <w:szCs w:val="22"/>
          <w:lang w:eastAsia="zh-CN"/>
        </w:rPr>
        <w:t>their</w:t>
      </w:r>
      <w:r w:rsidR="00F4036B">
        <w:rPr>
          <w:rFonts w:ascii="Arial" w:hAnsi="Arial" w:cs="Arial"/>
          <w:szCs w:val="22"/>
          <w:lang w:eastAsia="zh-CN"/>
        </w:rPr>
        <w:t xml:space="preserve"> items for the </w:t>
      </w:r>
      <w:r w:rsidR="005B0758">
        <w:rPr>
          <w:rFonts w:ascii="Arial" w:hAnsi="Arial" w:cs="Arial"/>
          <w:szCs w:val="22"/>
          <w:lang w:eastAsia="zh-CN"/>
        </w:rPr>
        <w:t>agenda</w:t>
      </w:r>
      <w:r w:rsidR="00F4036B">
        <w:rPr>
          <w:rFonts w:ascii="Arial" w:hAnsi="Arial" w:cs="Arial"/>
          <w:szCs w:val="22"/>
          <w:lang w:eastAsia="zh-CN"/>
        </w:rPr>
        <w:t>.</w:t>
      </w:r>
    </w:p>
    <w:p w:rsidR="00F4036B" w:rsidRDefault="00F4036B" w:rsidP="00A01939">
      <w:pPr>
        <w:jc w:val="both"/>
        <w:rPr>
          <w:rFonts w:ascii="Arial" w:hAnsi="Arial" w:cs="Arial"/>
          <w:szCs w:val="22"/>
          <w:lang w:eastAsia="zh-CN"/>
        </w:rPr>
      </w:pPr>
    </w:p>
    <w:p w:rsidR="00F4036B" w:rsidRDefault="00F4036B" w:rsidP="00A01939">
      <w:pPr>
        <w:jc w:val="both"/>
        <w:rPr>
          <w:rFonts w:ascii="Arial" w:hAnsi="Arial" w:cs="Arial"/>
          <w:szCs w:val="22"/>
          <w:lang w:eastAsia="zh-CN"/>
        </w:rPr>
      </w:pPr>
      <w:r>
        <w:rPr>
          <w:rFonts w:ascii="Arial" w:hAnsi="Arial" w:cs="Arial"/>
          <w:szCs w:val="22"/>
          <w:lang w:eastAsia="zh-CN"/>
        </w:rPr>
        <w:t>Chair</w:t>
      </w:r>
      <w:r w:rsidR="0034587D">
        <w:rPr>
          <w:rFonts w:ascii="Arial" w:hAnsi="Arial" w:cs="Arial"/>
          <w:szCs w:val="22"/>
          <w:lang w:eastAsia="zh-CN"/>
        </w:rPr>
        <w:t>man</w:t>
      </w:r>
      <w:r>
        <w:rPr>
          <w:rFonts w:ascii="Arial" w:hAnsi="Arial" w:cs="Arial"/>
          <w:szCs w:val="22"/>
          <w:lang w:eastAsia="zh-CN"/>
        </w:rPr>
        <w:t>: will send out a email to the 802.19 group setting out wh</w:t>
      </w:r>
      <w:r w:rsidR="005B0758">
        <w:rPr>
          <w:rFonts w:ascii="Arial" w:hAnsi="Arial" w:cs="Arial"/>
          <w:szCs w:val="22"/>
          <w:lang w:eastAsia="zh-CN"/>
        </w:rPr>
        <w:t>at we will be discussing in the January</w:t>
      </w:r>
      <w:r>
        <w:rPr>
          <w:rFonts w:ascii="Arial" w:hAnsi="Arial" w:cs="Arial"/>
          <w:szCs w:val="22"/>
          <w:lang w:eastAsia="zh-CN"/>
        </w:rPr>
        <w:t xml:space="preserve"> meeting, process and </w:t>
      </w:r>
      <w:r w:rsidR="005B0758">
        <w:rPr>
          <w:rFonts w:ascii="Arial" w:hAnsi="Arial" w:cs="Arial"/>
          <w:szCs w:val="22"/>
          <w:lang w:eastAsia="zh-CN"/>
        </w:rPr>
        <w:t>architecture</w:t>
      </w:r>
      <w:r>
        <w:rPr>
          <w:rFonts w:ascii="Arial" w:hAnsi="Arial" w:cs="Arial"/>
          <w:szCs w:val="22"/>
          <w:lang w:eastAsia="zh-CN"/>
        </w:rPr>
        <w:t xml:space="preserve">, and that we will not be making major </w:t>
      </w:r>
      <w:r w:rsidR="005B0758">
        <w:rPr>
          <w:rFonts w:ascii="Arial" w:hAnsi="Arial" w:cs="Arial"/>
          <w:szCs w:val="22"/>
          <w:lang w:eastAsia="zh-CN"/>
        </w:rPr>
        <w:t>decisions</w:t>
      </w:r>
      <w:r>
        <w:rPr>
          <w:rFonts w:ascii="Arial" w:hAnsi="Arial" w:cs="Arial"/>
          <w:szCs w:val="22"/>
          <w:lang w:eastAsia="zh-CN"/>
        </w:rPr>
        <w:t xml:space="preserve"> in January on the </w:t>
      </w:r>
      <w:r w:rsidR="005B0758">
        <w:rPr>
          <w:rFonts w:ascii="Arial" w:hAnsi="Arial" w:cs="Arial"/>
          <w:szCs w:val="22"/>
          <w:lang w:eastAsia="zh-CN"/>
        </w:rPr>
        <w:t>architecture</w:t>
      </w:r>
      <w:r>
        <w:rPr>
          <w:rFonts w:ascii="Arial" w:hAnsi="Arial" w:cs="Arial"/>
          <w:szCs w:val="22"/>
          <w:lang w:eastAsia="zh-CN"/>
        </w:rPr>
        <w:t>.</w:t>
      </w:r>
      <w:r w:rsidR="005B0758">
        <w:rPr>
          <w:rFonts w:ascii="Arial" w:hAnsi="Arial" w:cs="Arial"/>
          <w:szCs w:val="22"/>
          <w:lang w:eastAsia="zh-CN"/>
        </w:rPr>
        <w:t xml:space="preserve"> Also that we will be putting a draft process document together ready to be voted on in March.</w:t>
      </w:r>
    </w:p>
    <w:p w:rsidR="005B0758" w:rsidRDefault="005B0758" w:rsidP="00A01939">
      <w:pPr>
        <w:jc w:val="both"/>
        <w:rPr>
          <w:rFonts w:ascii="Arial" w:hAnsi="Arial" w:cs="Arial"/>
          <w:szCs w:val="22"/>
          <w:lang w:eastAsia="zh-CN"/>
        </w:rPr>
      </w:pPr>
    </w:p>
    <w:p w:rsidR="005B0758" w:rsidRDefault="007753F3" w:rsidP="00A01939">
      <w:pPr>
        <w:jc w:val="both"/>
        <w:rPr>
          <w:rFonts w:ascii="Arial" w:hAnsi="Arial" w:cs="Arial"/>
          <w:szCs w:val="22"/>
          <w:lang w:eastAsia="zh-CN"/>
        </w:rPr>
      </w:pPr>
      <w:r>
        <w:rPr>
          <w:rFonts w:ascii="Arial" w:hAnsi="Arial" w:cs="Arial"/>
          <w:szCs w:val="22"/>
          <w:lang w:eastAsia="zh-CN"/>
        </w:rPr>
        <w:t>Chair</w:t>
      </w:r>
      <w:r w:rsidR="0034587D">
        <w:rPr>
          <w:rFonts w:ascii="Arial" w:hAnsi="Arial" w:cs="Arial"/>
          <w:szCs w:val="22"/>
          <w:lang w:eastAsia="zh-CN"/>
        </w:rPr>
        <w:t>man</w:t>
      </w:r>
      <w:r>
        <w:rPr>
          <w:rFonts w:ascii="Arial" w:hAnsi="Arial" w:cs="Arial"/>
          <w:szCs w:val="22"/>
          <w:lang w:eastAsia="zh-CN"/>
        </w:rPr>
        <w:t>: Discussed the voting procedure that will take place in March and noted that he will be acting as the TG chairman at the January meeting.</w:t>
      </w:r>
    </w:p>
    <w:p w:rsidR="007753F3" w:rsidRDefault="007753F3" w:rsidP="00A01939">
      <w:pPr>
        <w:jc w:val="both"/>
        <w:rPr>
          <w:rFonts w:ascii="Arial" w:hAnsi="Arial" w:cs="Arial"/>
          <w:szCs w:val="22"/>
          <w:lang w:eastAsia="zh-CN"/>
        </w:rPr>
      </w:pPr>
    </w:p>
    <w:p w:rsidR="007753F3" w:rsidRDefault="007753F3" w:rsidP="00A01939">
      <w:pPr>
        <w:jc w:val="both"/>
        <w:rPr>
          <w:rFonts w:ascii="Arial" w:hAnsi="Arial" w:cs="Arial"/>
          <w:szCs w:val="22"/>
          <w:lang w:eastAsia="zh-CN"/>
        </w:rPr>
      </w:pPr>
      <w:r>
        <w:rPr>
          <w:rFonts w:ascii="Arial" w:hAnsi="Arial" w:cs="Arial"/>
          <w:szCs w:val="22"/>
          <w:lang w:eastAsia="zh-CN"/>
        </w:rPr>
        <w:t>Mark C: asked that if people want to present contributions in the January meeting that they could let the group know.</w:t>
      </w:r>
    </w:p>
    <w:p w:rsidR="007753F3" w:rsidRDefault="007753F3" w:rsidP="00A01939">
      <w:pPr>
        <w:jc w:val="both"/>
        <w:rPr>
          <w:rFonts w:ascii="Arial" w:hAnsi="Arial" w:cs="Arial"/>
          <w:szCs w:val="22"/>
          <w:lang w:eastAsia="zh-CN"/>
        </w:rPr>
      </w:pPr>
    </w:p>
    <w:p w:rsidR="007753F3" w:rsidRDefault="007753F3" w:rsidP="00A01939">
      <w:pPr>
        <w:jc w:val="both"/>
        <w:rPr>
          <w:rFonts w:ascii="Arial" w:hAnsi="Arial" w:cs="Arial"/>
          <w:szCs w:val="22"/>
          <w:lang w:eastAsia="zh-CN"/>
        </w:rPr>
      </w:pPr>
      <w:r>
        <w:rPr>
          <w:rFonts w:ascii="Arial" w:hAnsi="Arial" w:cs="Arial"/>
          <w:szCs w:val="22"/>
          <w:lang w:eastAsia="zh-CN"/>
        </w:rPr>
        <w:t>Mark C: Thanked all the people involved in the development of the PAR and 5C.</w:t>
      </w:r>
    </w:p>
    <w:p w:rsidR="007753F3" w:rsidRDefault="007753F3" w:rsidP="00A01939">
      <w:pPr>
        <w:jc w:val="both"/>
        <w:rPr>
          <w:rFonts w:ascii="Arial" w:hAnsi="Arial" w:cs="Arial"/>
          <w:szCs w:val="22"/>
          <w:lang w:eastAsia="zh-CN"/>
        </w:rPr>
      </w:pPr>
    </w:p>
    <w:p w:rsidR="007753F3" w:rsidRDefault="007753F3" w:rsidP="00A01939">
      <w:pPr>
        <w:jc w:val="both"/>
        <w:rPr>
          <w:rFonts w:ascii="Arial" w:hAnsi="Arial" w:cs="Arial"/>
          <w:szCs w:val="22"/>
          <w:lang w:eastAsia="zh-CN"/>
        </w:rPr>
      </w:pPr>
      <w:r>
        <w:rPr>
          <w:rFonts w:ascii="Arial" w:hAnsi="Arial" w:cs="Arial"/>
          <w:szCs w:val="22"/>
          <w:lang w:eastAsia="zh-CN"/>
        </w:rPr>
        <w:t>The conference call for Wednesday 13</w:t>
      </w:r>
      <w:r w:rsidRPr="007753F3">
        <w:rPr>
          <w:rFonts w:ascii="Arial" w:hAnsi="Arial" w:cs="Arial"/>
          <w:szCs w:val="22"/>
          <w:vertAlign w:val="superscript"/>
          <w:lang w:eastAsia="zh-CN"/>
        </w:rPr>
        <w:t>th</w:t>
      </w:r>
      <w:r>
        <w:rPr>
          <w:rFonts w:ascii="Arial" w:hAnsi="Arial" w:cs="Arial"/>
          <w:szCs w:val="22"/>
          <w:lang w:eastAsia="zh-CN"/>
        </w:rPr>
        <w:t xml:space="preserve"> January 2010 was cancelled.</w:t>
      </w:r>
    </w:p>
    <w:p w:rsidR="007753F3" w:rsidRDefault="007753F3" w:rsidP="00A01939">
      <w:pPr>
        <w:jc w:val="both"/>
        <w:rPr>
          <w:rFonts w:ascii="Arial" w:hAnsi="Arial" w:cs="Arial"/>
          <w:szCs w:val="22"/>
          <w:lang w:eastAsia="zh-CN"/>
        </w:rPr>
      </w:pPr>
    </w:p>
    <w:p w:rsidR="007753F3" w:rsidRDefault="006C2062" w:rsidP="00A01939">
      <w:pPr>
        <w:jc w:val="both"/>
        <w:rPr>
          <w:rFonts w:ascii="Arial" w:hAnsi="Arial" w:cs="Arial"/>
          <w:szCs w:val="22"/>
          <w:lang w:eastAsia="zh-CN"/>
        </w:rPr>
      </w:pPr>
      <w:r>
        <w:rPr>
          <w:rFonts w:ascii="Arial" w:hAnsi="Arial" w:cs="Arial"/>
          <w:szCs w:val="22"/>
          <w:lang w:eastAsia="zh-CN"/>
        </w:rPr>
        <w:t>The meeting was closed: 11:04</w:t>
      </w:r>
    </w:p>
    <w:p w:rsidR="005B0758" w:rsidRDefault="005B0758" w:rsidP="00A01939">
      <w:pPr>
        <w:jc w:val="both"/>
        <w:rPr>
          <w:rFonts w:ascii="Arial" w:hAnsi="Arial" w:cs="Arial"/>
          <w:szCs w:val="22"/>
          <w:lang w:eastAsia="zh-CN"/>
        </w:rPr>
      </w:pPr>
    </w:p>
    <w:p w:rsidR="005B0758" w:rsidRDefault="005B0758" w:rsidP="00A01939">
      <w:pPr>
        <w:jc w:val="both"/>
        <w:rPr>
          <w:rFonts w:ascii="Arial" w:hAnsi="Arial" w:cs="Arial"/>
          <w:szCs w:val="22"/>
          <w:lang w:eastAsia="zh-CN"/>
        </w:rPr>
      </w:pPr>
    </w:p>
    <w:p w:rsidR="00007716" w:rsidRDefault="00007716" w:rsidP="00A01939">
      <w:pPr>
        <w:jc w:val="both"/>
        <w:rPr>
          <w:rFonts w:ascii="Arial" w:hAnsi="Arial" w:cs="Arial"/>
          <w:szCs w:val="22"/>
          <w:lang w:eastAsia="zh-CN"/>
        </w:rPr>
      </w:pPr>
    </w:p>
    <w:p w:rsidR="00007716" w:rsidRDefault="00007716" w:rsidP="00A01939">
      <w:pPr>
        <w:jc w:val="both"/>
        <w:rPr>
          <w:rFonts w:ascii="Arial" w:hAnsi="Arial" w:cs="Arial"/>
          <w:szCs w:val="22"/>
          <w:lang w:eastAsia="zh-CN"/>
        </w:rPr>
      </w:pPr>
    </w:p>
    <w:p w:rsidR="00007716" w:rsidRDefault="00007716" w:rsidP="00A01939">
      <w:pPr>
        <w:jc w:val="both"/>
        <w:rPr>
          <w:rFonts w:ascii="Arial" w:hAnsi="Arial" w:cs="Arial"/>
          <w:szCs w:val="22"/>
          <w:lang w:eastAsia="zh-CN"/>
        </w:rPr>
      </w:pPr>
    </w:p>
    <w:p w:rsidR="00007716" w:rsidRDefault="00007716" w:rsidP="00A01939">
      <w:pPr>
        <w:jc w:val="both"/>
        <w:rPr>
          <w:rFonts w:ascii="Arial" w:hAnsi="Arial" w:cs="Arial"/>
          <w:szCs w:val="22"/>
          <w:lang w:eastAsia="zh-CN"/>
        </w:rPr>
      </w:pPr>
    </w:p>
    <w:p w:rsidR="007C58F7" w:rsidRDefault="007C58F7" w:rsidP="00A01939">
      <w:pPr>
        <w:jc w:val="both"/>
        <w:rPr>
          <w:rFonts w:ascii="Arial" w:hAnsi="Arial" w:cs="Arial"/>
          <w:szCs w:val="22"/>
          <w:lang w:eastAsia="zh-CN"/>
        </w:rPr>
      </w:pPr>
    </w:p>
    <w:p w:rsidR="007C58F7" w:rsidRDefault="007C58F7" w:rsidP="00A01939">
      <w:pPr>
        <w:jc w:val="both"/>
        <w:rPr>
          <w:rFonts w:ascii="Arial" w:hAnsi="Arial" w:cs="Arial"/>
          <w:szCs w:val="22"/>
          <w:lang w:eastAsia="zh-CN"/>
        </w:rPr>
      </w:pPr>
    </w:p>
    <w:p w:rsidR="003930E3" w:rsidRDefault="003930E3" w:rsidP="00A01939">
      <w:pPr>
        <w:jc w:val="both"/>
        <w:rPr>
          <w:rFonts w:ascii="Arial" w:hAnsi="Arial" w:cs="Arial"/>
          <w:szCs w:val="22"/>
          <w:lang w:eastAsia="zh-CN"/>
        </w:rPr>
      </w:pPr>
    </w:p>
    <w:p w:rsidR="003930E3" w:rsidRDefault="003930E3" w:rsidP="00A01939">
      <w:pPr>
        <w:jc w:val="both"/>
        <w:rPr>
          <w:rFonts w:ascii="Arial" w:hAnsi="Arial" w:cs="Arial"/>
          <w:szCs w:val="22"/>
          <w:lang w:eastAsia="zh-CN"/>
        </w:rPr>
      </w:pPr>
    </w:p>
    <w:p w:rsidR="003930E3" w:rsidRDefault="003930E3" w:rsidP="00A01939">
      <w:pPr>
        <w:jc w:val="both"/>
        <w:rPr>
          <w:rFonts w:ascii="Arial" w:hAnsi="Arial" w:cs="Arial"/>
          <w:szCs w:val="22"/>
          <w:lang w:eastAsia="zh-CN"/>
        </w:rPr>
      </w:pPr>
    </w:p>
    <w:p w:rsidR="003930E3" w:rsidRDefault="003930E3" w:rsidP="00A01939">
      <w:pPr>
        <w:jc w:val="both"/>
        <w:rPr>
          <w:rFonts w:ascii="Arial" w:hAnsi="Arial" w:cs="Arial"/>
          <w:szCs w:val="22"/>
          <w:lang w:eastAsia="zh-CN"/>
        </w:rPr>
      </w:pPr>
    </w:p>
    <w:p w:rsidR="003930E3" w:rsidRDefault="003930E3" w:rsidP="00A01939">
      <w:pPr>
        <w:jc w:val="both"/>
        <w:rPr>
          <w:rFonts w:ascii="Arial" w:hAnsi="Arial" w:cs="Arial"/>
          <w:szCs w:val="22"/>
          <w:lang w:eastAsia="zh-CN"/>
        </w:rPr>
      </w:pPr>
    </w:p>
    <w:p w:rsidR="00F6135B" w:rsidRPr="00FA1A54" w:rsidRDefault="00F6135B" w:rsidP="00AA1792">
      <w:pPr>
        <w:jc w:val="both"/>
        <w:rPr>
          <w:rFonts w:ascii="Arial" w:hAnsi="Arial" w:cs="Arial"/>
          <w:szCs w:val="22"/>
          <w:lang w:eastAsia="zh-CN"/>
        </w:rPr>
      </w:pPr>
    </w:p>
    <w:sectPr w:rsidR="00F6135B" w:rsidRPr="00FA1A54" w:rsidSect="00984051">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0CDF" w:rsidRDefault="002D0CDF">
      <w:r>
        <w:separator/>
      </w:r>
    </w:p>
  </w:endnote>
  <w:endnote w:type="continuationSeparator" w:id="1">
    <w:p w:rsidR="002D0CDF" w:rsidRDefault="002D0CDF">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altName w:val="Lucida Sans Unicode"/>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F71" w:rsidRDefault="00F56F71">
    <w:pPr>
      <w:pStyle w:val="Header"/>
    </w:pPr>
    <w:fldSimple w:instr=" SUBJECT  \* MERGEFORMAT ">
      <w:r>
        <w:t>Submission</w:t>
      </w:r>
    </w:fldSimple>
    <w:r>
      <w:t xml:space="preserve">                                   page </w:t>
    </w:r>
    <w:fldSimple w:instr="page ">
      <w:r w:rsidR="0034587D">
        <w:rPr>
          <w:noProof/>
        </w:rPr>
        <w:t>7</w:t>
      </w:r>
    </w:fldSimple>
    <w:r>
      <w:tab/>
    </w:r>
    <w:fldSimple w:instr=" COMMENTS  \* MERGEFORMAT "/>
    <w:r>
      <w:rPr>
        <w:lang w:eastAsia="zh-CN"/>
      </w:rPr>
      <w:t>Mark Austin, Ofcom</w:t>
    </w:r>
  </w:p>
  <w:p w:rsidR="00F56F71" w:rsidRDefault="00F56F71"/>
  <w:p w:rsidR="00F56F71" w:rsidRDefault="00F56F71">
    <w:pPr>
      <w:pStyle w:val="Footer"/>
    </w:pPr>
  </w:p>
  <w:p w:rsidR="00F56F71" w:rsidRDefault="00F56F71"/>
  <w:p w:rsidR="00F56F71" w:rsidRDefault="00F56F7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0CDF" w:rsidRDefault="002D0CDF">
      <w:r>
        <w:separator/>
      </w:r>
    </w:p>
  </w:footnote>
  <w:footnote w:type="continuationSeparator" w:id="1">
    <w:p w:rsidR="002D0CDF" w:rsidRDefault="002D0C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F71" w:rsidRDefault="002E2742">
    <w:pPr>
      <w:pStyle w:val="Header"/>
      <w:tabs>
        <w:tab w:val="clear" w:pos="6480"/>
        <w:tab w:val="center" w:pos="4680"/>
        <w:tab w:val="right" w:pos="9360"/>
      </w:tabs>
      <w:rPr>
        <w:lang w:eastAsia="zh-CN"/>
      </w:rPr>
    </w:pPr>
    <w:r>
      <w:rPr>
        <w:lang w:eastAsia="zh-CN"/>
      </w:rPr>
      <w:t>06/01/2010</w:t>
    </w:r>
    <w:r w:rsidR="00F56F71">
      <w:tab/>
    </w:r>
    <w:r w:rsidR="00F56F71">
      <w:tab/>
    </w:r>
    <w:fldSimple w:instr=" TITLE  \* MERGEFORMAT ">
      <w:r w:rsidR="00F56F71">
        <w:t>doc.: IEEE 802.19-</w:t>
      </w:r>
      <w:r w:rsidR="003D071D">
        <w:rPr>
          <w:lang w:eastAsia="zh-CN"/>
        </w:rPr>
        <w:t>10</w:t>
      </w:r>
      <w:r w:rsidR="00F56F71">
        <w:t>/</w:t>
      </w:r>
      <w:r>
        <w:rPr>
          <w:lang w:eastAsia="zh-CN"/>
        </w:rPr>
        <w:t>00</w:t>
      </w:r>
      <w:r w:rsidR="0034587D">
        <w:rPr>
          <w:lang w:eastAsia="zh-CN"/>
        </w:rPr>
        <w:t>03</w:t>
      </w:r>
      <w:r w:rsidR="00F56F71">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6887"/>
    <w:multiLevelType w:val="hybridMultilevel"/>
    <w:tmpl w:val="901855F2"/>
    <w:lvl w:ilvl="0" w:tplc="92DA2398">
      <w:start w:val="1"/>
      <w:numFmt w:val="bullet"/>
      <w:lvlText w:val="•"/>
      <w:lvlJc w:val="left"/>
      <w:pPr>
        <w:tabs>
          <w:tab w:val="num" w:pos="720"/>
        </w:tabs>
        <w:ind w:left="720" w:hanging="360"/>
      </w:pPr>
      <w:rPr>
        <w:rFonts w:ascii="Times New Roman" w:hAnsi="Times New Roman" w:hint="default"/>
      </w:rPr>
    </w:lvl>
    <w:lvl w:ilvl="1" w:tplc="CA04994E">
      <w:start w:val="1"/>
      <w:numFmt w:val="decimal"/>
      <w:lvlText w:val="%2."/>
      <w:lvlJc w:val="left"/>
      <w:pPr>
        <w:tabs>
          <w:tab w:val="num" w:pos="1440"/>
        </w:tabs>
        <w:ind w:left="1440" w:hanging="360"/>
      </w:pPr>
    </w:lvl>
    <w:lvl w:ilvl="2" w:tplc="F37C6DC8" w:tentative="1">
      <w:start w:val="1"/>
      <w:numFmt w:val="bullet"/>
      <w:lvlText w:val="•"/>
      <w:lvlJc w:val="left"/>
      <w:pPr>
        <w:tabs>
          <w:tab w:val="num" w:pos="2160"/>
        </w:tabs>
        <w:ind w:left="2160" w:hanging="360"/>
      </w:pPr>
      <w:rPr>
        <w:rFonts w:ascii="Times New Roman" w:hAnsi="Times New Roman" w:hint="default"/>
      </w:rPr>
    </w:lvl>
    <w:lvl w:ilvl="3" w:tplc="16F65528" w:tentative="1">
      <w:start w:val="1"/>
      <w:numFmt w:val="bullet"/>
      <w:lvlText w:val="•"/>
      <w:lvlJc w:val="left"/>
      <w:pPr>
        <w:tabs>
          <w:tab w:val="num" w:pos="2880"/>
        </w:tabs>
        <w:ind w:left="2880" w:hanging="360"/>
      </w:pPr>
      <w:rPr>
        <w:rFonts w:ascii="Times New Roman" w:hAnsi="Times New Roman" w:hint="default"/>
      </w:rPr>
    </w:lvl>
    <w:lvl w:ilvl="4" w:tplc="4B4E5F82" w:tentative="1">
      <w:start w:val="1"/>
      <w:numFmt w:val="bullet"/>
      <w:lvlText w:val="•"/>
      <w:lvlJc w:val="left"/>
      <w:pPr>
        <w:tabs>
          <w:tab w:val="num" w:pos="3600"/>
        </w:tabs>
        <w:ind w:left="3600" w:hanging="360"/>
      </w:pPr>
      <w:rPr>
        <w:rFonts w:ascii="Times New Roman" w:hAnsi="Times New Roman" w:hint="default"/>
      </w:rPr>
    </w:lvl>
    <w:lvl w:ilvl="5" w:tplc="91D07348" w:tentative="1">
      <w:start w:val="1"/>
      <w:numFmt w:val="bullet"/>
      <w:lvlText w:val="•"/>
      <w:lvlJc w:val="left"/>
      <w:pPr>
        <w:tabs>
          <w:tab w:val="num" w:pos="4320"/>
        </w:tabs>
        <w:ind w:left="4320" w:hanging="360"/>
      </w:pPr>
      <w:rPr>
        <w:rFonts w:ascii="Times New Roman" w:hAnsi="Times New Roman" w:hint="default"/>
      </w:rPr>
    </w:lvl>
    <w:lvl w:ilvl="6" w:tplc="2E028BE2" w:tentative="1">
      <w:start w:val="1"/>
      <w:numFmt w:val="bullet"/>
      <w:lvlText w:val="•"/>
      <w:lvlJc w:val="left"/>
      <w:pPr>
        <w:tabs>
          <w:tab w:val="num" w:pos="5040"/>
        </w:tabs>
        <w:ind w:left="5040" w:hanging="360"/>
      </w:pPr>
      <w:rPr>
        <w:rFonts w:ascii="Times New Roman" w:hAnsi="Times New Roman" w:hint="default"/>
      </w:rPr>
    </w:lvl>
    <w:lvl w:ilvl="7" w:tplc="02C0E96C" w:tentative="1">
      <w:start w:val="1"/>
      <w:numFmt w:val="bullet"/>
      <w:lvlText w:val="•"/>
      <w:lvlJc w:val="left"/>
      <w:pPr>
        <w:tabs>
          <w:tab w:val="num" w:pos="5760"/>
        </w:tabs>
        <w:ind w:left="5760" w:hanging="360"/>
      </w:pPr>
      <w:rPr>
        <w:rFonts w:ascii="Times New Roman" w:hAnsi="Times New Roman" w:hint="default"/>
      </w:rPr>
    </w:lvl>
    <w:lvl w:ilvl="8" w:tplc="78EC884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8792A04"/>
    <w:multiLevelType w:val="hybridMultilevel"/>
    <w:tmpl w:val="0C268BB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F4861A7"/>
    <w:multiLevelType w:val="multilevel"/>
    <w:tmpl w:val="1D545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50A47CA"/>
    <w:multiLevelType w:val="hybridMultilevel"/>
    <w:tmpl w:val="B882C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F71B08"/>
    <w:multiLevelType w:val="hybridMultilevel"/>
    <w:tmpl w:val="0A26D1CA"/>
    <w:lvl w:ilvl="0" w:tplc="2F6C8A90">
      <w:start w:val="1"/>
      <w:numFmt w:val="bullet"/>
      <w:lvlText w:val="•"/>
      <w:lvlJc w:val="left"/>
      <w:pPr>
        <w:tabs>
          <w:tab w:val="num" w:pos="720"/>
        </w:tabs>
        <w:ind w:left="720" w:hanging="360"/>
      </w:pPr>
      <w:rPr>
        <w:rFonts w:ascii="Times New Roman" w:hAnsi="Times New Roman" w:hint="default"/>
      </w:rPr>
    </w:lvl>
    <w:lvl w:ilvl="1" w:tplc="40F0A416">
      <w:start w:val="160"/>
      <w:numFmt w:val="bullet"/>
      <w:lvlText w:val="–"/>
      <w:lvlJc w:val="left"/>
      <w:pPr>
        <w:tabs>
          <w:tab w:val="num" w:pos="1440"/>
        </w:tabs>
        <w:ind w:left="1440" w:hanging="360"/>
      </w:pPr>
      <w:rPr>
        <w:rFonts w:ascii="Times New Roman" w:hAnsi="Times New Roman"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4350C400" w:tentative="1">
      <w:start w:val="1"/>
      <w:numFmt w:val="bullet"/>
      <w:lvlText w:val="•"/>
      <w:lvlJc w:val="left"/>
      <w:pPr>
        <w:tabs>
          <w:tab w:val="num" w:pos="2880"/>
        </w:tabs>
        <w:ind w:left="2880" w:hanging="360"/>
      </w:pPr>
      <w:rPr>
        <w:rFonts w:ascii="Times New Roman" w:hAnsi="Times New Roman" w:hint="default"/>
      </w:rPr>
    </w:lvl>
    <w:lvl w:ilvl="4" w:tplc="CF048C96" w:tentative="1">
      <w:start w:val="1"/>
      <w:numFmt w:val="bullet"/>
      <w:lvlText w:val="•"/>
      <w:lvlJc w:val="left"/>
      <w:pPr>
        <w:tabs>
          <w:tab w:val="num" w:pos="3600"/>
        </w:tabs>
        <w:ind w:left="3600" w:hanging="360"/>
      </w:pPr>
      <w:rPr>
        <w:rFonts w:ascii="Times New Roman" w:hAnsi="Times New Roman" w:hint="default"/>
      </w:rPr>
    </w:lvl>
    <w:lvl w:ilvl="5" w:tplc="FBEA0D7E" w:tentative="1">
      <w:start w:val="1"/>
      <w:numFmt w:val="bullet"/>
      <w:lvlText w:val="•"/>
      <w:lvlJc w:val="left"/>
      <w:pPr>
        <w:tabs>
          <w:tab w:val="num" w:pos="4320"/>
        </w:tabs>
        <w:ind w:left="4320" w:hanging="360"/>
      </w:pPr>
      <w:rPr>
        <w:rFonts w:ascii="Times New Roman" w:hAnsi="Times New Roman" w:hint="default"/>
      </w:rPr>
    </w:lvl>
    <w:lvl w:ilvl="6" w:tplc="140212E8" w:tentative="1">
      <w:start w:val="1"/>
      <w:numFmt w:val="bullet"/>
      <w:lvlText w:val="•"/>
      <w:lvlJc w:val="left"/>
      <w:pPr>
        <w:tabs>
          <w:tab w:val="num" w:pos="5040"/>
        </w:tabs>
        <w:ind w:left="5040" w:hanging="360"/>
      </w:pPr>
      <w:rPr>
        <w:rFonts w:ascii="Times New Roman" w:hAnsi="Times New Roman" w:hint="default"/>
      </w:rPr>
    </w:lvl>
    <w:lvl w:ilvl="7" w:tplc="A4E2E2D6" w:tentative="1">
      <w:start w:val="1"/>
      <w:numFmt w:val="bullet"/>
      <w:lvlText w:val="•"/>
      <w:lvlJc w:val="left"/>
      <w:pPr>
        <w:tabs>
          <w:tab w:val="num" w:pos="5760"/>
        </w:tabs>
        <w:ind w:left="5760" w:hanging="360"/>
      </w:pPr>
      <w:rPr>
        <w:rFonts w:ascii="Times New Roman" w:hAnsi="Times New Roman" w:hint="default"/>
      </w:rPr>
    </w:lvl>
    <w:lvl w:ilvl="8" w:tplc="A724862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CCC66A9"/>
    <w:multiLevelType w:val="hybridMultilevel"/>
    <w:tmpl w:val="7A800F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FF0A0F"/>
    <w:multiLevelType w:val="hybridMultilevel"/>
    <w:tmpl w:val="47D88DF0"/>
    <w:lvl w:ilvl="0" w:tplc="EFB23EDA">
      <w:start w:val="1"/>
      <w:numFmt w:val="bullet"/>
      <w:lvlText w:val=""/>
      <w:lvlJc w:val="left"/>
      <w:pPr>
        <w:tabs>
          <w:tab w:val="num" w:pos="420"/>
        </w:tabs>
        <w:ind w:left="420" w:hanging="420"/>
      </w:pPr>
      <w:rPr>
        <w:rFonts w:ascii="Wingdings" w:hAnsi="Wingdings" w:hint="default"/>
        <w:sz w:val="13"/>
        <w:szCs w:val="13"/>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5527904"/>
    <w:multiLevelType w:val="hybridMultilevel"/>
    <w:tmpl w:val="BA4A44C2"/>
    <w:lvl w:ilvl="0" w:tplc="08090001">
      <w:start w:val="1"/>
      <w:numFmt w:val="bullet"/>
      <w:lvlText w:val=""/>
      <w:lvlJc w:val="left"/>
      <w:pPr>
        <w:ind w:left="776" w:hanging="360"/>
      </w:pPr>
      <w:rPr>
        <w:rFonts w:ascii="Symbol" w:hAnsi="Symbol" w:hint="default"/>
      </w:rPr>
    </w:lvl>
    <w:lvl w:ilvl="1" w:tplc="08090003">
      <w:start w:val="1"/>
      <w:numFmt w:val="bullet"/>
      <w:lvlText w:val="o"/>
      <w:lvlJc w:val="left"/>
      <w:pPr>
        <w:ind w:left="1496" w:hanging="360"/>
      </w:pPr>
      <w:rPr>
        <w:rFonts w:ascii="Courier New" w:hAnsi="Courier New" w:cs="Courier New" w:hint="default"/>
      </w:rPr>
    </w:lvl>
    <w:lvl w:ilvl="2" w:tplc="08090005">
      <w:start w:val="1"/>
      <w:numFmt w:val="bullet"/>
      <w:lvlText w:val=""/>
      <w:lvlJc w:val="left"/>
      <w:pPr>
        <w:ind w:left="2216" w:hanging="360"/>
      </w:pPr>
      <w:rPr>
        <w:rFonts w:ascii="Wingdings" w:hAnsi="Wingdings" w:hint="default"/>
      </w:rPr>
    </w:lvl>
    <w:lvl w:ilvl="3" w:tplc="0809000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8">
    <w:nsid w:val="296A6F25"/>
    <w:multiLevelType w:val="hybridMultilevel"/>
    <w:tmpl w:val="5E88037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D166D22"/>
    <w:multiLevelType w:val="hybridMultilevel"/>
    <w:tmpl w:val="82E4F638"/>
    <w:lvl w:ilvl="0" w:tplc="0809000F">
      <w:start w:val="1"/>
      <w:numFmt w:val="decimal"/>
      <w:lvlText w:val="%1."/>
      <w:lvlJc w:val="left"/>
      <w:pPr>
        <w:ind w:left="1445" w:hanging="360"/>
      </w:pPr>
    </w:lvl>
    <w:lvl w:ilvl="1" w:tplc="08090019" w:tentative="1">
      <w:start w:val="1"/>
      <w:numFmt w:val="lowerLetter"/>
      <w:lvlText w:val="%2."/>
      <w:lvlJc w:val="left"/>
      <w:pPr>
        <w:ind w:left="2165" w:hanging="360"/>
      </w:pPr>
    </w:lvl>
    <w:lvl w:ilvl="2" w:tplc="0809001B" w:tentative="1">
      <w:start w:val="1"/>
      <w:numFmt w:val="lowerRoman"/>
      <w:lvlText w:val="%3."/>
      <w:lvlJc w:val="right"/>
      <w:pPr>
        <w:ind w:left="2885" w:hanging="180"/>
      </w:pPr>
    </w:lvl>
    <w:lvl w:ilvl="3" w:tplc="0809000F" w:tentative="1">
      <w:start w:val="1"/>
      <w:numFmt w:val="decimal"/>
      <w:lvlText w:val="%4."/>
      <w:lvlJc w:val="left"/>
      <w:pPr>
        <w:ind w:left="3605" w:hanging="360"/>
      </w:pPr>
    </w:lvl>
    <w:lvl w:ilvl="4" w:tplc="08090019" w:tentative="1">
      <w:start w:val="1"/>
      <w:numFmt w:val="lowerLetter"/>
      <w:lvlText w:val="%5."/>
      <w:lvlJc w:val="left"/>
      <w:pPr>
        <w:ind w:left="4325" w:hanging="360"/>
      </w:pPr>
    </w:lvl>
    <w:lvl w:ilvl="5" w:tplc="0809001B" w:tentative="1">
      <w:start w:val="1"/>
      <w:numFmt w:val="lowerRoman"/>
      <w:lvlText w:val="%6."/>
      <w:lvlJc w:val="right"/>
      <w:pPr>
        <w:ind w:left="5045" w:hanging="180"/>
      </w:pPr>
    </w:lvl>
    <w:lvl w:ilvl="6" w:tplc="0809000F" w:tentative="1">
      <w:start w:val="1"/>
      <w:numFmt w:val="decimal"/>
      <w:lvlText w:val="%7."/>
      <w:lvlJc w:val="left"/>
      <w:pPr>
        <w:ind w:left="5765" w:hanging="360"/>
      </w:pPr>
    </w:lvl>
    <w:lvl w:ilvl="7" w:tplc="08090019" w:tentative="1">
      <w:start w:val="1"/>
      <w:numFmt w:val="lowerLetter"/>
      <w:lvlText w:val="%8."/>
      <w:lvlJc w:val="left"/>
      <w:pPr>
        <w:ind w:left="6485" w:hanging="360"/>
      </w:pPr>
    </w:lvl>
    <w:lvl w:ilvl="8" w:tplc="0809001B" w:tentative="1">
      <w:start w:val="1"/>
      <w:numFmt w:val="lowerRoman"/>
      <w:lvlText w:val="%9."/>
      <w:lvlJc w:val="right"/>
      <w:pPr>
        <w:ind w:left="7205" w:hanging="180"/>
      </w:pPr>
    </w:lvl>
  </w:abstractNum>
  <w:abstractNum w:abstractNumId="10">
    <w:nsid w:val="2DBA73E8"/>
    <w:multiLevelType w:val="hybridMultilevel"/>
    <w:tmpl w:val="C72C9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6C26CB5"/>
    <w:multiLevelType w:val="hybridMultilevel"/>
    <w:tmpl w:val="4B929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91E6329"/>
    <w:multiLevelType w:val="hybridMultilevel"/>
    <w:tmpl w:val="D598E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471D5BB4"/>
    <w:multiLevelType w:val="hybridMultilevel"/>
    <w:tmpl w:val="9E7806D0"/>
    <w:lvl w:ilvl="0" w:tplc="B4769BB6">
      <w:start w:val="1"/>
      <w:numFmt w:val="bullet"/>
      <w:lvlText w:val="•"/>
      <w:lvlJc w:val="left"/>
      <w:pPr>
        <w:tabs>
          <w:tab w:val="num" w:pos="720"/>
        </w:tabs>
        <w:ind w:left="720" w:hanging="360"/>
      </w:pPr>
      <w:rPr>
        <w:rFonts w:ascii="Times New Roman" w:hAnsi="Times New Roman" w:hint="default"/>
      </w:rPr>
    </w:lvl>
    <w:lvl w:ilvl="1" w:tplc="432A13AC">
      <w:start w:val="160"/>
      <w:numFmt w:val="bullet"/>
      <w:lvlText w:val="–"/>
      <w:lvlJc w:val="left"/>
      <w:pPr>
        <w:tabs>
          <w:tab w:val="num" w:pos="1440"/>
        </w:tabs>
        <w:ind w:left="1440" w:hanging="360"/>
      </w:pPr>
      <w:rPr>
        <w:rFonts w:ascii="Times New Roman" w:hAnsi="Times New Roman" w:hint="default"/>
      </w:rPr>
    </w:lvl>
    <w:lvl w:ilvl="2" w:tplc="35DC9F66" w:tentative="1">
      <w:start w:val="1"/>
      <w:numFmt w:val="bullet"/>
      <w:lvlText w:val="•"/>
      <w:lvlJc w:val="left"/>
      <w:pPr>
        <w:tabs>
          <w:tab w:val="num" w:pos="2160"/>
        </w:tabs>
        <w:ind w:left="2160" w:hanging="360"/>
      </w:pPr>
      <w:rPr>
        <w:rFonts w:ascii="Times New Roman" w:hAnsi="Times New Roman" w:hint="default"/>
      </w:rPr>
    </w:lvl>
    <w:lvl w:ilvl="3" w:tplc="80E68ABE" w:tentative="1">
      <w:start w:val="1"/>
      <w:numFmt w:val="bullet"/>
      <w:lvlText w:val="•"/>
      <w:lvlJc w:val="left"/>
      <w:pPr>
        <w:tabs>
          <w:tab w:val="num" w:pos="2880"/>
        </w:tabs>
        <w:ind w:left="2880" w:hanging="360"/>
      </w:pPr>
      <w:rPr>
        <w:rFonts w:ascii="Times New Roman" w:hAnsi="Times New Roman" w:hint="default"/>
      </w:rPr>
    </w:lvl>
    <w:lvl w:ilvl="4" w:tplc="FB580C46" w:tentative="1">
      <w:start w:val="1"/>
      <w:numFmt w:val="bullet"/>
      <w:lvlText w:val="•"/>
      <w:lvlJc w:val="left"/>
      <w:pPr>
        <w:tabs>
          <w:tab w:val="num" w:pos="3600"/>
        </w:tabs>
        <w:ind w:left="3600" w:hanging="360"/>
      </w:pPr>
      <w:rPr>
        <w:rFonts w:ascii="Times New Roman" w:hAnsi="Times New Roman" w:hint="default"/>
      </w:rPr>
    </w:lvl>
    <w:lvl w:ilvl="5" w:tplc="54C69B3E" w:tentative="1">
      <w:start w:val="1"/>
      <w:numFmt w:val="bullet"/>
      <w:lvlText w:val="•"/>
      <w:lvlJc w:val="left"/>
      <w:pPr>
        <w:tabs>
          <w:tab w:val="num" w:pos="4320"/>
        </w:tabs>
        <w:ind w:left="4320" w:hanging="360"/>
      </w:pPr>
      <w:rPr>
        <w:rFonts w:ascii="Times New Roman" w:hAnsi="Times New Roman" w:hint="default"/>
      </w:rPr>
    </w:lvl>
    <w:lvl w:ilvl="6" w:tplc="16262ABE" w:tentative="1">
      <w:start w:val="1"/>
      <w:numFmt w:val="bullet"/>
      <w:lvlText w:val="•"/>
      <w:lvlJc w:val="left"/>
      <w:pPr>
        <w:tabs>
          <w:tab w:val="num" w:pos="5040"/>
        </w:tabs>
        <w:ind w:left="5040" w:hanging="360"/>
      </w:pPr>
      <w:rPr>
        <w:rFonts w:ascii="Times New Roman" w:hAnsi="Times New Roman" w:hint="default"/>
      </w:rPr>
    </w:lvl>
    <w:lvl w:ilvl="7" w:tplc="04A814CA" w:tentative="1">
      <w:start w:val="1"/>
      <w:numFmt w:val="bullet"/>
      <w:lvlText w:val="•"/>
      <w:lvlJc w:val="left"/>
      <w:pPr>
        <w:tabs>
          <w:tab w:val="num" w:pos="5760"/>
        </w:tabs>
        <w:ind w:left="5760" w:hanging="360"/>
      </w:pPr>
      <w:rPr>
        <w:rFonts w:ascii="Times New Roman" w:hAnsi="Times New Roman" w:hint="default"/>
      </w:rPr>
    </w:lvl>
    <w:lvl w:ilvl="8" w:tplc="F80EF9B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B9F5B1E"/>
    <w:multiLevelType w:val="hybridMultilevel"/>
    <w:tmpl w:val="9F7A866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F1A5D1C"/>
    <w:multiLevelType w:val="hybridMultilevel"/>
    <w:tmpl w:val="88049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2F71E3E"/>
    <w:multiLevelType w:val="hybridMultilevel"/>
    <w:tmpl w:val="B13265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81743D9"/>
    <w:multiLevelType w:val="hybridMultilevel"/>
    <w:tmpl w:val="5DC232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5D7A4F80"/>
    <w:multiLevelType w:val="hybridMultilevel"/>
    <w:tmpl w:val="74E4EABE"/>
    <w:lvl w:ilvl="0" w:tplc="4D72A25A">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62C5653D"/>
    <w:multiLevelType w:val="hybridMultilevel"/>
    <w:tmpl w:val="2A42B1C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63015677"/>
    <w:multiLevelType w:val="hybridMultilevel"/>
    <w:tmpl w:val="CC36DE4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63521DEB"/>
    <w:multiLevelType w:val="hybridMultilevel"/>
    <w:tmpl w:val="D6C0168C"/>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635D3A37"/>
    <w:multiLevelType w:val="hybridMultilevel"/>
    <w:tmpl w:val="24A88E7C"/>
    <w:lvl w:ilvl="0" w:tplc="2F6C8A90">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65292C1A"/>
    <w:multiLevelType w:val="hybridMultilevel"/>
    <w:tmpl w:val="1A404A3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679F0FF1"/>
    <w:multiLevelType w:val="hybridMultilevel"/>
    <w:tmpl w:val="888CF014"/>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6FA97192"/>
    <w:multiLevelType w:val="hybridMultilevel"/>
    <w:tmpl w:val="82E4F638"/>
    <w:lvl w:ilvl="0" w:tplc="0809000F">
      <w:start w:val="1"/>
      <w:numFmt w:val="decimal"/>
      <w:lvlText w:val="%1."/>
      <w:lvlJc w:val="left"/>
      <w:pPr>
        <w:ind w:left="1445" w:hanging="360"/>
      </w:pPr>
    </w:lvl>
    <w:lvl w:ilvl="1" w:tplc="08090019" w:tentative="1">
      <w:start w:val="1"/>
      <w:numFmt w:val="lowerLetter"/>
      <w:lvlText w:val="%2."/>
      <w:lvlJc w:val="left"/>
      <w:pPr>
        <w:ind w:left="2165" w:hanging="360"/>
      </w:pPr>
    </w:lvl>
    <w:lvl w:ilvl="2" w:tplc="0809001B" w:tentative="1">
      <w:start w:val="1"/>
      <w:numFmt w:val="lowerRoman"/>
      <w:lvlText w:val="%3."/>
      <w:lvlJc w:val="right"/>
      <w:pPr>
        <w:ind w:left="2885" w:hanging="180"/>
      </w:pPr>
    </w:lvl>
    <w:lvl w:ilvl="3" w:tplc="0809000F" w:tentative="1">
      <w:start w:val="1"/>
      <w:numFmt w:val="decimal"/>
      <w:lvlText w:val="%4."/>
      <w:lvlJc w:val="left"/>
      <w:pPr>
        <w:ind w:left="3605" w:hanging="360"/>
      </w:pPr>
    </w:lvl>
    <w:lvl w:ilvl="4" w:tplc="08090019" w:tentative="1">
      <w:start w:val="1"/>
      <w:numFmt w:val="lowerLetter"/>
      <w:lvlText w:val="%5."/>
      <w:lvlJc w:val="left"/>
      <w:pPr>
        <w:ind w:left="4325" w:hanging="360"/>
      </w:pPr>
    </w:lvl>
    <w:lvl w:ilvl="5" w:tplc="0809001B" w:tentative="1">
      <w:start w:val="1"/>
      <w:numFmt w:val="lowerRoman"/>
      <w:lvlText w:val="%6."/>
      <w:lvlJc w:val="right"/>
      <w:pPr>
        <w:ind w:left="5045" w:hanging="180"/>
      </w:pPr>
    </w:lvl>
    <w:lvl w:ilvl="6" w:tplc="0809000F" w:tentative="1">
      <w:start w:val="1"/>
      <w:numFmt w:val="decimal"/>
      <w:lvlText w:val="%7."/>
      <w:lvlJc w:val="left"/>
      <w:pPr>
        <w:ind w:left="5765" w:hanging="360"/>
      </w:pPr>
    </w:lvl>
    <w:lvl w:ilvl="7" w:tplc="08090019" w:tentative="1">
      <w:start w:val="1"/>
      <w:numFmt w:val="lowerLetter"/>
      <w:lvlText w:val="%8."/>
      <w:lvlJc w:val="left"/>
      <w:pPr>
        <w:ind w:left="6485" w:hanging="360"/>
      </w:pPr>
    </w:lvl>
    <w:lvl w:ilvl="8" w:tplc="0809001B" w:tentative="1">
      <w:start w:val="1"/>
      <w:numFmt w:val="lowerRoman"/>
      <w:lvlText w:val="%9."/>
      <w:lvlJc w:val="right"/>
      <w:pPr>
        <w:ind w:left="7205" w:hanging="180"/>
      </w:pPr>
    </w:lvl>
  </w:abstractNum>
  <w:abstractNum w:abstractNumId="26">
    <w:nsid w:val="72EE6CE4"/>
    <w:multiLevelType w:val="hybridMultilevel"/>
    <w:tmpl w:val="6978910C"/>
    <w:lvl w:ilvl="0" w:tplc="0809000F">
      <w:start w:val="1"/>
      <w:numFmt w:val="decimal"/>
      <w:lvlText w:val="%1."/>
      <w:lvlJc w:val="left"/>
      <w:pPr>
        <w:tabs>
          <w:tab w:val="num" w:pos="1800"/>
        </w:tabs>
        <w:ind w:left="1800" w:hanging="360"/>
      </w:p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7">
    <w:nsid w:val="77A07668"/>
    <w:multiLevelType w:val="hybridMultilevel"/>
    <w:tmpl w:val="73C25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7EB554D"/>
    <w:multiLevelType w:val="hybridMultilevel"/>
    <w:tmpl w:val="5944D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B49759D"/>
    <w:multiLevelType w:val="hybridMultilevel"/>
    <w:tmpl w:val="985EC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8"/>
  </w:num>
  <w:num w:numId="4">
    <w:abstractNumId w:val="1"/>
  </w:num>
  <w:num w:numId="5">
    <w:abstractNumId w:val="13"/>
  </w:num>
  <w:num w:numId="6">
    <w:abstractNumId w:val="26"/>
  </w:num>
  <w:num w:numId="7">
    <w:abstractNumId w:val="21"/>
  </w:num>
  <w:num w:numId="8">
    <w:abstractNumId w:val="17"/>
  </w:num>
  <w:num w:numId="9">
    <w:abstractNumId w:val="0"/>
  </w:num>
  <w:num w:numId="10">
    <w:abstractNumId w:val="4"/>
  </w:num>
  <w:num w:numId="11">
    <w:abstractNumId w:val="23"/>
  </w:num>
  <w:num w:numId="12">
    <w:abstractNumId w:val="22"/>
  </w:num>
  <w:num w:numId="1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5"/>
  </w:num>
  <w:num w:numId="16">
    <w:abstractNumId w:val="27"/>
  </w:num>
  <w:num w:numId="17">
    <w:abstractNumId w:val="12"/>
  </w:num>
  <w:num w:numId="18">
    <w:abstractNumId w:val="10"/>
  </w:num>
  <w:num w:numId="1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0"/>
  </w:num>
  <w:num w:numId="22">
    <w:abstractNumId w:val="24"/>
  </w:num>
  <w:num w:numId="23">
    <w:abstractNumId w:val="5"/>
  </w:num>
  <w:num w:numId="2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8"/>
  </w:num>
  <w:num w:numId="27">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7"/>
  </w:num>
  <w:num w:numId="30">
    <w:abstractNumId w:val="25"/>
  </w:num>
  <w:num w:numId="31">
    <w:abstractNumId w:val="9"/>
  </w:num>
  <w:num w:numId="32">
    <w:abstractNumId w:val="16"/>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intFractionalCharacterWidth/>
  <w:mirrorMargins/>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4"/>
  </w:hdrShapeDefaults>
  <w:footnotePr>
    <w:footnote w:id="0"/>
    <w:footnote w:id="1"/>
  </w:footnotePr>
  <w:endnotePr>
    <w:endnote w:id="0"/>
    <w:endnote w:id="1"/>
  </w:endnotePr>
  <w:compat>
    <w:useFELayout/>
  </w:compat>
  <w:rsids>
    <w:rsidRoot w:val="00B27817"/>
    <w:rsid w:val="00004B32"/>
    <w:rsid w:val="00004F33"/>
    <w:rsid w:val="00007716"/>
    <w:rsid w:val="00040137"/>
    <w:rsid w:val="00041904"/>
    <w:rsid w:val="0004548E"/>
    <w:rsid w:val="00052957"/>
    <w:rsid w:val="0006587D"/>
    <w:rsid w:val="0007639B"/>
    <w:rsid w:val="00076C9F"/>
    <w:rsid w:val="00077F54"/>
    <w:rsid w:val="0008209A"/>
    <w:rsid w:val="00084852"/>
    <w:rsid w:val="00086C81"/>
    <w:rsid w:val="00093890"/>
    <w:rsid w:val="00096713"/>
    <w:rsid w:val="000978B0"/>
    <w:rsid w:val="000A4AD8"/>
    <w:rsid w:val="000A5799"/>
    <w:rsid w:val="000A7E1A"/>
    <w:rsid w:val="000C36E2"/>
    <w:rsid w:val="00100436"/>
    <w:rsid w:val="00100DEB"/>
    <w:rsid w:val="001018CD"/>
    <w:rsid w:val="00101FFB"/>
    <w:rsid w:val="00110866"/>
    <w:rsid w:val="00120975"/>
    <w:rsid w:val="00121649"/>
    <w:rsid w:val="00121801"/>
    <w:rsid w:val="0012525C"/>
    <w:rsid w:val="0012578E"/>
    <w:rsid w:val="00156977"/>
    <w:rsid w:val="00157B90"/>
    <w:rsid w:val="001640BD"/>
    <w:rsid w:val="00166F63"/>
    <w:rsid w:val="00174E7F"/>
    <w:rsid w:val="001911BE"/>
    <w:rsid w:val="0019142F"/>
    <w:rsid w:val="0019154D"/>
    <w:rsid w:val="00194833"/>
    <w:rsid w:val="0019614E"/>
    <w:rsid w:val="001A6292"/>
    <w:rsid w:val="001A6913"/>
    <w:rsid w:val="001B05A1"/>
    <w:rsid w:val="001B3784"/>
    <w:rsid w:val="001C1016"/>
    <w:rsid w:val="001C55D2"/>
    <w:rsid w:val="001D109D"/>
    <w:rsid w:val="001D44F1"/>
    <w:rsid w:val="001D49CD"/>
    <w:rsid w:val="001D4D60"/>
    <w:rsid w:val="001E39EF"/>
    <w:rsid w:val="001F5D53"/>
    <w:rsid w:val="001F7481"/>
    <w:rsid w:val="00214FF5"/>
    <w:rsid w:val="002169A5"/>
    <w:rsid w:val="0022228D"/>
    <w:rsid w:val="002347DF"/>
    <w:rsid w:val="00241971"/>
    <w:rsid w:val="00242FF5"/>
    <w:rsid w:val="00256D17"/>
    <w:rsid w:val="002631A7"/>
    <w:rsid w:val="0027018B"/>
    <w:rsid w:val="0027639B"/>
    <w:rsid w:val="00280E0D"/>
    <w:rsid w:val="00290D5E"/>
    <w:rsid w:val="002A0C4C"/>
    <w:rsid w:val="002B08A8"/>
    <w:rsid w:val="002C2444"/>
    <w:rsid w:val="002C348A"/>
    <w:rsid w:val="002D0CDF"/>
    <w:rsid w:val="002D1F9A"/>
    <w:rsid w:val="002D46E3"/>
    <w:rsid w:val="002D4B34"/>
    <w:rsid w:val="002E0CE5"/>
    <w:rsid w:val="002E0FD3"/>
    <w:rsid w:val="002E2742"/>
    <w:rsid w:val="002E44E8"/>
    <w:rsid w:val="002F155E"/>
    <w:rsid w:val="00303833"/>
    <w:rsid w:val="003150B7"/>
    <w:rsid w:val="003231AD"/>
    <w:rsid w:val="003328C7"/>
    <w:rsid w:val="0034025A"/>
    <w:rsid w:val="0034087C"/>
    <w:rsid w:val="0034587D"/>
    <w:rsid w:val="00353BD6"/>
    <w:rsid w:val="00364377"/>
    <w:rsid w:val="00364A7D"/>
    <w:rsid w:val="003729F3"/>
    <w:rsid w:val="00381C65"/>
    <w:rsid w:val="00386384"/>
    <w:rsid w:val="00386C96"/>
    <w:rsid w:val="003930E3"/>
    <w:rsid w:val="003B0A97"/>
    <w:rsid w:val="003B37BF"/>
    <w:rsid w:val="003B7B2D"/>
    <w:rsid w:val="003C79CB"/>
    <w:rsid w:val="003D0562"/>
    <w:rsid w:val="003D071D"/>
    <w:rsid w:val="003D792A"/>
    <w:rsid w:val="003E60A3"/>
    <w:rsid w:val="003E75BA"/>
    <w:rsid w:val="003F1B18"/>
    <w:rsid w:val="003F2229"/>
    <w:rsid w:val="003F6C7C"/>
    <w:rsid w:val="003F786A"/>
    <w:rsid w:val="00401493"/>
    <w:rsid w:val="004117FA"/>
    <w:rsid w:val="004414B6"/>
    <w:rsid w:val="00445F9E"/>
    <w:rsid w:val="00456CDD"/>
    <w:rsid w:val="0046265D"/>
    <w:rsid w:val="00464168"/>
    <w:rsid w:val="00464559"/>
    <w:rsid w:val="00466D0D"/>
    <w:rsid w:val="0047087B"/>
    <w:rsid w:val="004928F3"/>
    <w:rsid w:val="00496810"/>
    <w:rsid w:val="004A4148"/>
    <w:rsid w:val="004B01E2"/>
    <w:rsid w:val="004B26FE"/>
    <w:rsid w:val="004B3353"/>
    <w:rsid w:val="004C00C6"/>
    <w:rsid w:val="004C68BD"/>
    <w:rsid w:val="004C7427"/>
    <w:rsid w:val="004D4E03"/>
    <w:rsid w:val="004E48BC"/>
    <w:rsid w:val="004F4F80"/>
    <w:rsid w:val="004F5AD9"/>
    <w:rsid w:val="005004BC"/>
    <w:rsid w:val="00501F18"/>
    <w:rsid w:val="00514ABE"/>
    <w:rsid w:val="005163AA"/>
    <w:rsid w:val="00521360"/>
    <w:rsid w:val="005224E6"/>
    <w:rsid w:val="00524389"/>
    <w:rsid w:val="005256D2"/>
    <w:rsid w:val="0053450E"/>
    <w:rsid w:val="00545556"/>
    <w:rsid w:val="00553286"/>
    <w:rsid w:val="005538B0"/>
    <w:rsid w:val="005626D2"/>
    <w:rsid w:val="0056715B"/>
    <w:rsid w:val="005723E8"/>
    <w:rsid w:val="00576A48"/>
    <w:rsid w:val="0058148C"/>
    <w:rsid w:val="00581CB8"/>
    <w:rsid w:val="0058299C"/>
    <w:rsid w:val="00582DD7"/>
    <w:rsid w:val="005858A4"/>
    <w:rsid w:val="00590E7C"/>
    <w:rsid w:val="005912B9"/>
    <w:rsid w:val="005A1FA3"/>
    <w:rsid w:val="005A6CA7"/>
    <w:rsid w:val="005B0522"/>
    <w:rsid w:val="005B0758"/>
    <w:rsid w:val="005B7F35"/>
    <w:rsid w:val="005C335D"/>
    <w:rsid w:val="005C5EEE"/>
    <w:rsid w:val="005D033C"/>
    <w:rsid w:val="005D4B1C"/>
    <w:rsid w:val="005E017A"/>
    <w:rsid w:val="005E1427"/>
    <w:rsid w:val="005E5B46"/>
    <w:rsid w:val="005F064E"/>
    <w:rsid w:val="005F2954"/>
    <w:rsid w:val="00604B3C"/>
    <w:rsid w:val="00611331"/>
    <w:rsid w:val="00612993"/>
    <w:rsid w:val="00614A07"/>
    <w:rsid w:val="00624D56"/>
    <w:rsid w:val="00625869"/>
    <w:rsid w:val="00626C0C"/>
    <w:rsid w:val="00634520"/>
    <w:rsid w:val="00646ACB"/>
    <w:rsid w:val="00646B14"/>
    <w:rsid w:val="00651BFF"/>
    <w:rsid w:val="00653B29"/>
    <w:rsid w:val="00670AF4"/>
    <w:rsid w:val="006722D8"/>
    <w:rsid w:val="006833FA"/>
    <w:rsid w:val="00694F84"/>
    <w:rsid w:val="006B31C7"/>
    <w:rsid w:val="006B6007"/>
    <w:rsid w:val="006C06F6"/>
    <w:rsid w:val="006C2062"/>
    <w:rsid w:val="006C220C"/>
    <w:rsid w:val="006C3F5D"/>
    <w:rsid w:val="006C7BF5"/>
    <w:rsid w:val="006E5F09"/>
    <w:rsid w:val="006F02C8"/>
    <w:rsid w:val="006F1FA8"/>
    <w:rsid w:val="006F42FD"/>
    <w:rsid w:val="0071016C"/>
    <w:rsid w:val="00711FF3"/>
    <w:rsid w:val="00714362"/>
    <w:rsid w:val="007170D2"/>
    <w:rsid w:val="00720108"/>
    <w:rsid w:val="007205E9"/>
    <w:rsid w:val="007327BA"/>
    <w:rsid w:val="00733FBF"/>
    <w:rsid w:val="007345A1"/>
    <w:rsid w:val="00734990"/>
    <w:rsid w:val="00735E40"/>
    <w:rsid w:val="0075269E"/>
    <w:rsid w:val="00752824"/>
    <w:rsid w:val="0076612D"/>
    <w:rsid w:val="00767E8E"/>
    <w:rsid w:val="007721EA"/>
    <w:rsid w:val="007753F3"/>
    <w:rsid w:val="0077576A"/>
    <w:rsid w:val="00777221"/>
    <w:rsid w:val="00777864"/>
    <w:rsid w:val="00782AEB"/>
    <w:rsid w:val="00794204"/>
    <w:rsid w:val="007A0A62"/>
    <w:rsid w:val="007A3FC9"/>
    <w:rsid w:val="007A49A5"/>
    <w:rsid w:val="007C0F49"/>
    <w:rsid w:val="007C58F7"/>
    <w:rsid w:val="007C5F63"/>
    <w:rsid w:val="007D11C0"/>
    <w:rsid w:val="007D3CEB"/>
    <w:rsid w:val="007E2F7B"/>
    <w:rsid w:val="007E4946"/>
    <w:rsid w:val="007F0835"/>
    <w:rsid w:val="007F4CB7"/>
    <w:rsid w:val="007F597F"/>
    <w:rsid w:val="007F638F"/>
    <w:rsid w:val="007F7BB4"/>
    <w:rsid w:val="00802C92"/>
    <w:rsid w:val="00802E22"/>
    <w:rsid w:val="00803AB7"/>
    <w:rsid w:val="008059B7"/>
    <w:rsid w:val="008133D5"/>
    <w:rsid w:val="00817DC3"/>
    <w:rsid w:val="00822D1C"/>
    <w:rsid w:val="00832E30"/>
    <w:rsid w:val="00840BD4"/>
    <w:rsid w:val="00842B76"/>
    <w:rsid w:val="00846DEB"/>
    <w:rsid w:val="00860EE7"/>
    <w:rsid w:val="00870852"/>
    <w:rsid w:val="008853EE"/>
    <w:rsid w:val="008872E3"/>
    <w:rsid w:val="00887965"/>
    <w:rsid w:val="00893A64"/>
    <w:rsid w:val="00895DA5"/>
    <w:rsid w:val="008A2821"/>
    <w:rsid w:val="008A2B52"/>
    <w:rsid w:val="008A562F"/>
    <w:rsid w:val="008A6E53"/>
    <w:rsid w:val="008B1378"/>
    <w:rsid w:val="008B177A"/>
    <w:rsid w:val="008B4324"/>
    <w:rsid w:val="008C0BB3"/>
    <w:rsid w:val="008C3051"/>
    <w:rsid w:val="008C5990"/>
    <w:rsid w:val="008D664A"/>
    <w:rsid w:val="008E4652"/>
    <w:rsid w:val="008F090C"/>
    <w:rsid w:val="008F5B03"/>
    <w:rsid w:val="008F6510"/>
    <w:rsid w:val="00906874"/>
    <w:rsid w:val="0091223D"/>
    <w:rsid w:val="00912CAB"/>
    <w:rsid w:val="0092155A"/>
    <w:rsid w:val="0094435B"/>
    <w:rsid w:val="009443B9"/>
    <w:rsid w:val="00946DE0"/>
    <w:rsid w:val="009474B1"/>
    <w:rsid w:val="009474D2"/>
    <w:rsid w:val="0096347A"/>
    <w:rsid w:val="00966784"/>
    <w:rsid w:val="009676E2"/>
    <w:rsid w:val="00970087"/>
    <w:rsid w:val="009739FC"/>
    <w:rsid w:val="00981527"/>
    <w:rsid w:val="00984051"/>
    <w:rsid w:val="009A0596"/>
    <w:rsid w:val="009B58F2"/>
    <w:rsid w:val="009C13E6"/>
    <w:rsid w:val="009C18AB"/>
    <w:rsid w:val="009C4F1B"/>
    <w:rsid w:val="009C6878"/>
    <w:rsid w:val="009C7339"/>
    <w:rsid w:val="009D7FA2"/>
    <w:rsid w:val="009F0FF1"/>
    <w:rsid w:val="009F21D4"/>
    <w:rsid w:val="009F3F42"/>
    <w:rsid w:val="009F6231"/>
    <w:rsid w:val="009F6BC4"/>
    <w:rsid w:val="00A01939"/>
    <w:rsid w:val="00A0293A"/>
    <w:rsid w:val="00A03E90"/>
    <w:rsid w:val="00A0776A"/>
    <w:rsid w:val="00A208CA"/>
    <w:rsid w:val="00A248C5"/>
    <w:rsid w:val="00A24DDC"/>
    <w:rsid w:val="00A435B1"/>
    <w:rsid w:val="00A44146"/>
    <w:rsid w:val="00A463EB"/>
    <w:rsid w:val="00A5003C"/>
    <w:rsid w:val="00A53DD9"/>
    <w:rsid w:val="00A55D91"/>
    <w:rsid w:val="00A71B1A"/>
    <w:rsid w:val="00A75EFE"/>
    <w:rsid w:val="00A8171E"/>
    <w:rsid w:val="00A83921"/>
    <w:rsid w:val="00A8486A"/>
    <w:rsid w:val="00A856D2"/>
    <w:rsid w:val="00A86A01"/>
    <w:rsid w:val="00A90D51"/>
    <w:rsid w:val="00A92677"/>
    <w:rsid w:val="00AA1792"/>
    <w:rsid w:val="00AA68C7"/>
    <w:rsid w:val="00AB2059"/>
    <w:rsid w:val="00AB6263"/>
    <w:rsid w:val="00AE4EE6"/>
    <w:rsid w:val="00B015F5"/>
    <w:rsid w:val="00B01DBE"/>
    <w:rsid w:val="00B10524"/>
    <w:rsid w:val="00B129C7"/>
    <w:rsid w:val="00B15FF6"/>
    <w:rsid w:val="00B16F00"/>
    <w:rsid w:val="00B27817"/>
    <w:rsid w:val="00B27D3D"/>
    <w:rsid w:val="00B34110"/>
    <w:rsid w:val="00B3751F"/>
    <w:rsid w:val="00B454F3"/>
    <w:rsid w:val="00B50F0D"/>
    <w:rsid w:val="00B518FC"/>
    <w:rsid w:val="00B52C44"/>
    <w:rsid w:val="00B560CE"/>
    <w:rsid w:val="00B56D80"/>
    <w:rsid w:val="00B57853"/>
    <w:rsid w:val="00B62BDE"/>
    <w:rsid w:val="00B63DED"/>
    <w:rsid w:val="00B649EC"/>
    <w:rsid w:val="00B65C07"/>
    <w:rsid w:val="00B70075"/>
    <w:rsid w:val="00B7150E"/>
    <w:rsid w:val="00B72B1F"/>
    <w:rsid w:val="00B812D3"/>
    <w:rsid w:val="00B856F4"/>
    <w:rsid w:val="00B85FB7"/>
    <w:rsid w:val="00B86A19"/>
    <w:rsid w:val="00B92B07"/>
    <w:rsid w:val="00B94C18"/>
    <w:rsid w:val="00BA0979"/>
    <w:rsid w:val="00BA174C"/>
    <w:rsid w:val="00BA77FA"/>
    <w:rsid w:val="00BB5599"/>
    <w:rsid w:val="00BB75A3"/>
    <w:rsid w:val="00BD31F5"/>
    <w:rsid w:val="00BE118B"/>
    <w:rsid w:val="00BE78C0"/>
    <w:rsid w:val="00BF10D9"/>
    <w:rsid w:val="00BF2E89"/>
    <w:rsid w:val="00BF54F7"/>
    <w:rsid w:val="00BF5CA2"/>
    <w:rsid w:val="00BF7DD6"/>
    <w:rsid w:val="00C03301"/>
    <w:rsid w:val="00C0383C"/>
    <w:rsid w:val="00C16D77"/>
    <w:rsid w:val="00C253AF"/>
    <w:rsid w:val="00C27448"/>
    <w:rsid w:val="00C33B31"/>
    <w:rsid w:val="00C420CE"/>
    <w:rsid w:val="00C509C7"/>
    <w:rsid w:val="00C53676"/>
    <w:rsid w:val="00C6007E"/>
    <w:rsid w:val="00C6220D"/>
    <w:rsid w:val="00C625C9"/>
    <w:rsid w:val="00C634C6"/>
    <w:rsid w:val="00C64D68"/>
    <w:rsid w:val="00C64E0F"/>
    <w:rsid w:val="00C72C83"/>
    <w:rsid w:val="00C809BC"/>
    <w:rsid w:val="00C84724"/>
    <w:rsid w:val="00C925E3"/>
    <w:rsid w:val="00C93B1B"/>
    <w:rsid w:val="00C95625"/>
    <w:rsid w:val="00CB23B7"/>
    <w:rsid w:val="00CB2FE9"/>
    <w:rsid w:val="00CB3DB1"/>
    <w:rsid w:val="00CC07C2"/>
    <w:rsid w:val="00CD0313"/>
    <w:rsid w:val="00CD48B8"/>
    <w:rsid w:val="00CE04F6"/>
    <w:rsid w:val="00CE23B8"/>
    <w:rsid w:val="00CE34C1"/>
    <w:rsid w:val="00CE74BB"/>
    <w:rsid w:val="00CF14A9"/>
    <w:rsid w:val="00D0043E"/>
    <w:rsid w:val="00D01DE6"/>
    <w:rsid w:val="00D1073A"/>
    <w:rsid w:val="00D2590A"/>
    <w:rsid w:val="00D30CB5"/>
    <w:rsid w:val="00D313F1"/>
    <w:rsid w:val="00D31BBE"/>
    <w:rsid w:val="00D32FB0"/>
    <w:rsid w:val="00D37874"/>
    <w:rsid w:val="00D445DC"/>
    <w:rsid w:val="00D47D9B"/>
    <w:rsid w:val="00D510A4"/>
    <w:rsid w:val="00D53D28"/>
    <w:rsid w:val="00D55354"/>
    <w:rsid w:val="00D662AC"/>
    <w:rsid w:val="00D66D09"/>
    <w:rsid w:val="00D75ADE"/>
    <w:rsid w:val="00D849E6"/>
    <w:rsid w:val="00D932A2"/>
    <w:rsid w:val="00DA2130"/>
    <w:rsid w:val="00DA5571"/>
    <w:rsid w:val="00DA67BC"/>
    <w:rsid w:val="00DA7370"/>
    <w:rsid w:val="00DC066F"/>
    <w:rsid w:val="00DD0A94"/>
    <w:rsid w:val="00DD5EB5"/>
    <w:rsid w:val="00DD7073"/>
    <w:rsid w:val="00DD76BB"/>
    <w:rsid w:val="00DE068C"/>
    <w:rsid w:val="00DE2479"/>
    <w:rsid w:val="00DF38EC"/>
    <w:rsid w:val="00DF7B60"/>
    <w:rsid w:val="00E02DF8"/>
    <w:rsid w:val="00E10B74"/>
    <w:rsid w:val="00E24383"/>
    <w:rsid w:val="00E26C86"/>
    <w:rsid w:val="00E32204"/>
    <w:rsid w:val="00E4034E"/>
    <w:rsid w:val="00E601C2"/>
    <w:rsid w:val="00E602D4"/>
    <w:rsid w:val="00E67BF9"/>
    <w:rsid w:val="00E67E5C"/>
    <w:rsid w:val="00E7661D"/>
    <w:rsid w:val="00E82981"/>
    <w:rsid w:val="00E83576"/>
    <w:rsid w:val="00E93890"/>
    <w:rsid w:val="00E977ED"/>
    <w:rsid w:val="00EB1A31"/>
    <w:rsid w:val="00EB3498"/>
    <w:rsid w:val="00EC2B24"/>
    <w:rsid w:val="00ED08AE"/>
    <w:rsid w:val="00ED0BA6"/>
    <w:rsid w:val="00EE04D7"/>
    <w:rsid w:val="00EE0E18"/>
    <w:rsid w:val="00EE22FC"/>
    <w:rsid w:val="00EE3CED"/>
    <w:rsid w:val="00EE49DA"/>
    <w:rsid w:val="00EF00F6"/>
    <w:rsid w:val="00EF4138"/>
    <w:rsid w:val="00EF441B"/>
    <w:rsid w:val="00F00389"/>
    <w:rsid w:val="00F0071C"/>
    <w:rsid w:val="00F0216E"/>
    <w:rsid w:val="00F07663"/>
    <w:rsid w:val="00F1286F"/>
    <w:rsid w:val="00F3247F"/>
    <w:rsid w:val="00F34747"/>
    <w:rsid w:val="00F4036B"/>
    <w:rsid w:val="00F40496"/>
    <w:rsid w:val="00F42A20"/>
    <w:rsid w:val="00F4770B"/>
    <w:rsid w:val="00F53620"/>
    <w:rsid w:val="00F548B0"/>
    <w:rsid w:val="00F56F71"/>
    <w:rsid w:val="00F6135B"/>
    <w:rsid w:val="00F65FF1"/>
    <w:rsid w:val="00F6773D"/>
    <w:rsid w:val="00F67EB8"/>
    <w:rsid w:val="00F85432"/>
    <w:rsid w:val="00F92EB0"/>
    <w:rsid w:val="00F96F80"/>
    <w:rsid w:val="00FA1A54"/>
    <w:rsid w:val="00FC1DF2"/>
    <w:rsid w:val="00FE5E4D"/>
    <w:rsid w:val="00FF148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plac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4051"/>
    <w:rPr>
      <w:sz w:val="22"/>
      <w:lang w:eastAsia="en-US"/>
    </w:rPr>
  </w:style>
  <w:style w:type="paragraph" w:styleId="Heading1">
    <w:name w:val="heading 1"/>
    <w:basedOn w:val="Normal"/>
    <w:next w:val="Normal"/>
    <w:qFormat/>
    <w:rsid w:val="00984051"/>
    <w:pPr>
      <w:keepNext/>
      <w:keepLines/>
      <w:spacing w:before="320"/>
      <w:outlineLvl w:val="0"/>
    </w:pPr>
    <w:rPr>
      <w:rFonts w:ascii="Arial" w:hAnsi="Arial"/>
      <w:b/>
      <w:sz w:val="32"/>
      <w:u w:val="single"/>
    </w:rPr>
  </w:style>
  <w:style w:type="paragraph" w:styleId="Heading2">
    <w:name w:val="heading 2"/>
    <w:basedOn w:val="Normal"/>
    <w:next w:val="Normal"/>
    <w:qFormat/>
    <w:rsid w:val="00984051"/>
    <w:pPr>
      <w:keepNext/>
      <w:keepLines/>
      <w:spacing w:before="280"/>
      <w:outlineLvl w:val="1"/>
    </w:pPr>
    <w:rPr>
      <w:rFonts w:ascii="Arial" w:hAnsi="Arial"/>
      <w:b/>
      <w:sz w:val="28"/>
      <w:u w:val="single"/>
    </w:rPr>
  </w:style>
  <w:style w:type="paragraph" w:styleId="Heading3">
    <w:name w:val="heading 3"/>
    <w:basedOn w:val="Normal"/>
    <w:next w:val="Normal"/>
    <w:qFormat/>
    <w:rsid w:val="0098405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4051"/>
    <w:pPr>
      <w:pBdr>
        <w:top w:val="single" w:sz="6" w:space="1" w:color="auto"/>
      </w:pBdr>
      <w:tabs>
        <w:tab w:val="center" w:pos="6480"/>
        <w:tab w:val="right" w:pos="12960"/>
      </w:tabs>
    </w:pPr>
    <w:rPr>
      <w:sz w:val="24"/>
    </w:rPr>
  </w:style>
  <w:style w:type="paragraph" w:styleId="Header">
    <w:name w:val="header"/>
    <w:basedOn w:val="Normal"/>
    <w:rsid w:val="00984051"/>
    <w:pPr>
      <w:pBdr>
        <w:bottom w:val="single" w:sz="6" w:space="2" w:color="auto"/>
      </w:pBdr>
      <w:tabs>
        <w:tab w:val="center" w:pos="6480"/>
        <w:tab w:val="right" w:pos="12960"/>
      </w:tabs>
    </w:pPr>
    <w:rPr>
      <w:b/>
      <w:sz w:val="28"/>
    </w:rPr>
  </w:style>
  <w:style w:type="paragraph" w:customStyle="1" w:styleId="T1">
    <w:name w:val="T1"/>
    <w:basedOn w:val="Normal"/>
    <w:rsid w:val="00984051"/>
    <w:pPr>
      <w:jc w:val="center"/>
    </w:pPr>
    <w:rPr>
      <w:b/>
      <w:sz w:val="28"/>
    </w:rPr>
  </w:style>
  <w:style w:type="paragraph" w:customStyle="1" w:styleId="T2">
    <w:name w:val="T2"/>
    <w:basedOn w:val="T1"/>
    <w:rsid w:val="00984051"/>
    <w:pPr>
      <w:spacing w:after="240"/>
      <w:ind w:left="720" w:right="720"/>
    </w:pPr>
  </w:style>
  <w:style w:type="paragraph" w:customStyle="1" w:styleId="T3">
    <w:name w:val="T3"/>
    <w:basedOn w:val="T1"/>
    <w:rsid w:val="00984051"/>
    <w:pPr>
      <w:pBdr>
        <w:bottom w:val="single" w:sz="6" w:space="1" w:color="auto"/>
      </w:pBdr>
      <w:tabs>
        <w:tab w:val="center" w:pos="4680"/>
      </w:tabs>
      <w:spacing w:after="240"/>
      <w:jc w:val="left"/>
    </w:pPr>
    <w:rPr>
      <w:b w:val="0"/>
      <w:sz w:val="24"/>
    </w:rPr>
  </w:style>
  <w:style w:type="paragraph" w:styleId="BodyTextIndent">
    <w:name w:val="Body Text Indent"/>
    <w:basedOn w:val="Normal"/>
    <w:rsid w:val="00984051"/>
    <w:pPr>
      <w:ind w:left="720" w:hanging="720"/>
    </w:pPr>
  </w:style>
  <w:style w:type="character" w:styleId="Hyperlink">
    <w:name w:val="Hyperlink"/>
    <w:basedOn w:val="DefaultParagraphFont"/>
    <w:rsid w:val="00984051"/>
    <w:rPr>
      <w:color w:val="0000FF"/>
      <w:u w:val="single"/>
    </w:rPr>
  </w:style>
  <w:style w:type="character" w:styleId="Strong">
    <w:name w:val="Strong"/>
    <w:basedOn w:val="DefaultParagraphFont"/>
    <w:qFormat/>
    <w:rsid w:val="007E2F7B"/>
    <w:rPr>
      <w:b/>
      <w:bCs/>
    </w:rPr>
  </w:style>
  <w:style w:type="paragraph" w:styleId="ListParagraph">
    <w:name w:val="List Paragraph"/>
    <w:basedOn w:val="Normal"/>
    <w:uiPriority w:val="34"/>
    <w:qFormat/>
    <w:rsid w:val="00214FF5"/>
    <w:pPr>
      <w:ind w:left="720"/>
      <w:contextualSpacing/>
    </w:pPr>
  </w:style>
  <w:style w:type="paragraph" w:styleId="NormalWeb">
    <w:name w:val="Normal (Web)"/>
    <w:basedOn w:val="Normal"/>
    <w:uiPriority w:val="99"/>
    <w:unhideWhenUsed/>
    <w:rsid w:val="00C509C7"/>
    <w:pPr>
      <w:spacing w:before="100" w:beforeAutospacing="1" w:after="100" w:afterAutospacing="1"/>
    </w:pPr>
    <w:rPr>
      <w:rFonts w:eastAsia="Times New Roman"/>
      <w:sz w:val="24"/>
      <w:szCs w:val="24"/>
      <w:lang w:eastAsia="en-GB"/>
    </w:rPr>
  </w:style>
  <w:style w:type="paragraph" w:styleId="BalloonText">
    <w:name w:val="Balloon Text"/>
    <w:basedOn w:val="Normal"/>
    <w:link w:val="BalloonTextChar"/>
    <w:rsid w:val="00C16D77"/>
    <w:rPr>
      <w:rFonts w:ascii="Tahoma" w:hAnsi="Tahoma" w:cs="Tahoma"/>
      <w:sz w:val="16"/>
      <w:szCs w:val="16"/>
    </w:rPr>
  </w:style>
  <w:style w:type="character" w:customStyle="1" w:styleId="BalloonTextChar">
    <w:name w:val="Balloon Text Char"/>
    <w:basedOn w:val="DefaultParagraphFont"/>
    <w:link w:val="BalloonText"/>
    <w:rsid w:val="00C16D77"/>
    <w:rPr>
      <w:rFonts w:ascii="Tahoma" w:hAnsi="Tahoma" w:cs="Tahoma"/>
      <w:sz w:val="16"/>
      <w:szCs w:val="16"/>
      <w:lang w:eastAsia="en-US"/>
    </w:rPr>
  </w:style>
  <w:style w:type="paragraph" w:styleId="PlainText">
    <w:name w:val="Plain Text"/>
    <w:basedOn w:val="Normal"/>
    <w:link w:val="PlainTextChar"/>
    <w:uiPriority w:val="99"/>
    <w:unhideWhenUsed/>
    <w:rsid w:val="00F56F71"/>
    <w:rPr>
      <w:rFonts w:ascii="Consolas" w:eastAsia="Times New Roman" w:hAnsi="Consolas" w:cstheme="minorBidi"/>
      <w:sz w:val="21"/>
      <w:szCs w:val="21"/>
    </w:rPr>
  </w:style>
  <w:style w:type="character" w:customStyle="1" w:styleId="PlainTextChar">
    <w:name w:val="Plain Text Char"/>
    <w:basedOn w:val="DefaultParagraphFont"/>
    <w:link w:val="PlainText"/>
    <w:uiPriority w:val="99"/>
    <w:rsid w:val="00F56F71"/>
    <w:rPr>
      <w:rFonts w:ascii="Consolas" w:eastAsia="Times New Roman"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158737022">
      <w:bodyDiv w:val="1"/>
      <w:marLeft w:val="0"/>
      <w:marRight w:val="0"/>
      <w:marTop w:val="0"/>
      <w:marBottom w:val="0"/>
      <w:divBdr>
        <w:top w:val="none" w:sz="0" w:space="0" w:color="auto"/>
        <w:left w:val="none" w:sz="0" w:space="0" w:color="auto"/>
        <w:bottom w:val="none" w:sz="0" w:space="0" w:color="auto"/>
        <w:right w:val="none" w:sz="0" w:space="0" w:color="auto"/>
      </w:divBdr>
      <w:divsChild>
        <w:div w:id="2056418389">
          <w:marLeft w:val="0"/>
          <w:marRight w:val="0"/>
          <w:marTop w:val="0"/>
          <w:marBottom w:val="0"/>
          <w:divBdr>
            <w:top w:val="none" w:sz="0" w:space="0" w:color="auto"/>
            <w:left w:val="none" w:sz="0" w:space="0" w:color="auto"/>
            <w:bottom w:val="none" w:sz="0" w:space="0" w:color="auto"/>
            <w:right w:val="none" w:sz="0" w:space="0" w:color="auto"/>
          </w:divBdr>
        </w:div>
      </w:divsChild>
    </w:div>
    <w:div w:id="235748375">
      <w:bodyDiv w:val="1"/>
      <w:marLeft w:val="0"/>
      <w:marRight w:val="0"/>
      <w:marTop w:val="0"/>
      <w:marBottom w:val="0"/>
      <w:divBdr>
        <w:top w:val="none" w:sz="0" w:space="0" w:color="auto"/>
        <w:left w:val="none" w:sz="0" w:space="0" w:color="auto"/>
        <w:bottom w:val="none" w:sz="0" w:space="0" w:color="auto"/>
        <w:right w:val="none" w:sz="0" w:space="0" w:color="auto"/>
      </w:divBdr>
      <w:divsChild>
        <w:div w:id="160849413">
          <w:marLeft w:val="0"/>
          <w:marRight w:val="0"/>
          <w:marTop w:val="0"/>
          <w:marBottom w:val="0"/>
          <w:divBdr>
            <w:top w:val="none" w:sz="0" w:space="0" w:color="auto"/>
            <w:left w:val="none" w:sz="0" w:space="0" w:color="auto"/>
            <w:bottom w:val="none" w:sz="0" w:space="0" w:color="auto"/>
            <w:right w:val="none" w:sz="0" w:space="0" w:color="auto"/>
          </w:divBdr>
        </w:div>
        <w:div w:id="339477482">
          <w:marLeft w:val="0"/>
          <w:marRight w:val="0"/>
          <w:marTop w:val="0"/>
          <w:marBottom w:val="0"/>
          <w:divBdr>
            <w:top w:val="none" w:sz="0" w:space="0" w:color="auto"/>
            <w:left w:val="none" w:sz="0" w:space="0" w:color="auto"/>
            <w:bottom w:val="none" w:sz="0" w:space="0" w:color="auto"/>
            <w:right w:val="none" w:sz="0" w:space="0" w:color="auto"/>
          </w:divBdr>
        </w:div>
        <w:div w:id="545488318">
          <w:marLeft w:val="0"/>
          <w:marRight w:val="0"/>
          <w:marTop w:val="0"/>
          <w:marBottom w:val="0"/>
          <w:divBdr>
            <w:top w:val="none" w:sz="0" w:space="0" w:color="auto"/>
            <w:left w:val="none" w:sz="0" w:space="0" w:color="auto"/>
            <w:bottom w:val="none" w:sz="0" w:space="0" w:color="auto"/>
            <w:right w:val="none" w:sz="0" w:space="0" w:color="auto"/>
          </w:divBdr>
        </w:div>
        <w:div w:id="1671640945">
          <w:marLeft w:val="0"/>
          <w:marRight w:val="0"/>
          <w:marTop w:val="0"/>
          <w:marBottom w:val="0"/>
          <w:divBdr>
            <w:top w:val="none" w:sz="0" w:space="0" w:color="auto"/>
            <w:left w:val="none" w:sz="0" w:space="0" w:color="auto"/>
            <w:bottom w:val="none" w:sz="0" w:space="0" w:color="auto"/>
            <w:right w:val="none" w:sz="0" w:space="0" w:color="auto"/>
          </w:divBdr>
        </w:div>
        <w:div w:id="1885289015">
          <w:marLeft w:val="0"/>
          <w:marRight w:val="0"/>
          <w:marTop w:val="0"/>
          <w:marBottom w:val="0"/>
          <w:divBdr>
            <w:top w:val="none" w:sz="0" w:space="0" w:color="auto"/>
            <w:left w:val="none" w:sz="0" w:space="0" w:color="auto"/>
            <w:bottom w:val="none" w:sz="0" w:space="0" w:color="auto"/>
            <w:right w:val="none" w:sz="0" w:space="0" w:color="auto"/>
          </w:divBdr>
        </w:div>
      </w:divsChild>
    </w:div>
    <w:div w:id="366570332">
      <w:bodyDiv w:val="1"/>
      <w:marLeft w:val="0"/>
      <w:marRight w:val="0"/>
      <w:marTop w:val="0"/>
      <w:marBottom w:val="0"/>
      <w:divBdr>
        <w:top w:val="none" w:sz="0" w:space="0" w:color="auto"/>
        <w:left w:val="none" w:sz="0" w:space="0" w:color="auto"/>
        <w:bottom w:val="none" w:sz="0" w:space="0" w:color="auto"/>
        <w:right w:val="none" w:sz="0" w:space="0" w:color="auto"/>
      </w:divBdr>
    </w:div>
    <w:div w:id="451946333">
      <w:bodyDiv w:val="1"/>
      <w:marLeft w:val="0"/>
      <w:marRight w:val="0"/>
      <w:marTop w:val="0"/>
      <w:marBottom w:val="0"/>
      <w:divBdr>
        <w:top w:val="none" w:sz="0" w:space="0" w:color="auto"/>
        <w:left w:val="none" w:sz="0" w:space="0" w:color="auto"/>
        <w:bottom w:val="none" w:sz="0" w:space="0" w:color="auto"/>
        <w:right w:val="none" w:sz="0" w:space="0" w:color="auto"/>
      </w:divBdr>
    </w:div>
    <w:div w:id="516891585">
      <w:bodyDiv w:val="1"/>
      <w:marLeft w:val="0"/>
      <w:marRight w:val="0"/>
      <w:marTop w:val="0"/>
      <w:marBottom w:val="0"/>
      <w:divBdr>
        <w:top w:val="none" w:sz="0" w:space="0" w:color="auto"/>
        <w:left w:val="none" w:sz="0" w:space="0" w:color="auto"/>
        <w:bottom w:val="none" w:sz="0" w:space="0" w:color="auto"/>
        <w:right w:val="none" w:sz="0" w:space="0" w:color="auto"/>
      </w:divBdr>
    </w:div>
    <w:div w:id="521168388">
      <w:bodyDiv w:val="1"/>
      <w:marLeft w:val="0"/>
      <w:marRight w:val="0"/>
      <w:marTop w:val="0"/>
      <w:marBottom w:val="0"/>
      <w:divBdr>
        <w:top w:val="none" w:sz="0" w:space="0" w:color="auto"/>
        <w:left w:val="none" w:sz="0" w:space="0" w:color="auto"/>
        <w:bottom w:val="none" w:sz="0" w:space="0" w:color="auto"/>
        <w:right w:val="none" w:sz="0" w:space="0" w:color="auto"/>
      </w:divBdr>
    </w:div>
    <w:div w:id="546650539">
      <w:bodyDiv w:val="1"/>
      <w:marLeft w:val="0"/>
      <w:marRight w:val="0"/>
      <w:marTop w:val="0"/>
      <w:marBottom w:val="0"/>
      <w:divBdr>
        <w:top w:val="none" w:sz="0" w:space="0" w:color="auto"/>
        <w:left w:val="none" w:sz="0" w:space="0" w:color="auto"/>
        <w:bottom w:val="none" w:sz="0" w:space="0" w:color="auto"/>
        <w:right w:val="none" w:sz="0" w:space="0" w:color="auto"/>
      </w:divBdr>
    </w:div>
    <w:div w:id="733433606">
      <w:bodyDiv w:val="1"/>
      <w:marLeft w:val="0"/>
      <w:marRight w:val="0"/>
      <w:marTop w:val="0"/>
      <w:marBottom w:val="0"/>
      <w:divBdr>
        <w:top w:val="none" w:sz="0" w:space="0" w:color="auto"/>
        <w:left w:val="none" w:sz="0" w:space="0" w:color="auto"/>
        <w:bottom w:val="none" w:sz="0" w:space="0" w:color="auto"/>
        <w:right w:val="none" w:sz="0" w:space="0" w:color="auto"/>
      </w:divBdr>
    </w:div>
    <w:div w:id="863589430">
      <w:bodyDiv w:val="1"/>
      <w:marLeft w:val="0"/>
      <w:marRight w:val="0"/>
      <w:marTop w:val="0"/>
      <w:marBottom w:val="0"/>
      <w:divBdr>
        <w:top w:val="none" w:sz="0" w:space="0" w:color="auto"/>
        <w:left w:val="none" w:sz="0" w:space="0" w:color="auto"/>
        <w:bottom w:val="none" w:sz="0" w:space="0" w:color="auto"/>
        <w:right w:val="none" w:sz="0" w:space="0" w:color="auto"/>
      </w:divBdr>
    </w:div>
    <w:div w:id="954479702">
      <w:bodyDiv w:val="1"/>
      <w:marLeft w:val="0"/>
      <w:marRight w:val="0"/>
      <w:marTop w:val="0"/>
      <w:marBottom w:val="0"/>
      <w:divBdr>
        <w:top w:val="none" w:sz="0" w:space="0" w:color="auto"/>
        <w:left w:val="none" w:sz="0" w:space="0" w:color="auto"/>
        <w:bottom w:val="none" w:sz="0" w:space="0" w:color="auto"/>
        <w:right w:val="none" w:sz="0" w:space="0" w:color="auto"/>
      </w:divBdr>
      <w:divsChild>
        <w:div w:id="425155362">
          <w:marLeft w:val="0"/>
          <w:marRight w:val="0"/>
          <w:marTop w:val="0"/>
          <w:marBottom w:val="0"/>
          <w:divBdr>
            <w:top w:val="none" w:sz="0" w:space="0" w:color="auto"/>
            <w:left w:val="none" w:sz="0" w:space="0" w:color="auto"/>
            <w:bottom w:val="none" w:sz="0" w:space="0" w:color="auto"/>
            <w:right w:val="none" w:sz="0" w:space="0" w:color="auto"/>
          </w:divBdr>
        </w:div>
        <w:div w:id="947586157">
          <w:marLeft w:val="0"/>
          <w:marRight w:val="0"/>
          <w:marTop w:val="0"/>
          <w:marBottom w:val="0"/>
          <w:divBdr>
            <w:top w:val="none" w:sz="0" w:space="0" w:color="auto"/>
            <w:left w:val="none" w:sz="0" w:space="0" w:color="auto"/>
            <w:bottom w:val="none" w:sz="0" w:space="0" w:color="auto"/>
            <w:right w:val="none" w:sz="0" w:space="0" w:color="auto"/>
          </w:divBdr>
        </w:div>
        <w:div w:id="1579250915">
          <w:marLeft w:val="0"/>
          <w:marRight w:val="0"/>
          <w:marTop w:val="0"/>
          <w:marBottom w:val="0"/>
          <w:divBdr>
            <w:top w:val="none" w:sz="0" w:space="0" w:color="auto"/>
            <w:left w:val="none" w:sz="0" w:space="0" w:color="auto"/>
            <w:bottom w:val="none" w:sz="0" w:space="0" w:color="auto"/>
            <w:right w:val="none" w:sz="0" w:space="0" w:color="auto"/>
          </w:divBdr>
        </w:div>
        <w:div w:id="1663896369">
          <w:marLeft w:val="0"/>
          <w:marRight w:val="0"/>
          <w:marTop w:val="0"/>
          <w:marBottom w:val="0"/>
          <w:divBdr>
            <w:top w:val="none" w:sz="0" w:space="0" w:color="auto"/>
            <w:left w:val="none" w:sz="0" w:space="0" w:color="auto"/>
            <w:bottom w:val="none" w:sz="0" w:space="0" w:color="auto"/>
            <w:right w:val="none" w:sz="0" w:space="0" w:color="auto"/>
          </w:divBdr>
        </w:div>
        <w:div w:id="1670982997">
          <w:marLeft w:val="0"/>
          <w:marRight w:val="0"/>
          <w:marTop w:val="0"/>
          <w:marBottom w:val="0"/>
          <w:divBdr>
            <w:top w:val="none" w:sz="0" w:space="0" w:color="auto"/>
            <w:left w:val="none" w:sz="0" w:space="0" w:color="auto"/>
            <w:bottom w:val="none" w:sz="0" w:space="0" w:color="auto"/>
            <w:right w:val="none" w:sz="0" w:space="0" w:color="auto"/>
          </w:divBdr>
        </w:div>
        <w:div w:id="1960841107">
          <w:marLeft w:val="0"/>
          <w:marRight w:val="0"/>
          <w:marTop w:val="0"/>
          <w:marBottom w:val="0"/>
          <w:divBdr>
            <w:top w:val="none" w:sz="0" w:space="0" w:color="auto"/>
            <w:left w:val="none" w:sz="0" w:space="0" w:color="auto"/>
            <w:bottom w:val="none" w:sz="0" w:space="0" w:color="auto"/>
            <w:right w:val="none" w:sz="0" w:space="0" w:color="auto"/>
          </w:divBdr>
        </w:div>
      </w:divsChild>
    </w:div>
    <w:div w:id="1087923291">
      <w:bodyDiv w:val="1"/>
      <w:marLeft w:val="0"/>
      <w:marRight w:val="0"/>
      <w:marTop w:val="0"/>
      <w:marBottom w:val="0"/>
      <w:divBdr>
        <w:top w:val="none" w:sz="0" w:space="0" w:color="auto"/>
        <w:left w:val="none" w:sz="0" w:space="0" w:color="auto"/>
        <w:bottom w:val="none" w:sz="0" w:space="0" w:color="auto"/>
        <w:right w:val="none" w:sz="0" w:space="0" w:color="auto"/>
      </w:divBdr>
      <w:divsChild>
        <w:div w:id="1549101695">
          <w:marLeft w:val="0"/>
          <w:marRight w:val="0"/>
          <w:marTop w:val="0"/>
          <w:marBottom w:val="0"/>
          <w:divBdr>
            <w:top w:val="none" w:sz="0" w:space="0" w:color="auto"/>
            <w:left w:val="none" w:sz="0" w:space="0" w:color="auto"/>
            <w:bottom w:val="none" w:sz="0" w:space="0" w:color="auto"/>
            <w:right w:val="none" w:sz="0" w:space="0" w:color="auto"/>
          </w:divBdr>
        </w:div>
      </w:divsChild>
    </w:div>
    <w:div w:id="1120370512">
      <w:bodyDiv w:val="1"/>
      <w:marLeft w:val="0"/>
      <w:marRight w:val="0"/>
      <w:marTop w:val="0"/>
      <w:marBottom w:val="0"/>
      <w:divBdr>
        <w:top w:val="none" w:sz="0" w:space="0" w:color="auto"/>
        <w:left w:val="none" w:sz="0" w:space="0" w:color="auto"/>
        <w:bottom w:val="none" w:sz="0" w:space="0" w:color="auto"/>
        <w:right w:val="none" w:sz="0" w:space="0" w:color="auto"/>
      </w:divBdr>
    </w:div>
    <w:div w:id="1137532359">
      <w:bodyDiv w:val="1"/>
      <w:marLeft w:val="0"/>
      <w:marRight w:val="0"/>
      <w:marTop w:val="0"/>
      <w:marBottom w:val="0"/>
      <w:divBdr>
        <w:top w:val="none" w:sz="0" w:space="0" w:color="auto"/>
        <w:left w:val="none" w:sz="0" w:space="0" w:color="auto"/>
        <w:bottom w:val="none" w:sz="0" w:space="0" w:color="auto"/>
        <w:right w:val="none" w:sz="0" w:space="0" w:color="auto"/>
      </w:divBdr>
    </w:div>
    <w:div w:id="1172648639">
      <w:bodyDiv w:val="1"/>
      <w:marLeft w:val="0"/>
      <w:marRight w:val="0"/>
      <w:marTop w:val="0"/>
      <w:marBottom w:val="0"/>
      <w:divBdr>
        <w:top w:val="none" w:sz="0" w:space="0" w:color="auto"/>
        <w:left w:val="none" w:sz="0" w:space="0" w:color="auto"/>
        <w:bottom w:val="none" w:sz="0" w:space="0" w:color="auto"/>
        <w:right w:val="none" w:sz="0" w:space="0" w:color="auto"/>
      </w:divBdr>
      <w:divsChild>
        <w:div w:id="784615211">
          <w:marLeft w:val="0"/>
          <w:marRight w:val="0"/>
          <w:marTop w:val="0"/>
          <w:marBottom w:val="0"/>
          <w:divBdr>
            <w:top w:val="none" w:sz="0" w:space="0" w:color="auto"/>
            <w:left w:val="none" w:sz="0" w:space="0" w:color="auto"/>
            <w:bottom w:val="none" w:sz="0" w:space="0" w:color="auto"/>
            <w:right w:val="none" w:sz="0" w:space="0" w:color="auto"/>
          </w:divBdr>
        </w:div>
        <w:div w:id="820390584">
          <w:marLeft w:val="0"/>
          <w:marRight w:val="0"/>
          <w:marTop w:val="0"/>
          <w:marBottom w:val="0"/>
          <w:divBdr>
            <w:top w:val="none" w:sz="0" w:space="0" w:color="auto"/>
            <w:left w:val="none" w:sz="0" w:space="0" w:color="auto"/>
            <w:bottom w:val="none" w:sz="0" w:space="0" w:color="auto"/>
            <w:right w:val="none" w:sz="0" w:space="0" w:color="auto"/>
          </w:divBdr>
        </w:div>
        <w:div w:id="849299663">
          <w:marLeft w:val="0"/>
          <w:marRight w:val="0"/>
          <w:marTop w:val="0"/>
          <w:marBottom w:val="0"/>
          <w:divBdr>
            <w:top w:val="none" w:sz="0" w:space="0" w:color="auto"/>
            <w:left w:val="none" w:sz="0" w:space="0" w:color="auto"/>
            <w:bottom w:val="none" w:sz="0" w:space="0" w:color="auto"/>
            <w:right w:val="none" w:sz="0" w:space="0" w:color="auto"/>
          </w:divBdr>
        </w:div>
        <w:div w:id="945163257">
          <w:marLeft w:val="0"/>
          <w:marRight w:val="0"/>
          <w:marTop w:val="0"/>
          <w:marBottom w:val="0"/>
          <w:divBdr>
            <w:top w:val="none" w:sz="0" w:space="0" w:color="auto"/>
            <w:left w:val="none" w:sz="0" w:space="0" w:color="auto"/>
            <w:bottom w:val="none" w:sz="0" w:space="0" w:color="auto"/>
            <w:right w:val="none" w:sz="0" w:space="0" w:color="auto"/>
          </w:divBdr>
        </w:div>
        <w:div w:id="1293361451">
          <w:marLeft w:val="0"/>
          <w:marRight w:val="0"/>
          <w:marTop w:val="0"/>
          <w:marBottom w:val="0"/>
          <w:divBdr>
            <w:top w:val="none" w:sz="0" w:space="0" w:color="auto"/>
            <w:left w:val="none" w:sz="0" w:space="0" w:color="auto"/>
            <w:bottom w:val="none" w:sz="0" w:space="0" w:color="auto"/>
            <w:right w:val="none" w:sz="0" w:space="0" w:color="auto"/>
          </w:divBdr>
        </w:div>
        <w:div w:id="1402483979">
          <w:marLeft w:val="0"/>
          <w:marRight w:val="0"/>
          <w:marTop w:val="0"/>
          <w:marBottom w:val="0"/>
          <w:divBdr>
            <w:top w:val="none" w:sz="0" w:space="0" w:color="auto"/>
            <w:left w:val="none" w:sz="0" w:space="0" w:color="auto"/>
            <w:bottom w:val="none" w:sz="0" w:space="0" w:color="auto"/>
            <w:right w:val="none" w:sz="0" w:space="0" w:color="auto"/>
          </w:divBdr>
        </w:div>
        <w:div w:id="1499686531">
          <w:marLeft w:val="0"/>
          <w:marRight w:val="0"/>
          <w:marTop w:val="0"/>
          <w:marBottom w:val="0"/>
          <w:divBdr>
            <w:top w:val="none" w:sz="0" w:space="0" w:color="auto"/>
            <w:left w:val="none" w:sz="0" w:space="0" w:color="auto"/>
            <w:bottom w:val="none" w:sz="0" w:space="0" w:color="auto"/>
            <w:right w:val="none" w:sz="0" w:space="0" w:color="auto"/>
          </w:divBdr>
        </w:div>
        <w:div w:id="1757484215">
          <w:marLeft w:val="0"/>
          <w:marRight w:val="0"/>
          <w:marTop w:val="0"/>
          <w:marBottom w:val="0"/>
          <w:divBdr>
            <w:top w:val="none" w:sz="0" w:space="0" w:color="auto"/>
            <w:left w:val="none" w:sz="0" w:space="0" w:color="auto"/>
            <w:bottom w:val="none" w:sz="0" w:space="0" w:color="auto"/>
            <w:right w:val="none" w:sz="0" w:space="0" w:color="auto"/>
          </w:divBdr>
        </w:div>
        <w:div w:id="1912738615">
          <w:marLeft w:val="0"/>
          <w:marRight w:val="0"/>
          <w:marTop w:val="0"/>
          <w:marBottom w:val="0"/>
          <w:divBdr>
            <w:top w:val="none" w:sz="0" w:space="0" w:color="auto"/>
            <w:left w:val="none" w:sz="0" w:space="0" w:color="auto"/>
            <w:bottom w:val="none" w:sz="0" w:space="0" w:color="auto"/>
            <w:right w:val="none" w:sz="0" w:space="0" w:color="auto"/>
          </w:divBdr>
        </w:div>
        <w:div w:id="2042507469">
          <w:marLeft w:val="0"/>
          <w:marRight w:val="0"/>
          <w:marTop w:val="0"/>
          <w:marBottom w:val="0"/>
          <w:divBdr>
            <w:top w:val="none" w:sz="0" w:space="0" w:color="auto"/>
            <w:left w:val="none" w:sz="0" w:space="0" w:color="auto"/>
            <w:bottom w:val="none" w:sz="0" w:space="0" w:color="auto"/>
            <w:right w:val="none" w:sz="0" w:space="0" w:color="auto"/>
          </w:divBdr>
        </w:div>
      </w:divsChild>
    </w:div>
    <w:div w:id="1197156132">
      <w:bodyDiv w:val="1"/>
      <w:marLeft w:val="0"/>
      <w:marRight w:val="0"/>
      <w:marTop w:val="0"/>
      <w:marBottom w:val="0"/>
      <w:divBdr>
        <w:top w:val="none" w:sz="0" w:space="0" w:color="auto"/>
        <w:left w:val="none" w:sz="0" w:space="0" w:color="auto"/>
        <w:bottom w:val="none" w:sz="0" w:space="0" w:color="auto"/>
        <w:right w:val="none" w:sz="0" w:space="0" w:color="auto"/>
      </w:divBdr>
    </w:div>
    <w:div w:id="1229075348">
      <w:bodyDiv w:val="1"/>
      <w:marLeft w:val="0"/>
      <w:marRight w:val="0"/>
      <w:marTop w:val="0"/>
      <w:marBottom w:val="0"/>
      <w:divBdr>
        <w:top w:val="none" w:sz="0" w:space="0" w:color="auto"/>
        <w:left w:val="none" w:sz="0" w:space="0" w:color="auto"/>
        <w:bottom w:val="none" w:sz="0" w:space="0" w:color="auto"/>
        <w:right w:val="none" w:sz="0" w:space="0" w:color="auto"/>
      </w:divBdr>
    </w:div>
    <w:div w:id="1340893602">
      <w:bodyDiv w:val="1"/>
      <w:marLeft w:val="0"/>
      <w:marRight w:val="0"/>
      <w:marTop w:val="0"/>
      <w:marBottom w:val="0"/>
      <w:divBdr>
        <w:top w:val="none" w:sz="0" w:space="0" w:color="auto"/>
        <w:left w:val="none" w:sz="0" w:space="0" w:color="auto"/>
        <w:bottom w:val="none" w:sz="0" w:space="0" w:color="auto"/>
        <w:right w:val="none" w:sz="0" w:space="0" w:color="auto"/>
      </w:divBdr>
    </w:div>
    <w:div w:id="1385180021">
      <w:bodyDiv w:val="1"/>
      <w:marLeft w:val="0"/>
      <w:marRight w:val="0"/>
      <w:marTop w:val="0"/>
      <w:marBottom w:val="0"/>
      <w:divBdr>
        <w:top w:val="none" w:sz="0" w:space="0" w:color="auto"/>
        <w:left w:val="none" w:sz="0" w:space="0" w:color="auto"/>
        <w:bottom w:val="none" w:sz="0" w:space="0" w:color="auto"/>
        <w:right w:val="none" w:sz="0" w:space="0" w:color="auto"/>
      </w:divBdr>
      <w:divsChild>
        <w:div w:id="871724463">
          <w:marLeft w:val="0"/>
          <w:marRight w:val="0"/>
          <w:marTop w:val="0"/>
          <w:marBottom w:val="0"/>
          <w:divBdr>
            <w:top w:val="none" w:sz="0" w:space="0" w:color="auto"/>
            <w:left w:val="none" w:sz="0" w:space="0" w:color="auto"/>
            <w:bottom w:val="none" w:sz="0" w:space="0" w:color="auto"/>
            <w:right w:val="none" w:sz="0" w:space="0" w:color="auto"/>
          </w:divBdr>
          <w:divsChild>
            <w:div w:id="114182669">
              <w:marLeft w:val="0"/>
              <w:marRight w:val="0"/>
              <w:marTop w:val="0"/>
              <w:marBottom w:val="0"/>
              <w:divBdr>
                <w:top w:val="none" w:sz="0" w:space="0" w:color="auto"/>
                <w:left w:val="none" w:sz="0" w:space="0" w:color="auto"/>
                <w:bottom w:val="none" w:sz="0" w:space="0" w:color="auto"/>
                <w:right w:val="none" w:sz="0" w:space="0" w:color="auto"/>
              </w:divBdr>
            </w:div>
            <w:div w:id="118767228">
              <w:marLeft w:val="0"/>
              <w:marRight w:val="0"/>
              <w:marTop w:val="0"/>
              <w:marBottom w:val="0"/>
              <w:divBdr>
                <w:top w:val="none" w:sz="0" w:space="0" w:color="auto"/>
                <w:left w:val="none" w:sz="0" w:space="0" w:color="auto"/>
                <w:bottom w:val="none" w:sz="0" w:space="0" w:color="auto"/>
                <w:right w:val="none" w:sz="0" w:space="0" w:color="auto"/>
              </w:divBdr>
            </w:div>
            <w:div w:id="443111157">
              <w:marLeft w:val="0"/>
              <w:marRight w:val="0"/>
              <w:marTop w:val="0"/>
              <w:marBottom w:val="0"/>
              <w:divBdr>
                <w:top w:val="none" w:sz="0" w:space="0" w:color="auto"/>
                <w:left w:val="none" w:sz="0" w:space="0" w:color="auto"/>
                <w:bottom w:val="none" w:sz="0" w:space="0" w:color="auto"/>
                <w:right w:val="none" w:sz="0" w:space="0" w:color="auto"/>
              </w:divBdr>
            </w:div>
            <w:div w:id="511337558">
              <w:marLeft w:val="0"/>
              <w:marRight w:val="0"/>
              <w:marTop w:val="0"/>
              <w:marBottom w:val="0"/>
              <w:divBdr>
                <w:top w:val="none" w:sz="0" w:space="0" w:color="auto"/>
                <w:left w:val="none" w:sz="0" w:space="0" w:color="auto"/>
                <w:bottom w:val="none" w:sz="0" w:space="0" w:color="auto"/>
                <w:right w:val="none" w:sz="0" w:space="0" w:color="auto"/>
              </w:divBdr>
            </w:div>
            <w:div w:id="667708131">
              <w:marLeft w:val="0"/>
              <w:marRight w:val="0"/>
              <w:marTop w:val="0"/>
              <w:marBottom w:val="0"/>
              <w:divBdr>
                <w:top w:val="none" w:sz="0" w:space="0" w:color="auto"/>
                <w:left w:val="none" w:sz="0" w:space="0" w:color="auto"/>
                <w:bottom w:val="none" w:sz="0" w:space="0" w:color="auto"/>
                <w:right w:val="none" w:sz="0" w:space="0" w:color="auto"/>
              </w:divBdr>
            </w:div>
            <w:div w:id="675887171">
              <w:marLeft w:val="0"/>
              <w:marRight w:val="0"/>
              <w:marTop w:val="0"/>
              <w:marBottom w:val="0"/>
              <w:divBdr>
                <w:top w:val="none" w:sz="0" w:space="0" w:color="auto"/>
                <w:left w:val="none" w:sz="0" w:space="0" w:color="auto"/>
                <w:bottom w:val="none" w:sz="0" w:space="0" w:color="auto"/>
                <w:right w:val="none" w:sz="0" w:space="0" w:color="auto"/>
              </w:divBdr>
            </w:div>
            <w:div w:id="1059939270">
              <w:marLeft w:val="0"/>
              <w:marRight w:val="0"/>
              <w:marTop w:val="0"/>
              <w:marBottom w:val="0"/>
              <w:divBdr>
                <w:top w:val="none" w:sz="0" w:space="0" w:color="auto"/>
                <w:left w:val="none" w:sz="0" w:space="0" w:color="auto"/>
                <w:bottom w:val="none" w:sz="0" w:space="0" w:color="auto"/>
                <w:right w:val="none" w:sz="0" w:space="0" w:color="auto"/>
              </w:divBdr>
            </w:div>
            <w:div w:id="1102142937">
              <w:marLeft w:val="0"/>
              <w:marRight w:val="0"/>
              <w:marTop w:val="0"/>
              <w:marBottom w:val="0"/>
              <w:divBdr>
                <w:top w:val="none" w:sz="0" w:space="0" w:color="auto"/>
                <w:left w:val="none" w:sz="0" w:space="0" w:color="auto"/>
                <w:bottom w:val="none" w:sz="0" w:space="0" w:color="auto"/>
                <w:right w:val="none" w:sz="0" w:space="0" w:color="auto"/>
              </w:divBdr>
            </w:div>
            <w:div w:id="1230844386">
              <w:marLeft w:val="0"/>
              <w:marRight w:val="0"/>
              <w:marTop w:val="0"/>
              <w:marBottom w:val="0"/>
              <w:divBdr>
                <w:top w:val="none" w:sz="0" w:space="0" w:color="auto"/>
                <w:left w:val="none" w:sz="0" w:space="0" w:color="auto"/>
                <w:bottom w:val="none" w:sz="0" w:space="0" w:color="auto"/>
                <w:right w:val="none" w:sz="0" w:space="0" w:color="auto"/>
              </w:divBdr>
            </w:div>
            <w:div w:id="1341589332">
              <w:marLeft w:val="0"/>
              <w:marRight w:val="0"/>
              <w:marTop w:val="0"/>
              <w:marBottom w:val="0"/>
              <w:divBdr>
                <w:top w:val="none" w:sz="0" w:space="0" w:color="auto"/>
                <w:left w:val="none" w:sz="0" w:space="0" w:color="auto"/>
                <w:bottom w:val="none" w:sz="0" w:space="0" w:color="auto"/>
                <w:right w:val="none" w:sz="0" w:space="0" w:color="auto"/>
              </w:divBdr>
            </w:div>
            <w:div w:id="1593080894">
              <w:marLeft w:val="0"/>
              <w:marRight w:val="0"/>
              <w:marTop w:val="0"/>
              <w:marBottom w:val="0"/>
              <w:divBdr>
                <w:top w:val="none" w:sz="0" w:space="0" w:color="auto"/>
                <w:left w:val="none" w:sz="0" w:space="0" w:color="auto"/>
                <w:bottom w:val="none" w:sz="0" w:space="0" w:color="auto"/>
                <w:right w:val="none" w:sz="0" w:space="0" w:color="auto"/>
              </w:divBdr>
            </w:div>
            <w:div w:id="1846675790">
              <w:marLeft w:val="0"/>
              <w:marRight w:val="0"/>
              <w:marTop w:val="0"/>
              <w:marBottom w:val="0"/>
              <w:divBdr>
                <w:top w:val="none" w:sz="0" w:space="0" w:color="auto"/>
                <w:left w:val="none" w:sz="0" w:space="0" w:color="auto"/>
                <w:bottom w:val="none" w:sz="0" w:space="0" w:color="auto"/>
                <w:right w:val="none" w:sz="0" w:space="0" w:color="auto"/>
              </w:divBdr>
            </w:div>
            <w:div w:id="1994067466">
              <w:marLeft w:val="0"/>
              <w:marRight w:val="0"/>
              <w:marTop w:val="0"/>
              <w:marBottom w:val="0"/>
              <w:divBdr>
                <w:top w:val="none" w:sz="0" w:space="0" w:color="auto"/>
                <w:left w:val="none" w:sz="0" w:space="0" w:color="auto"/>
                <w:bottom w:val="none" w:sz="0" w:space="0" w:color="auto"/>
                <w:right w:val="none" w:sz="0" w:space="0" w:color="auto"/>
              </w:divBdr>
            </w:div>
            <w:div w:id="2131894938">
              <w:marLeft w:val="0"/>
              <w:marRight w:val="0"/>
              <w:marTop w:val="0"/>
              <w:marBottom w:val="0"/>
              <w:divBdr>
                <w:top w:val="none" w:sz="0" w:space="0" w:color="auto"/>
                <w:left w:val="none" w:sz="0" w:space="0" w:color="auto"/>
                <w:bottom w:val="none" w:sz="0" w:space="0" w:color="auto"/>
                <w:right w:val="none" w:sz="0" w:space="0" w:color="auto"/>
              </w:divBdr>
            </w:div>
            <w:div w:id="214342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41189">
      <w:bodyDiv w:val="1"/>
      <w:marLeft w:val="0"/>
      <w:marRight w:val="0"/>
      <w:marTop w:val="0"/>
      <w:marBottom w:val="0"/>
      <w:divBdr>
        <w:top w:val="none" w:sz="0" w:space="0" w:color="auto"/>
        <w:left w:val="none" w:sz="0" w:space="0" w:color="auto"/>
        <w:bottom w:val="none" w:sz="0" w:space="0" w:color="auto"/>
        <w:right w:val="none" w:sz="0" w:space="0" w:color="auto"/>
      </w:divBdr>
    </w:div>
    <w:div w:id="1709524855">
      <w:bodyDiv w:val="1"/>
      <w:marLeft w:val="0"/>
      <w:marRight w:val="0"/>
      <w:marTop w:val="0"/>
      <w:marBottom w:val="0"/>
      <w:divBdr>
        <w:top w:val="none" w:sz="0" w:space="0" w:color="auto"/>
        <w:left w:val="none" w:sz="0" w:space="0" w:color="auto"/>
        <w:bottom w:val="none" w:sz="0" w:space="0" w:color="auto"/>
        <w:right w:val="none" w:sz="0" w:space="0" w:color="auto"/>
      </w:divBdr>
    </w:div>
    <w:div w:id="1762556276">
      <w:bodyDiv w:val="1"/>
      <w:marLeft w:val="0"/>
      <w:marRight w:val="0"/>
      <w:marTop w:val="0"/>
      <w:marBottom w:val="0"/>
      <w:divBdr>
        <w:top w:val="none" w:sz="0" w:space="0" w:color="auto"/>
        <w:left w:val="none" w:sz="0" w:space="0" w:color="auto"/>
        <w:bottom w:val="none" w:sz="0" w:space="0" w:color="auto"/>
        <w:right w:val="none" w:sz="0" w:space="0" w:color="auto"/>
      </w:divBdr>
    </w:div>
    <w:div w:id="1784030729">
      <w:bodyDiv w:val="1"/>
      <w:marLeft w:val="0"/>
      <w:marRight w:val="0"/>
      <w:marTop w:val="0"/>
      <w:marBottom w:val="0"/>
      <w:divBdr>
        <w:top w:val="none" w:sz="0" w:space="0" w:color="auto"/>
        <w:left w:val="none" w:sz="0" w:space="0" w:color="auto"/>
        <w:bottom w:val="none" w:sz="0" w:space="0" w:color="auto"/>
        <w:right w:val="none" w:sz="0" w:space="0" w:color="auto"/>
      </w:divBdr>
      <w:divsChild>
        <w:div w:id="224492669">
          <w:marLeft w:val="0"/>
          <w:marRight w:val="0"/>
          <w:marTop w:val="0"/>
          <w:marBottom w:val="0"/>
          <w:divBdr>
            <w:top w:val="none" w:sz="0" w:space="0" w:color="auto"/>
            <w:left w:val="none" w:sz="0" w:space="0" w:color="auto"/>
            <w:bottom w:val="none" w:sz="0" w:space="0" w:color="auto"/>
            <w:right w:val="none" w:sz="0" w:space="0" w:color="auto"/>
          </w:divBdr>
          <w:divsChild>
            <w:div w:id="293995869">
              <w:marLeft w:val="0"/>
              <w:marRight w:val="0"/>
              <w:marTop w:val="0"/>
              <w:marBottom w:val="0"/>
              <w:divBdr>
                <w:top w:val="none" w:sz="0" w:space="0" w:color="auto"/>
                <w:left w:val="none" w:sz="0" w:space="0" w:color="auto"/>
                <w:bottom w:val="none" w:sz="0" w:space="0" w:color="auto"/>
                <w:right w:val="none" w:sz="0" w:space="0" w:color="auto"/>
              </w:divBdr>
            </w:div>
            <w:div w:id="348333905">
              <w:marLeft w:val="0"/>
              <w:marRight w:val="0"/>
              <w:marTop w:val="0"/>
              <w:marBottom w:val="0"/>
              <w:divBdr>
                <w:top w:val="none" w:sz="0" w:space="0" w:color="auto"/>
                <w:left w:val="none" w:sz="0" w:space="0" w:color="auto"/>
                <w:bottom w:val="none" w:sz="0" w:space="0" w:color="auto"/>
                <w:right w:val="none" w:sz="0" w:space="0" w:color="auto"/>
              </w:divBdr>
            </w:div>
            <w:div w:id="465901177">
              <w:marLeft w:val="0"/>
              <w:marRight w:val="0"/>
              <w:marTop w:val="0"/>
              <w:marBottom w:val="0"/>
              <w:divBdr>
                <w:top w:val="none" w:sz="0" w:space="0" w:color="auto"/>
                <w:left w:val="none" w:sz="0" w:space="0" w:color="auto"/>
                <w:bottom w:val="none" w:sz="0" w:space="0" w:color="auto"/>
                <w:right w:val="none" w:sz="0" w:space="0" w:color="auto"/>
              </w:divBdr>
            </w:div>
            <w:div w:id="554588571">
              <w:marLeft w:val="0"/>
              <w:marRight w:val="0"/>
              <w:marTop w:val="0"/>
              <w:marBottom w:val="0"/>
              <w:divBdr>
                <w:top w:val="none" w:sz="0" w:space="0" w:color="auto"/>
                <w:left w:val="none" w:sz="0" w:space="0" w:color="auto"/>
                <w:bottom w:val="none" w:sz="0" w:space="0" w:color="auto"/>
                <w:right w:val="none" w:sz="0" w:space="0" w:color="auto"/>
              </w:divBdr>
            </w:div>
            <w:div w:id="836576579">
              <w:marLeft w:val="0"/>
              <w:marRight w:val="0"/>
              <w:marTop w:val="0"/>
              <w:marBottom w:val="0"/>
              <w:divBdr>
                <w:top w:val="none" w:sz="0" w:space="0" w:color="auto"/>
                <w:left w:val="none" w:sz="0" w:space="0" w:color="auto"/>
                <w:bottom w:val="none" w:sz="0" w:space="0" w:color="auto"/>
                <w:right w:val="none" w:sz="0" w:space="0" w:color="auto"/>
              </w:divBdr>
            </w:div>
            <w:div w:id="988678399">
              <w:marLeft w:val="0"/>
              <w:marRight w:val="0"/>
              <w:marTop w:val="0"/>
              <w:marBottom w:val="0"/>
              <w:divBdr>
                <w:top w:val="none" w:sz="0" w:space="0" w:color="auto"/>
                <w:left w:val="none" w:sz="0" w:space="0" w:color="auto"/>
                <w:bottom w:val="none" w:sz="0" w:space="0" w:color="auto"/>
                <w:right w:val="none" w:sz="0" w:space="0" w:color="auto"/>
              </w:divBdr>
            </w:div>
            <w:div w:id="1148278320">
              <w:marLeft w:val="0"/>
              <w:marRight w:val="0"/>
              <w:marTop w:val="0"/>
              <w:marBottom w:val="0"/>
              <w:divBdr>
                <w:top w:val="none" w:sz="0" w:space="0" w:color="auto"/>
                <w:left w:val="none" w:sz="0" w:space="0" w:color="auto"/>
                <w:bottom w:val="none" w:sz="0" w:space="0" w:color="auto"/>
                <w:right w:val="none" w:sz="0" w:space="0" w:color="auto"/>
              </w:divBdr>
            </w:div>
            <w:div w:id="1270308227">
              <w:marLeft w:val="0"/>
              <w:marRight w:val="0"/>
              <w:marTop w:val="0"/>
              <w:marBottom w:val="0"/>
              <w:divBdr>
                <w:top w:val="none" w:sz="0" w:space="0" w:color="auto"/>
                <w:left w:val="none" w:sz="0" w:space="0" w:color="auto"/>
                <w:bottom w:val="none" w:sz="0" w:space="0" w:color="auto"/>
                <w:right w:val="none" w:sz="0" w:space="0" w:color="auto"/>
              </w:divBdr>
            </w:div>
            <w:div w:id="158676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037297">
      <w:bodyDiv w:val="1"/>
      <w:marLeft w:val="0"/>
      <w:marRight w:val="0"/>
      <w:marTop w:val="0"/>
      <w:marBottom w:val="0"/>
      <w:divBdr>
        <w:top w:val="none" w:sz="0" w:space="0" w:color="auto"/>
        <w:left w:val="none" w:sz="0" w:space="0" w:color="auto"/>
        <w:bottom w:val="none" w:sz="0" w:space="0" w:color="auto"/>
        <w:right w:val="none" w:sz="0" w:space="0" w:color="auto"/>
      </w:divBdr>
      <w:divsChild>
        <w:div w:id="105274250">
          <w:marLeft w:val="0"/>
          <w:marRight w:val="0"/>
          <w:marTop w:val="0"/>
          <w:marBottom w:val="0"/>
          <w:divBdr>
            <w:top w:val="none" w:sz="0" w:space="0" w:color="auto"/>
            <w:left w:val="none" w:sz="0" w:space="0" w:color="auto"/>
            <w:bottom w:val="none" w:sz="0" w:space="0" w:color="auto"/>
            <w:right w:val="none" w:sz="0" w:space="0" w:color="auto"/>
          </w:divBdr>
          <w:divsChild>
            <w:div w:id="325745754">
              <w:marLeft w:val="0"/>
              <w:marRight w:val="0"/>
              <w:marTop w:val="0"/>
              <w:marBottom w:val="0"/>
              <w:divBdr>
                <w:top w:val="none" w:sz="0" w:space="0" w:color="auto"/>
                <w:left w:val="none" w:sz="0" w:space="0" w:color="auto"/>
                <w:bottom w:val="none" w:sz="0" w:space="0" w:color="auto"/>
                <w:right w:val="none" w:sz="0" w:space="0" w:color="auto"/>
              </w:divBdr>
            </w:div>
            <w:div w:id="568999161">
              <w:marLeft w:val="0"/>
              <w:marRight w:val="0"/>
              <w:marTop w:val="0"/>
              <w:marBottom w:val="0"/>
              <w:divBdr>
                <w:top w:val="none" w:sz="0" w:space="0" w:color="auto"/>
                <w:left w:val="none" w:sz="0" w:space="0" w:color="auto"/>
                <w:bottom w:val="none" w:sz="0" w:space="0" w:color="auto"/>
                <w:right w:val="none" w:sz="0" w:space="0" w:color="auto"/>
              </w:divBdr>
            </w:div>
            <w:div w:id="575631620">
              <w:marLeft w:val="0"/>
              <w:marRight w:val="0"/>
              <w:marTop w:val="0"/>
              <w:marBottom w:val="0"/>
              <w:divBdr>
                <w:top w:val="none" w:sz="0" w:space="0" w:color="auto"/>
                <w:left w:val="none" w:sz="0" w:space="0" w:color="auto"/>
                <w:bottom w:val="none" w:sz="0" w:space="0" w:color="auto"/>
                <w:right w:val="none" w:sz="0" w:space="0" w:color="auto"/>
              </w:divBdr>
            </w:div>
            <w:div w:id="613251621">
              <w:marLeft w:val="0"/>
              <w:marRight w:val="0"/>
              <w:marTop w:val="0"/>
              <w:marBottom w:val="0"/>
              <w:divBdr>
                <w:top w:val="none" w:sz="0" w:space="0" w:color="auto"/>
                <w:left w:val="none" w:sz="0" w:space="0" w:color="auto"/>
                <w:bottom w:val="none" w:sz="0" w:space="0" w:color="auto"/>
                <w:right w:val="none" w:sz="0" w:space="0" w:color="auto"/>
              </w:divBdr>
            </w:div>
            <w:div w:id="915239284">
              <w:marLeft w:val="0"/>
              <w:marRight w:val="0"/>
              <w:marTop w:val="0"/>
              <w:marBottom w:val="0"/>
              <w:divBdr>
                <w:top w:val="none" w:sz="0" w:space="0" w:color="auto"/>
                <w:left w:val="none" w:sz="0" w:space="0" w:color="auto"/>
                <w:bottom w:val="none" w:sz="0" w:space="0" w:color="auto"/>
                <w:right w:val="none" w:sz="0" w:space="0" w:color="auto"/>
              </w:divBdr>
            </w:div>
            <w:div w:id="1298337433">
              <w:marLeft w:val="0"/>
              <w:marRight w:val="0"/>
              <w:marTop w:val="0"/>
              <w:marBottom w:val="0"/>
              <w:divBdr>
                <w:top w:val="none" w:sz="0" w:space="0" w:color="auto"/>
                <w:left w:val="none" w:sz="0" w:space="0" w:color="auto"/>
                <w:bottom w:val="none" w:sz="0" w:space="0" w:color="auto"/>
                <w:right w:val="none" w:sz="0" w:space="0" w:color="auto"/>
              </w:divBdr>
            </w:div>
            <w:div w:id="1437553332">
              <w:marLeft w:val="0"/>
              <w:marRight w:val="0"/>
              <w:marTop w:val="0"/>
              <w:marBottom w:val="0"/>
              <w:divBdr>
                <w:top w:val="none" w:sz="0" w:space="0" w:color="auto"/>
                <w:left w:val="none" w:sz="0" w:space="0" w:color="auto"/>
                <w:bottom w:val="none" w:sz="0" w:space="0" w:color="auto"/>
                <w:right w:val="none" w:sz="0" w:space="0" w:color="auto"/>
              </w:divBdr>
            </w:div>
            <w:div w:id="1592352089">
              <w:marLeft w:val="0"/>
              <w:marRight w:val="0"/>
              <w:marTop w:val="0"/>
              <w:marBottom w:val="0"/>
              <w:divBdr>
                <w:top w:val="none" w:sz="0" w:space="0" w:color="auto"/>
                <w:left w:val="none" w:sz="0" w:space="0" w:color="auto"/>
                <w:bottom w:val="none" w:sz="0" w:space="0" w:color="auto"/>
                <w:right w:val="none" w:sz="0" w:space="0" w:color="auto"/>
              </w:divBdr>
            </w:div>
            <w:div w:id="1629237495">
              <w:marLeft w:val="0"/>
              <w:marRight w:val="0"/>
              <w:marTop w:val="0"/>
              <w:marBottom w:val="0"/>
              <w:divBdr>
                <w:top w:val="none" w:sz="0" w:space="0" w:color="auto"/>
                <w:left w:val="none" w:sz="0" w:space="0" w:color="auto"/>
                <w:bottom w:val="none" w:sz="0" w:space="0" w:color="auto"/>
                <w:right w:val="none" w:sz="0" w:space="0" w:color="auto"/>
              </w:divBdr>
            </w:div>
            <w:div w:id="1872918832">
              <w:marLeft w:val="0"/>
              <w:marRight w:val="0"/>
              <w:marTop w:val="0"/>
              <w:marBottom w:val="0"/>
              <w:divBdr>
                <w:top w:val="none" w:sz="0" w:space="0" w:color="auto"/>
                <w:left w:val="none" w:sz="0" w:space="0" w:color="auto"/>
                <w:bottom w:val="none" w:sz="0" w:space="0" w:color="auto"/>
                <w:right w:val="none" w:sz="0" w:space="0" w:color="auto"/>
              </w:divBdr>
            </w:div>
            <w:div w:id="210163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227546">
      <w:bodyDiv w:val="1"/>
      <w:marLeft w:val="0"/>
      <w:marRight w:val="0"/>
      <w:marTop w:val="0"/>
      <w:marBottom w:val="0"/>
      <w:divBdr>
        <w:top w:val="none" w:sz="0" w:space="0" w:color="auto"/>
        <w:left w:val="none" w:sz="0" w:space="0" w:color="auto"/>
        <w:bottom w:val="none" w:sz="0" w:space="0" w:color="auto"/>
        <w:right w:val="none" w:sz="0" w:space="0" w:color="auto"/>
      </w:divBdr>
      <w:divsChild>
        <w:div w:id="1628314932">
          <w:marLeft w:val="0"/>
          <w:marRight w:val="0"/>
          <w:marTop w:val="0"/>
          <w:marBottom w:val="0"/>
          <w:divBdr>
            <w:top w:val="none" w:sz="0" w:space="0" w:color="auto"/>
            <w:left w:val="none" w:sz="0" w:space="0" w:color="auto"/>
            <w:bottom w:val="none" w:sz="0" w:space="0" w:color="auto"/>
            <w:right w:val="none" w:sz="0" w:space="0" w:color="auto"/>
          </w:divBdr>
        </w:div>
      </w:divsChild>
    </w:div>
    <w:div w:id="1953050754">
      <w:bodyDiv w:val="1"/>
      <w:marLeft w:val="0"/>
      <w:marRight w:val="0"/>
      <w:marTop w:val="0"/>
      <w:marBottom w:val="0"/>
      <w:divBdr>
        <w:top w:val="none" w:sz="0" w:space="0" w:color="auto"/>
        <w:left w:val="none" w:sz="0" w:space="0" w:color="auto"/>
        <w:bottom w:val="none" w:sz="0" w:space="0" w:color="auto"/>
        <w:right w:val="none" w:sz="0" w:space="0" w:color="auto"/>
      </w:divBdr>
    </w:div>
    <w:div w:id="1954508881">
      <w:bodyDiv w:val="1"/>
      <w:marLeft w:val="0"/>
      <w:marRight w:val="0"/>
      <w:marTop w:val="0"/>
      <w:marBottom w:val="0"/>
      <w:divBdr>
        <w:top w:val="none" w:sz="0" w:space="0" w:color="auto"/>
        <w:left w:val="none" w:sz="0" w:space="0" w:color="auto"/>
        <w:bottom w:val="none" w:sz="0" w:space="0" w:color="auto"/>
        <w:right w:val="none" w:sz="0" w:space="0" w:color="auto"/>
      </w:divBdr>
      <w:divsChild>
        <w:div w:id="1116295026">
          <w:marLeft w:val="0"/>
          <w:marRight w:val="0"/>
          <w:marTop w:val="0"/>
          <w:marBottom w:val="0"/>
          <w:divBdr>
            <w:top w:val="none" w:sz="0" w:space="0" w:color="auto"/>
            <w:left w:val="none" w:sz="0" w:space="0" w:color="auto"/>
            <w:bottom w:val="none" w:sz="0" w:space="0" w:color="auto"/>
            <w:right w:val="none" w:sz="0" w:space="0" w:color="auto"/>
          </w:divBdr>
        </w:div>
        <w:div w:id="1560558728">
          <w:marLeft w:val="0"/>
          <w:marRight w:val="0"/>
          <w:marTop w:val="0"/>
          <w:marBottom w:val="0"/>
          <w:divBdr>
            <w:top w:val="none" w:sz="0" w:space="0" w:color="auto"/>
            <w:left w:val="none" w:sz="0" w:space="0" w:color="auto"/>
            <w:bottom w:val="none" w:sz="0" w:space="0" w:color="auto"/>
            <w:right w:val="none" w:sz="0" w:space="0" w:color="auto"/>
          </w:divBdr>
        </w:div>
      </w:divsChild>
    </w:div>
    <w:div w:id="199113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tandards.ieee.org/board/pat/pat-slideset.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01.Project\01.Wang%20Haiguang\19.TV%20White%20Space\802.19\2009\March\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802-19-Submission-Portrait.dot</Template>
  <TotalTime>6</TotalTime>
  <Pages>7</Pages>
  <Words>1760</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doc.: IEEE 802.19-yy/xxxxr0</vt:lpstr>
    </vt:vector>
  </TitlesOfParts>
  <Company>Some Company</Company>
  <LinksUpToDate>false</LinksUpToDate>
  <CharactersWithSpaces>11775</CharactersWithSpaces>
  <SharedDoc>false</SharedDoc>
  <HLinks>
    <vt:vector size="6" baseType="variant">
      <vt:variant>
        <vt:i4>655367</vt:i4>
      </vt:variant>
      <vt:variant>
        <vt:i4>0</vt:i4>
      </vt:variant>
      <vt:variant>
        <vt:i4>0</vt:i4>
      </vt:variant>
      <vt:variant>
        <vt:i4>5</vt:i4>
      </vt:variant>
      <vt:variant>
        <vt:lpwstr>http://standards.ieee.org/board/pat/pat-slideset.pdf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802.19-yy/xxxxr0</dc:title>
  <dc:subject>Submission</dc:subject>
  <dc:creator>mark austin</dc:creator>
  <cp:keywords>Month Year</cp:keywords>
  <dc:description>John Doe, Some Company</dc:description>
  <cp:lastModifiedBy>mark.austin</cp:lastModifiedBy>
  <cp:revision>3</cp:revision>
  <cp:lastPrinted>1601-01-01T00:00:00Z</cp:lastPrinted>
  <dcterms:created xsi:type="dcterms:W3CDTF">2010-01-14T15:21:00Z</dcterms:created>
  <dcterms:modified xsi:type="dcterms:W3CDTF">2010-01-14T15:25:00Z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1238636052</vt:lpwstr>
  </property>
</Properties>
</file>