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F62CAAA" w:rsidR="00AA4B89" w:rsidRDefault="00AA4B89" w:rsidP="00D0484A">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6625DF">
              <w:rPr>
                <w:b w:val="0"/>
                <w:sz w:val="20"/>
              </w:rPr>
              <w:t>7</w:t>
            </w:r>
            <w:r w:rsidR="005053D7">
              <w:rPr>
                <w:b w:val="0"/>
                <w:sz w:val="20"/>
              </w:rPr>
              <w:t>-</w:t>
            </w:r>
            <w:r w:rsidR="006625DF">
              <w:rPr>
                <w:b w:val="0"/>
                <w:sz w:val="20"/>
              </w:rPr>
              <w:t>0</w:t>
            </w:r>
            <w:r w:rsidR="00D0484A">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7A3EB96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703B9D">
        <w:rPr>
          <w:rFonts w:ascii="Arial" w:hAnsi="Arial" w:cs="Arial"/>
          <w:b/>
          <w:u w:val="single"/>
        </w:rPr>
        <w:t xml:space="preserve">3 July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E55570" w:rsidRPr="000A45A3" w14:paraId="5A5B2D3B" w14:textId="77777777" w:rsidTr="00E5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217332" w14:textId="29801CF2" w:rsidR="00E55570" w:rsidRPr="00B664C5" w:rsidRDefault="00550946" w:rsidP="00130F30">
            <w:pPr>
              <w:spacing w:before="60" w:after="60"/>
              <w:rPr>
                <w:rFonts w:ascii="Arial" w:hAnsi="Arial" w:cs="Arial"/>
                <w:sz w:val="20"/>
              </w:rPr>
            </w:pPr>
            <w:r>
              <w:rPr>
                <w:rFonts w:ascii="Arial" w:hAnsi="Arial" w:cs="Arial"/>
                <w:sz w:val="20"/>
              </w:rPr>
              <w:t>Australia ACMA</w:t>
            </w:r>
          </w:p>
          <w:p w14:paraId="5E4D1EB4" w14:textId="6FF4639B" w:rsidR="004A3AAD" w:rsidRPr="00C71069" w:rsidRDefault="00683BB6" w:rsidP="00550946">
            <w:pPr>
              <w:spacing w:before="60" w:after="60"/>
              <w:rPr>
                <w:rFonts w:ascii="Arial" w:hAnsi="Arial" w:cs="Arial"/>
                <w:b w:val="0"/>
                <w:color w:val="0000FF"/>
                <w:sz w:val="20"/>
                <w:u w:val="single"/>
              </w:rPr>
            </w:pPr>
            <w:hyperlink r:id="rId8" w:history="1">
              <w:r w:rsidR="00DD3BD1">
                <w:rPr>
                  <w:rStyle w:val="Hyperlink"/>
                  <w:rFonts w:ascii="Arial" w:hAnsi="Arial" w:cs="Arial"/>
                  <w:b w:val="0"/>
                  <w:bCs w:val="0"/>
                  <w:sz w:val="20"/>
                </w:rPr>
                <w:t>Future use of the upper 6 GHz band</w:t>
              </w:r>
            </w:hyperlink>
          </w:p>
        </w:tc>
        <w:tc>
          <w:tcPr>
            <w:tcW w:w="1890" w:type="dxa"/>
          </w:tcPr>
          <w:p w14:paraId="4F9FBB8D" w14:textId="31B4585F" w:rsidR="00E55570" w:rsidRDefault="002D36CE"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w:t>
            </w:r>
            <w:r w:rsidR="00550946">
              <w:rPr>
                <w:rFonts w:ascii="Arial" w:hAnsi="Arial" w:cs="Arial"/>
                <w:sz w:val="20"/>
              </w:rPr>
              <w:t xml:space="preserve"> July</w:t>
            </w:r>
            <w:r w:rsidR="00E55570">
              <w:rPr>
                <w:rFonts w:ascii="Arial" w:hAnsi="Arial" w:cs="Arial"/>
                <w:sz w:val="20"/>
              </w:rPr>
              <w:t xml:space="preserve"> 2024 / </w:t>
            </w:r>
          </w:p>
          <w:p w14:paraId="6EAF122B" w14:textId="4D58FDC5" w:rsidR="002D36CE" w:rsidRDefault="002D36CE"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(extended)</w:t>
            </w:r>
          </w:p>
          <w:p w14:paraId="3DEAFA19" w14:textId="7733AD91" w:rsidR="00E55570" w:rsidRPr="00B664C5" w:rsidRDefault="00550946"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2D36CE">
              <w:rPr>
                <w:rFonts w:ascii="Arial" w:hAnsi="Arial" w:cs="Arial"/>
                <w:sz w:val="20"/>
              </w:rPr>
              <w:t>7</w:t>
            </w:r>
            <w:r w:rsidR="004A3AAD">
              <w:rPr>
                <w:rFonts w:ascii="Arial" w:hAnsi="Arial" w:cs="Arial"/>
                <w:sz w:val="20"/>
              </w:rPr>
              <w:t xml:space="preserve"> </w:t>
            </w:r>
            <w:r w:rsidR="00500BC1">
              <w:rPr>
                <w:rFonts w:ascii="Arial" w:hAnsi="Arial" w:cs="Arial"/>
                <w:sz w:val="20"/>
              </w:rPr>
              <w:t>June</w:t>
            </w:r>
            <w:r w:rsidR="00E55570">
              <w:rPr>
                <w:rFonts w:ascii="Arial" w:hAnsi="Arial" w:cs="Arial"/>
                <w:sz w:val="20"/>
              </w:rPr>
              <w:t xml:space="preserve"> 2024</w:t>
            </w:r>
          </w:p>
          <w:p w14:paraId="7A895DCE" w14:textId="77777777" w:rsidR="00E55570" w:rsidRDefault="00E55570"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2E0A80B" w14:textId="4E65D14D" w:rsidR="00E55570" w:rsidRPr="0007211A" w:rsidRDefault="00683BB6" w:rsidP="007944A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703B9D">
                <w:rPr>
                  <w:rStyle w:val="Hyperlink"/>
                  <w:rFonts w:ascii="Arial" w:hAnsi="Arial" w:cs="Arial"/>
                  <w:sz w:val="20"/>
                </w:rPr>
                <w:t>18-24/0065r4</w:t>
              </w:r>
            </w:hyperlink>
          </w:p>
        </w:tc>
        <w:tc>
          <w:tcPr>
            <w:tcW w:w="2695" w:type="dxa"/>
          </w:tcPr>
          <w:p w14:paraId="7179B60E" w14:textId="214F0C30" w:rsidR="004A3AAD" w:rsidRDefault="00117A85" w:rsidP="00130F3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845712">
                <w:rPr>
                  <w:rStyle w:val="Hyperlink"/>
                  <w:rFonts w:ascii="Arial" w:hAnsi="Arial" w:cs="Arial"/>
                  <w:sz w:val="20"/>
                </w:rPr>
                <w:t>approves</w:t>
              </w:r>
            </w:hyperlink>
            <w:r>
              <w:rPr>
                <w:rFonts w:ascii="Arial" w:hAnsi="Arial" w:cs="Arial"/>
                <w:sz w:val="20"/>
              </w:rPr>
              <w:t xml:space="preserve"> the document on 27 June 2024.</w:t>
            </w:r>
          </w:p>
          <w:p w14:paraId="4E5CD4C3" w14:textId="5CA6CA3A" w:rsidR="00E55570" w:rsidRPr="002D36CE" w:rsidRDefault="00C27D7B" w:rsidP="00130F3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w:t>
            </w:r>
            <w:r w:rsidR="007718CB">
              <w:rPr>
                <w:rFonts w:ascii="Arial" w:hAnsi="Arial" w:cs="Arial"/>
                <w:sz w:val="20"/>
              </w:rPr>
              <w:t xml:space="preserve">IEEE 802 LMSC’s </w:t>
            </w:r>
            <w:hyperlink r:id="rId11" w:history="1">
              <w:r w:rsidR="007718CB" w:rsidRPr="00692EFA">
                <w:rPr>
                  <w:rStyle w:val="Hyperlink"/>
                  <w:rFonts w:ascii="Arial" w:hAnsi="Arial" w:cs="Arial"/>
                  <w:sz w:val="20"/>
                </w:rPr>
                <w:t>offline review</w:t>
              </w:r>
            </w:hyperlink>
            <w:r w:rsidR="007718CB">
              <w:rPr>
                <w:rFonts w:ascii="Arial" w:hAnsi="Arial" w:cs="Arial"/>
                <w:sz w:val="20"/>
              </w:rPr>
              <w:t>.</w:t>
            </w:r>
          </w:p>
        </w:tc>
      </w:tr>
      <w:tr w:rsidR="000C6B70" w:rsidRPr="000A45A3" w14:paraId="01D0EA37" w14:textId="77777777" w:rsidTr="003A7E6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C65D4" w14:textId="77777777" w:rsidR="000C6B70" w:rsidRPr="00B664C5" w:rsidRDefault="000C6B70" w:rsidP="003A7E6E">
            <w:pPr>
              <w:spacing w:before="60" w:after="60"/>
              <w:rPr>
                <w:rFonts w:ascii="Arial" w:hAnsi="Arial" w:cs="Arial"/>
                <w:sz w:val="20"/>
              </w:rPr>
            </w:pPr>
            <w:r>
              <w:rPr>
                <w:rFonts w:ascii="Arial" w:hAnsi="Arial" w:cs="Arial"/>
                <w:sz w:val="20"/>
              </w:rPr>
              <w:t>Europe CEPT</w:t>
            </w:r>
          </w:p>
          <w:p w14:paraId="1F3B2AD8" w14:textId="48FCCD32" w:rsidR="004733FB" w:rsidRPr="007F51C3" w:rsidRDefault="00683BB6" w:rsidP="004733FB">
            <w:pPr>
              <w:spacing w:before="60" w:after="60"/>
              <w:rPr>
                <w:rFonts w:ascii="Arial" w:hAnsi="Arial" w:cs="Arial"/>
                <w:b w:val="0"/>
                <w:sz w:val="20"/>
              </w:rPr>
            </w:pPr>
            <w:hyperlink r:id="rId12" w:history="1">
              <w:r w:rsidR="00904B09" w:rsidRPr="006164BF">
                <w:rPr>
                  <w:rStyle w:val="Hyperlink"/>
                  <w:rFonts w:ascii="Arial" w:hAnsi="Arial" w:cs="Arial"/>
                  <w:b w:val="0"/>
                  <w:bCs w:val="0"/>
                  <w:sz w:val="20"/>
                </w:rPr>
                <w:t>Draft revision of ERC Report 25 ECA Table</w:t>
              </w:r>
              <w:r w:rsidR="004733FB" w:rsidRPr="006164BF">
                <w:rPr>
                  <w:rStyle w:val="Hyperlink"/>
                  <w:rFonts w:ascii="Arial" w:hAnsi="Arial" w:cs="Arial"/>
                  <w:b w:val="0"/>
                  <w:bCs w:val="0"/>
                  <w:sz w:val="20"/>
                </w:rPr>
                <w:t xml:space="preserve"> (European Table of Frequency Allocations and Applications in the frequency range 8.3 kHz to 3000 GHz)</w:t>
              </w:r>
            </w:hyperlink>
          </w:p>
        </w:tc>
        <w:tc>
          <w:tcPr>
            <w:tcW w:w="1890" w:type="dxa"/>
          </w:tcPr>
          <w:p w14:paraId="3BE7561E" w14:textId="64813026" w:rsidR="000C6B70" w:rsidRDefault="00924FDC"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August</w:t>
            </w:r>
            <w:r w:rsidR="000C6B70">
              <w:rPr>
                <w:rFonts w:ascii="Arial" w:hAnsi="Arial" w:cs="Arial"/>
                <w:sz w:val="20"/>
              </w:rPr>
              <w:t xml:space="preserve"> 2024 / </w:t>
            </w:r>
          </w:p>
          <w:p w14:paraId="34DF98D6" w14:textId="65B798B5" w:rsidR="000C6B70" w:rsidRPr="00B664C5" w:rsidRDefault="00924FDC"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August </w:t>
            </w:r>
            <w:r w:rsidR="000C6B70">
              <w:rPr>
                <w:rFonts w:ascii="Arial" w:hAnsi="Arial" w:cs="Arial"/>
                <w:sz w:val="20"/>
              </w:rPr>
              <w:t>2024</w:t>
            </w:r>
          </w:p>
          <w:p w14:paraId="00F71EB7" w14:textId="77777777" w:rsidR="000C6B70" w:rsidRDefault="000C6B70" w:rsidP="003A7E6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620536" w14:textId="33430200" w:rsidR="000C6B70" w:rsidRPr="0007211A" w:rsidRDefault="004733FB" w:rsidP="003A7E6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FE36ED">
              <w:rPr>
                <w:rStyle w:val="Hyperlink"/>
                <w:rFonts w:ascii="Arial" w:hAnsi="Arial" w:cs="Arial"/>
                <w:color w:val="auto"/>
                <w:sz w:val="20"/>
                <w:u w:val="none"/>
              </w:rPr>
              <w:t>N/A</w:t>
            </w:r>
          </w:p>
        </w:tc>
        <w:tc>
          <w:tcPr>
            <w:tcW w:w="2695" w:type="dxa"/>
          </w:tcPr>
          <w:p w14:paraId="16ED7800" w14:textId="77777777" w:rsidR="004733FB" w:rsidRDefault="004733FB" w:rsidP="004733F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16BDB82" w14:textId="77777777" w:rsidR="004733FB" w:rsidRPr="009878D8" w:rsidRDefault="004733FB" w:rsidP="004733FB">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7AE8" w:rsidRPr="00B664C5" w14:paraId="7992A091" w14:textId="77777777" w:rsidTr="003A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AD1264" w14:textId="77777777" w:rsidR="001F7AE8" w:rsidRPr="00B664C5" w:rsidRDefault="001F7AE8" w:rsidP="003A7E6E">
            <w:pPr>
              <w:spacing w:before="60" w:after="60"/>
              <w:rPr>
                <w:rFonts w:ascii="Arial" w:hAnsi="Arial" w:cs="Arial"/>
                <w:sz w:val="20"/>
              </w:rPr>
            </w:pPr>
            <w:r>
              <w:rPr>
                <w:rFonts w:ascii="Arial" w:hAnsi="Arial" w:cs="Arial"/>
                <w:sz w:val="20"/>
              </w:rPr>
              <w:t>Canada RABC</w:t>
            </w:r>
          </w:p>
          <w:p w14:paraId="6FA75C45" w14:textId="019A9065" w:rsidR="001F7AE8" w:rsidRDefault="00683BB6" w:rsidP="00FE36ED">
            <w:pPr>
              <w:spacing w:before="60" w:after="60"/>
              <w:rPr>
                <w:rFonts w:ascii="Arial" w:hAnsi="Arial" w:cs="Arial"/>
                <w:sz w:val="20"/>
              </w:rPr>
            </w:pPr>
            <w:hyperlink r:id="rId13" w:history="1">
              <w:r w:rsidR="001F7AE8" w:rsidRPr="00567994">
                <w:rPr>
                  <w:rStyle w:val="Hyperlink"/>
                  <w:rFonts w:ascii="Arial" w:hAnsi="Arial" w:cs="Arial"/>
                  <w:b w:val="0"/>
                  <w:bCs w:val="0"/>
                  <w:sz w:val="20"/>
                </w:rPr>
                <w:t>RSS-2</w:t>
              </w:r>
              <w:r w:rsidR="00FE36ED" w:rsidRPr="00567994">
                <w:rPr>
                  <w:rStyle w:val="Hyperlink"/>
                  <w:rFonts w:ascii="Arial" w:hAnsi="Arial" w:cs="Arial"/>
                  <w:b w:val="0"/>
                  <w:bCs w:val="0"/>
                  <w:sz w:val="20"/>
                </w:rPr>
                <w:t>48</w:t>
              </w:r>
              <w:r w:rsidR="001F7AE8" w:rsidRPr="00567994">
                <w:rPr>
                  <w:rStyle w:val="Hyperlink"/>
                  <w:rFonts w:ascii="Arial" w:hAnsi="Arial" w:cs="Arial"/>
                  <w:b w:val="0"/>
                  <w:bCs w:val="0"/>
                  <w:sz w:val="20"/>
                </w:rPr>
                <w:t xml:space="preserve"> Issue </w:t>
              </w:r>
              <w:r w:rsidR="00FE36ED" w:rsidRPr="00567994">
                <w:rPr>
                  <w:rStyle w:val="Hyperlink"/>
                  <w:rFonts w:ascii="Arial" w:hAnsi="Arial" w:cs="Arial"/>
                  <w:b w:val="0"/>
                  <w:bCs w:val="0"/>
                  <w:sz w:val="20"/>
                </w:rPr>
                <w:t>3</w:t>
              </w:r>
              <w:r w:rsidR="001F7AE8" w:rsidRPr="00567994">
                <w:rPr>
                  <w:rStyle w:val="Hyperlink"/>
                  <w:rFonts w:ascii="Arial" w:hAnsi="Arial" w:cs="Arial"/>
                  <w:b w:val="0"/>
                  <w:bCs w:val="0"/>
                  <w:sz w:val="20"/>
                </w:rPr>
                <w:t xml:space="preserve">: </w:t>
              </w:r>
              <w:r w:rsidR="00FE36ED" w:rsidRPr="00567994">
                <w:rPr>
                  <w:rStyle w:val="Hyperlink"/>
                  <w:rFonts w:ascii="Arial" w:hAnsi="Arial" w:cs="Arial"/>
                  <w:b w:val="0"/>
                  <w:bCs w:val="0"/>
                  <w:sz w:val="20"/>
                </w:rPr>
                <w:t>Radio Local Area Network (RLAN) Devices Operating in the 5925-7125 MHz Band</w:t>
              </w:r>
            </w:hyperlink>
          </w:p>
        </w:tc>
        <w:tc>
          <w:tcPr>
            <w:tcW w:w="1890" w:type="dxa"/>
          </w:tcPr>
          <w:p w14:paraId="43064B79" w14:textId="03E6FF37" w:rsidR="001F7AE8" w:rsidRPr="00B664C5" w:rsidRDefault="00FE36ED" w:rsidP="003A7E6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w:t>
            </w:r>
            <w:r w:rsidR="001F7AE8">
              <w:rPr>
                <w:rFonts w:ascii="Arial" w:hAnsi="Arial" w:cs="Arial"/>
                <w:sz w:val="20"/>
              </w:rPr>
              <w:t xml:space="preserve"> 2024 / </w:t>
            </w:r>
            <w:r>
              <w:rPr>
                <w:rFonts w:ascii="Arial" w:hAnsi="Arial" w:cs="Arial"/>
                <w:sz w:val="20"/>
              </w:rPr>
              <w:t>22 August</w:t>
            </w:r>
            <w:r w:rsidR="001F7AE8">
              <w:rPr>
                <w:rFonts w:ascii="Arial" w:hAnsi="Arial" w:cs="Arial"/>
                <w:sz w:val="20"/>
              </w:rPr>
              <w:t xml:space="preserve"> 2024</w:t>
            </w:r>
          </w:p>
          <w:p w14:paraId="638A29A3" w14:textId="77777777" w:rsidR="001F7AE8" w:rsidRDefault="001F7AE8" w:rsidP="003A7E6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6C4A66" w14:textId="6EF8F22A" w:rsidR="001F7AE8" w:rsidRPr="00FE36ED" w:rsidRDefault="0070586D" w:rsidP="003A7E6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1FBD86AE" w14:textId="354C3240" w:rsidR="001F7AE8" w:rsidRDefault="001F7AE8" w:rsidP="003A7E6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Awaiting </w:t>
            </w:r>
            <w:r w:rsidR="00D54494">
              <w:rPr>
                <w:rFonts w:ascii="Arial" w:hAnsi="Arial" w:cs="Arial"/>
                <w:sz w:val="20"/>
              </w:rPr>
              <w:t>any IEEE 802 LMSC submission</w:t>
            </w:r>
          </w:p>
          <w:p w14:paraId="67F9E9FE" w14:textId="77AE24B5" w:rsidR="00D54494" w:rsidRDefault="00D54494" w:rsidP="00FE36ED">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703AC35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703B9D">
        <w:rPr>
          <w:rFonts w:ascii="Arial" w:hAnsi="Arial" w:cs="Arial"/>
          <w:b/>
          <w:u w:val="single"/>
        </w:rPr>
        <w:t>4 July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683BB6" w:rsidP="00AF0E4D">
            <w:pPr>
              <w:spacing w:before="60" w:after="60"/>
              <w:rPr>
                <w:rFonts w:ascii="Arial" w:hAnsi="Arial" w:cs="Arial"/>
                <w:sz w:val="20"/>
              </w:rPr>
            </w:pPr>
            <w:hyperlink r:id="rId14"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683BB6"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5"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683BB6" w:rsidP="00AF0E4D">
            <w:pPr>
              <w:spacing w:before="60" w:after="60"/>
              <w:rPr>
                <w:rFonts w:ascii="Arial" w:hAnsi="Arial" w:cs="Arial"/>
                <w:sz w:val="20"/>
              </w:rPr>
            </w:pPr>
            <w:hyperlink r:id="rId18"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01F4A44" w14:textId="30553661" w:rsidR="00AF0E4D" w:rsidRDefault="00683BB6"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9"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Cayman Islands OfReg</w:t>
            </w:r>
          </w:p>
          <w:p w14:paraId="220A3598" w14:textId="56D12E88" w:rsidR="006C46AA" w:rsidRDefault="00683BB6" w:rsidP="006C46AA">
            <w:pPr>
              <w:spacing w:before="60" w:after="60"/>
              <w:rPr>
                <w:rFonts w:ascii="Arial" w:hAnsi="Arial" w:cs="Arial"/>
                <w:sz w:val="20"/>
              </w:rPr>
            </w:pPr>
            <w:hyperlink r:id="rId22"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6C46AA" w:rsidRDefault="00683BB6" w:rsidP="006C46A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3"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7E363F91" w14:textId="76280404"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683BB6" w:rsidP="006C46AA">
            <w:pPr>
              <w:spacing w:before="60" w:after="60"/>
              <w:rPr>
                <w:rFonts w:ascii="Arial" w:hAnsi="Arial" w:cs="Arial"/>
                <w:b w:val="0"/>
                <w:sz w:val="20"/>
              </w:rPr>
            </w:pPr>
            <w:hyperlink r:id="rId26"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683BB6"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683BB6" w:rsidP="006C46AA">
            <w:pPr>
              <w:spacing w:before="60" w:after="60"/>
              <w:rPr>
                <w:rFonts w:ascii="Arial" w:hAnsi="Arial" w:cs="Arial"/>
                <w:b w:val="0"/>
                <w:sz w:val="20"/>
              </w:rPr>
            </w:pPr>
            <w:hyperlink r:id="rId30"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683BB6" w:rsidP="006C46A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t>Czech Republic CTU</w:t>
            </w:r>
          </w:p>
          <w:p w14:paraId="54E48312" w14:textId="7B5CE0F0" w:rsidR="006C46AA" w:rsidRPr="00F21C16" w:rsidRDefault="00683BB6" w:rsidP="006C46AA">
            <w:pPr>
              <w:spacing w:before="60" w:after="60"/>
              <w:rPr>
                <w:rFonts w:ascii="Arial" w:hAnsi="Arial" w:cs="Arial"/>
                <w:b w:val="0"/>
                <w:sz w:val="20"/>
              </w:rPr>
            </w:pPr>
            <w:hyperlink r:id="rId34"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683BB6"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7F4C9A48"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6C46AA" w:rsidRDefault="006C46AA" w:rsidP="006C46AA">
            <w:pPr>
              <w:spacing w:before="60" w:after="60"/>
              <w:rPr>
                <w:rFonts w:ascii="Arial" w:hAnsi="Arial" w:cs="Arial"/>
                <w:sz w:val="20"/>
              </w:rPr>
            </w:pPr>
            <w:r>
              <w:rPr>
                <w:rFonts w:ascii="Arial" w:hAnsi="Arial" w:cs="Arial"/>
                <w:sz w:val="20"/>
              </w:rPr>
              <w:lastRenderedPageBreak/>
              <w:t>India TRAI</w:t>
            </w:r>
          </w:p>
          <w:p w14:paraId="52FCD6C4" w14:textId="77777777" w:rsidR="006C46AA" w:rsidRPr="00F62DE1" w:rsidRDefault="00683BB6" w:rsidP="006C46AA">
            <w:pPr>
              <w:spacing w:before="60" w:after="60"/>
              <w:rPr>
                <w:rFonts w:ascii="Arial" w:hAnsi="Arial" w:cs="Arial"/>
                <w:b w:val="0"/>
                <w:sz w:val="20"/>
              </w:rPr>
            </w:pPr>
            <w:hyperlink r:id="rId38" w:history="1">
              <w:r w:rsidR="006C46AA"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6C46AA" w:rsidRDefault="006C46AA" w:rsidP="006C46A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6C46AA" w:rsidRDefault="006C46AA" w:rsidP="006C46A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6C46AA" w:rsidRPr="000A45A3" w:rsidRDefault="006C46AA" w:rsidP="006C46A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6C46AA" w:rsidRPr="000A45A3" w:rsidRDefault="00683BB6"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6C46AA" w:rsidRPr="006B570C">
                <w:rPr>
                  <w:rStyle w:val="Hyperlink"/>
                  <w:rFonts w:ascii="Arial" w:hAnsi="Arial" w:cs="Arial"/>
                  <w:sz w:val="20"/>
                </w:rPr>
                <w:t>18-23/0124r9</w:t>
              </w:r>
            </w:hyperlink>
          </w:p>
        </w:tc>
        <w:tc>
          <w:tcPr>
            <w:tcW w:w="2695" w:type="dxa"/>
          </w:tcPr>
          <w:p w14:paraId="05003737" w14:textId="77777777" w:rsidR="006C46AA" w:rsidRPr="00E95B1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6C46AA" w:rsidRDefault="00683BB6"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2" w:history="1">
              <w:r w:rsidR="006C46AA" w:rsidRPr="002F44C3">
                <w:rPr>
                  <w:rStyle w:val="Hyperlink"/>
                  <w:rFonts w:ascii="Arial" w:hAnsi="Arial" w:cs="Arial"/>
                  <w:sz w:val="20"/>
                </w:rPr>
                <w:t>Received comments</w:t>
              </w:r>
            </w:hyperlink>
            <w:r w:rsidR="006C46AA">
              <w:rPr>
                <w:rStyle w:val="Hyperlink"/>
                <w:rFonts w:ascii="Arial" w:hAnsi="Arial" w:cs="Arial"/>
                <w:color w:val="auto"/>
                <w:sz w:val="20"/>
                <w:u w:val="none"/>
              </w:rPr>
              <w:t xml:space="preserve"> posted online.</w:t>
            </w:r>
          </w:p>
          <w:p w14:paraId="4EE13C34" w14:textId="77777777" w:rsidR="006C46AA" w:rsidRDefault="006C46AA" w:rsidP="006C46A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6C46AA" w:rsidRPr="000A45A3" w:rsidRDefault="006C46AA" w:rsidP="006C46AA">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25E99" w:rsidRPr="000A45A3" w14:paraId="311ADE6A"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F25E99" w:rsidRPr="00B664C5" w:rsidRDefault="00F25E99" w:rsidP="00F25E99">
            <w:pPr>
              <w:spacing w:before="60" w:after="60"/>
              <w:rPr>
                <w:rFonts w:ascii="Arial" w:hAnsi="Arial" w:cs="Arial"/>
                <w:sz w:val="20"/>
              </w:rPr>
            </w:pPr>
            <w:r>
              <w:rPr>
                <w:rFonts w:ascii="Arial" w:hAnsi="Arial" w:cs="Arial"/>
                <w:sz w:val="20"/>
              </w:rPr>
              <w:t>Qatar CRA</w:t>
            </w:r>
          </w:p>
          <w:p w14:paraId="71A30D5D" w14:textId="4A1ED97D" w:rsidR="00F25E99" w:rsidRDefault="00683BB6" w:rsidP="00F25E99">
            <w:pPr>
              <w:spacing w:before="60" w:after="60"/>
              <w:rPr>
                <w:rFonts w:ascii="Arial" w:hAnsi="Arial" w:cs="Arial"/>
                <w:sz w:val="20"/>
              </w:rPr>
            </w:pPr>
            <w:hyperlink r:id="rId43" w:history="1">
              <w:r w:rsidR="00F25E99"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CC0E9F0" w14:textId="64832FC1" w:rsidR="00F25E99" w:rsidRDefault="00683BB6"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4" w:history="1">
              <w:r w:rsidR="00F25E99">
                <w:rPr>
                  <w:rStyle w:val="Hyperlink"/>
                  <w:rFonts w:ascii="Arial" w:hAnsi="Arial" w:cs="Arial"/>
                  <w:sz w:val="20"/>
                </w:rPr>
                <w:t>18-24/0056r6</w:t>
              </w:r>
            </w:hyperlink>
          </w:p>
        </w:tc>
        <w:tc>
          <w:tcPr>
            <w:tcW w:w="2695" w:type="dxa"/>
          </w:tcPr>
          <w:p w14:paraId="17CBFDE5"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6"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F25E99" w:rsidRPr="00E95B10"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25E99" w:rsidRPr="000A45A3" w14:paraId="01EE46A1" w14:textId="77777777" w:rsidTr="0037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F25E99" w:rsidRPr="00B664C5" w:rsidRDefault="00F25E99" w:rsidP="00F25E99">
            <w:pPr>
              <w:spacing w:before="60" w:after="60"/>
              <w:rPr>
                <w:rFonts w:ascii="Arial" w:hAnsi="Arial" w:cs="Arial"/>
                <w:sz w:val="20"/>
              </w:rPr>
            </w:pPr>
            <w:r>
              <w:rPr>
                <w:rFonts w:ascii="Arial" w:hAnsi="Arial" w:cs="Arial"/>
                <w:sz w:val="20"/>
              </w:rPr>
              <w:t>South Africa ICASA</w:t>
            </w:r>
          </w:p>
          <w:p w14:paraId="7A68748B" w14:textId="77777777" w:rsidR="00F25E99" w:rsidRPr="003A0305" w:rsidRDefault="00683BB6" w:rsidP="00F25E99">
            <w:pPr>
              <w:spacing w:before="60" w:after="60"/>
              <w:rPr>
                <w:rFonts w:ascii="Arial" w:hAnsi="Arial" w:cs="Arial"/>
                <w:b w:val="0"/>
                <w:sz w:val="20"/>
              </w:rPr>
            </w:pPr>
            <w:hyperlink r:id="rId47" w:history="1">
              <w:r w:rsidR="00F25E99" w:rsidRPr="003A0305">
                <w:rPr>
                  <w:rStyle w:val="Hyperlink"/>
                  <w:rFonts w:ascii="Arial" w:hAnsi="Arial" w:cs="Arial"/>
                  <w:b w:val="0"/>
                  <w:bCs w:val="0"/>
                  <w:sz w:val="20"/>
                </w:rPr>
                <w:t>Draft Radio Frequency Mitigation Plan</w:t>
              </w:r>
            </w:hyperlink>
          </w:p>
        </w:tc>
        <w:tc>
          <w:tcPr>
            <w:tcW w:w="1890" w:type="dxa"/>
          </w:tcPr>
          <w:p w14:paraId="144BEE2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F25E99" w:rsidRPr="0007211A" w:rsidRDefault="00683BB6"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8" w:history="1">
              <w:r w:rsidR="00F25E99">
                <w:rPr>
                  <w:rStyle w:val="Hyperlink"/>
                  <w:rFonts w:ascii="Arial" w:hAnsi="Arial" w:cs="Arial"/>
                  <w:sz w:val="20"/>
                </w:rPr>
                <w:t>18-24/0054r4</w:t>
              </w:r>
            </w:hyperlink>
          </w:p>
        </w:tc>
        <w:tc>
          <w:tcPr>
            <w:tcW w:w="2695" w:type="dxa"/>
          </w:tcPr>
          <w:p w14:paraId="5B4C5F36"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0"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F25E99" w:rsidRPr="007C2695"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F25E99" w:rsidRPr="00B664C5" w:rsidRDefault="00F25E99" w:rsidP="00F25E99">
            <w:pPr>
              <w:spacing w:before="60" w:after="60"/>
              <w:rPr>
                <w:rFonts w:ascii="Arial" w:hAnsi="Arial" w:cs="Arial"/>
                <w:sz w:val="20"/>
              </w:rPr>
            </w:pPr>
            <w:r>
              <w:rPr>
                <w:rFonts w:ascii="Arial" w:hAnsi="Arial" w:cs="Arial"/>
                <w:sz w:val="20"/>
              </w:rPr>
              <w:t>Thailand NBTC</w:t>
            </w:r>
          </w:p>
          <w:p w14:paraId="4E484053" w14:textId="7F4F195E" w:rsidR="00F25E99" w:rsidRDefault="00683BB6" w:rsidP="00F25E99">
            <w:pPr>
              <w:spacing w:before="60" w:after="60"/>
              <w:rPr>
                <w:rFonts w:ascii="Arial" w:hAnsi="Arial" w:cs="Arial"/>
                <w:sz w:val="20"/>
              </w:rPr>
            </w:pPr>
            <w:hyperlink r:id="rId51" w:history="1">
              <w:r w:rsidR="00F25E99"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F25E99" w:rsidRDefault="00683BB6"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2" w:history="1">
              <w:r w:rsidR="00F25E99">
                <w:rPr>
                  <w:rStyle w:val="Hyperlink"/>
                  <w:rFonts w:ascii="Arial" w:hAnsi="Arial" w:cs="Arial"/>
                  <w:sz w:val="20"/>
                </w:rPr>
                <w:t>18-24/0036r4</w:t>
              </w:r>
            </w:hyperlink>
          </w:p>
        </w:tc>
        <w:tc>
          <w:tcPr>
            <w:tcW w:w="2695" w:type="dxa"/>
          </w:tcPr>
          <w:p w14:paraId="21297864"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4"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21BEE5ED"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F25E99" w:rsidRPr="00B664C5" w:rsidRDefault="00F25E99" w:rsidP="00F25E99">
            <w:pPr>
              <w:spacing w:before="60" w:after="60"/>
              <w:rPr>
                <w:rFonts w:ascii="Arial" w:hAnsi="Arial" w:cs="Arial"/>
                <w:sz w:val="20"/>
              </w:rPr>
            </w:pPr>
            <w:r>
              <w:rPr>
                <w:rFonts w:ascii="Arial" w:hAnsi="Arial" w:cs="Arial"/>
                <w:sz w:val="20"/>
              </w:rPr>
              <w:t>USA FCC</w:t>
            </w:r>
          </w:p>
          <w:p w14:paraId="43EE287B" w14:textId="45437A10" w:rsidR="00F25E99" w:rsidRDefault="00683BB6" w:rsidP="00F25E99">
            <w:pPr>
              <w:spacing w:before="60" w:after="60"/>
              <w:rPr>
                <w:rFonts w:ascii="Arial" w:hAnsi="Arial" w:cs="Arial"/>
                <w:sz w:val="20"/>
              </w:rPr>
            </w:pPr>
            <w:hyperlink r:id="rId55" w:history="1">
              <w:r w:rsidR="00F25E99"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20B171" w14:textId="488C42AB" w:rsidR="00F25E99" w:rsidRDefault="00683BB6"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6" w:history="1">
              <w:r w:rsidR="00F25E99" w:rsidRPr="00AA1066">
                <w:rPr>
                  <w:rStyle w:val="Hyperlink"/>
                  <w:rFonts w:ascii="Arial" w:hAnsi="Arial" w:cs="Arial"/>
                  <w:sz w:val="20"/>
                </w:rPr>
                <w:t>18-24/0007r11</w:t>
              </w:r>
            </w:hyperlink>
          </w:p>
        </w:tc>
        <w:tc>
          <w:tcPr>
            <w:tcW w:w="2695" w:type="dxa"/>
          </w:tcPr>
          <w:p w14:paraId="47E67875"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8"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F25E99" w:rsidRPr="008F7F2C" w:rsidRDefault="00F25E99" w:rsidP="00F25E9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59"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5D2C6FC" w:rsidR="0053068A" w:rsidRPr="00B664C5" w:rsidRDefault="008301FA" w:rsidP="00AF0E4D">
            <w:pPr>
              <w:spacing w:before="60" w:after="60"/>
              <w:rPr>
                <w:rFonts w:ascii="Arial" w:hAnsi="Arial" w:cs="Arial"/>
                <w:sz w:val="18"/>
                <w:szCs w:val="18"/>
              </w:rPr>
            </w:pPr>
            <w:r>
              <w:rPr>
                <w:rFonts w:ascii="Arial" w:hAnsi="Arial" w:cs="Arial"/>
                <w:sz w:val="18"/>
                <w:szCs w:val="18"/>
              </w:rPr>
              <w:t>1</w:t>
            </w:r>
            <w:r w:rsidR="00585516">
              <w:rPr>
                <w:rFonts w:ascii="Arial" w:hAnsi="Arial" w:cs="Arial"/>
                <w:sz w:val="18"/>
                <w:szCs w:val="18"/>
              </w:rPr>
              <w:t>6</w:t>
            </w:r>
          </w:p>
        </w:tc>
        <w:tc>
          <w:tcPr>
            <w:tcW w:w="1890" w:type="dxa"/>
          </w:tcPr>
          <w:p w14:paraId="72C8D107" w14:textId="4CB0F7E8" w:rsidR="0053068A" w:rsidRPr="00B664C5" w:rsidRDefault="008301FA"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July </w:t>
            </w:r>
            <w:r w:rsidR="00712D95">
              <w:rPr>
                <w:rFonts w:ascii="Arial" w:hAnsi="Arial" w:cs="Arial"/>
                <w:sz w:val="18"/>
                <w:szCs w:val="18"/>
              </w:rPr>
              <w:t>2024</w:t>
            </w:r>
          </w:p>
        </w:tc>
        <w:tc>
          <w:tcPr>
            <w:tcW w:w="6475" w:type="dxa"/>
          </w:tcPr>
          <w:p w14:paraId="38DFC5F6" w14:textId="3083E855" w:rsidR="006854C2" w:rsidRDefault="006854C2"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0F6713">
              <w:rPr>
                <w:rFonts w:ascii="Arial" w:hAnsi="Arial" w:cs="Arial"/>
                <w:sz w:val="18"/>
                <w:szCs w:val="18"/>
              </w:rPr>
              <w:t xml:space="preserve">CEPT and </w:t>
            </w:r>
            <w:bookmarkStart w:id="0" w:name="_GoBack"/>
            <w:bookmarkEnd w:id="0"/>
            <w:r>
              <w:rPr>
                <w:rFonts w:ascii="Arial" w:hAnsi="Arial" w:cs="Arial"/>
                <w:sz w:val="18"/>
                <w:szCs w:val="18"/>
              </w:rPr>
              <w:t>Canada RABC.</w:t>
            </w:r>
          </w:p>
          <w:p w14:paraId="53AC213D" w14:textId="48EB6636" w:rsidR="00085F6C" w:rsidRPr="00B664C5" w:rsidRDefault="00930998"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386C" w14:textId="77777777" w:rsidR="00683BB6" w:rsidRDefault="00683BB6">
      <w:r>
        <w:separator/>
      </w:r>
    </w:p>
  </w:endnote>
  <w:endnote w:type="continuationSeparator" w:id="0">
    <w:p w14:paraId="6EB8150A" w14:textId="77777777" w:rsidR="00683BB6" w:rsidRDefault="0068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F6713">
      <w:rPr>
        <w:noProof/>
        <w:lang w:val="fr-CA"/>
      </w:rPr>
      <w:t>5</w:t>
    </w:r>
    <w:r>
      <w:fldChar w:fldCharType="end"/>
    </w:r>
    <w:r w:rsidRPr="00F869E3">
      <w:rPr>
        <w:lang w:val="fr-CA"/>
      </w:rPr>
      <w:tab/>
      <w:t>Edward Au, Huawei</w:t>
    </w:r>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B4E3" w14:textId="77777777" w:rsidR="00683BB6" w:rsidRDefault="00683BB6">
      <w:r>
        <w:separator/>
      </w:r>
    </w:p>
  </w:footnote>
  <w:footnote w:type="continuationSeparator" w:id="0">
    <w:p w14:paraId="1F93CC1B" w14:textId="77777777" w:rsidR="00683BB6" w:rsidRDefault="0068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95E6C5C" w:rsidR="00130F30" w:rsidRDefault="000F0461" w:rsidP="0012286A">
    <w:pPr>
      <w:pStyle w:val="Header"/>
      <w:tabs>
        <w:tab w:val="clear" w:pos="6480"/>
        <w:tab w:val="center" w:pos="4680"/>
        <w:tab w:val="right" w:pos="9360"/>
      </w:tabs>
      <w:jc w:val="both"/>
    </w:pPr>
    <w:r>
      <w:t>July</w:t>
    </w:r>
    <w:r w:rsidR="00130F30">
      <w:t xml:space="preserve"> 2024</w:t>
    </w:r>
    <w:r w:rsidR="00130F30">
      <w:tab/>
    </w:r>
    <w:r w:rsidR="00130F30">
      <w:tab/>
    </w:r>
    <w:r w:rsidR="00683BB6">
      <w:fldChar w:fldCharType="begin"/>
    </w:r>
    <w:r w:rsidR="00683BB6">
      <w:instrText xml:space="preserve"> TITLE  \* MERGEFORMAT </w:instrText>
    </w:r>
    <w:r w:rsidR="00683BB6">
      <w:fldChar w:fldCharType="separate"/>
    </w:r>
    <w:r w:rsidR="00130F30">
      <w:t>doc.: IEEE 802.18-24/0001r</w:t>
    </w:r>
    <w:r w:rsidR="00683BB6">
      <w:fldChar w:fldCharType="end"/>
    </w:r>
    <w:r w:rsidR="00130F30">
      <w:t>1</w:t>
    </w:r>
    <w:r w:rsidR="00263AEF">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B2497"/>
    <w:rsid w:val="001B2733"/>
    <w:rsid w:val="001B2B41"/>
    <w:rsid w:val="001B4CA9"/>
    <w:rsid w:val="001B5E4F"/>
    <w:rsid w:val="001B6FB2"/>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E02"/>
    <w:rsid w:val="001F7FC6"/>
    <w:rsid w:val="00200556"/>
    <w:rsid w:val="00200AA1"/>
    <w:rsid w:val="00200BED"/>
    <w:rsid w:val="00202C89"/>
    <w:rsid w:val="00206DC2"/>
    <w:rsid w:val="00206F94"/>
    <w:rsid w:val="00210AA2"/>
    <w:rsid w:val="002119FB"/>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282A"/>
    <w:rsid w:val="002528C1"/>
    <w:rsid w:val="00253A65"/>
    <w:rsid w:val="00253EDF"/>
    <w:rsid w:val="00253F63"/>
    <w:rsid w:val="002571F2"/>
    <w:rsid w:val="00257A5B"/>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B63"/>
    <w:rsid w:val="006C3647"/>
    <w:rsid w:val="006C46AA"/>
    <w:rsid w:val="006C4ACF"/>
    <w:rsid w:val="006C4C6C"/>
    <w:rsid w:val="006D06B4"/>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54F"/>
    <w:rsid w:val="00715C7F"/>
    <w:rsid w:val="00715E40"/>
    <w:rsid w:val="00720D8C"/>
    <w:rsid w:val="00722ABC"/>
    <w:rsid w:val="00727233"/>
    <w:rsid w:val="00727932"/>
    <w:rsid w:val="00730532"/>
    <w:rsid w:val="00730D11"/>
    <w:rsid w:val="00733AE2"/>
    <w:rsid w:val="00733CD1"/>
    <w:rsid w:val="00734EF6"/>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56AC"/>
    <w:rsid w:val="007C1284"/>
    <w:rsid w:val="007C259A"/>
    <w:rsid w:val="007C2695"/>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239A"/>
    <w:rsid w:val="00844260"/>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7D8"/>
    <w:rsid w:val="008741C3"/>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6524"/>
    <w:rsid w:val="00DC7ACE"/>
    <w:rsid w:val="00DD3BD1"/>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2BAC"/>
    <w:rsid w:val="00E43788"/>
    <w:rsid w:val="00E440ED"/>
    <w:rsid w:val="00E4450D"/>
    <w:rsid w:val="00E44A54"/>
    <w:rsid w:val="00E51CAE"/>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6461"/>
    <w:rsid w:val="00F178D4"/>
    <w:rsid w:val="00F20C7E"/>
    <w:rsid w:val="00F21C16"/>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6ED"/>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48-issue-3-june-2024-radio-local-area-network-rlan-devices-operating-in-the-5925-7125-mhz-band/" TargetMode="External"/><Relationship Id="rId18" Type="http://schemas.openxmlformats.org/officeDocument/2006/relationships/hyperlink" Target="https://www.rabc-cccr.ca/ised-radio-standards-specification-rss-210-issue-11-february-2024-licence-exempt-radio-apparatus-category-i-equipment/" TargetMode="External"/><Relationship Id="rId26" Type="http://schemas.openxmlformats.org/officeDocument/2006/relationships/hyperlink" Target="https://www.miit.gov.cn/gzcy/yjzj/art/2023/art_e6287c7e461349d8893e57c6cd9e4457.html" TargetMode="External"/><Relationship Id="rId39" Type="http://schemas.openxmlformats.org/officeDocument/2006/relationships/hyperlink" Target="https://mentor.ieee.org/802.18/dcn/23/18-23-0124-09-0000-draft-response-to-india-trai-s-consultation-re-terahertz.pdf" TargetMode="External"/><Relationship Id="rId21" Type="http://schemas.openxmlformats.org/officeDocument/2006/relationships/hyperlink" Target="https://mentor.ieee.org/802-ec/dcn/24/ec-24-0097-00-00EC-07-may-2024-802-ec-monthly-teleconference-minutes.pdf" TargetMode="External"/><Relationship Id="rId34" Type="http://schemas.openxmlformats.org/officeDocument/2006/relationships/hyperlink" Target="https://www.ctu.eu/call-comments-update-radio-spectrum-management-strategy" TargetMode="External"/><Relationship Id="rId42" Type="http://schemas.openxmlformats.org/officeDocument/2006/relationships/hyperlink" Target="https://www.trai.gov.in/consultation-paper-open-and-de-licensed-use-unused-or-limited-used-spectrum-bands-demand-generation" TargetMode="External"/><Relationship Id="rId47" Type="http://schemas.openxmlformats.org/officeDocument/2006/relationships/hyperlink" Target="https://www.icasa.org.za/news/2024/icasa-publishes-the-draft-radio-frequency-migration-plan-and-the-draft-international-mobile-telecommunication-roadmap-for-public-consultation" TargetMode="External"/><Relationship Id="rId50" Type="http://schemas.openxmlformats.org/officeDocument/2006/relationships/hyperlink" Target="https://www.ieee802.org/secmail/msg29437.html" TargetMode="External"/><Relationship Id="rId55" Type="http://schemas.openxmlformats.org/officeDocument/2006/relationships/hyperlink" Target="https://www.federalregister.gov/documents/2024/02/26/2023-28620/unlicensed-use-of-the-6-ghz-band-and-expanding-flexible-use-in-mid-band-spectrum-between-37-and-2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6-02-0000-rr-tag-agenda-18-april-2024.pptx" TargetMode="External"/><Relationship Id="rId20" Type="http://schemas.openxmlformats.org/officeDocument/2006/relationships/hyperlink" Target="https://mentor.ieee.org/802.18/dcn/24/18-24-0050-01-0000-rr-tag-agenda-25-april-2024.pptx" TargetMode="External"/><Relationship Id="rId29" Type="http://schemas.openxmlformats.org/officeDocument/2006/relationships/hyperlink" Target="https://mentor.ieee.org/802-ec/dcn/23/ec-23-0164-01-00EC-05-sept-2023-802-ec-monthly-teleconference-minutes.pdf" TargetMode="External"/><Relationship Id="rId41" Type="http://schemas.openxmlformats.org/officeDocument/2006/relationships/hyperlink" Target="https://mentor.ieee.org/802-ec/dcn/23/ec-23-0180-00-00EC-nov-2023-plenary-802-ec-opening-mtg-minutes.pdf" TargetMode="External"/><Relationship Id="rId54" Type="http://schemas.openxmlformats.org/officeDocument/2006/relationships/hyperlink" Target="https://www.ieee802.org/secmail/msg29345.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9519.html" TargetMode="External"/><Relationship Id="rId24" Type="http://schemas.openxmlformats.org/officeDocument/2006/relationships/hyperlink" Target="https://mentor.ieee.org/802.18/dcn/24/18-24-0059-02-0000-rr-tag-agenda-13-june-2024.pptx" TargetMode="External"/><Relationship Id="rId32" Type="http://schemas.openxmlformats.org/officeDocument/2006/relationships/hyperlink" Target="https://mentor.ieee.org/802.18/dcn/23/18-23-0142-04-0000-2024-january-rr-tag-supplementary-materials.pptx" TargetMode="External"/><Relationship Id="rId37" Type="http://schemas.openxmlformats.org/officeDocument/2006/relationships/hyperlink" Target="https://mentor.ieee.org/802-ec/dcn/23/ec-23-0164-01-00EC-05-sept-2023-802-ec-monthly-teleconference-minutes.pdf" TargetMode="External"/><Relationship Id="rId40" Type="http://schemas.openxmlformats.org/officeDocument/2006/relationships/hyperlink" Target="https://mentor.ieee.org/802.18/dcn/23/18-23-0127-01-0000-rr-tag-agenda-9-november-2023.pptx" TargetMode="External"/><Relationship Id="rId45" Type="http://schemas.openxmlformats.org/officeDocument/2006/relationships/hyperlink" Target="https://mentor.ieee.org/802.18/dcn/24/18-24-0059-02-0000-rr-tag-agenda-13-june-2024.pptx" TargetMode="External"/><Relationship Id="rId53" Type="http://schemas.openxmlformats.org/officeDocument/2006/relationships/hyperlink" Target="https://mentor.ieee.org/802.18/dcn/24/18-24-0040-01-0000-rr-tag-agenda-11-april-2024.pptx" TargetMode="External"/><Relationship Id="rId58" Type="http://schemas.openxmlformats.org/officeDocument/2006/relationships/hyperlink" Target="https://mentor.ieee.org/802-ec/dcn/24/ec-24-0021-00-00EC-mar-2024-plenary-802-ec-closing-minutes.pdf" TargetMode="External"/><Relationship Id="rId5" Type="http://schemas.openxmlformats.org/officeDocument/2006/relationships/webSettings" Target="webSettings.xml"/><Relationship Id="rId15" Type="http://schemas.openxmlformats.org/officeDocument/2006/relationships/hyperlink" Target="https://mentor.ieee.org/802.18/dcn/24/18-24-0039-06-0000-proposed-response-to-draft-acma-five-year-spectrum-outlook-2024-29-and-2024-25-work-program.pdf" TargetMode="External"/><Relationship Id="rId23" Type="http://schemas.openxmlformats.org/officeDocument/2006/relationships/hyperlink" Target="https://mentor.ieee.org/802.18/dcn/24/18-24-0055-08-0000-proposed-response-to-cayman-islands-ofreg-s-consultation-on-proposed-short-range-device-regulation.docx" TargetMode="External"/><Relationship Id="rId28" Type="http://schemas.openxmlformats.org/officeDocument/2006/relationships/hyperlink" Target="https://mentor.ieee.org/802.18/dcn/23/18-23-0099-02-0000-rr-tag-agenda-31-august-2023.pptx" TargetMode="External"/><Relationship Id="rId36" Type="http://schemas.openxmlformats.org/officeDocument/2006/relationships/hyperlink" Target="https://mentor.ieee.org/802.18/dcn/23/18-23-0095-02-0000-rr-tag-agenda-24-august-2023.pptx" TargetMode="External"/><Relationship Id="rId49" Type="http://schemas.openxmlformats.org/officeDocument/2006/relationships/hyperlink" Target="https://mentor.ieee.org/802.18/dcn/24/18-24-0043-02-0000-2024-may-rr-tag-supplementary-materials.pptx" TargetMode="External"/><Relationship Id="rId57" Type="http://schemas.openxmlformats.org/officeDocument/2006/relationships/hyperlink" Target="https://mentor.ieee.org/802.18/dcn/24/18-24-0012-03-0000-2024-march-rr-tag-supplementary-materials.pptx" TargetMode="External"/><Relationship Id="rId61" Type="http://schemas.openxmlformats.org/officeDocument/2006/relationships/header" Target="header1.xml"/><Relationship Id="rId10" Type="http://schemas.openxmlformats.org/officeDocument/2006/relationships/hyperlink" Target="https://mentor.ieee.org/802.18/dcn/24/18-24-0067-02-0000-rr-tag-agenda-27-june-2024.pptx" TargetMode="External"/><Relationship Id="rId19" Type="http://schemas.openxmlformats.org/officeDocument/2006/relationships/hyperlink" Target="https://mentor.ieee.org/802.18/dcn/24/18-24-0048-03-0000-proposed-response-to-canada-ised-s-consultation-re-draft-rss-210-issue-11.docx" TargetMode="External"/><Relationship Id="rId31" Type="http://schemas.openxmlformats.org/officeDocument/2006/relationships/hyperlink" Target="https://mentor.ieee.org/802.18/dcn/24/18-24-0006-08-0000-proposed-response-to-colombia-ane-s-consultation-on-6-ghz-band-coexistence-study.docx" TargetMode="External"/><Relationship Id="rId44" Type="http://schemas.openxmlformats.org/officeDocument/2006/relationships/hyperlink" Target="https://mentor.ieee.org/802.18/dcn/24/18-24-0056-06-0000-proposed-response-to-qatar-cra-s-consultation-on-short-range-devices.docx" TargetMode="External"/><Relationship Id="rId52" Type="http://schemas.openxmlformats.org/officeDocument/2006/relationships/hyperlink" Target="https://mentor.ieee.org/802.18/dcn/24/18-24-0036-04-0000-proposed-response-to-thailand-nbtc-s-consultation-re-technical-requirements-on-the-lower-6-ghz-band.docx" TargetMode="External"/><Relationship Id="rId60"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4/18-24-0065-04-0000-proposed-response-to-acma-consultation-on-planning-options-in-the-upper-6ghz-band.docx" TargetMode="External"/><Relationship Id="rId14" Type="http://schemas.openxmlformats.org/officeDocument/2006/relationships/hyperlink" Target="https://www.acma.gov.au/consultations/2024-03/draft-five-year-spectrum-outlook-2024-29" TargetMode="External"/><Relationship Id="rId22" Type="http://schemas.openxmlformats.org/officeDocument/2006/relationships/hyperlink" Target="https://www.ofreg.ky/viewPDF/documents/2024-05-25-10-26-22-Consultation-Paper-on-Proposed-Short-Range-Device-Regulation.pdf" TargetMode="External"/><Relationship Id="rId27" Type="http://schemas.openxmlformats.org/officeDocument/2006/relationships/hyperlink" Target="https://mentor.ieee.org/802.18/dcn/23/18-23-0098-04-0000-draft-response-to-china-miit-s-consultation-on-the-proposed-abolition-of-two-normative-documents-re-40-50-ghz-band.docx" TargetMode="External"/><Relationship Id="rId30" Type="http://schemas.openxmlformats.org/officeDocument/2006/relationships/hyperlink" Target="https://www.ane.gov.co/SitePages/det-noticias.aspx?p=474" TargetMode="External"/><Relationship Id="rId35" Type="http://schemas.openxmlformats.org/officeDocument/2006/relationships/hyperlink" Target="https://mentor.ieee.org/802.18/dcn/23/18-23-0094-11-0000-draft-response-czech-spectrum-strategy-consultation.pdf" TargetMode="External"/><Relationship Id="rId43" Type="http://schemas.openxmlformats.org/officeDocument/2006/relationships/hyperlink" Target="https://www.cra.gov.qa/en/document/public-consultation-on-the-updated-version-of-the-class-license-for-short-range-devices" TargetMode="External"/><Relationship Id="rId48" Type="http://schemas.openxmlformats.org/officeDocument/2006/relationships/hyperlink" Target="https://mentor.ieee.org/802.18/dcn/24/18-24-0054-04-0000-proposed-response-to-south-africa-icasa-s-consultation-on-draft-radio-frequency-migration-plan.pdf" TargetMode="External"/><Relationship Id="rId56" Type="http://schemas.openxmlformats.org/officeDocument/2006/relationships/hyperlink" Target="https://mentor.ieee.org/802.18/dcn/24/18-24-0007-11-0000-proposed-response-to-fcc-second-further-notice-of-proposed-rulemaking-for-6ghz.pdf" TargetMode="External"/><Relationship Id="rId64" Type="http://schemas.openxmlformats.org/officeDocument/2006/relationships/theme" Target="theme/theme1.xml"/><Relationship Id="rId8" Type="http://schemas.openxmlformats.org/officeDocument/2006/relationships/hyperlink" Target="https://www.acma.gov.au/consultations/2024-05/planning-options-upper-6-ghz-band" TargetMode="External"/><Relationship Id="rId51" Type="http://schemas.openxmlformats.org/officeDocument/2006/relationships/hyperlink" Target="https://www.nbtc.go.th/News/publichearing/64952.aspx?lang=th-TH" TargetMode="External"/><Relationship Id="rId3" Type="http://schemas.openxmlformats.org/officeDocument/2006/relationships/styles" Target="styles.xml"/><Relationship Id="rId12" Type="http://schemas.openxmlformats.org/officeDocument/2006/relationships/hyperlink" Target="https://cept.org/files/9522/Draft-revision-of-ERC-Report-25-ECA-Table-.docx" TargetMode="External"/><Relationship Id="rId17" Type="http://schemas.openxmlformats.org/officeDocument/2006/relationships/hyperlink" Target="https://mentor.ieee.org/802-ec/dcn/24/ec-24-0097-00-00EC-07-may-2024-802-ec-monthly-teleconference-minutes.pdf" TargetMode="External"/><Relationship Id="rId25" Type="http://schemas.openxmlformats.org/officeDocument/2006/relationships/hyperlink" Target="https://www.ieee802.org/secmail/msg29503.html" TargetMode="External"/><Relationship Id="rId33" Type="http://schemas.openxmlformats.org/officeDocument/2006/relationships/hyperlink" Target="https://www.ieee802.org/secmail/msg29066.html" TargetMode="External"/><Relationship Id="rId38" Type="http://schemas.openxmlformats.org/officeDocument/2006/relationships/hyperlink" Target="https://www.trai.gov.in/sites/default/files/CP_27092023_0.pdf" TargetMode="External"/><Relationship Id="rId46" Type="http://schemas.openxmlformats.org/officeDocument/2006/relationships/hyperlink" Target="https://www.ieee802.org/secmail/msg29518.html" TargetMode="External"/><Relationship Id="rId59" Type="http://schemas.openxmlformats.org/officeDocument/2006/relationships/hyperlink" Target="https://www.fcc.gov/ecfs/search/search-filings/results?q=(proceedings.name:(%2218-29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36C0-C628-4EDF-AB89-B02D1FE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4161</TotalTime>
  <Pages>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802.18-24/0001r15</vt:lpstr>
    </vt:vector>
  </TitlesOfParts>
  <Manager/>
  <Company>Some Company</Company>
  <LinksUpToDate>false</LinksUpToDate>
  <CharactersWithSpaces>12495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802.18-24/0001r15</dc:title>
  <dc:subject>Submission</dc:subject>
  <dc:creator>Edward Au</dc:creator>
  <cp:keywords>Status of ongoing consultations and TAG documents for approval</cp:keywords>
  <dc:description/>
  <cp:lastModifiedBy>Edward Au</cp:lastModifiedBy>
  <cp:revision>869</cp:revision>
  <cp:lastPrinted>2022-03-24T00:30:00Z</cp:lastPrinted>
  <dcterms:created xsi:type="dcterms:W3CDTF">2022-06-06T16:38:00Z</dcterms:created>
  <dcterms:modified xsi:type="dcterms:W3CDTF">2024-07-04T07:26:00Z</dcterms:modified>
  <cp:category/>
</cp:coreProperties>
</file>