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423"/>
        <w:gridCol w:w="990"/>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7C5087">
            <w:pPr>
              <w:pStyle w:val="T2"/>
              <w:widowControl w:val="0"/>
              <w:spacing w:after="120"/>
            </w:pPr>
            <w:r>
              <w:t>27 July</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4D1FB4">
            <w:pPr>
              <w:pStyle w:val="T2"/>
              <w:widowControl w:val="0"/>
              <w:ind w:left="0"/>
            </w:pPr>
            <w:r>
              <w:rPr>
                <w:sz w:val="20"/>
              </w:rPr>
              <w:t>Date:</w:t>
            </w:r>
            <w:r>
              <w:rPr>
                <w:b w:val="0"/>
                <w:sz w:val="20"/>
              </w:rPr>
              <w:t xml:space="preserve">  </w:t>
            </w:r>
            <w:r w:rsidR="004D1FB4">
              <w:rPr>
                <w:b w:val="0"/>
                <w:sz w:val="20"/>
              </w:rPr>
              <w:t>1 August</w:t>
            </w:r>
            <w:bookmarkStart w:id="0" w:name="_GoBack"/>
            <w:bookmarkEnd w:id="0"/>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2423"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99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7C5087">
                              <w:rPr>
                                <w:color w:val="000000"/>
                              </w:rPr>
                              <w:t>27 July</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7C5087">
                        <w:rPr>
                          <w:color w:val="000000"/>
                        </w:rPr>
                        <w:t>27 July</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7C5087">
        <w:rPr>
          <w:sz w:val="24"/>
          <w:szCs w:val="24"/>
        </w:rPr>
        <w:t>27</w:t>
      </w:r>
      <w:r w:rsidRPr="00BB5A95">
        <w:rPr>
          <w:sz w:val="24"/>
          <w:szCs w:val="24"/>
        </w:rPr>
        <w:t xml:space="preserve"> J</w:t>
      </w:r>
      <w:r w:rsidR="007C5087">
        <w:rPr>
          <w:sz w:val="24"/>
          <w:szCs w:val="24"/>
        </w:rPr>
        <w:t>uly</w:t>
      </w:r>
      <w:r w:rsidRPr="00BB5A95">
        <w:rPr>
          <w:sz w:val="24"/>
          <w:szCs w:val="24"/>
        </w:rPr>
        <w:t xml:space="preserv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7C5087" w:rsidRPr="007C5087">
          <w:rPr>
            <w:rStyle w:val="Hyperlink"/>
            <w:sz w:val="24"/>
            <w:szCs w:val="24"/>
          </w:rPr>
          <w:t>18-23/0074</w:t>
        </w:r>
        <w:r w:rsidRPr="007C5087">
          <w:rPr>
            <w:rStyle w:val="Hyperlink"/>
            <w:sz w:val="24"/>
            <w:szCs w:val="24"/>
          </w:rPr>
          <w:t>r</w:t>
        </w:r>
        <w:r w:rsidR="007C5087" w:rsidRPr="007C5087">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w:t>
      </w:r>
      <w:r w:rsidR="007C5087">
        <w:rPr>
          <w:bCs/>
          <w:sz w:val="24"/>
          <w:szCs w:val="24"/>
        </w:rPr>
        <w:t>4</w:t>
      </w:r>
      <w:r w:rsidR="00D463C1" w:rsidRPr="00BB5A95">
        <w:rPr>
          <w:bCs/>
          <w:sz w:val="24"/>
          <w:szCs w:val="24"/>
        </w:rPr>
        <w:t xml:space="preserve"> </w:t>
      </w:r>
      <w:r w:rsidR="007C5087">
        <w:rPr>
          <w:bCs/>
          <w:sz w:val="24"/>
          <w:szCs w:val="24"/>
        </w:rPr>
        <w:t>July</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Nearly Voters: 0</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11</w:t>
      </w:r>
    </w:p>
    <w:p w:rsidR="0003157D" w:rsidRPr="00BB5A95" w:rsidRDefault="008E035F"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7C5087">
        <w:rPr>
          <w:sz w:val="24"/>
          <w:szCs w:val="24"/>
        </w:rPr>
        <w:t>Hassan Yaghoobi</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7C5087">
        <w:rPr>
          <w:sz w:val="24"/>
          <w:szCs w:val="24"/>
        </w:rPr>
        <w:t>22</w:t>
      </w:r>
      <w:r w:rsidRPr="00BB5A95">
        <w:rPr>
          <w:sz w:val="24"/>
          <w:szCs w:val="24"/>
        </w:rPr>
        <w:t xml:space="preserve"> June 2023 RR-TAG weekly teleconference. </w:t>
      </w:r>
      <w:r w:rsidR="00C92BBA">
        <w:rPr>
          <w:sz w:val="24"/>
          <w:szCs w:val="24"/>
        </w:rPr>
        <w:t xml:space="preserve"> Chair commented that the draft meeting minutes was available only on 24 July 2023, instead of within the 15-day windows as per the P&amp;P, because the ex-Secretary was not available to prepare the meeting minutes after her resignation. Stuart Kerry (OK-Brit; Self) and Al Petrick (Skyworks Solutions) voted abstain on the motion related to the meeting minutes.</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7C5087">
        <w:rPr>
          <w:spacing w:val="-10"/>
          <w:sz w:val="24"/>
          <w:szCs w:val="24"/>
        </w:rPr>
        <w:t>22</w:t>
      </w:r>
      <w:r w:rsidRPr="00BB5A95">
        <w:rPr>
          <w:spacing w:val="-10"/>
          <w:sz w:val="24"/>
          <w:szCs w:val="24"/>
        </w:rPr>
        <w:t xml:space="preserve"> June 2023 RR-TAG call as shown in the document </w:t>
      </w:r>
      <w:hyperlink r:id="rId15" w:history="1">
        <w:r w:rsidR="007C5087" w:rsidRPr="007C5087">
          <w:rPr>
            <w:rStyle w:val="Hyperlink"/>
            <w:spacing w:val="-10"/>
            <w:sz w:val="24"/>
            <w:szCs w:val="24"/>
          </w:rPr>
          <w:t>18-23/0076</w:t>
        </w:r>
        <w:r w:rsidRPr="007C5087">
          <w:rPr>
            <w:rStyle w:val="Hyperlink"/>
            <w:spacing w:val="-10"/>
            <w:sz w:val="24"/>
            <w:szCs w:val="24"/>
          </w:rPr>
          <w:t>r</w:t>
        </w:r>
        <w:r w:rsidR="007C5087" w:rsidRPr="007C5087">
          <w:rPr>
            <w:rStyle w:val="Hyperlink"/>
            <w:spacing w:val="-10"/>
            <w:sz w:val="24"/>
            <w:szCs w:val="24"/>
          </w:rPr>
          <w:t>1</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7C5087">
        <w:rPr>
          <w:sz w:val="24"/>
          <w:szCs w:val="24"/>
        </w:rPr>
        <w:t>Hassan Yaghoobi</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7C5087">
        <w:rPr>
          <w:sz w:val="24"/>
          <w:szCs w:val="24"/>
        </w:rPr>
        <w:t>Mike Lynch</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 xml:space="preserve">Approved with </w:t>
      </w:r>
      <w:r w:rsidR="007C5087">
        <w:rPr>
          <w:sz w:val="24"/>
          <w:szCs w:val="24"/>
        </w:rPr>
        <w:t>12 Yes, 0 No, 2 Abstain</w:t>
      </w:r>
      <w:r w:rsidRPr="00BB5A95">
        <w:rPr>
          <w:sz w:val="24"/>
          <w:szCs w:val="24"/>
        </w:rPr>
        <w:br/>
      </w:r>
    </w:p>
    <w:p w:rsidR="007C5087" w:rsidRDefault="007C5087" w:rsidP="007C5087">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Pr="007C5087">
          <w:rPr>
            <w:rStyle w:val="Hyperlink"/>
            <w:sz w:val="24"/>
            <w:szCs w:val="24"/>
          </w:rPr>
          <w:t>18-22/0035r83</w:t>
        </w:r>
      </w:hyperlink>
      <w:r>
        <w:rPr>
          <w:sz w:val="24"/>
          <w:szCs w:val="24"/>
        </w:rPr>
        <w:t>), Edward Au (Chair)</w:t>
      </w:r>
      <w:r>
        <w:rPr>
          <w:sz w:val="24"/>
          <w:szCs w:val="24"/>
        </w:rPr>
        <w:br/>
      </w:r>
      <w:r>
        <w:rPr>
          <w:sz w:val="24"/>
          <w:szCs w:val="24"/>
        </w:rPr>
        <w:br/>
        <w:t xml:space="preserve">Chair presents ongoing consultations and upcoming deadlines to the group. </w:t>
      </w:r>
    </w:p>
    <w:p w:rsidR="007C5087" w:rsidRPr="00BB5A95" w:rsidRDefault="007C5087" w:rsidP="006E4DAD">
      <w:pPr>
        <w:tabs>
          <w:tab w:val="left" w:pos="2880"/>
        </w:tabs>
        <w:ind w:left="1440"/>
        <w:contextualSpacing/>
        <w:rPr>
          <w:sz w:val="24"/>
          <w:szCs w:val="24"/>
        </w:rPr>
      </w:pPr>
    </w:p>
    <w:p w:rsidR="007C5087" w:rsidRPr="007C5087" w:rsidRDefault="005A7D3D" w:rsidP="007C5087">
      <w:pPr>
        <w:pStyle w:val="ListParagraph"/>
        <w:numPr>
          <w:ilvl w:val="0"/>
          <w:numId w:val="1"/>
        </w:numPr>
        <w:contextualSpacing/>
        <w:jc w:val="both"/>
        <w:rPr>
          <w:b/>
          <w:bCs/>
          <w:sz w:val="24"/>
          <w:szCs w:val="24"/>
        </w:rPr>
      </w:pPr>
      <w:r w:rsidRPr="00BB5A95">
        <w:rPr>
          <w:b/>
          <w:bCs/>
          <w:sz w:val="24"/>
          <w:szCs w:val="24"/>
        </w:rPr>
        <w:t xml:space="preserve">Proposed response to the </w:t>
      </w:r>
      <w:r w:rsidR="007C5087">
        <w:rPr>
          <w:b/>
          <w:bCs/>
          <w:sz w:val="24"/>
          <w:szCs w:val="24"/>
        </w:rPr>
        <w:t>Malaysia MCMC</w:t>
      </w:r>
      <w:r w:rsidR="008962F8" w:rsidRPr="00BB5A95">
        <w:rPr>
          <w:b/>
          <w:bCs/>
          <w:sz w:val="24"/>
          <w:szCs w:val="24"/>
        </w:rPr>
        <w:t>’s</w:t>
      </w:r>
      <w:r w:rsidRPr="00BB5A95">
        <w:rPr>
          <w:b/>
          <w:bCs/>
          <w:sz w:val="24"/>
          <w:szCs w:val="24"/>
        </w:rPr>
        <w:t xml:space="preserve"> </w:t>
      </w:r>
      <w:r w:rsidR="008962F8" w:rsidRPr="00BB5A95">
        <w:rPr>
          <w:b/>
          <w:bCs/>
          <w:sz w:val="24"/>
          <w:szCs w:val="24"/>
        </w:rPr>
        <w:t>c</w:t>
      </w:r>
      <w:r w:rsidR="007C5087">
        <w:rPr>
          <w:b/>
          <w:bCs/>
          <w:sz w:val="24"/>
          <w:szCs w:val="24"/>
        </w:rPr>
        <w:t xml:space="preserve">onsultation: </w:t>
      </w:r>
      <w:r w:rsidR="007C5087" w:rsidRPr="007C5087">
        <w:rPr>
          <w:b/>
          <w:bCs/>
          <w:sz w:val="24"/>
          <w:szCs w:val="24"/>
        </w:rPr>
        <w:t>Public consultation on proposed Malaysia's positions for World Radiocommunication Conference 2023 (WRC-23) agenda items</w:t>
      </w:r>
    </w:p>
    <w:p w:rsidR="006E4DAD" w:rsidRPr="00BB5A95" w:rsidRDefault="005A7D3D" w:rsidP="007C5087">
      <w:pPr>
        <w:pStyle w:val="ListParagraph"/>
        <w:ind w:left="360"/>
        <w:contextualSpacing/>
        <w:jc w:val="both"/>
        <w:rPr>
          <w:sz w:val="24"/>
          <w:szCs w:val="24"/>
        </w:rPr>
      </w:pPr>
      <w:r w:rsidRPr="00BB5A95">
        <w:rPr>
          <w:sz w:val="24"/>
          <w:szCs w:val="24"/>
        </w:rPr>
        <w:t>(</w:t>
      </w:r>
      <w:hyperlink r:id="rId17" w:history="1">
        <w:r w:rsidR="007C5087" w:rsidRPr="007C5087">
          <w:rPr>
            <w:rStyle w:val="Hyperlink"/>
            <w:sz w:val="24"/>
            <w:szCs w:val="24"/>
          </w:rPr>
          <w:t>18-23/0077</w:t>
        </w:r>
        <w:r w:rsidR="00BB5A95" w:rsidRPr="007C5087">
          <w:rPr>
            <w:rStyle w:val="Hyperlink"/>
            <w:sz w:val="24"/>
            <w:szCs w:val="24"/>
          </w:rPr>
          <w:t>r</w:t>
        </w:r>
        <w:r w:rsidR="007C5087" w:rsidRPr="007C5087">
          <w:rPr>
            <w:rStyle w:val="Hyperlink"/>
            <w:sz w:val="24"/>
            <w:szCs w:val="24"/>
          </w:rPr>
          <w:t>4</w:t>
        </w:r>
      </w:hyperlink>
      <w:r w:rsidRPr="00BB5A95">
        <w:rPr>
          <w:sz w:val="24"/>
          <w:szCs w:val="24"/>
        </w:rPr>
        <w:t xml:space="preserve">), </w:t>
      </w:r>
      <w:r w:rsidR="007C5087">
        <w:rPr>
          <w:sz w:val="24"/>
          <w:szCs w:val="24"/>
        </w:rPr>
        <w:t xml:space="preserve">Hassan Yaghoobi (Intel), Claudio da Silva (Meta), </w:t>
      </w:r>
      <w:r w:rsidRPr="00BB5A95">
        <w:rPr>
          <w:sz w:val="24"/>
          <w:szCs w:val="24"/>
        </w:rPr>
        <w:t>Edward Au (Huawei)</w:t>
      </w:r>
      <w:r w:rsidR="007C5087">
        <w:rPr>
          <w:sz w:val="24"/>
          <w:szCs w:val="24"/>
        </w:rPr>
        <w:t>, and Ben Rolfe (BCA)</w:t>
      </w:r>
      <w:r w:rsidR="008962F8" w:rsidRPr="00BB5A95">
        <w:rPr>
          <w:sz w:val="24"/>
          <w:szCs w:val="24"/>
        </w:rPr>
        <w:t xml:space="preserve"> </w:t>
      </w:r>
    </w:p>
    <w:p w:rsidR="0003157D" w:rsidRDefault="005A7D3D" w:rsidP="006E4DAD">
      <w:pPr>
        <w:pStyle w:val="ListParagraph"/>
        <w:ind w:left="360"/>
        <w:contextualSpacing/>
      </w:pPr>
      <w:r w:rsidRPr="00BB5A95">
        <w:rPr>
          <w:sz w:val="24"/>
          <w:szCs w:val="24"/>
        </w:rPr>
        <w:br/>
        <w:t>Chair hands chair role to vice-chair.</w:t>
      </w:r>
      <w:r w:rsidRPr="00BB5A95">
        <w:rPr>
          <w:sz w:val="24"/>
          <w:szCs w:val="24"/>
        </w:rPr>
        <w:br/>
      </w:r>
      <w:r w:rsidRPr="00BB5A95">
        <w:rPr>
          <w:sz w:val="24"/>
          <w:szCs w:val="24"/>
        </w:rPr>
        <w:br/>
        <w:t>Document is presented. Discussion on editorials. No objection to moving to vote.</w:t>
      </w:r>
      <w:r w:rsidRPr="00BB5A95">
        <w:rPr>
          <w:sz w:val="24"/>
          <w:szCs w:val="24"/>
        </w:rPr>
        <w:br/>
      </w:r>
      <w:r>
        <w:rPr>
          <w:sz w:val="24"/>
          <w:szCs w:val="24"/>
        </w:rPr>
        <w:br/>
        <w:t>Vice-chair hands chair role to chair.</w:t>
      </w:r>
      <w:r>
        <w:rPr>
          <w:sz w:val="24"/>
          <w:szCs w:val="24"/>
        </w:rPr>
        <w:br/>
      </w:r>
    </w:p>
    <w:p w:rsidR="007C5087" w:rsidRPr="007C5087" w:rsidRDefault="005A7D3D" w:rsidP="007C5087">
      <w:pPr>
        <w:pStyle w:val="ListParagraph"/>
        <w:numPr>
          <w:ilvl w:val="1"/>
          <w:numId w:val="1"/>
        </w:numPr>
        <w:contextualSpacing/>
        <w:jc w:val="both"/>
        <w:rPr>
          <w:sz w:val="24"/>
          <w:szCs w:val="24"/>
        </w:rPr>
      </w:pPr>
      <w:r w:rsidRPr="007C5087">
        <w:rPr>
          <w:b/>
          <w:bCs/>
          <w:sz w:val="24"/>
          <w:szCs w:val="24"/>
        </w:rPr>
        <w:t xml:space="preserve">Motion #3 (external): </w:t>
      </w:r>
      <w:r w:rsidR="007C5087" w:rsidRPr="007C5087">
        <w:rPr>
          <w:sz w:val="24"/>
          <w:szCs w:val="24"/>
        </w:rPr>
        <w:t xml:space="preserve">Move to approve document </w:t>
      </w:r>
      <w:hyperlink r:id="rId18" w:history="1">
        <w:r w:rsidR="007C5087" w:rsidRPr="007C5087">
          <w:rPr>
            <w:rStyle w:val="Hyperlink"/>
            <w:sz w:val="24"/>
            <w:szCs w:val="24"/>
          </w:rPr>
          <w:t>18-23/0077r5</w:t>
        </w:r>
      </w:hyperlink>
      <w:r w:rsidR="007C5087" w:rsidRPr="007C5087">
        <w:rPr>
          <w:sz w:val="24"/>
          <w:szCs w:val="24"/>
        </w:rPr>
        <w:t xml:space="preserve"> in response to the Malaysia Malaysian Communications and Multimedia Commission (MCMC)’s consultation “Public consultation on proposed Malaysia's positions for World Radiocommunication Conference 2023 (WRC-23) agenda items” for review and approval by the IEEE 802 LMSC for submission to the Malaysia MCMC by the response deadline. The IEEE 802.18 Chair is authorized to make editorial changes as necessary.</w:t>
      </w:r>
    </w:p>
    <w:p w:rsidR="007C5087" w:rsidRDefault="007C5087">
      <w:pPr>
        <w:pStyle w:val="ListParagraph"/>
        <w:contextualSpacing/>
        <w:rPr>
          <w:sz w:val="24"/>
          <w:szCs w:val="24"/>
        </w:rPr>
      </w:pPr>
    </w:p>
    <w:p w:rsidR="0003157D" w:rsidRDefault="005A7D3D" w:rsidP="00BB38E4">
      <w:pPr>
        <w:pStyle w:val="ListParagraph"/>
        <w:tabs>
          <w:tab w:val="left" w:pos="2430"/>
        </w:tabs>
        <w:contextualSpacing/>
      </w:pPr>
      <w:r>
        <w:rPr>
          <w:sz w:val="24"/>
          <w:szCs w:val="24"/>
        </w:rPr>
        <w:t xml:space="preserve">Moved:  </w:t>
      </w:r>
      <w:r w:rsidR="007C5087">
        <w:rPr>
          <w:sz w:val="24"/>
          <w:szCs w:val="24"/>
        </w:rPr>
        <w:tab/>
        <w:t>Hassan Yaghoobi</w:t>
      </w:r>
    </w:p>
    <w:p w:rsidR="0003157D" w:rsidRDefault="005A7D3D" w:rsidP="00BB38E4">
      <w:pPr>
        <w:pStyle w:val="ListParagraph"/>
        <w:tabs>
          <w:tab w:val="left" w:pos="2430"/>
        </w:tabs>
        <w:contextualSpacing/>
      </w:pPr>
      <w:r>
        <w:rPr>
          <w:sz w:val="24"/>
          <w:szCs w:val="24"/>
        </w:rPr>
        <w:t xml:space="preserve">Seconded:  </w:t>
      </w:r>
      <w:r w:rsidR="007C5087">
        <w:rPr>
          <w:sz w:val="24"/>
          <w:szCs w:val="24"/>
        </w:rPr>
        <w:tab/>
        <w:t>Rich Kennedy</w:t>
      </w:r>
    </w:p>
    <w:p w:rsidR="0003157D" w:rsidRDefault="005A7D3D" w:rsidP="00BB38E4">
      <w:pPr>
        <w:pStyle w:val="ListParagraph"/>
        <w:tabs>
          <w:tab w:val="left" w:pos="2430"/>
        </w:tabs>
        <w:contextualSpacing/>
      </w:pPr>
      <w:r>
        <w:rPr>
          <w:sz w:val="24"/>
          <w:szCs w:val="24"/>
        </w:rPr>
        <w:t xml:space="preserve">Discussion: </w:t>
      </w:r>
      <w:r w:rsidR="007C5087">
        <w:rPr>
          <w:sz w:val="24"/>
          <w:szCs w:val="24"/>
        </w:rPr>
        <w:tab/>
      </w:r>
      <w:r>
        <w:rPr>
          <w:sz w:val="24"/>
          <w:szCs w:val="24"/>
        </w:rPr>
        <w:t>None.</w:t>
      </w:r>
    </w:p>
    <w:p w:rsidR="0003157D" w:rsidRDefault="007A4D36" w:rsidP="00BB38E4">
      <w:pPr>
        <w:pStyle w:val="ListParagraph"/>
        <w:tabs>
          <w:tab w:val="left" w:pos="2430"/>
        </w:tabs>
        <w:contextualSpacing/>
      </w:pPr>
      <w:r>
        <w:rPr>
          <w:sz w:val="24"/>
          <w:szCs w:val="24"/>
        </w:rPr>
        <w:t xml:space="preserve">Attendees:  </w:t>
      </w:r>
      <w:r w:rsidR="007C5087">
        <w:rPr>
          <w:sz w:val="24"/>
          <w:szCs w:val="24"/>
        </w:rPr>
        <w:tab/>
      </w:r>
      <w:r>
        <w:rPr>
          <w:sz w:val="24"/>
          <w:szCs w:val="24"/>
        </w:rPr>
        <w:t>1</w:t>
      </w:r>
      <w:r w:rsidR="007C5087">
        <w:rPr>
          <w:sz w:val="24"/>
          <w:szCs w:val="24"/>
        </w:rPr>
        <w:t>7</w:t>
      </w:r>
    </w:p>
    <w:p w:rsidR="0003157D" w:rsidRDefault="007C5087" w:rsidP="00BB38E4">
      <w:pPr>
        <w:pStyle w:val="ListParagraph"/>
        <w:tabs>
          <w:tab w:val="left" w:pos="2430"/>
        </w:tabs>
        <w:contextualSpacing/>
      </w:pPr>
      <w:r>
        <w:rPr>
          <w:sz w:val="24"/>
          <w:szCs w:val="24"/>
        </w:rPr>
        <w:t>Voters (present):</w:t>
      </w:r>
      <w:r>
        <w:rPr>
          <w:sz w:val="24"/>
          <w:szCs w:val="24"/>
        </w:rPr>
        <w:tab/>
      </w:r>
      <w:r w:rsidR="005A7D3D">
        <w:rPr>
          <w:sz w:val="24"/>
          <w:szCs w:val="24"/>
        </w:rPr>
        <w:t>1</w:t>
      </w:r>
      <w:r w:rsidR="007A4D36">
        <w:rPr>
          <w:sz w:val="24"/>
          <w:szCs w:val="24"/>
        </w:rPr>
        <w:t>5</w:t>
      </w:r>
    </w:p>
    <w:p w:rsidR="0003157D" w:rsidRDefault="007A4D36" w:rsidP="00BB38E4">
      <w:pPr>
        <w:pStyle w:val="ListParagraph"/>
        <w:tabs>
          <w:tab w:val="left" w:pos="2430"/>
        </w:tabs>
        <w:contextualSpacing/>
      </w:pPr>
      <w:r>
        <w:rPr>
          <w:sz w:val="24"/>
          <w:szCs w:val="24"/>
        </w:rPr>
        <w:t xml:space="preserve">Result:  </w:t>
      </w:r>
      <w:r w:rsidR="00BB38E4">
        <w:rPr>
          <w:sz w:val="24"/>
          <w:szCs w:val="24"/>
        </w:rPr>
        <w:tab/>
      </w:r>
      <w:r>
        <w:rPr>
          <w:sz w:val="24"/>
          <w:szCs w:val="24"/>
        </w:rPr>
        <w:t xml:space="preserve">Approved (11 Yes; 0 No; </w:t>
      </w:r>
      <w:r w:rsidR="007C5087">
        <w:rPr>
          <w:sz w:val="24"/>
          <w:szCs w:val="24"/>
        </w:rPr>
        <w:t>1</w:t>
      </w:r>
      <w:r w:rsidR="005A7D3D">
        <w:rPr>
          <w:sz w:val="24"/>
          <w:szCs w:val="24"/>
        </w:rPr>
        <w:t xml:space="preserve"> Abstain)</w:t>
      </w:r>
    </w:p>
    <w:p w:rsidR="0003157D" w:rsidRDefault="005A7D3D" w:rsidP="00BB38E4">
      <w:pPr>
        <w:pStyle w:val="ListParagraph"/>
        <w:tabs>
          <w:tab w:val="left" w:pos="2430"/>
        </w:tabs>
        <w:contextualSpacing/>
      </w:pPr>
      <w:r>
        <w:rPr>
          <w:sz w:val="24"/>
          <w:szCs w:val="24"/>
        </w:rPr>
        <w:t xml:space="preserve">NOTE:  </w:t>
      </w:r>
      <w:r w:rsidR="00BB38E4">
        <w:rPr>
          <w:sz w:val="24"/>
          <w:szCs w:val="24"/>
        </w:rPr>
        <w:tab/>
      </w:r>
      <w:r>
        <w:rPr>
          <w:sz w:val="24"/>
          <w:szCs w:val="24"/>
        </w:rPr>
        <w:t>Chair did not vote</w:t>
      </w:r>
      <w:r>
        <w:rPr>
          <w:sz w:val="24"/>
          <w:szCs w:val="24"/>
        </w:rPr>
        <w:br/>
      </w:r>
    </w:p>
    <w:p w:rsidR="0003157D" w:rsidRDefault="005A7D3D">
      <w:pPr>
        <w:pStyle w:val="ListParagraph"/>
        <w:numPr>
          <w:ilvl w:val="0"/>
          <w:numId w:val="1"/>
        </w:numPr>
        <w:contextualSpacing/>
      </w:pPr>
      <w:r>
        <w:rPr>
          <w:b/>
          <w:bCs/>
          <w:sz w:val="24"/>
          <w:szCs w:val="24"/>
        </w:rPr>
        <w:t>General discussion topics</w:t>
      </w:r>
      <w:r>
        <w:rPr>
          <w:b/>
          <w:bCs/>
          <w:sz w:val="24"/>
          <w:szCs w:val="24"/>
        </w:rPr>
        <w:br/>
      </w:r>
    </w:p>
    <w:p w:rsidR="0003157D" w:rsidRDefault="005A7D3D">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0C00BA" w:rsidRPr="000C00BA" w:rsidRDefault="005A7D3D">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p>
    <w:p w:rsidR="0003157D" w:rsidRPr="000C00BA" w:rsidRDefault="000C00BA" w:rsidP="000C00BA">
      <w:pPr>
        <w:pStyle w:val="ListParagraph"/>
        <w:contextualSpacing/>
      </w:pPr>
      <w:r w:rsidRPr="000C00BA">
        <w:rPr>
          <w:bCs/>
          <w:sz w:val="24"/>
          <w:szCs w:val="24"/>
        </w:rPr>
        <w:t xml:space="preserve">Chair </w:t>
      </w:r>
      <w:r w:rsidR="009F46D5">
        <w:rPr>
          <w:bCs/>
          <w:sz w:val="24"/>
          <w:szCs w:val="24"/>
        </w:rPr>
        <w:t xml:space="preserve">presented the liaison statement </w:t>
      </w:r>
      <w:hyperlink r:id="rId19" w:history="1">
        <w:r w:rsidR="00BE644E" w:rsidRPr="00BE644E">
          <w:rPr>
            <w:rStyle w:val="Hyperlink"/>
            <w:bCs/>
            <w:sz w:val="24"/>
            <w:szCs w:val="24"/>
          </w:rPr>
          <w:t>18-23/0075r0</w:t>
        </w:r>
      </w:hyperlink>
      <w:r w:rsidR="00BE644E">
        <w:rPr>
          <w:bCs/>
          <w:sz w:val="24"/>
          <w:szCs w:val="24"/>
        </w:rPr>
        <w:t xml:space="preserve"> </w:t>
      </w:r>
      <w:r w:rsidR="009F46D5">
        <w:rPr>
          <w:bCs/>
          <w:sz w:val="24"/>
          <w:szCs w:val="24"/>
        </w:rPr>
        <w:t xml:space="preserve">from ITU-R Working Party 5D </w:t>
      </w:r>
      <w:r w:rsidR="00DE288B">
        <w:rPr>
          <w:bCs/>
          <w:sz w:val="24"/>
          <w:szCs w:val="24"/>
        </w:rPr>
        <w:t>entitled “</w:t>
      </w:r>
      <w:r w:rsidR="00DE288B" w:rsidRPr="00DE288B">
        <w:rPr>
          <w:bCs/>
          <w:sz w:val="24"/>
          <w:szCs w:val="24"/>
        </w:rPr>
        <w:t>Framework and overall objectives of the future development of IMT for 2030 and beyond</w:t>
      </w:r>
      <w:r w:rsidR="00DE288B">
        <w:rPr>
          <w:bCs/>
          <w:sz w:val="24"/>
          <w:szCs w:val="24"/>
        </w:rPr>
        <w:t>”</w:t>
      </w:r>
      <w:r w:rsidR="00BE644E">
        <w:rPr>
          <w:bCs/>
          <w:sz w:val="24"/>
          <w:szCs w:val="24"/>
        </w:rPr>
        <w:t>.</w:t>
      </w:r>
      <w:r w:rsidR="00C92BBA">
        <w:rPr>
          <w:bCs/>
          <w:sz w:val="24"/>
          <w:szCs w:val="24"/>
        </w:rPr>
        <w:t xml:space="preserve"> Mike Lynch (</w:t>
      </w:r>
      <w:r w:rsidR="00C92BBA" w:rsidRPr="00C92BBA">
        <w:rPr>
          <w:bCs/>
          <w:sz w:val="24"/>
          <w:szCs w:val="24"/>
        </w:rPr>
        <w:t>MJ Lynch &amp; Associates LLC</w:t>
      </w:r>
      <w:r w:rsidR="00C92BBA">
        <w:rPr>
          <w:bCs/>
          <w:sz w:val="24"/>
          <w:szCs w:val="24"/>
        </w:rPr>
        <w:t>) also informed the group that a second liaison statement is uploaded to the mentor (</w:t>
      </w:r>
      <w:hyperlink r:id="rId20" w:history="1">
        <w:r w:rsidR="00C92BBA" w:rsidRPr="00C92BBA">
          <w:rPr>
            <w:rStyle w:val="Hyperlink"/>
            <w:bCs/>
            <w:sz w:val="24"/>
            <w:szCs w:val="24"/>
          </w:rPr>
          <w:t>18-23/0078r0</w:t>
        </w:r>
      </w:hyperlink>
      <w:r w:rsidR="00C92BBA">
        <w:rPr>
          <w:bCs/>
          <w:sz w:val="24"/>
          <w:szCs w:val="24"/>
        </w:rPr>
        <w:t>).</w:t>
      </w:r>
      <w:r w:rsidR="005A7D3D" w:rsidRPr="000C00BA">
        <w:rPr>
          <w:bCs/>
          <w:sz w:val="24"/>
          <w:szCs w:val="24"/>
        </w:rPr>
        <w:br/>
      </w: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The ISUS ad-hoc call on 2</w:t>
      </w:r>
      <w:r w:rsidR="000C00BA">
        <w:rPr>
          <w:sz w:val="24"/>
          <w:szCs w:val="24"/>
        </w:rPr>
        <w:t>8 July</w:t>
      </w:r>
      <w:r>
        <w:rPr>
          <w:sz w:val="24"/>
          <w:szCs w:val="24"/>
        </w:rPr>
        <w:t xml:space="preserve"> 2023 is canceled since the </w:t>
      </w:r>
      <w:r w:rsidR="000C00BA">
        <w:rPr>
          <w:sz w:val="24"/>
          <w:szCs w:val="24"/>
        </w:rPr>
        <w:t>ad hoc chair (Amelia Andersdotter) needs some time to review and process the comments received from the IEEE SA Policy Team, and both the chair and the ad hoc chair are awaiting the IEEE SA Policy Team’s response on the next deadline.</w:t>
      </w:r>
      <w:r>
        <w:rPr>
          <w:sz w:val="24"/>
          <w:szCs w:val="24"/>
        </w:rPr>
        <w:br/>
      </w:r>
      <w:r>
        <w:rPr>
          <w:sz w:val="24"/>
          <w:szCs w:val="24"/>
        </w:rPr>
        <w:br/>
        <w:t xml:space="preserve">The next weekly teleconference call is scheduled for </w:t>
      </w:r>
      <w:r w:rsidR="000C00BA">
        <w:rPr>
          <w:sz w:val="24"/>
          <w:szCs w:val="24"/>
        </w:rPr>
        <w:t>3 August</w:t>
      </w:r>
      <w:r>
        <w:rPr>
          <w:sz w:val="24"/>
          <w:szCs w:val="24"/>
        </w:rPr>
        <w:t xml:space="preserve"> 2023.</w:t>
      </w:r>
      <w:r>
        <w:rPr>
          <w:sz w:val="24"/>
          <w:szCs w:val="24"/>
        </w:rPr>
        <w:br/>
      </w:r>
      <w:r>
        <w:rPr>
          <w:sz w:val="24"/>
          <w:szCs w:val="24"/>
        </w:rPr>
        <w:br/>
      </w:r>
      <w:r>
        <w:rPr>
          <w:sz w:val="24"/>
          <w:szCs w:val="24"/>
        </w:rPr>
        <w:lastRenderedPageBreak/>
        <w:t xml:space="preserve">Reminder of registration for the IEEE 802 </w:t>
      </w:r>
      <w:r w:rsidR="00732548">
        <w:rPr>
          <w:sz w:val="24"/>
          <w:szCs w:val="24"/>
        </w:rPr>
        <w:t>September 2023 interim, which is an credited session</w:t>
      </w:r>
      <w:r>
        <w:rPr>
          <w:sz w:val="24"/>
          <w:szCs w:val="24"/>
        </w:rPr>
        <w:t xml:space="preserve">. </w:t>
      </w:r>
      <w:r>
        <w:rPr>
          <w:sz w:val="24"/>
          <w:szCs w:val="24"/>
        </w:rPr>
        <w:br/>
      </w:r>
    </w:p>
    <w:p w:rsidR="0003157D" w:rsidRDefault="005A7D3D">
      <w:pPr>
        <w:numPr>
          <w:ilvl w:val="0"/>
          <w:numId w:val="1"/>
        </w:numPr>
        <w:contextualSpacing/>
        <w:rPr>
          <w:b/>
          <w:sz w:val="24"/>
          <w:szCs w:val="24"/>
        </w:rPr>
      </w:pPr>
      <w:r>
        <w:rPr>
          <w:b/>
          <w:sz w:val="24"/>
          <w:szCs w:val="24"/>
        </w:rPr>
        <w:t>Any other business</w:t>
      </w:r>
    </w:p>
    <w:p w:rsidR="0003157D" w:rsidRDefault="005A7D3D">
      <w:pPr>
        <w:contextualSpacing/>
        <w:rPr>
          <w:sz w:val="24"/>
          <w:szCs w:val="24"/>
        </w:rPr>
      </w:pPr>
      <w:r>
        <w:rPr>
          <w:sz w:val="24"/>
          <w:szCs w:val="24"/>
        </w:rPr>
        <w:br/>
        <w:t>Chair called for AOB. None heard.</w:t>
      </w:r>
      <w:r>
        <w:rPr>
          <w:sz w:val="24"/>
          <w:szCs w:val="24"/>
        </w:rPr>
        <w:br/>
      </w:r>
    </w:p>
    <w:p w:rsidR="0003157D" w:rsidRDefault="005A7D3D">
      <w:pPr>
        <w:numPr>
          <w:ilvl w:val="0"/>
          <w:numId w:val="1"/>
        </w:numPr>
        <w:contextualSpacing/>
        <w:rPr>
          <w:b/>
          <w:sz w:val="24"/>
          <w:szCs w:val="24"/>
        </w:rPr>
      </w:pPr>
      <w:r>
        <w:rPr>
          <w:b/>
          <w:sz w:val="24"/>
          <w:szCs w:val="24"/>
        </w:rPr>
        <w:t>Final administrative items</w:t>
      </w:r>
    </w:p>
    <w:p w:rsidR="0003157D" w:rsidRDefault="00BB5A95">
      <w:pPr>
        <w:ind w:left="720"/>
        <w:contextualSpacing/>
        <w:rPr>
          <w:color w:val="000000"/>
          <w:sz w:val="24"/>
          <w:szCs w:val="24"/>
        </w:rPr>
      </w:pPr>
      <w:r>
        <w:rPr>
          <w:color w:val="000000"/>
          <w:sz w:val="24"/>
          <w:szCs w:val="24"/>
        </w:rPr>
        <w:t>17</w:t>
      </w:r>
      <w:r w:rsidR="005A7D3D">
        <w:rPr>
          <w:color w:val="000000"/>
          <w:sz w:val="24"/>
          <w:szCs w:val="24"/>
        </w:rPr>
        <w:t xml:space="preserve"> attendees, 1</w:t>
      </w:r>
      <w:r w:rsidR="00732548">
        <w:rPr>
          <w:color w:val="000000"/>
          <w:sz w:val="24"/>
          <w:szCs w:val="24"/>
        </w:rPr>
        <w:t>5</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 xml:space="preserve">Next 802.18 weekly teleconference is scheduled for </w:t>
      </w:r>
      <w:r w:rsidR="00732548">
        <w:rPr>
          <w:color w:val="000000"/>
          <w:sz w:val="24"/>
          <w:szCs w:val="24"/>
        </w:rPr>
        <w:t>3 August</w:t>
      </w:r>
      <w:r>
        <w:rPr>
          <w:color w:val="000000"/>
          <w:sz w:val="24"/>
          <w:szCs w:val="24"/>
        </w:rPr>
        <w:t xml:space="preserve"> 2023, 15:00 ET. Next 802.18 </w:t>
      </w:r>
      <w:r w:rsidR="00732548">
        <w:rPr>
          <w:color w:val="000000"/>
          <w:sz w:val="24"/>
          <w:szCs w:val="24"/>
        </w:rPr>
        <w:t>interim</w:t>
      </w:r>
      <w:r>
        <w:rPr>
          <w:color w:val="000000"/>
          <w:sz w:val="24"/>
          <w:szCs w:val="24"/>
        </w:rPr>
        <w:t xml:space="preserve"> session is scheduled for week: </w:t>
      </w:r>
      <w:r w:rsidR="00732548">
        <w:rPr>
          <w:color w:val="000000"/>
          <w:sz w:val="24"/>
          <w:szCs w:val="24"/>
        </w:rPr>
        <w:t>10 September to 15 September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https://mentor.ieee.org/802.18/dcn/16/18-16-0038-32-0000-teleconference-call-in-info.pptx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1">
        <w:r>
          <w:rPr>
            <w:rStyle w:val="Internetlnk"/>
            <w:sz w:val="24"/>
            <w:szCs w:val="24"/>
          </w:rPr>
          <w:t>https://ieee802.org/16/cal-temp.html</w:t>
        </w:r>
      </w:hyperlink>
      <w:r>
        <w:rPr>
          <w:sz w:val="24"/>
          <w:szCs w:val="24"/>
        </w:rPr>
        <w:t xml:space="preserve"> or only 802.18:  </w:t>
      </w:r>
      <w:hyperlink r:id="rId22">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732548">
        <w:rPr>
          <w:sz w:val="24"/>
          <w:szCs w:val="24"/>
        </w:rPr>
        <w:t>9</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p w:rsidR="0003157D" w:rsidRDefault="0003157D">
      <w:pPr>
        <w:pStyle w:val="ListParagraph"/>
        <w:ind w:left="0"/>
        <w:rPr>
          <w:rFonts w:eastAsia="Times New Roman"/>
          <w:b/>
          <w:bCs/>
          <w:sz w:val="24"/>
          <w:szCs w:val="24"/>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439"/>
        <w:gridCol w:w="1128"/>
        <w:gridCol w:w="2150"/>
        <w:gridCol w:w="4285"/>
        <w:gridCol w:w="795"/>
      </w:tblGrid>
      <w:tr w:rsidR="00C92BBA" w:rsidRPr="00C92BBA" w:rsidTr="00C92BBA">
        <w:trPr>
          <w:trHeight w:val="255"/>
        </w:trPr>
        <w:tc>
          <w:tcPr>
            <w:tcW w:w="0" w:type="auto"/>
            <w:gridSpan w:val="4"/>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20"/>
                <w:lang w:eastAsia="zh-CN"/>
              </w:rPr>
              <w:t>27-Jul</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Auluck</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Vijay</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da Silva</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Claudio</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Meta Platforms, Inc.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Yonggang</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MediaTek Inc.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Holcomb</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Jay</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Kennedy</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Richard</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Bluetooth SIG; Self</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OK</w:t>
            </w:r>
            <w:r w:rsidRPr="00C92BBA">
              <w:rPr>
                <w:rFonts w:ascii="Cambria Math" w:eastAsia="Times New Roman" w:hAnsi="Cambria Math"/>
                <w:color w:val="222222"/>
                <w:sz w:val="20"/>
                <w:lang w:eastAsia="zh-CN"/>
              </w:rPr>
              <w:t>‐</w:t>
            </w:r>
            <w:r w:rsidRPr="00C92BBA">
              <w:rPr>
                <w:rFonts w:ascii="Arial" w:eastAsia="Times New Roman" w:hAnsi="Arial" w:cs="Arial"/>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Levy</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Joseph</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InterDigital, Inc.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Lynch</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Michael</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MJ Lynch &amp; Associates, LLC.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Petrick</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11</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Sasaki</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Shigenobu</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Niigata University, Japan</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51"/>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Scott</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Andy</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NCTA – The Internet &amp; Television Association</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Wang</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Lei</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FutureWei Technologies, Inc.</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14</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Ward</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Lisa</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Rohde &amp; Schwarz</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15</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Yaghoobi</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sz w:val="20"/>
                <w:lang w:eastAsia="zh-CN"/>
              </w:rPr>
            </w:pPr>
          </w:p>
        </w:tc>
      </w:tr>
      <w:tr w:rsidR="00C92BBA" w:rsidRPr="00C92BBA" w:rsidTr="00C92BBA">
        <w:trPr>
          <w:trHeight w:val="255"/>
        </w:trPr>
        <w:tc>
          <w:tcPr>
            <w:tcW w:w="0" w:type="auto"/>
            <w:gridSpan w:val="4"/>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20"/>
                <w:lang w:eastAsia="zh-CN"/>
              </w:rPr>
              <w:t>27-Jul</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r w:rsidR="00C92BBA" w:rsidRPr="00C92BBA" w:rsidTr="00C92BBA">
        <w:trPr>
          <w:trHeight w:val="255"/>
        </w:trPr>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b/>
                <w:bCs/>
                <w:color w:val="222222"/>
                <w:sz w:val="20"/>
                <w:lang w:eastAsia="zh-CN"/>
              </w:rPr>
              <w:t>Taori</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Rakesh</w:t>
            </w:r>
          </w:p>
        </w:tc>
        <w:tc>
          <w:tcPr>
            <w:tcW w:w="0" w:type="auto"/>
            <w:shd w:val="clear" w:color="auto" w:fill="FFFFFF"/>
            <w:tcMar>
              <w:top w:w="0" w:type="dxa"/>
              <w:left w:w="108" w:type="dxa"/>
              <w:bottom w:w="0" w:type="dxa"/>
              <w:right w:w="108" w:type="dxa"/>
            </w:tcMar>
            <w:vAlign w:val="center"/>
            <w:hideMark/>
          </w:tcPr>
          <w:p w:rsidR="00C92BBA" w:rsidRPr="00C92BBA" w:rsidRDefault="00C92BBA" w:rsidP="00C92BBA">
            <w:pPr>
              <w:suppressAutoHyphens w:val="0"/>
              <w:rPr>
                <w:rFonts w:eastAsia="Times New Roman"/>
                <w:color w:val="222222"/>
                <w:sz w:val="24"/>
                <w:szCs w:val="24"/>
                <w:lang w:eastAsia="zh-CN"/>
              </w:rPr>
            </w:pPr>
            <w:r w:rsidRPr="00C92BBA">
              <w:rPr>
                <w:rFonts w:ascii="Arial" w:eastAsia="Times New Roman" w:hAnsi="Arial" w:cs="Arial"/>
                <w:color w:val="222222"/>
                <w:sz w:val="20"/>
                <w:lang w:eastAsia="zh-CN"/>
              </w:rPr>
              <w:t>Infineon Technologies</w:t>
            </w:r>
          </w:p>
        </w:tc>
        <w:tc>
          <w:tcPr>
            <w:tcW w:w="0" w:type="auto"/>
            <w:shd w:val="clear" w:color="auto" w:fill="FFFFFF"/>
            <w:noWrap/>
            <w:tcMar>
              <w:top w:w="0" w:type="dxa"/>
              <w:left w:w="108" w:type="dxa"/>
              <w:bottom w:w="0" w:type="dxa"/>
              <w:right w:w="108" w:type="dxa"/>
            </w:tcMar>
            <w:vAlign w:val="center"/>
            <w:hideMark/>
          </w:tcPr>
          <w:p w:rsidR="00C92BBA" w:rsidRPr="00C92BBA" w:rsidRDefault="00C92BBA" w:rsidP="00C92BBA">
            <w:pPr>
              <w:suppressAutoHyphens w:val="0"/>
              <w:jc w:val="center"/>
              <w:rPr>
                <w:rFonts w:eastAsia="Times New Roman"/>
                <w:color w:val="222222"/>
                <w:sz w:val="24"/>
                <w:szCs w:val="24"/>
                <w:lang w:eastAsia="zh-CN"/>
              </w:rPr>
            </w:pPr>
            <w:r w:rsidRPr="00C92BBA">
              <w:rPr>
                <w:rFonts w:ascii="Arial" w:eastAsia="Times New Roman" w:hAnsi="Arial" w:cs="Arial"/>
                <w:b/>
                <w:bCs/>
                <w:color w:val="222222"/>
                <w:sz w:val="18"/>
                <w:szCs w:val="18"/>
                <w:lang w:eastAsia="zh-CN"/>
              </w:rPr>
              <w:t>x</w:t>
            </w:r>
          </w:p>
        </w:tc>
      </w:tr>
    </w:tbl>
    <w:p w:rsidR="001076E0" w:rsidRDefault="001076E0">
      <w:pPr>
        <w:rPr>
          <w:rFonts w:ascii="Arial" w:eastAsia="Times New Roman" w:hAnsi="Arial" w:cs="Arial"/>
          <w:b/>
          <w:bCs/>
          <w:sz w:val="20"/>
          <w:lang w:eastAsia="zh-CN"/>
        </w:rPr>
      </w:pPr>
    </w:p>
    <w:sectPr w:rsidR="001076E0">
      <w:headerReference w:type="default" r:id="rId23"/>
      <w:footerReference w:type="default" r:id="rId24"/>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5F" w:rsidRDefault="008E035F">
      <w:r>
        <w:separator/>
      </w:r>
    </w:p>
  </w:endnote>
  <w:endnote w:type="continuationSeparator" w:id="0">
    <w:p w:rsidR="008E035F" w:rsidRDefault="008E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Noto Sans">
    <w:altName w:val="Times New Roman"/>
    <w:charset w:val="01"/>
    <w:family w:val="roman"/>
    <w:pitch w:val="variable"/>
  </w:font>
  <w:font w:name="Liberation Serif">
    <w:altName w:val="Times New Roman"/>
    <w:charset w:val="01"/>
    <w:family w:val="roman"/>
    <w:pitch w:val="variable"/>
  </w:font>
  <w:font w:name="Liberation Mono">
    <w:altName w:val="Courier New"/>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856438">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4D1FB4">
      <w:rPr>
        <w:noProof/>
      </w:rPr>
      <w:t>1</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4D1FB4">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5F" w:rsidRDefault="008E035F">
      <w:r>
        <w:separator/>
      </w:r>
    </w:p>
  </w:footnote>
  <w:footnote w:type="continuationSeparator" w:id="0">
    <w:p w:rsidR="008E035F" w:rsidRDefault="008E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D1FB4">
    <w:pPr>
      <w:pStyle w:val="Header"/>
      <w:tabs>
        <w:tab w:val="clear" w:pos="6480"/>
        <w:tab w:val="center" w:pos="4680"/>
        <w:tab w:val="right" w:pos="9990"/>
      </w:tabs>
    </w:pPr>
    <w:r>
      <w:t xml:space="preserve">August </w:t>
    </w:r>
    <w:r w:rsidR="005A7D3D">
      <w:t>2023</w:t>
    </w:r>
    <w:r w:rsidR="005A7D3D">
      <w:tab/>
    </w:r>
    <w:r w:rsidR="005A7D3D">
      <w:tab/>
      <w:t>doc.: IEEE 802.18-23-00</w:t>
    </w:r>
    <w:r w:rsidR="007C5087">
      <w:t>80</w:t>
    </w:r>
    <w:r w:rsidR="005A7D3D">
      <w:t>r</w:t>
    </w:r>
    <w:r w:rsidR="007C50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3157D"/>
    <w:rsid w:val="000C00BA"/>
    <w:rsid w:val="001076E0"/>
    <w:rsid w:val="001F58A5"/>
    <w:rsid w:val="002A47B0"/>
    <w:rsid w:val="003331E1"/>
    <w:rsid w:val="00413210"/>
    <w:rsid w:val="00455530"/>
    <w:rsid w:val="004A41A5"/>
    <w:rsid w:val="004D1FB4"/>
    <w:rsid w:val="00575C51"/>
    <w:rsid w:val="005A7D3D"/>
    <w:rsid w:val="005F4717"/>
    <w:rsid w:val="00641690"/>
    <w:rsid w:val="006E4DAD"/>
    <w:rsid w:val="00732548"/>
    <w:rsid w:val="00750FFE"/>
    <w:rsid w:val="007A4D36"/>
    <w:rsid w:val="007C5087"/>
    <w:rsid w:val="00856438"/>
    <w:rsid w:val="008962F8"/>
    <w:rsid w:val="008D6ED6"/>
    <w:rsid w:val="008E035F"/>
    <w:rsid w:val="009F46D5"/>
    <w:rsid w:val="00AF1FDF"/>
    <w:rsid w:val="00BB38E4"/>
    <w:rsid w:val="00BB5A95"/>
    <w:rsid w:val="00BC1B6F"/>
    <w:rsid w:val="00BE644E"/>
    <w:rsid w:val="00C92BBA"/>
    <w:rsid w:val="00D463C1"/>
    <w:rsid w:val="00DC6605"/>
    <w:rsid w:val="00DC7CE3"/>
    <w:rsid w:val="00DE288B"/>
    <w:rsid w:val="00E20173"/>
    <w:rsid w:val="00E2350C"/>
    <w:rsid w:val="00F45CB6"/>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077-05-0000-proposed-response-to-malaysia-mcmc-s-consultation-on-wrc-23.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eee802.org/16/cal-temp.html"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77-04-0000-proposed-response-to-malaysia-mcmc-s-consultation-on-wrc-23.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35-83-0000-status-of-ongoing-consultations-and-tag-documents-for-approval.docx" TargetMode="External"/><Relationship Id="rId20" Type="http://schemas.openxmlformats.org/officeDocument/2006/relationships/hyperlink" Target="https://mentor.ieee.org/802.18/dcn/23/18-23-0078-00-0000-liaison-statement-to-external-organizations-engaged-in-recommendation-itu-r-m-2012-on-the-schedule-for-updating-recommendation-itu-r-m-2012-to-revision-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3/18-23-0076-01-0000-rr-tag-minutes-22-june-2023.docx" TargetMode="External"/><Relationship Id="rId23" Type="http://schemas.openxmlformats.org/officeDocument/2006/relationships/header" Target="header1.xml"/><Relationship Id="rId10" Type="http://schemas.openxmlformats.org/officeDocument/2006/relationships/hyperlink" Target="https://mentor.ieee.org/802.18/dcn/23/18-23-0074-01-0000-rr-tag-agenda-27-july-2023.pptx" TargetMode="External"/><Relationship Id="rId19" Type="http://schemas.openxmlformats.org/officeDocument/2006/relationships/hyperlink" Target="https://mentor.ieee.org/802.18/dcn/23/18-23-0075-00-0000-framework-and-overall-objectives-of-the-future-development-of-imt-for-2030-and-beyond.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yperlink" Target="https://calendar.google.com/calendar/embed?src=c2gedttabtbj4bps23j4847004@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45A3-15CA-4D3F-BA50-58EDAAFB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72622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18-23/0080r0</cp:keywords>
  <dc:description/>
  <cp:lastModifiedBy>Edward Au</cp:lastModifiedBy>
  <cp:revision>125</cp:revision>
  <cp:lastPrinted>2012-05-15T22:13:00Z</cp:lastPrinted>
  <dcterms:created xsi:type="dcterms:W3CDTF">2022-11-10T19:11:00Z</dcterms:created>
  <dcterms:modified xsi:type="dcterms:W3CDTF">2023-08-01T15:34:00Z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