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423"/>
        <w:gridCol w:w="990"/>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30 March 2023</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w:t>
            </w:r>
            <w:r>
              <w:rPr>
                <w:b w:val="false"/>
                <w:sz w:val="20"/>
              </w:rPr>
              <w:t>3</w:t>
            </w:r>
            <w:r>
              <w:rPr>
                <w:b w:val="false"/>
                <w:sz w:val="20"/>
              </w:rPr>
              <w:t xml:space="preserve"> April 2023</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42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0D1ED369">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Radio Regulatory Technical Advisory Group (RR-TAG) for the weekly teleconference call on 30 March 2023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color w:val="000000"/>
                              </w:rPr>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0D1ED369">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Radio Regulatory Technical Advisory Group (RR-TAG) for the weekly teleconference call on 30 March 2023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color w:val="000000"/>
                        </w:rPr>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T1"/>
        <w:spacing w:before="0" w:after="120"/>
        <w:rPr>
          <w:b w:val="false"/>
          <w:b w:val="false"/>
          <w:bCs/>
          <w:sz w:val="24"/>
          <w:szCs w:val="24"/>
        </w:rPr>
      </w:pPr>
      <w:r>
        <w:rPr>
          <w:b w:val="false"/>
          <w:bCs/>
          <w:sz w:val="24"/>
          <w:szCs w:val="24"/>
        </w:rPr>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(Sky Group/Comcast)</w:t>
      </w:r>
    </w:p>
    <w:p>
      <w:pPr>
        <w:pStyle w:val="T1"/>
        <w:spacing w:before="0" w:after="120"/>
        <w:rPr>
          <w:b w:val="false"/>
          <w:b w:val="false"/>
          <w:sz w:val="24"/>
          <w:szCs w:val="24"/>
        </w:rPr>
      </w:pPr>
      <w:r>
        <w:rPr>
          <w:b w:val="false"/>
          <w:sz w:val="24"/>
          <w:szCs w:val="24"/>
        </w:rPr>
        <w:t>IEEE SA Program Manager:  Jodi Hassz (IEEE SA)</w:t>
      </w:r>
    </w:p>
    <w:p>
      <w:pPr>
        <w:pStyle w:val="Normal"/>
        <w:jc w:val="center"/>
        <w:rPr/>
      </w:pPr>
      <w:r>
        <w:rPr/>
        <w:t xml:space="preserve">IEEE 802.18, RR-TAG website:  </w:t>
      </w:r>
      <w:hyperlink r:id="rId3">
        <w:r>
          <w:rPr>
            <w:rStyle w:val="Internetlnk"/>
          </w:rPr>
          <w:t>https://www.ieee802.org/18/</w:t>
        </w:r>
      </w:hyperlink>
      <w:r>
        <w:rPr/>
        <w:t xml:space="preserve"> .</w:t>
      </w:r>
      <w:r>
        <w:br w:type="page"/>
      </w:r>
    </w:p>
    <w:p>
      <w:pPr>
        <w:pStyle w:val="Normal"/>
        <w:rPr>
          <w:sz w:val="24"/>
          <w:szCs w:val="24"/>
        </w:rPr>
      </w:pPr>
      <w:r>
        <w:rPr>
          <w:sz w:val="24"/>
          <w:szCs w:val="24"/>
        </w:rPr>
        <w:t>These are minutes of the IEEE 802.18 RR-TAG teleconference on Thursday 30 Mar 2023, 15:00 ET.</w:t>
        <w:br/>
      </w:r>
    </w:p>
    <w:p>
      <w:pPr>
        <w:pStyle w:val="Normal"/>
        <w:numPr>
          <w:ilvl w:val="0"/>
          <w:numId w:val="1"/>
        </w:numPr>
        <w:spacing w:before="0" w:after="0"/>
        <w:contextualSpacing/>
        <w:rPr>
          <w:sz w:val="24"/>
          <w:szCs w:val="24"/>
        </w:rPr>
      </w:pPr>
      <w:r>
        <w:rPr>
          <w:sz w:val="24"/>
          <w:szCs w:val="24"/>
        </w:rPr>
        <w:t>Chair calls the meeting to order at 15:02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4">
        <w:r>
          <w:rPr>
            <w:rStyle w:val="InternetLink"/>
            <w:sz w:val="24"/>
            <w:szCs w:val="24"/>
          </w:rPr>
          <w:t>18-23/0036r1</w:t>
        </w:r>
      </w:hyperlink>
      <w:r>
        <w:rPr>
          <w:sz w:val="24"/>
          <w:szCs w:val="24"/>
        </w:rPr>
        <w:br/>
      </w:r>
    </w:p>
    <w:p>
      <w:pPr>
        <w:pStyle w:val="Normal"/>
        <w:numPr>
          <w:ilvl w:val="0"/>
          <w:numId w:val="1"/>
        </w:numPr>
        <w:spacing w:before="0" w:after="0"/>
        <w:contextualSpacing/>
        <w:rPr>
          <w:sz w:val="24"/>
          <w:szCs w:val="24"/>
        </w:rPr>
      </w:pPr>
      <w:r>
        <w:rPr>
          <w:sz w:val="24"/>
          <w:szCs w:val="24"/>
        </w:rPr>
        <w:t>Chair presents administrative items</w:t>
      </w:r>
    </w:p>
    <w:p>
      <w:pPr>
        <w:pStyle w:val="Normal"/>
        <w:numPr>
          <w:ilvl w:val="1"/>
          <w:numId w:val="1"/>
        </w:numPr>
        <w:spacing w:before="0" w:after="0"/>
        <w:contextualSpacing/>
        <w:rPr>
          <w:bCs/>
          <w:sz w:val="24"/>
          <w:szCs w:val="24"/>
        </w:rPr>
      </w:pPr>
      <w:r>
        <w:rPr>
          <w:bCs/>
          <w:sz w:val="24"/>
          <w:szCs w:val="24"/>
        </w:rPr>
        <w:t>Group officers and voting membership as of 20 March 2023</w:t>
      </w:r>
    </w:p>
    <w:p>
      <w:pPr>
        <w:pStyle w:val="Normal"/>
        <w:numPr>
          <w:ilvl w:val="2"/>
          <w:numId w:val="1"/>
        </w:numPr>
        <w:spacing w:before="0" w:after="0"/>
        <w:contextualSpacing/>
        <w:rPr>
          <w:sz w:val="24"/>
          <w:szCs w:val="24"/>
        </w:rPr>
      </w:pPr>
      <w:r>
        <w:rPr>
          <w:sz w:val="24"/>
          <w:szCs w:val="24"/>
        </w:rPr>
        <w:t xml:space="preserve">  </w:t>
      </w:r>
      <w:r>
        <w:rPr>
          <w:sz w:val="24"/>
          <w:szCs w:val="24"/>
        </w:rPr>
        <w:t xml:space="preserve">Voters:  50 (8 on LMSC) </w:t>
      </w:r>
    </w:p>
    <w:p>
      <w:pPr>
        <w:pStyle w:val="Normal"/>
        <w:numPr>
          <w:ilvl w:val="2"/>
          <w:numId w:val="1"/>
        </w:numPr>
        <w:spacing w:before="0" w:after="0"/>
        <w:contextualSpacing/>
        <w:rPr>
          <w:sz w:val="24"/>
          <w:szCs w:val="24"/>
        </w:rPr>
      </w:pPr>
      <w:r>
        <w:rPr>
          <w:sz w:val="24"/>
          <w:szCs w:val="24"/>
        </w:rPr>
        <w:t xml:space="preserve">  </w:t>
      </w:r>
      <w:r>
        <w:rPr>
          <w:sz w:val="24"/>
          <w:szCs w:val="24"/>
        </w:rPr>
        <w:t>Nearly Voters: 4</w:t>
      </w:r>
    </w:p>
    <w:p>
      <w:pPr>
        <w:pStyle w:val="Normal"/>
        <w:numPr>
          <w:ilvl w:val="2"/>
          <w:numId w:val="1"/>
        </w:numPr>
        <w:spacing w:before="0" w:after="0"/>
        <w:contextualSpacing/>
        <w:rPr>
          <w:sz w:val="24"/>
          <w:szCs w:val="24"/>
        </w:rPr>
      </w:pPr>
      <w:r>
        <w:rPr>
          <w:sz w:val="24"/>
          <w:szCs w:val="24"/>
        </w:rPr>
        <w:t xml:space="preserve">  </w:t>
      </w:r>
      <w:r>
        <w:rPr>
          <w:sz w:val="24"/>
          <w:szCs w:val="24"/>
        </w:rPr>
        <w:t>Aspirant members:  14</w:t>
      </w:r>
    </w:p>
    <w:p>
      <w:pPr>
        <w:pStyle w:val="Normal"/>
        <w:numPr>
          <w:ilvl w:val="2"/>
          <w:numId w:val="1"/>
        </w:numPr>
        <w:spacing w:before="0" w:after="0"/>
        <w:contextualSpacing/>
        <w:rPr/>
      </w:pPr>
      <w:r>
        <w:rPr>
          <w:sz w:val="24"/>
          <w:szCs w:val="24"/>
        </w:rPr>
        <w:t xml:space="preserve">  </w:t>
      </w:r>
      <w:hyperlink r:id="rId5">
        <w:r>
          <w:rPr>
            <w:rStyle w:val="Internetlnk"/>
            <w:sz w:val="24"/>
            <w:szCs w:val="24"/>
          </w:rPr>
          <w:t>802.18 Voters List</w:t>
        </w:r>
      </w:hyperlink>
    </w:p>
    <w:p>
      <w:pPr>
        <w:pStyle w:val="Normal"/>
        <w:numPr>
          <w:ilvl w:val="1"/>
          <w:numId w:val="1"/>
        </w:numPr>
        <w:spacing w:before="0" w:after="0"/>
        <w:contextualSpacing/>
        <w:rPr/>
      </w:pPr>
      <w:r>
        <w:rPr>
          <w:sz w:val="24"/>
          <w:szCs w:val="24"/>
        </w:rPr>
        <w:t>RR-TAG Policies &amp; Procedures [</w:t>
      </w:r>
      <w:hyperlink r:id="rId6">
        <w:r>
          <w:rPr>
            <w:rStyle w:val="Internetlnk"/>
            <w:sz w:val="24"/>
            <w:szCs w:val="24"/>
            <w:lang w:val="nl-NL"/>
          </w:rPr>
          <w:t>802 LMSC WG P&amp;P</w:t>
        </w:r>
      </w:hyperlink>
      <w:r>
        <w:rPr>
          <w:sz w:val="24"/>
          <w:szCs w:val="24"/>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8">
        <w:r>
          <w:rPr>
            <w:rStyle w:val="Internetlnk"/>
            <w:bCs/>
            <w:sz w:val="24"/>
            <w:szCs w:val="24"/>
          </w:rPr>
          <w:t>link</w:t>
        </w:r>
      </w:hyperlink>
      <w:r>
        <w:rPr>
          <w:bCs/>
          <w:sz w:val="24"/>
          <w:szCs w:val="24"/>
        </w:rPr>
        <w:t>]</w:t>
      </w:r>
    </w:p>
    <w:p>
      <w:pPr>
        <w:pStyle w:val="Normal"/>
        <w:numPr>
          <w:ilvl w:val="1"/>
          <w:numId w:val="1"/>
        </w:numPr>
        <w:spacing w:before="60" w:after="60"/>
        <w:contextualSpacing/>
        <w:rPr>
          <w:bCs/>
          <w:sz w:val="24"/>
          <w:szCs w:val="24"/>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bCs/>
          <w:sz w:val="24"/>
          <w:szCs w:val="24"/>
        </w:rPr>
      </w:pPr>
      <w:r>
        <w:rPr>
          <w:bCs/>
          <w:sz w:val="24"/>
          <w:szCs w:val="24"/>
        </w:rPr>
        <w:t>Online meeting procedures reminder</w:t>
        <w:br/>
        <w:t xml:space="preserve"> </w:t>
      </w:r>
    </w:p>
    <w:p>
      <w:pPr>
        <w:pStyle w:val="Normal"/>
        <w:spacing w:before="0" w:after="0"/>
        <w:contextualSpacing/>
        <w:rPr>
          <w:bCs/>
          <w:sz w:val="24"/>
          <w:szCs w:val="24"/>
        </w:rPr>
      </w:pPr>
      <w:r>
        <w:rPr>
          <w:bCs/>
          <w:sz w:val="24"/>
          <w:szCs w:val="24"/>
        </w:rPr>
        <w:t xml:space="preserve">Chair asks group if there are any questions relating to the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sz w:val="24"/>
          <w:szCs w:val="24"/>
        </w:rPr>
      </w:pPr>
      <w:r>
        <w:rPr>
          <w:sz w:val="24"/>
          <w:szCs w:val="24"/>
        </w:rPr>
        <w:t>Chair presents the agenda (slide #9). No questions or comments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Administrative:</w:t>
      </w:r>
      <w:r>
        <w:rPr>
          <w:sz w:val="24"/>
          <w:szCs w:val="24"/>
        </w:rPr>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sz w:val="24"/>
          <w:szCs w:val="24"/>
        </w:rPr>
      </w:pPr>
      <w:r>
        <w:rPr>
          <w:sz w:val="24"/>
          <w:szCs w:val="24"/>
        </w:rPr>
        <w:t>Moved by:</w:t>
        <w:tab/>
        <w:t>Stuart Kerry</w:t>
      </w:r>
    </w:p>
    <w:p>
      <w:pPr>
        <w:pStyle w:val="Normal"/>
        <w:spacing w:before="0" w:after="0"/>
        <w:ind w:left="1440" w:hanging="0"/>
        <w:contextualSpacing/>
        <w:rPr>
          <w:sz w:val="24"/>
          <w:szCs w:val="24"/>
        </w:rPr>
      </w:pPr>
      <w:r>
        <w:rPr>
          <w:sz w:val="24"/>
          <w:szCs w:val="24"/>
        </w:rPr>
        <w:t xml:space="preserve">Seconded by: </w:t>
        <w:tab/>
        <w:t>Hassan Yaghoobi</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r>
    </w:p>
    <w:p>
      <w:pPr>
        <w:pStyle w:val="Normal"/>
        <w:ind w:left="720" w:hanging="0"/>
        <w:rPr>
          <w:sz w:val="24"/>
          <w:szCs w:val="24"/>
        </w:rPr>
      </w:pPr>
      <w:r>
        <w:rPr>
          <w:sz w:val="24"/>
          <w:szCs w:val="24"/>
        </w:rPr>
      </w:r>
    </w:p>
    <w:p>
      <w:pPr>
        <w:pStyle w:val="Normal"/>
        <w:numPr>
          <w:ilvl w:val="1"/>
          <w:numId w:val="1"/>
        </w:numPr>
        <w:rPr/>
      </w:pPr>
      <w:r>
        <w:rPr>
          <w:sz w:val="24"/>
          <w:szCs w:val="24"/>
        </w:rPr>
        <w:t xml:space="preserve">Chair presented draft meeting minutes from 23 March 2023 RR-TAG weekly teleconference. </w:t>
        <w:br/>
      </w:r>
      <w:r>
        <w:rPr>
          <w:b/>
          <w:bCs/>
          <w:sz w:val="24"/>
          <w:szCs w:val="24"/>
        </w:rPr>
        <w:br/>
        <w:t>Motion #2 (internal):</w:t>
      </w:r>
      <w:r>
        <w:rPr>
          <w:sz w:val="24"/>
          <w:szCs w:val="24"/>
        </w:rPr>
        <w:t xml:space="preserve"> </w:t>
      </w:r>
      <w:r>
        <w:rPr>
          <w:spacing w:val="-10"/>
          <w:sz w:val="24"/>
          <w:szCs w:val="24"/>
        </w:rPr>
        <w:t xml:space="preserve">To approve the weekly meeting minutes of the 23 March 2023 RR-TAG call as shown in the document </w:t>
      </w:r>
      <w:hyperlink r:id="rId9">
        <w:r>
          <w:rPr>
            <w:rStyle w:val="InternetLink"/>
            <w:color w:val="3333CC"/>
            <w:spacing w:val="-10"/>
            <w:sz w:val="24"/>
            <w:szCs w:val="24"/>
          </w:rPr>
          <w:t>18-23/0038r1</w:t>
        </w:r>
      </w:hyperlink>
      <w:r>
        <w:rPr>
          <w:spacing w:val="-10"/>
          <w:sz w:val="24"/>
          <w:szCs w:val="24"/>
        </w:rPr>
        <w:t>, with editorial privilege for the 802.18 Chair.</w:t>
      </w:r>
    </w:p>
    <w:p>
      <w:pPr>
        <w:pStyle w:val="Normal"/>
        <w:spacing w:before="0" w:after="0"/>
        <w:ind w:left="1440" w:hanging="0"/>
        <w:contextualSpacing/>
        <w:rPr>
          <w:sz w:val="24"/>
          <w:szCs w:val="24"/>
        </w:rPr>
      </w:pPr>
      <w:r>
        <w:rPr>
          <w:sz w:val="24"/>
          <w:szCs w:val="24"/>
        </w:rPr>
        <w:t xml:space="preserve">Moved by: </w:t>
        <w:tab/>
        <w:t>Mike Lynch</w:t>
      </w:r>
    </w:p>
    <w:p>
      <w:pPr>
        <w:pStyle w:val="Normal"/>
        <w:spacing w:before="0" w:after="0"/>
        <w:ind w:left="1440" w:hanging="0"/>
        <w:contextualSpacing/>
        <w:rPr>
          <w:sz w:val="24"/>
          <w:szCs w:val="24"/>
        </w:rPr>
      </w:pPr>
      <w:r>
        <w:rPr>
          <w:sz w:val="24"/>
          <w:szCs w:val="24"/>
        </w:rPr>
        <w:t>Seconded by:  Amelia Andersdotter</w:t>
      </w:r>
    </w:p>
    <w:p>
      <w:pPr>
        <w:pStyle w:val="Normal"/>
        <w:spacing w:before="0" w:after="0"/>
        <w:ind w:left="1440" w:hanging="0"/>
        <w:contextualSpacing/>
        <w:rPr>
          <w:sz w:val="24"/>
          <w:szCs w:val="24"/>
        </w:rPr>
      </w:pPr>
      <w:r>
        <w:rPr>
          <w:sz w:val="24"/>
          <w:szCs w:val="24"/>
        </w:rPr>
        <w:t>Discussion?  None.</w:t>
      </w:r>
    </w:p>
    <w:p>
      <w:pPr>
        <w:pStyle w:val="Normal"/>
        <w:spacing w:before="0" w:after="0"/>
        <w:ind w:left="1440" w:hanging="0"/>
        <w:contextualSpacing/>
        <w:rPr>
          <w:sz w:val="24"/>
          <w:szCs w:val="24"/>
        </w:rPr>
      </w:pPr>
      <w:r>
        <w:rPr>
          <w:sz w:val="24"/>
          <w:szCs w:val="24"/>
        </w:rPr>
        <w:t>Vote:  Approved with unanimous consent</w:t>
      </w:r>
      <w:r>
        <w:rPr>
          <w:b/>
          <w:bCs/>
          <w:sz w:val="24"/>
          <w:szCs w:val="24"/>
        </w:rPr>
        <w:br/>
      </w:r>
    </w:p>
    <w:p>
      <w:pPr>
        <w:pStyle w:val="ListParagraph"/>
        <w:numPr>
          <w:ilvl w:val="0"/>
          <w:numId w:val="1"/>
        </w:numPr>
        <w:spacing w:before="0" w:after="0"/>
        <w:contextualSpacing/>
        <w:rPr/>
      </w:pPr>
      <w:r>
        <w:rPr>
          <w:b/>
          <w:bCs/>
          <w:sz w:val="24"/>
          <w:szCs w:val="24"/>
        </w:rPr>
        <w:t>ITU-R Working Party 5A submission, (</w:t>
      </w:r>
      <w:hyperlink r:id="rId10">
        <w:r>
          <w:rPr>
            <w:rStyle w:val="InternetLink"/>
            <w:b/>
            <w:bCs/>
            <w:sz w:val="24"/>
            <w:szCs w:val="24"/>
          </w:rPr>
          <w:t>18-23-0035r1</w:t>
        </w:r>
      </w:hyperlink>
      <w:r>
        <w:rPr>
          <w:b/>
          <w:bCs/>
          <w:sz w:val="24"/>
          <w:szCs w:val="24"/>
        </w:rPr>
        <w:t xml:space="preserve">), </w:t>
      </w:r>
      <w:r>
        <w:rPr>
          <w:sz w:val="24"/>
          <w:szCs w:val="24"/>
        </w:rPr>
        <w:t>Hassan Yaghoobi (Intel)</w:t>
        <w:br/>
        <w:br/>
        <w:t>Presentation of new revision. No further comments received from participants in the meeting.</w:t>
        <w:br/>
      </w:r>
    </w:p>
    <w:p>
      <w:pPr>
        <w:pStyle w:val="ListParagraph"/>
        <w:numPr>
          <w:ilvl w:val="1"/>
          <w:numId w:val="1"/>
        </w:numPr>
        <w:spacing w:before="0" w:after="0"/>
        <w:contextualSpacing/>
        <w:rPr/>
      </w:pPr>
      <w:r>
        <w:rPr>
          <w:b/>
          <w:bCs/>
          <w:sz w:val="24"/>
          <w:szCs w:val="24"/>
        </w:rPr>
        <w:t xml:space="preserve">Motion #3 (External):  </w:t>
      </w:r>
      <w:r>
        <w:rPr>
          <w:sz w:val="24"/>
          <w:szCs w:val="24"/>
        </w:rPr>
        <w:t xml:space="preserve">Move to approve documents 18-23/0035r1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 </w:t>
        <w:br/>
        <w:br/>
        <w:tab/>
        <w:t>Moved: Hassan Yaghoobi</w:t>
        <w:br/>
        <w:tab/>
        <w:t>Seconded: Rich Kennedy</w:t>
        <w:br/>
        <w:tab/>
        <w:t>Discussion: None</w:t>
        <w:br/>
        <w:tab/>
        <w:t>Attendees: 15</w:t>
        <w:br/>
        <w:tab/>
        <w:t>Voters (present): 14</w:t>
        <w:br/>
        <w:tab/>
        <w:t>Result: 13 Y / 0 N / 0 A, motion passes.</w:t>
        <w:br/>
        <w:tab/>
        <w:t>Remarks:  Chair did not vote</w:t>
        <w:br/>
      </w:r>
    </w:p>
    <w:p>
      <w:pPr>
        <w:pStyle w:val="ListParagraph"/>
        <w:numPr>
          <w:ilvl w:val="0"/>
          <w:numId w:val="1"/>
        </w:numPr>
        <w:spacing w:before="0" w:after="0"/>
        <w:contextualSpacing/>
        <w:rPr/>
      </w:pPr>
      <w:r>
        <w:rPr>
          <w:b/>
          <w:bCs/>
          <w:sz w:val="24"/>
          <w:szCs w:val="24"/>
        </w:rPr>
        <w:t xml:space="preserve">Proposed response to EU RSPG's questionnaire on climate change and spectrum policy </w:t>
      </w:r>
      <w:r>
        <w:rPr>
          <w:sz w:val="24"/>
          <w:szCs w:val="24"/>
        </w:rPr>
        <w:t>(18-23-0037r0), Amelia Andersdotter (Sky Group/Comcast)</w:t>
        <w:br/>
        <w:br/>
        <w:t>Stuart Kerry chairs the meeting while Edward contributes to the document presentation.</w:t>
        <w:br/>
        <w:br/>
        <w:t>The document was presented to the group.</w:t>
        <w:br/>
        <w:br/>
      </w:r>
      <w:r>
        <w:rPr>
          <w:b/>
          <w:bCs/>
          <w:sz w:val="24"/>
          <w:szCs w:val="24"/>
        </w:rPr>
        <w:t>Discussion:</w:t>
      </w:r>
      <w:r>
        <w:rPr>
          <w:sz w:val="24"/>
          <w:szCs w:val="24"/>
        </w:rPr>
        <w:br/>
        <w:br/>
      </w:r>
      <w:r>
        <w:rPr>
          <w:b/>
          <w:bCs/>
          <w:sz w:val="24"/>
          <w:szCs w:val="24"/>
        </w:rPr>
        <w:t>C:</w:t>
      </w:r>
      <w:r>
        <w:rPr>
          <w:sz w:val="24"/>
          <w:szCs w:val="24"/>
        </w:rPr>
        <w:t xml:space="preserve"> Disagree that 320 MHz channels and larger bandwidth creates larger power save potential.</w:t>
        <w:br/>
      </w:r>
      <w:r>
        <w:rPr>
          <w:b/>
          <w:bCs/>
          <w:sz w:val="24"/>
          <w:szCs w:val="24"/>
        </w:rPr>
        <w:t>C:</w:t>
      </w:r>
      <w:r>
        <w:rPr>
          <w:sz w:val="24"/>
          <w:szCs w:val="24"/>
        </w:rPr>
        <w:t xml:space="preserve"> There would already be a study to support that.</w:t>
        <w:br/>
      </w:r>
      <w:r>
        <w:rPr>
          <w:b/>
          <w:bCs/>
          <w:sz w:val="24"/>
          <w:szCs w:val="24"/>
        </w:rPr>
        <w:t>C:</w:t>
      </w:r>
      <w:r>
        <w:rPr>
          <w:sz w:val="24"/>
          <w:szCs w:val="24"/>
        </w:rPr>
        <w:t xml:space="preserve"> Firstly, we should not refer to "research work" but rather "standardization activities", and secondly, not tie Ethernet and wireless technologies too tightly together.</w:t>
        <w:br/>
        <w:br/>
      </w:r>
      <w:r>
        <w:rPr>
          <w:sz w:val="24"/>
          <w:szCs w:val="24"/>
          <w:shd w:fill="FFFF00" w:val="clear"/>
        </w:rPr>
        <w:t>Chair uploads revision 3 on mentor as a .docx document.</w:t>
        <w:br/>
        <w:br/>
      </w:r>
      <w:r>
        <w:rPr>
          <w:sz w:val="24"/>
          <w:szCs w:val="24"/>
        </w:rPr>
        <w:t>Question on time-line of the consultation. Edward Au takes back the chair role to conduct the motion.</w:t>
        <w:br/>
      </w:r>
    </w:p>
    <w:p>
      <w:pPr>
        <w:pStyle w:val="ListParagraph"/>
        <w:numPr>
          <w:ilvl w:val="1"/>
          <w:numId w:val="1"/>
        </w:numPr>
        <w:spacing w:before="0" w:after="0"/>
        <w:contextualSpacing/>
        <w:rPr/>
      </w:pPr>
      <w:r>
        <w:rPr>
          <w:b/>
          <w:bCs/>
          <w:sz w:val="24"/>
          <w:szCs w:val="24"/>
        </w:rPr>
        <w:t xml:space="preserve">Motion #4 (External):  </w:t>
      </w:r>
      <w:r>
        <w:rPr>
          <w:sz w:val="24"/>
          <w:szCs w:val="24"/>
        </w:rPr>
        <w:t>Move to approve document 18-23/0037r3 in response to RU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br/>
        <w:br/>
        <w:tab/>
        <w:t>Moved: Dave Halasz</w:t>
        <w:br/>
        <w:tab/>
        <w:t>Seconded: Amelia Andersdotter</w:t>
        <w:br/>
        <w:tab/>
        <w:t>Discussion:</w:t>
        <w:br/>
        <w:tab/>
        <w:t>Attendees: 16</w:t>
        <w:br/>
        <w:tab/>
        <w:t>Voters (Present): 15</w:t>
        <w:br/>
        <w:tab/>
        <w:t>Result: 5 Y / 2 N / 5 A, motion fails.</w:t>
        <w:br/>
        <w:tab/>
        <w:t>Remarks: Chair did not vote.</w:t>
        <w:br/>
        <w:br/>
      </w:r>
      <w:r>
        <w:rPr>
          <w:b/>
          <w:bCs/>
          <w:sz w:val="24"/>
          <w:szCs w:val="24"/>
        </w:rPr>
        <w:t>Further discussion:</w:t>
      </w:r>
      <w:r>
        <w:rPr>
          <w:sz w:val="24"/>
          <w:szCs w:val="24"/>
        </w:rPr>
        <w:br/>
        <w:br/>
      </w:r>
      <w:r>
        <w:rPr>
          <w:b/>
          <w:bCs/>
          <w:sz w:val="24"/>
          <w:szCs w:val="24"/>
        </w:rPr>
        <w:t>C:</w:t>
      </w:r>
      <w:r>
        <w:rPr>
          <w:sz w:val="24"/>
          <w:szCs w:val="24"/>
        </w:rPr>
        <w:t xml:space="preserve"> Could we make further improvements on this document?</w:t>
        <w:br/>
        <w:br/>
        <w:t>Meeting is extended to 16:05 ET. Further revisions to document.</w:t>
        <w:br/>
      </w:r>
    </w:p>
    <w:p>
      <w:pPr>
        <w:pStyle w:val="ListParagraph"/>
        <w:numPr>
          <w:ilvl w:val="1"/>
          <w:numId w:val="1"/>
        </w:numPr>
        <w:spacing w:before="0" w:after="0"/>
        <w:contextualSpacing/>
        <w:rPr/>
      </w:pPr>
      <w:r>
        <w:rPr>
          <w:b/>
          <w:bCs/>
          <w:sz w:val="24"/>
          <w:szCs w:val="24"/>
        </w:rPr>
        <w:t xml:space="preserve">Motion #5 (External): </w:t>
      </w:r>
      <w:r>
        <w:rPr>
          <w:sz w:val="24"/>
          <w:szCs w:val="24"/>
        </w:rPr>
        <w:t xml:space="preserve"> Move to reconsider Motion #4 on the previous decision as shown in 18-23/0037r4.</w:t>
        <w:br/>
        <w:br/>
        <w:tab/>
        <w:t>Moved: Stuart Kerry</w:t>
        <w:br/>
        <w:tab/>
        <w:t>Seconded: Dave Halasz</w:t>
        <w:br/>
        <w:tab/>
        <w:t>Discussion:</w:t>
        <w:br/>
        <w:tab/>
        <w:t>Attendees: 16</w:t>
        <w:br/>
        <w:tab/>
        <w:t>Voters (Present): 15</w:t>
        <w:br/>
        <w:tab/>
        <w:t>Result: 10 Y / 0 N / 2 A, motion passes.</w:t>
        <w:br/>
        <w:tab/>
        <w:t>Remarks: Chair did not vote.</w:t>
      </w:r>
      <w:r>
        <w:rPr/>
        <w:br/>
      </w:r>
    </w:p>
    <w:p>
      <w:pPr>
        <w:pStyle w:val="ListParagraph"/>
        <w:numPr>
          <w:ilvl w:val="0"/>
          <w:numId w:val="1"/>
        </w:numPr>
        <w:spacing w:before="0" w:after="0"/>
        <w:contextualSpacing/>
        <w:rPr/>
      </w:pPr>
      <w:r>
        <w:rPr>
          <w:b/>
          <w:bCs/>
          <w:sz w:val="24"/>
          <w:szCs w:val="24"/>
        </w:rPr>
        <w:t>Reminder of future meetings</w:t>
      </w:r>
      <w:r>
        <w:rPr>
          <w:sz w:val="24"/>
          <w:szCs w:val="24"/>
        </w:rPr>
        <w:br/>
        <w:br/>
        <w:t xml:space="preserve">The ISUS ad-hoc call on 31 March 2023 is canceled. </w:t>
        <w:br/>
        <w:br/>
        <w:t>The weekly teleconference call is scheduled for 6 April 2023.</w:t>
      </w:r>
    </w:p>
    <w:p>
      <w:pPr>
        <w:pStyle w:val="ListParagraph"/>
        <w:spacing w:before="0" w:after="0"/>
        <w:ind w:left="360" w:hanging="0"/>
        <w:contextualSpacing/>
        <w:rPr>
          <w:b/>
          <w:b/>
          <w:sz w:val="24"/>
          <w:szCs w:val="24"/>
        </w:rPr>
      </w:pPr>
      <w:r>
        <w:rPr>
          <w:b/>
          <w:sz w:val="24"/>
          <w:szCs w:val="24"/>
        </w:rPr>
      </w:r>
    </w:p>
    <w:p>
      <w:pPr>
        <w:pStyle w:val="ListParagraph"/>
        <w:spacing w:before="0" w:after="0"/>
        <w:ind w:left="360" w:hanging="0"/>
        <w:contextualSpacing/>
        <w:rPr/>
      </w:pPr>
      <w:r>
        <w:rPr>
          <w:sz w:val="24"/>
          <w:szCs w:val="24"/>
        </w:rPr>
        <w:t>Reminder of registration for the IEEE 802 Wireless Interim meeting in May 2023.</w:t>
      </w:r>
      <w:r>
        <w:rPr>
          <w:b/>
          <w:sz w:val="24"/>
          <w:szCs w:val="24"/>
        </w:rPr>
        <w:br/>
      </w:r>
    </w:p>
    <w:p>
      <w:pPr>
        <w:pStyle w:val="Normal"/>
        <w:numPr>
          <w:ilvl w:val="0"/>
          <w:numId w:val="1"/>
        </w:numPr>
        <w:spacing w:before="0" w:after="0"/>
        <w:contextualSpacing/>
        <w:rPr>
          <w:b/>
          <w:b/>
          <w:sz w:val="24"/>
          <w:szCs w:val="24"/>
        </w:rPr>
      </w:pPr>
      <w:r>
        <w:rPr>
          <w:b/>
          <w:sz w:val="24"/>
          <w:szCs w:val="24"/>
        </w:rPr>
        <w:t>Any other business</w:t>
      </w:r>
    </w:p>
    <w:p>
      <w:pPr>
        <w:pStyle w:val="Normal"/>
        <w:spacing w:before="0" w:after="0"/>
        <w:ind w:left="720" w:hanging="0"/>
        <w:contextualSpacing/>
        <w:rPr>
          <w:sz w:val="24"/>
          <w:szCs w:val="24"/>
        </w:rPr>
      </w:pPr>
      <w:r>
        <w:rPr>
          <w:sz w:val="24"/>
          <w:szCs w:val="24"/>
        </w:rPr>
      </w:r>
    </w:p>
    <w:p>
      <w:pPr>
        <w:pStyle w:val="Normal"/>
        <w:spacing w:before="0" w:after="0"/>
        <w:ind w:left="720" w:hanging="0"/>
        <w:contextualSpacing/>
        <w:rPr>
          <w:sz w:val="24"/>
          <w:szCs w:val="24"/>
        </w:rPr>
      </w:pPr>
      <w:r>
        <w:rPr>
          <w:sz w:val="24"/>
          <w:szCs w:val="24"/>
        </w:rPr>
        <w:t>There is an FCC announcement</w:t>
      </w:r>
      <w:bookmarkStart w:id="0" w:name="_GoBack"/>
      <w:bookmarkEnd w:id="0"/>
      <w:r>
        <w:rPr>
          <w:sz w:val="24"/>
          <w:szCs w:val="24"/>
        </w:rPr>
        <w:t xml:space="preserve"> on 31 March 2023 where they will be discussing receiver requirements. Chair agenda slide deck includes a link on slide 19.</w:t>
        <w:br/>
        <w:br/>
        <w:t>Reminder that an NTIA submission may be under development but require timely approval.</w:t>
        <w:br/>
        <w:br/>
        <w:t>Chair called for AOB. None heard.</w:t>
        <w:br/>
      </w:r>
    </w:p>
    <w:p>
      <w:pPr>
        <w:pStyle w:val="Normal"/>
        <w:numPr>
          <w:ilvl w:val="0"/>
          <w:numId w:val="1"/>
        </w:numPr>
        <w:spacing w:before="0" w:after="0"/>
        <w:contextualSpacing/>
        <w:rPr>
          <w:b/>
          <w:b/>
          <w:sz w:val="24"/>
          <w:szCs w:val="24"/>
        </w:rPr>
      </w:pPr>
      <w:r>
        <w:rPr>
          <w:b/>
          <w:sz w:val="24"/>
          <w:szCs w:val="24"/>
        </w:rPr>
        <w:t>Final administrative items</w:t>
      </w:r>
    </w:p>
    <w:p>
      <w:pPr>
        <w:pStyle w:val="Normal"/>
        <w:spacing w:before="0" w:after="0"/>
        <w:ind w:left="720" w:hanging="0"/>
        <w:contextualSpacing/>
        <w:rPr>
          <w:color w:val="000000"/>
          <w:sz w:val="24"/>
          <w:szCs w:val="24"/>
        </w:rPr>
      </w:pPr>
      <w:r>
        <w:rPr>
          <w:color w:val="000000"/>
          <w:sz w:val="24"/>
          <w:szCs w:val="24"/>
        </w:rPr>
        <w:t xml:space="preserve">16 attendees, 15 voters (including the chair) [Report by Stuart Kerry]. </w:t>
      </w:r>
    </w:p>
    <w:p>
      <w:pPr>
        <w:pStyle w:val="Normal"/>
        <w:numPr>
          <w:ilvl w:val="1"/>
          <w:numId w:val="1"/>
        </w:numPr>
        <w:spacing w:before="0" w:after="0"/>
        <w:contextualSpacing/>
        <w:rPr>
          <w:color w:val="000000"/>
          <w:sz w:val="24"/>
          <w:szCs w:val="24"/>
        </w:rPr>
      </w:pPr>
      <w:r>
        <w:rPr>
          <w:color w:val="000000"/>
          <w:sz w:val="24"/>
          <w:szCs w:val="24"/>
        </w:rPr>
        <w:t xml:space="preserve">Next 802.18 weekly teleconference is scheduled for 6 Apr 2023, 15:00 ET. Next 802.18 Wireless Interim session is scheduled for week: 15 May to 19 May 2023.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https://mentor.ieee.org/802.18/dcn/16/18-16-0038-31-0000-teleconference-call-in-info.pptx</w:t>
      </w:r>
    </w:p>
    <w:p>
      <w:pPr>
        <w:pStyle w:val="Normal"/>
        <w:numPr>
          <w:ilvl w:val="3"/>
          <w:numId w:val="1"/>
        </w:numPr>
        <w:spacing w:before="0" w:after="0"/>
        <w:contextualSpacing/>
        <w:rPr>
          <w:color w:val="000000"/>
          <w:sz w:val="24"/>
          <w:szCs w:val="24"/>
        </w:rPr>
      </w:pPr>
      <w:r>
        <w:rPr>
          <w:color w:val="000000"/>
          <w:sz w:val="24"/>
          <w:szCs w:val="24"/>
        </w:rPr>
        <w:t xml:space="preserve">IEEE 802 Wireless Interim meeting is 15-19 May 2023 in Orlando, Florida, US.  </w:t>
      </w:r>
    </w:p>
    <w:p>
      <w:pPr>
        <w:pStyle w:val="Normal"/>
        <w:numPr>
          <w:ilvl w:val="3"/>
          <w:numId w:val="1"/>
        </w:numPr>
        <w:spacing w:before="0" w:after="0"/>
        <w:contextualSpacing/>
        <w:rPr>
          <w:color w:val="000000"/>
          <w:sz w:val="24"/>
          <w:szCs w:val="24"/>
        </w:rPr>
      </w:pPr>
      <w:r>
        <w:rPr>
          <w:color w:val="000000"/>
          <w:sz w:val="24"/>
          <w:szCs w:val="24"/>
        </w:rPr>
        <w:t xml:space="preserve">Currently, RR-TAG weekly teleconferences are scheduled until 22 September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1">
        <w:r>
          <w:rPr>
            <w:rStyle w:val="Internetlnk"/>
            <w:sz w:val="24"/>
            <w:szCs w:val="24"/>
          </w:rPr>
          <w:t>https://ieee802.org/16/cal-temp.html</w:t>
        </w:r>
      </w:hyperlink>
      <w:r>
        <w:rPr>
          <w:sz w:val="24"/>
          <w:szCs w:val="24"/>
        </w:rPr>
        <w:t xml:space="preserve"> or only 802.18:  </w:t>
      </w:r>
      <w:hyperlink r:id="rId12">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sz w:val="24"/>
          <w:szCs w:val="24"/>
        </w:rPr>
      </w:pPr>
      <w:r>
        <w:rPr>
          <w:sz w:val="24"/>
          <w:szCs w:val="24"/>
        </w:rPr>
        <w:t>Adjourn at 16:06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pPr>
      <w:r>
        <w:rPr>
          <w:b/>
          <w:sz w:val="24"/>
          <w:szCs w:val="24"/>
        </w:rPr>
        <w:t>ATTENDANCE (</w:t>
      </w:r>
      <w:r>
        <w:rPr>
          <w:rFonts w:eastAsia="Times New Roman"/>
          <w:b/>
          <w:bCs/>
          <w:sz w:val="24"/>
          <w:szCs w:val="24"/>
        </w:rPr>
        <w:t>Weekly Meeting Attendance Names and Affiliations):</w:t>
        <w:br/>
      </w:r>
    </w:p>
    <w:tbl>
      <w:tblPr>
        <w:tblW w:w="5000" w:type="pct"/>
        <w:jc w:val="left"/>
        <w:tblInd w:w="0" w:type="dxa"/>
        <w:tblLayout w:type="fixed"/>
        <w:tblCellMar>
          <w:top w:w="0" w:type="dxa"/>
          <w:left w:w="0" w:type="dxa"/>
          <w:bottom w:w="0" w:type="dxa"/>
          <w:right w:w="0" w:type="dxa"/>
        </w:tblCellMar>
        <w:tblLook w:val="04a0" w:noHBand="0" w:noVBand="1" w:firstColumn="1" w:lastRow="0" w:lastColumn="0" w:firstRow="1"/>
      </w:tblPr>
      <w:tblGrid>
        <w:gridCol w:w="241"/>
        <w:gridCol w:w="1829"/>
        <w:gridCol w:w="2069"/>
        <w:gridCol w:w="5221"/>
        <w:gridCol w:w="720"/>
      </w:tblGrid>
      <w:tr>
        <w:trPr/>
        <w:tc>
          <w:tcPr>
            <w:tcW w:w="9360" w:type="dxa"/>
            <w:gridSpan w:val="4"/>
            <w:tcBorders/>
            <w:vAlign w:val="center"/>
          </w:tcPr>
          <w:p>
            <w:pPr>
              <w:pStyle w:val="TableContents"/>
              <w:widowControl w:val="false"/>
              <w:rPr>
                <w:rFonts w:ascii="Arial;sans-serif" w:hAnsi="Arial;sans-serif"/>
                <w:b/>
                <w:b/>
                <w:sz w:val="20"/>
              </w:rPr>
            </w:pPr>
            <w:r>
              <w:rPr>
                <w:rFonts w:ascii="Arial;sans-serif" w:hAnsi="Arial;sans-serif"/>
                <w:b/>
                <w:sz w:val="20"/>
              </w:rPr>
              <w:t>Voting Attendees:</w:t>
            </w:r>
          </w:p>
        </w:tc>
        <w:tc>
          <w:tcPr>
            <w:tcW w:w="720"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30-Mar</w:t>
            </w:r>
          </w:p>
        </w:tc>
      </w:tr>
      <w:tr>
        <w:trPr/>
        <w:tc>
          <w:tcPr>
            <w:tcW w:w="241" w:type="dxa"/>
            <w:tcBorders/>
            <w:vAlign w:val="center"/>
          </w:tcPr>
          <w:p>
            <w:pPr>
              <w:pStyle w:val="TableContents"/>
              <w:widowControl w:val="false"/>
              <w:jc w:val="center"/>
              <w:rPr>
                <w:rFonts w:ascii="Arial;sans-serif" w:hAnsi="Arial;sans-serif"/>
                <w:sz w:val="20"/>
              </w:rPr>
            </w:pPr>
            <w:r>
              <w:rPr>
                <w:rFonts w:ascii="Arial;sans-serif" w:hAnsi="Arial;sans-serif"/>
                <w:sz w:val="20"/>
              </w:rPr>
              <w:t>1</w:t>
            </w:r>
          </w:p>
        </w:tc>
        <w:tc>
          <w:tcPr>
            <w:tcW w:w="1829" w:type="dxa"/>
            <w:tcBorders/>
            <w:vAlign w:val="center"/>
          </w:tcPr>
          <w:p>
            <w:pPr>
              <w:pStyle w:val="TableContents"/>
              <w:widowControl w:val="false"/>
              <w:rPr>
                <w:rFonts w:ascii="Arial;sans-serif" w:hAnsi="Arial;sans-serif"/>
                <w:b/>
                <w:b/>
                <w:sz w:val="20"/>
              </w:rPr>
            </w:pPr>
            <w:r>
              <w:rPr>
                <w:rFonts w:ascii="Arial;sans-serif" w:hAnsi="Arial;sans-serif"/>
                <w:b/>
                <w:sz w:val="20"/>
              </w:rPr>
              <w:t>Andersdotter</w:t>
            </w:r>
          </w:p>
        </w:tc>
        <w:tc>
          <w:tcPr>
            <w:tcW w:w="2069" w:type="dxa"/>
            <w:tcBorders/>
            <w:vAlign w:val="center"/>
          </w:tcPr>
          <w:p>
            <w:pPr>
              <w:pStyle w:val="TableContents"/>
              <w:widowControl w:val="false"/>
              <w:rPr>
                <w:rFonts w:ascii="Arial;sans-serif" w:hAnsi="Arial;sans-serif"/>
                <w:sz w:val="20"/>
              </w:rPr>
            </w:pPr>
            <w:r>
              <w:rPr>
                <w:rFonts w:ascii="Arial;sans-serif" w:hAnsi="Arial;sans-serif"/>
                <w:sz w:val="20"/>
              </w:rPr>
              <w:t>Amelia</w:t>
            </w:r>
          </w:p>
        </w:tc>
        <w:tc>
          <w:tcPr>
            <w:tcW w:w="5221" w:type="dxa"/>
            <w:tcBorders/>
            <w:vAlign w:val="center"/>
          </w:tcPr>
          <w:p>
            <w:pPr>
              <w:pStyle w:val="TableContents"/>
              <w:widowControl w:val="false"/>
              <w:rPr>
                <w:rFonts w:ascii="Arial;sans-serif" w:hAnsi="Arial;sans-serif"/>
                <w:sz w:val="20"/>
              </w:rPr>
            </w:pPr>
            <w:r>
              <w:rPr>
                <w:rFonts w:ascii="Arial;sans-serif" w:hAnsi="Arial;sans-serif"/>
                <w:sz w:val="20"/>
              </w:rPr>
              <w:t>Sky Group/Comcast</w:t>
            </w:r>
          </w:p>
        </w:tc>
        <w:tc>
          <w:tcPr>
            <w:tcW w:w="72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jc w:val="center"/>
              <w:rPr>
                <w:rFonts w:ascii="Arial;sans-serif" w:hAnsi="Arial;sans-serif"/>
                <w:sz w:val="20"/>
              </w:rPr>
            </w:pPr>
            <w:r>
              <w:rPr>
                <w:rFonts w:ascii="Arial;sans-serif" w:hAnsi="Arial;sans-serif"/>
                <w:sz w:val="20"/>
              </w:rPr>
              <w:t>2</w:t>
            </w:r>
          </w:p>
        </w:tc>
        <w:tc>
          <w:tcPr>
            <w:tcW w:w="1829" w:type="dxa"/>
            <w:tcBorders/>
            <w:vAlign w:val="center"/>
          </w:tcPr>
          <w:p>
            <w:pPr>
              <w:pStyle w:val="TableContents"/>
              <w:widowControl w:val="false"/>
              <w:rPr>
                <w:rFonts w:ascii="Arial;sans-serif" w:hAnsi="Arial;sans-serif"/>
                <w:b/>
                <w:b/>
                <w:sz w:val="20"/>
              </w:rPr>
            </w:pPr>
            <w:r>
              <w:rPr>
                <w:rFonts w:ascii="Arial;sans-serif" w:hAnsi="Arial;sans-serif"/>
                <w:b/>
                <w:sz w:val="20"/>
              </w:rPr>
              <w:t>Au</w:t>
            </w:r>
          </w:p>
        </w:tc>
        <w:tc>
          <w:tcPr>
            <w:tcW w:w="2069" w:type="dxa"/>
            <w:tcBorders/>
            <w:vAlign w:val="center"/>
          </w:tcPr>
          <w:p>
            <w:pPr>
              <w:pStyle w:val="TableContents"/>
              <w:widowControl w:val="false"/>
              <w:rPr>
                <w:rFonts w:ascii="Arial;sans-serif" w:hAnsi="Arial;sans-serif"/>
                <w:sz w:val="20"/>
              </w:rPr>
            </w:pPr>
            <w:r>
              <w:rPr>
                <w:rFonts w:ascii="Arial;sans-serif" w:hAnsi="Arial;sans-serif"/>
                <w:sz w:val="20"/>
              </w:rPr>
              <w:t>Edward (Kwok Shum)</w:t>
            </w:r>
          </w:p>
        </w:tc>
        <w:tc>
          <w:tcPr>
            <w:tcW w:w="5221" w:type="dxa"/>
            <w:tcBorders/>
            <w:vAlign w:val="center"/>
          </w:tcPr>
          <w:p>
            <w:pPr>
              <w:pStyle w:val="TableContents"/>
              <w:widowControl w:val="false"/>
              <w:rPr>
                <w:rFonts w:ascii="Arial;sans-serif" w:hAnsi="Arial;sans-serif"/>
                <w:sz w:val="20"/>
              </w:rPr>
            </w:pPr>
            <w:r>
              <w:rPr>
                <w:rFonts w:ascii="Arial;sans-serif" w:hAnsi="Arial;sans-serif"/>
                <w:sz w:val="20"/>
              </w:rPr>
              <w:t>Huawei Technologies Co., Ltd</w:t>
            </w:r>
          </w:p>
        </w:tc>
        <w:tc>
          <w:tcPr>
            <w:tcW w:w="72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jc w:val="center"/>
              <w:rPr>
                <w:rFonts w:ascii="Arial;sans-serif" w:hAnsi="Arial;sans-serif"/>
                <w:sz w:val="20"/>
              </w:rPr>
            </w:pPr>
            <w:r>
              <w:rPr>
                <w:rFonts w:ascii="Arial;sans-serif" w:hAnsi="Arial;sans-serif"/>
                <w:sz w:val="20"/>
              </w:rPr>
              <w:t>3</w:t>
            </w:r>
          </w:p>
        </w:tc>
        <w:tc>
          <w:tcPr>
            <w:tcW w:w="1829" w:type="dxa"/>
            <w:tcBorders/>
            <w:vAlign w:val="center"/>
          </w:tcPr>
          <w:p>
            <w:pPr>
              <w:pStyle w:val="TableContents"/>
              <w:widowControl w:val="false"/>
              <w:rPr>
                <w:rFonts w:ascii="Arial;sans-serif" w:hAnsi="Arial;sans-serif"/>
                <w:b/>
                <w:b/>
                <w:sz w:val="20"/>
              </w:rPr>
            </w:pPr>
            <w:r>
              <w:rPr>
                <w:rFonts w:ascii="Arial;sans-serif" w:hAnsi="Arial;sans-serif"/>
                <w:b/>
                <w:sz w:val="20"/>
              </w:rPr>
              <w:t>Auluck</w:t>
            </w:r>
          </w:p>
        </w:tc>
        <w:tc>
          <w:tcPr>
            <w:tcW w:w="2069" w:type="dxa"/>
            <w:tcBorders/>
            <w:vAlign w:val="center"/>
          </w:tcPr>
          <w:p>
            <w:pPr>
              <w:pStyle w:val="TableContents"/>
              <w:widowControl w:val="false"/>
              <w:rPr>
                <w:rFonts w:ascii="Arial;sans-serif" w:hAnsi="Arial;sans-serif"/>
                <w:sz w:val="20"/>
              </w:rPr>
            </w:pPr>
            <w:r>
              <w:rPr>
                <w:rFonts w:ascii="Arial;sans-serif" w:hAnsi="Arial;sans-serif"/>
                <w:sz w:val="20"/>
              </w:rPr>
              <w:t>Vijay</w:t>
            </w:r>
          </w:p>
        </w:tc>
        <w:tc>
          <w:tcPr>
            <w:tcW w:w="5221" w:type="dxa"/>
            <w:tcBorders/>
            <w:vAlign w:val="center"/>
          </w:tcPr>
          <w:p>
            <w:pPr>
              <w:pStyle w:val="TableContents"/>
              <w:widowControl w:val="false"/>
              <w:rPr>
                <w:rFonts w:ascii="Arial;sans-serif" w:hAnsi="Arial;sans-serif"/>
                <w:sz w:val="20"/>
              </w:rPr>
            </w:pPr>
            <w:r>
              <w:rPr>
                <w:rFonts w:ascii="Arial;sans-serif" w:hAnsi="Arial;sans-serif"/>
                <w:sz w:val="20"/>
              </w:rPr>
              <w:t>Self</w:t>
            </w:r>
          </w:p>
        </w:tc>
        <w:tc>
          <w:tcPr>
            <w:tcW w:w="72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jc w:val="center"/>
              <w:rPr>
                <w:rFonts w:ascii="Arial;sans-serif" w:hAnsi="Arial;sans-serif"/>
                <w:sz w:val="20"/>
              </w:rPr>
            </w:pPr>
            <w:r>
              <w:rPr>
                <w:rFonts w:ascii="Arial;sans-serif" w:hAnsi="Arial;sans-serif"/>
                <w:sz w:val="20"/>
              </w:rPr>
              <w:t>4</w:t>
            </w:r>
          </w:p>
        </w:tc>
        <w:tc>
          <w:tcPr>
            <w:tcW w:w="1829" w:type="dxa"/>
            <w:tcBorders/>
            <w:vAlign w:val="center"/>
          </w:tcPr>
          <w:p>
            <w:pPr>
              <w:pStyle w:val="TableContents"/>
              <w:widowControl w:val="false"/>
              <w:rPr>
                <w:rFonts w:ascii="Arial;sans-serif" w:hAnsi="Arial;sans-serif"/>
                <w:b/>
                <w:b/>
                <w:sz w:val="20"/>
              </w:rPr>
            </w:pPr>
            <w:r>
              <w:rPr>
                <w:rFonts w:ascii="Arial;sans-serif" w:hAnsi="Arial;sans-serif"/>
                <w:b/>
                <w:sz w:val="20"/>
              </w:rPr>
              <w:t>Fang</w:t>
            </w:r>
          </w:p>
        </w:tc>
        <w:tc>
          <w:tcPr>
            <w:tcW w:w="2069" w:type="dxa"/>
            <w:tcBorders/>
            <w:vAlign w:val="center"/>
          </w:tcPr>
          <w:p>
            <w:pPr>
              <w:pStyle w:val="TableContents"/>
              <w:widowControl w:val="false"/>
              <w:rPr>
                <w:rFonts w:ascii="Arial;sans-serif" w:hAnsi="Arial;sans-serif"/>
                <w:sz w:val="20"/>
              </w:rPr>
            </w:pPr>
            <w:r>
              <w:rPr>
                <w:rFonts w:ascii="Arial;sans-serif" w:hAnsi="Arial;sans-serif"/>
                <w:sz w:val="20"/>
              </w:rPr>
              <w:t>Yonggang</w:t>
            </w:r>
          </w:p>
        </w:tc>
        <w:tc>
          <w:tcPr>
            <w:tcW w:w="5221" w:type="dxa"/>
            <w:tcBorders/>
            <w:vAlign w:val="center"/>
          </w:tcPr>
          <w:p>
            <w:pPr>
              <w:pStyle w:val="TableContents"/>
              <w:widowControl w:val="false"/>
              <w:rPr>
                <w:rFonts w:ascii="Arial;sans-serif" w:hAnsi="Arial;sans-serif"/>
                <w:sz w:val="20"/>
              </w:rPr>
            </w:pPr>
            <w:r>
              <w:rPr>
                <w:rFonts w:ascii="Arial;sans-serif" w:hAnsi="Arial;sans-serif"/>
                <w:sz w:val="20"/>
              </w:rPr>
              <w:t>MediaTek</w:t>
            </w:r>
          </w:p>
        </w:tc>
        <w:tc>
          <w:tcPr>
            <w:tcW w:w="72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jc w:val="center"/>
              <w:rPr>
                <w:rFonts w:ascii="Arial;sans-serif" w:hAnsi="Arial;sans-serif"/>
                <w:sz w:val="20"/>
              </w:rPr>
            </w:pPr>
            <w:r>
              <w:rPr>
                <w:rFonts w:ascii="Arial;sans-serif" w:hAnsi="Arial;sans-serif"/>
                <w:sz w:val="20"/>
              </w:rPr>
              <w:t>5</w:t>
            </w:r>
          </w:p>
        </w:tc>
        <w:tc>
          <w:tcPr>
            <w:tcW w:w="1829" w:type="dxa"/>
            <w:tcBorders/>
            <w:vAlign w:val="center"/>
          </w:tcPr>
          <w:p>
            <w:pPr>
              <w:pStyle w:val="TableContents"/>
              <w:widowControl w:val="false"/>
              <w:rPr>
                <w:rFonts w:ascii="Arial;sans-serif" w:hAnsi="Arial;sans-serif"/>
                <w:b/>
                <w:b/>
                <w:sz w:val="20"/>
              </w:rPr>
            </w:pPr>
            <w:r>
              <w:rPr>
                <w:rFonts w:ascii="Arial;sans-serif" w:hAnsi="Arial;sans-serif"/>
                <w:b/>
                <w:sz w:val="20"/>
              </w:rPr>
              <w:t>Halasz</w:t>
            </w:r>
          </w:p>
        </w:tc>
        <w:tc>
          <w:tcPr>
            <w:tcW w:w="2069" w:type="dxa"/>
            <w:tcBorders/>
            <w:vAlign w:val="center"/>
          </w:tcPr>
          <w:p>
            <w:pPr>
              <w:pStyle w:val="TableContents"/>
              <w:widowControl w:val="false"/>
              <w:rPr>
                <w:rFonts w:ascii="Arial;sans-serif" w:hAnsi="Arial;sans-serif"/>
                <w:sz w:val="20"/>
              </w:rPr>
            </w:pPr>
            <w:r>
              <w:rPr>
                <w:rFonts w:ascii="Arial;sans-serif" w:hAnsi="Arial;sans-serif"/>
                <w:sz w:val="20"/>
              </w:rPr>
              <w:t>Dave</w:t>
            </w:r>
          </w:p>
        </w:tc>
        <w:tc>
          <w:tcPr>
            <w:tcW w:w="5221" w:type="dxa"/>
            <w:tcBorders/>
            <w:vAlign w:val="center"/>
          </w:tcPr>
          <w:p>
            <w:pPr>
              <w:pStyle w:val="TableContents"/>
              <w:widowControl w:val="false"/>
              <w:rPr>
                <w:rFonts w:ascii="Arial;sans-serif" w:hAnsi="Arial;sans-serif"/>
                <w:sz w:val="20"/>
              </w:rPr>
            </w:pPr>
            <w:r>
              <w:rPr>
                <w:rFonts w:ascii="Arial;sans-serif" w:hAnsi="Arial;sans-serif"/>
                <w:sz w:val="20"/>
              </w:rPr>
              <w:t>Morse Micro</w:t>
            </w:r>
          </w:p>
        </w:tc>
        <w:tc>
          <w:tcPr>
            <w:tcW w:w="72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jc w:val="center"/>
              <w:rPr>
                <w:rFonts w:ascii="Arial;sans-serif" w:hAnsi="Arial;sans-serif"/>
                <w:sz w:val="20"/>
              </w:rPr>
            </w:pPr>
            <w:r>
              <w:rPr>
                <w:rFonts w:ascii="Arial;sans-serif" w:hAnsi="Arial;sans-serif"/>
                <w:sz w:val="20"/>
              </w:rPr>
              <w:t>6</w:t>
            </w:r>
          </w:p>
        </w:tc>
        <w:tc>
          <w:tcPr>
            <w:tcW w:w="1829" w:type="dxa"/>
            <w:tcBorders/>
            <w:vAlign w:val="center"/>
          </w:tcPr>
          <w:p>
            <w:pPr>
              <w:pStyle w:val="TableContents"/>
              <w:widowControl w:val="false"/>
              <w:rPr>
                <w:rFonts w:ascii="Arial;sans-serif" w:hAnsi="Arial;sans-serif"/>
                <w:b/>
                <w:b/>
                <w:sz w:val="20"/>
              </w:rPr>
            </w:pPr>
            <w:r>
              <w:rPr>
                <w:rFonts w:ascii="Arial;sans-serif" w:hAnsi="Arial;sans-serif"/>
                <w:b/>
                <w:sz w:val="20"/>
              </w:rPr>
              <w:t>Holcomb</w:t>
            </w:r>
          </w:p>
        </w:tc>
        <w:tc>
          <w:tcPr>
            <w:tcW w:w="2069" w:type="dxa"/>
            <w:tcBorders/>
            <w:vAlign w:val="center"/>
          </w:tcPr>
          <w:p>
            <w:pPr>
              <w:pStyle w:val="TableContents"/>
              <w:widowControl w:val="false"/>
              <w:rPr>
                <w:rFonts w:ascii="Arial;sans-serif" w:hAnsi="Arial;sans-serif"/>
                <w:sz w:val="20"/>
              </w:rPr>
            </w:pPr>
            <w:r>
              <w:rPr>
                <w:rFonts w:ascii="Arial;sans-serif" w:hAnsi="Arial;sans-serif"/>
                <w:sz w:val="20"/>
              </w:rPr>
              <w:t>Jay</w:t>
            </w:r>
          </w:p>
        </w:tc>
        <w:tc>
          <w:tcPr>
            <w:tcW w:w="5221" w:type="dxa"/>
            <w:tcBorders/>
            <w:vAlign w:val="center"/>
          </w:tcPr>
          <w:p>
            <w:pPr>
              <w:pStyle w:val="TableContents"/>
              <w:widowControl w:val="false"/>
              <w:rPr>
                <w:rFonts w:ascii="Arial;sans-serif" w:hAnsi="Arial;sans-serif"/>
                <w:sz w:val="20"/>
              </w:rPr>
            </w:pPr>
            <w:r>
              <w:rPr>
                <w:rFonts w:ascii="Arial;sans-serif" w:hAnsi="Arial;sans-serif"/>
                <w:sz w:val="20"/>
              </w:rPr>
              <w:t>Self</w:t>
            </w:r>
          </w:p>
        </w:tc>
        <w:tc>
          <w:tcPr>
            <w:tcW w:w="72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jc w:val="center"/>
              <w:rPr>
                <w:rFonts w:ascii="Arial;sans-serif" w:hAnsi="Arial;sans-serif"/>
                <w:sz w:val="20"/>
              </w:rPr>
            </w:pPr>
            <w:r>
              <w:rPr>
                <w:rFonts w:ascii="Arial;sans-serif" w:hAnsi="Arial;sans-serif"/>
                <w:sz w:val="20"/>
              </w:rPr>
              <w:t>7</w:t>
            </w:r>
          </w:p>
        </w:tc>
        <w:tc>
          <w:tcPr>
            <w:tcW w:w="1829" w:type="dxa"/>
            <w:tcBorders/>
            <w:vAlign w:val="center"/>
          </w:tcPr>
          <w:p>
            <w:pPr>
              <w:pStyle w:val="TableContents"/>
              <w:widowControl w:val="false"/>
              <w:rPr>
                <w:rFonts w:ascii="Arial;sans-serif" w:hAnsi="Arial;sans-serif"/>
                <w:b/>
                <w:b/>
                <w:sz w:val="20"/>
              </w:rPr>
            </w:pPr>
            <w:r>
              <w:rPr>
                <w:rFonts w:ascii="Arial;sans-serif" w:hAnsi="Arial;sans-serif"/>
                <w:b/>
                <w:sz w:val="20"/>
              </w:rPr>
              <w:t>Jeffries</w:t>
            </w:r>
          </w:p>
        </w:tc>
        <w:tc>
          <w:tcPr>
            <w:tcW w:w="2069" w:type="dxa"/>
            <w:tcBorders/>
            <w:vAlign w:val="center"/>
          </w:tcPr>
          <w:p>
            <w:pPr>
              <w:pStyle w:val="TableContents"/>
              <w:widowControl w:val="false"/>
              <w:rPr>
                <w:rFonts w:ascii="Arial;sans-serif" w:hAnsi="Arial;sans-serif"/>
                <w:sz w:val="20"/>
              </w:rPr>
            </w:pPr>
            <w:r>
              <w:rPr>
                <w:rFonts w:ascii="Arial;sans-serif" w:hAnsi="Arial;sans-serif"/>
                <w:sz w:val="20"/>
              </w:rPr>
              <w:t>Timothy</w:t>
            </w:r>
          </w:p>
        </w:tc>
        <w:tc>
          <w:tcPr>
            <w:tcW w:w="5221" w:type="dxa"/>
            <w:tcBorders/>
            <w:vAlign w:val="center"/>
          </w:tcPr>
          <w:p>
            <w:pPr>
              <w:pStyle w:val="TableContents"/>
              <w:widowControl w:val="false"/>
              <w:rPr>
                <w:rFonts w:ascii="Arial;sans-serif" w:hAnsi="Arial;sans-serif"/>
                <w:sz w:val="20"/>
              </w:rPr>
            </w:pPr>
            <w:r>
              <w:rPr>
                <w:rFonts w:ascii="Arial;sans-serif" w:hAnsi="Arial;sans-serif"/>
                <w:sz w:val="20"/>
              </w:rPr>
              <w:t>FutureWei Technologies, Inc.</w:t>
            </w:r>
          </w:p>
        </w:tc>
        <w:tc>
          <w:tcPr>
            <w:tcW w:w="72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jc w:val="center"/>
              <w:rPr>
                <w:rFonts w:ascii="Arial;sans-serif" w:hAnsi="Arial;sans-serif"/>
                <w:sz w:val="20"/>
              </w:rPr>
            </w:pPr>
            <w:r>
              <w:rPr>
                <w:rFonts w:ascii="Arial;sans-serif" w:hAnsi="Arial;sans-serif"/>
                <w:sz w:val="20"/>
              </w:rPr>
              <w:t>8</w:t>
            </w:r>
          </w:p>
        </w:tc>
        <w:tc>
          <w:tcPr>
            <w:tcW w:w="1829" w:type="dxa"/>
            <w:tcBorders/>
            <w:vAlign w:val="center"/>
          </w:tcPr>
          <w:p>
            <w:pPr>
              <w:pStyle w:val="TableContents"/>
              <w:widowControl w:val="false"/>
              <w:rPr>
                <w:rFonts w:ascii="Arial;sans-serif" w:hAnsi="Arial;sans-serif"/>
                <w:b/>
                <w:b/>
                <w:sz w:val="20"/>
              </w:rPr>
            </w:pPr>
            <w:r>
              <w:rPr>
                <w:rFonts w:ascii="Arial;sans-serif" w:hAnsi="Arial;sans-serif"/>
                <w:b/>
                <w:sz w:val="20"/>
              </w:rPr>
              <w:t>Kennedy</w:t>
            </w:r>
          </w:p>
        </w:tc>
        <w:tc>
          <w:tcPr>
            <w:tcW w:w="2069" w:type="dxa"/>
            <w:tcBorders/>
            <w:vAlign w:val="center"/>
          </w:tcPr>
          <w:p>
            <w:pPr>
              <w:pStyle w:val="TableContents"/>
              <w:widowControl w:val="false"/>
              <w:rPr>
                <w:rFonts w:ascii="Arial;sans-serif" w:hAnsi="Arial;sans-serif"/>
                <w:sz w:val="20"/>
              </w:rPr>
            </w:pPr>
            <w:r>
              <w:rPr>
                <w:rFonts w:ascii="Arial;sans-serif" w:hAnsi="Arial;sans-serif"/>
                <w:sz w:val="20"/>
              </w:rPr>
              <w:t>Richard</w:t>
            </w:r>
          </w:p>
        </w:tc>
        <w:tc>
          <w:tcPr>
            <w:tcW w:w="5221" w:type="dxa"/>
            <w:tcBorders/>
            <w:vAlign w:val="center"/>
          </w:tcPr>
          <w:p>
            <w:pPr>
              <w:pStyle w:val="TableContents"/>
              <w:widowControl w:val="false"/>
              <w:rPr>
                <w:rFonts w:ascii="Arial;sans-serif" w:hAnsi="Arial;sans-serif"/>
                <w:sz w:val="20"/>
              </w:rPr>
            </w:pPr>
            <w:r>
              <w:rPr>
                <w:rFonts w:ascii="Arial;sans-serif" w:hAnsi="Arial;sans-serif"/>
                <w:sz w:val="20"/>
              </w:rPr>
              <w:t>Bluetooth SIG</w:t>
            </w:r>
          </w:p>
        </w:tc>
        <w:tc>
          <w:tcPr>
            <w:tcW w:w="72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jc w:val="center"/>
              <w:rPr>
                <w:rFonts w:ascii="Arial;sans-serif" w:hAnsi="Arial;sans-serif"/>
                <w:sz w:val="20"/>
              </w:rPr>
            </w:pPr>
            <w:r>
              <w:rPr>
                <w:rFonts w:ascii="Arial;sans-serif" w:hAnsi="Arial;sans-serif"/>
                <w:sz w:val="20"/>
              </w:rPr>
              <w:t>9</w:t>
            </w:r>
          </w:p>
        </w:tc>
        <w:tc>
          <w:tcPr>
            <w:tcW w:w="1829" w:type="dxa"/>
            <w:tcBorders/>
            <w:vAlign w:val="center"/>
          </w:tcPr>
          <w:p>
            <w:pPr>
              <w:pStyle w:val="TableContents"/>
              <w:widowControl w:val="false"/>
              <w:rPr>
                <w:rFonts w:ascii="Arial;sans-serif" w:hAnsi="Arial;sans-serif"/>
                <w:b/>
                <w:b/>
                <w:sz w:val="20"/>
              </w:rPr>
            </w:pPr>
            <w:r>
              <w:rPr>
                <w:rFonts w:ascii="Arial;sans-serif" w:hAnsi="Arial;sans-serif"/>
                <w:b/>
                <w:sz w:val="20"/>
              </w:rPr>
              <w:t>Kerry</w:t>
            </w:r>
          </w:p>
        </w:tc>
        <w:tc>
          <w:tcPr>
            <w:tcW w:w="2069" w:type="dxa"/>
            <w:tcBorders/>
            <w:vAlign w:val="center"/>
          </w:tcPr>
          <w:p>
            <w:pPr>
              <w:pStyle w:val="TableContents"/>
              <w:widowControl w:val="false"/>
              <w:rPr>
                <w:rFonts w:ascii="Arial;sans-serif" w:hAnsi="Arial;sans-serif"/>
                <w:sz w:val="20"/>
              </w:rPr>
            </w:pPr>
            <w:r>
              <w:rPr>
                <w:rFonts w:ascii="Arial;sans-serif" w:hAnsi="Arial;sans-serif"/>
                <w:sz w:val="20"/>
              </w:rPr>
              <w:t>Stuart</w:t>
            </w:r>
          </w:p>
        </w:tc>
        <w:tc>
          <w:tcPr>
            <w:tcW w:w="5221" w:type="dxa"/>
            <w:tcBorders/>
            <w:vAlign w:val="center"/>
          </w:tcPr>
          <w:p>
            <w:pPr>
              <w:pStyle w:val="TableContents"/>
              <w:widowControl w:val="false"/>
              <w:rPr/>
            </w:pPr>
            <w:r>
              <w:rPr>
                <w:rFonts w:ascii="Arial;sans-serif" w:hAnsi="Arial;sans-serif"/>
                <w:sz w:val="20"/>
              </w:rPr>
              <w:t>OK</w:t>
            </w:r>
            <w:r>
              <w:rPr/>
              <w:t>‐</w:t>
            </w:r>
            <w:r>
              <w:rPr>
                <w:rFonts w:ascii="Arial;sans-serif" w:hAnsi="Arial;sans-serif"/>
                <w:sz w:val="20"/>
              </w:rPr>
              <w:t>Brit, Self</w:t>
            </w:r>
          </w:p>
        </w:tc>
        <w:tc>
          <w:tcPr>
            <w:tcW w:w="72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jc w:val="center"/>
              <w:rPr>
                <w:rFonts w:ascii="Arial;sans-serif" w:hAnsi="Arial;sans-serif"/>
                <w:sz w:val="20"/>
              </w:rPr>
            </w:pPr>
            <w:r>
              <w:rPr>
                <w:rFonts w:ascii="Arial;sans-serif" w:hAnsi="Arial;sans-serif"/>
                <w:sz w:val="20"/>
              </w:rPr>
              <w:t>10</w:t>
            </w:r>
          </w:p>
        </w:tc>
        <w:tc>
          <w:tcPr>
            <w:tcW w:w="1829" w:type="dxa"/>
            <w:tcBorders/>
            <w:vAlign w:val="center"/>
          </w:tcPr>
          <w:p>
            <w:pPr>
              <w:pStyle w:val="TableContents"/>
              <w:widowControl w:val="false"/>
              <w:rPr>
                <w:rFonts w:ascii="Arial;sans-serif" w:hAnsi="Arial;sans-serif"/>
                <w:b/>
                <w:b/>
                <w:sz w:val="20"/>
              </w:rPr>
            </w:pPr>
            <w:r>
              <w:rPr>
                <w:rFonts w:ascii="Arial;sans-serif" w:hAnsi="Arial;sans-serif"/>
                <w:b/>
                <w:sz w:val="20"/>
              </w:rPr>
              <w:t>Lynch</w:t>
            </w:r>
          </w:p>
        </w:tc>
        <w:tc>
          <w:tcPr>
            <w:tcW w:w="2069" w:type="dxa"/>
            <w:tcBorders/>
            <w:vAlign w:val="center"/>
          </w:tcPr>
          <w:p>
            <w:pPr>
              <w:pStyle w:val="TableContents"/>
              <w:widowControl w:val="false"/>
              <w:rPr>
                <w:rFonts w:ascii="Arial;sans-serif" w:hAnsi="Arial;sans-serif"/>
                <w:sz w:val="20"/>
              </w:rPr>
            </w:pPr>
            <w:r>
              <w:rPr>
                <w:rFonts w:ascii="Arial;sans-serif" w:hAnsi="Arial;sans-serif"/>
                <w:sz w:val="20"/>
              </w:rPr>
              <w:t>Michael</w:t>
            </w:r>
          </w:p>
        </w:tc>
        <w:tc>
          <w:tcPr>
            <w:tcW w:w="5221" w:type="dxa"/>
            <w:tcBorders/>
            <w:vAlign w:val="center"/>
          </w:tcPr>
          <w:p>
            <w:pPr>
              <w:pStyle w:val="TableContents"/>
              <w:widowControl w:val="false"/>
              <w:rPr>
                <w:rFonts w:ascii="Arial;sans-serif" w:hAnsi="Arial;sans-serif"/>
                <w:sz w:val="20"/>
              </w:rPr>
            </w:pPr>
            <w:r>
              <w:rPr>
                <w:rFonts w:ascii="Arial;sans-serif" w:hAnsi="Arial;sans-serif"/>
                <w:sz w:val="20"/>
              </w:rPr>
              <w:t>MJ Lynch &amp; Associates, LLC.</w:t>
            </w:r>
          </w:p>
        </w:tc>
        <w:tc>
          <w:tcPr>
            <w:tcW w:w="72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jc w:val="center"/>
              <w:rPr>
                <w:rFonts w:ascii="Arial;sans-serif" w:hAnsi="Arial;sans-serif"/>
                <w:sz w:val="20"/>
              </w:rPr>
            </w:pPr>
            <w:r>
              <w:rPr>
                <w:rFonts w:ascii="Arial;sans-serif" w:hAnsi="Arial;sans-serif"/>
                <w:sz w:val="20"/>
              </w:rPr>
              <w:t>11</w:t>
            </w:r>
          </w:p>
        </w:tc>
        <w:tc>
          <w:tcPr>
            <w:tcW w:w="1829" w:type="dxa"/>
            <w:tcBorders/>
            <w:vAlign w:val="center"/>
          </w:tcPr>
          <w:p>
            <w:pPr>
              <w:pStyle w:val="TableContents"/>
              <w:widowControl w:val="false"/>
              <w:rPr>
                <w:rFonts w:ascii="Arial;sans-serif" w:hAnsi="Arial;sans-serif"/>
                <w:b/>
                <w:b/>
                <w:sz w:val="20"/>
              </w:rPr>
            </w:pPr>
            <w:r>
              <w:rPr>
                <w:rFonts w:ascii="Arial;sans-serif" w:hAnsi="Arial;sans-serif"/>
                <w:b/>
                <w:sz w:val="20"/>
              </w:rPr>
              <w:t>Petrick</w:t>
            </w:r>
          </w:p>
        </w:tc>
        <w:tc>
          <w:tcPr>
            <w:tcW w:w="2069" w:type="dxa"/>
            <w:tcBorders/>
            <w:vAlign w:val="center"/>
          </w:tcPr>
          <w:p>
            <w:pPr>
              <w:pStyle w:val="TableContents"/>
              <w:widowControl w:val="false"/>
              <w:rPr>
                <w:rFonts w:ascii="Arial;sans-serif" w:hAnsi="Arial;sans-serif"/>
                <w:sz w:val="20"/>
              </w:rPr>
            </w:pPr>
            <w:r>
              <w:rPr>
                <w:rFonts w:ascii="Arial;sans-serif" w:hAnsi="Arial;sans-serif"/>
                <w:sz w:val="20"/>
              </w:rPr>
              <w:t>Al</w:t>
            </w:r>
          </w:p>
        </w:tc>
        <w:tc>
          <w:tcPr>
            <w:tcW w:w="5221" w:type="dxa"/>
            <w:tcBorders/>
            <w:vAlign w:val="center"/>
          </w:tcPr>
          <w:p>
            <w:pPr>
              <w:pStyle w:val="TableContents"/>
              <w:widowControl w:val="false"/>
              <w:rPr>
                <w:rFonts w:ascii="Arial;sans-serif" w:hAnsi="Arial;sans-serif"/>
                <w:sz w:val="20"/>
              </w:rPr>
            </w:pPr>
            <w:r>
              <w:rPr>
                <w:rFonts w:ascii="Arial;sans-serif" w:hAnsi="Arial;sans-serif"/>
                <w:sz w:val="20"/>
              </w:rPr>
              <w:t>Skyworks Solutions Inc.</w:t>
            </w:r>
          </w:p>
        </w:tc>
        <w:tc>
          <w:tcPr>
            <w:tcW w:w="72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jc w:val="center"/>
              <w:rPr>
                <w:rFonts w:ascii="Arial;sans-serif" w:hAnsi="Arial;sans-serif"/>
                <w:sz w:val="20"/>
              </w:rPr>
            </w:pPr>
            <w:r>
              <w:rPr>
                <w:rFonts w:ascii="Arial;sans-serif" w:hAnsi="Arial;sans-serif"/>
                <w:sz w:val="20"/>
              </w:rPr>
              <w:t>12</w:t>
            </w:r>
          </w:p>
        </w:tc>
        <w:tc>
          <w:tcPr>
            <w:tcW w:w="1829" w:type="dxa"/>
            <w:tcBorders/>
            <w:vAlign w:val="center"/>
          </w:tcPr>
          <w:p>
            <w:pPr>
              <w:pStyle w:val="TableContents"/>
              <w:widowControl w:val="false"/>
              <w:rPr>
                <w:rFonts w:ascii="Arial;sans-serif" w:hAnsi="Arial;sans-serif"/>
                <w:b/>
                <w:b/>
                <w:sz w:val="20"/>
              </w:rPr>
            </w:pPr>
            <w:r>
              <w:rPr>
                <w:rFonts w:ascii="Arial;sans-serif" w:hAnsi="Arial;sans-serif"/>
                <w:b/>
                <w:sz w:val="20"/>
              </w:rPr>
              <w:t>Pirhonen</w:t>
            </w:r>
          </w:p>
        </w:tc>
        <w:tc>
          <w:tcPr>
            <w:tcW w:w="2069" w:type="dxa"/>
            <w:tcBorders/>
            <w:vAlign w:val="center"/>
          </w:tcPr>
          <w:p>
            <w:pPr>
              <w:pStyle w:val="TableContents"/>
              <w:widowControl w:val="false"/>
              <w:rPr>
                <w:rFonts w:ascii="Arial;sans-serif" w:hAnsi="Arial;sans-serif"/>
                <w:sz w:val="20"/>
              </w:rPr>
            </w:pPr>
            <w:r>
              <w:rPr>
                <w:rFonts w:ascii="Arial;sans-serif" w:hAnsi="Arial;sans-serif"/>
                <w:sz w:val="20"/>
              </w:rPr>
              <w:t>Riku</w:t>
            </w:r>
          </w:p>
        </w:tc>
        <w:tc>
          <w:tcPr>
            <w:tcW w:w="5221" w:type="dxa"/>
            <w:tcBorders/>
            <w:vAlign w:val="center"/>
          </w:tcPr>
          <w:p>
            <w:pPr>
              <w:pStyle w:val="TableContents"/>
              <w:widowControl w:val="false"/>
              <w:rPr>
                <w:rFonts w:ascii="Arial;sans-serif" w:hAnsi="Arial;sans-serif"/>
                <w:sz w:val="20"/>
              </w:rPr>
            </w:pPr>
            <w:r>
              <w:rPr>
                <w:rFonts w:ascii="Arial;sans-serif" w:hAnsi="Arial;sans-serif"/>
                <w:sz w:val="20"/>
              </w:rPr>
              <w:t>NXP Semiconductors</w:t>
            </w:r>
          </w:p>
        </w:tc>
        <w:tc>
          <w:tcPr>
            <w:tcW w:w="72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jc w:val="center"/>
              <w:rPr>
                <w:rFonts w:ascii="Arial;sans-serif" w:hAnsi="Arial;sans-serif"/>
                <w:sz w:val="20"/>
              </w:rPr>
            </w:pPr>
            <w:r>
              <w:rPr>
                <w:rFonts w:ascii="Arial;sans-serif" w:hAnsi="Arial;sans-serif"/>
                <w:sz w:val="20"/>
              </w:rPr>
              <w:t>13</w:t>
            </w:r>
          </w:p>
        </w:tc>
        <w:tc>
          <w:tcPr>
            <w:tcW w:w="1829" w:type="dxa"/>
            <w:tcBorders/>
            <w:vAlign w:val="center"/>
          </w:tcPr>
          <w:p>
            <w:pPr>
              <w:pStyle w:val="TableContents"/>
              <w:widowControl w:val="false"/>
              <w:rPr>
                <w:rFonts w:ascii="Arial;sans-serif" w:hAnsi="Arial;sans-serif"/>
                <w:b/>
                <w:b/>
                <w:sz w:val="20"/>
              </w:rPr>
            </w:pPr>
            <w:r>
              <w:rPr>
                <w:rFonts w:ascii="Arial;sans-serif" w:hAnsi="Arial;sans-serif"/>
                <w:b/>
                <w:sz w:val="20"/>
              </w:rPr>
              <w:t>Powell</w:t>
            </w:r>
          </w:p>
        </w:tc>
        <w:tc>
          <w:tcPr>
            <w:tcW w:w="2069" w:type="dxa"/>
            <w:tcBorders/>
            <w:vAlign w:val="center"/>
          </w:tcPr>
          <w:p>
            <w:pPr>
              <w:pStyle w:val="TableContents"/>
              <w:widowControl w:val="false"/>
              <w:rPr>
                <w:rFonts w:ascii="Arial;sans-serif" w:hAnsi="Arial;sans-serif"/>
                <w:sz w:val="20"/>
              </w:rPr>
            </w:pPr>
            <w:r>
              <w:rPr>
                <w:rFonts w:ascii="Arial;sans-serif" w:hAnsi="Arial;sans-serif"/>
                <w:sz w:val="20"/>
              </w:rPr>
              <w:t>Clint</w:t>
            </w:r>
          </w:p>
        </w:tc>
        <w:tc>
          <w:tcPr>
            <w:tcW w:w="5221" w:type="dxa"/>
            <w:tcBorders/>
            <w:vAlign w:val="center"/>
          </w:tcPr>
          <w:p>
            <w:pPr>
              <w:pStyle w:val="TableContents"/>
              <w:widowControl w:val="false"/>
              <w:rPr>
                <w:rFonts w:ascii="Arial;sans-serif" w:hAnsi="Arial;sans-serif"/>
                <w:sz w:val="20"/>
              </w:rPr>
            </w:pPr>
            <w:r>
              <w:rPr>
                <w:rFonts w:ascii="Arial;sans-serif" w:hAnsi="Arial;sans-serif"/>
                <w:sz w:val="20"/>
              </w:rPr>
              <w:t>Meta Platforms, Inc.; Powell Wireless Commsulting, LLC</w:t>
            </w:r>
          </w:p>
        </w:tc>
        <w:tc>
          <w:tcPr>
            <w:tcW w:w="72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jc w:val="center"/>
              <w:rPr>
                <w:rFonts w:ascii="Arial;sans-serif" w:hAnsi="Arial;sans-serif"/>
                <w:sz w:val="20"/>
              </w:rPr>
            </w:pPr>
            <w:r>
              <w:rPr>
                <w:rFonts w:ascii="Arial;sans-serif" w:hAnsi="Arial;sans-serif"/>
                <w:sz w:val="20"/>
              </w:rPr>
              <w:t>14</w:t>
            </w:r>
          </w:p>
        </w:tc>
        <w:tc>
          <w:tcPr>
            <w:tcW w:w="1829" w:type="dxa"/>
            <w:tcBorders/>
            <w:vAlign w:val="center"/>
          </w:tcPr>
          <w:p>
            <w:pPr>
              <w:pStyle w:val="TableContents"/>
              <w:widowControl w:val="false"/>
              <w:rPr>
                <w:rFonts w:ascii="Arial;sans-serif" w:hAnsi="Arial;sans-serif"/>
                <w:b/>
                <w:b/>
                <w:sz w:val="20"/>
              </w:rPr>
            </w:pPr>
            <w:r>
              <w:rPr>
                <w:rFonts w:ascii="Arial;sans-serif" w:hAnsi="Arial;sans-serif"/>
                <w:b/>
                <w:sz w:val="20"/>
              </w:rPr>
              <w:t>Scott</w:t>
            </w:r>
          </w:p>
        </w:tc>
        <w:tc>
          <w:tcPr>
            <w:tcW w:w="2069" w:type="dxa"/>
            <w:tcBorders/>
            <w:vAlign w:val="center"/>
          </w:tcPr>
          <w:p>
            <w:pPr>
              <w:pStyle w:val="TableContents"/>
              <w:widowControl w:val="false"/>
              <w:rPr>
                <w:rFonts w:ascii="Arial;sans-serif" w:hAnsi="Arial;sans-serif"/>
                <w:sz w:val="20"/>
              </w:rPr>
            </w:pPr>
            <w:r>
              <w:rPr>
                <w:rFonts w:ascii="Arial;sans-serif" w:hAnsi="Arial;sans-serif"/>
                <w:sz w:val="20"/>
              </w:rPr>
              <w:t>Andy</w:t>
            </w:r>
          </w:p>
        </w:tc>
        <w:tc>
          <w:tcPr>
            <w:tcW w:w="5221" w:type="dxa"/>
            <w:tcBorders/>
            <w:vAlign w:val="center"/>
          </w:tcPr>
          <w:p>
            <w:pPr>
              <w:pStyle w:val="TableContents"/>
              <w:widowControl w:val="false"/>
              <w:rPr>
                <w:rFonts w:ascii="Arial;sans-serif" w:hAnsi="Arial;sans-serif"/>
                <w:sz w:val="20"/>
              </w:rPr>
            </w:pPr>
            <w:r>
              <w:rPr>
                <w:rFonts w:ascii="Arial;sans-serif" w:hAnsi="Arial;sans-serif"/>
                <w:sz w:val="20"/>
              </w:rPr>
              <w:t>NCTA – The Internet &amp; Television Association</w:t>
            </w:r>
          </w:p>
        </w:tc>
        <w:tc>
          <w:tcPr>
            <w:tcW w:w="72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jc w:val="center"/>
              <w:rPr>
                <w:rFonts w:ascii="Arial;sans-serif" w:hAnsi="Arial;sans-serif"/>
                <w:sz w:val="20"/>
              </w:rPr>
            </w:pPr>
            <w:r>
              <w:rPr>
                <w:rFonts w:ascii="Arial;sans-serif" w:hAnsi="Arial;sans-serif"/>
                <w:sz w:val="20"/>
              </w:rPr>
              <w:t>15</w:t>
            </w:r>
          </w:p>
        </w:tc>
        <w:tc>
          <w:tcPr>
            <w:tcW w:w="1829" w:type="dxa"/>
            <w:tcBorders/>
            <w:vAlign w:val="center"/>
          </w:tcPr>
          <w:p>
            <w:pPr>
              <w:pStyle w:val="TableContents"/>
              <w:widowControl w:val="false"/>
              <w:rPr>
                <w:rFonts w:ascii="Arial;sans-serif" w:hAnsi="Arial;sans-serif"/>
                <w:b/>
                <w:b/>
                <w:sz w:val="20"/>
              </w:rPr>
            </w:pPr>
            <w:r>
              <w:rPr>
                <w:rFonts w:ascii="Arial;sans-serif" w:hAnsi="Arial;sans-serif"/>
                <w:b/>
                <w:sz w:val="20"/>
              </w:rPr>
              <w:t>Yaghoobi</w:t>
            </w:r>
          </w:p>
        </w:tc>
        <w:tc>
          <w:tcPr>
            <w:tcW w:w="2069" w:type="dxa"/>
            <w:tcBorders/>
            <w:vAlign w:val="center"/>
          </w:tcPr>
          <w:p>
            <w:pPr>
              <w:pStyle w:val="TableContents"/>
              <w:widowControl w:val="false"/>
              <w:rPr>
                <w:rFonts w:ascii="Arial;sans-serif" w:hAnsi="Arial;sans-serif"/>
                <w:sz w:val="20"/>
              </w:rPr>
            </w:pPr>
            <w:r>
              <w:rPr>
                <w:rFonts w:ascii="Arial;sans-serif" w:hAnsi="Arial;sans-serif"/>
                <w:sz w:val="20"/>
              </w:rPr>
              <w:t>Hassan</w:t>
            </w:r>
          </w:p>
        </w:tc>
        <w:tc>
          <w:tcPr>
            <w:tcW w:w="5221" w:type="dxa"/>
            <w:tcBorders/>
            <w:vAlign w:val="center"/>
          </w:tcPr>
          <w:p>
            <w:pPr>
              <w:pStyle w:val="TableContents"/>
              <w:widowControl w:val="false"/>
              <w:rPr>
                <w:rFonts w:ascii="Arial;sans-serif" w:hAnsi="Arial;sans-serif"/>
                <w:sz w:val="20"/>
              </w:rPr>
            </w:pPr>
            <w:r>
              <w:rPr>
                <w:rFonts w:ascii="Arial;sans-serif" w:hAnsi="Arial;sans-serif"/>
                <w:sz w:val="20"/>
              </w:rPr>
              <w:t>Intel Corporation</w:t>
            </w:r>
          </w:p>
        </w:tc>
        <w:tc>
          <w:tcPr>
            <w:tcW w:w="72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rPr>
                <w:sz w:val="4"/>
                <w:szCs w:val="4"/>
              </w:rPr>
            </w:pPr>
            <w:r>
              <w:rPr>
                <w:sz w:val="4"/>
                <w:szCs w:val="4"/>
              </w:rPr>
            </w:r>
          </w:p>
        </w:tc>
        <w:tc>
          <w:tcPr>
            <w:tcW w:w="1829" w:type="dxa"/>
            <w:tcBorders/>
            <w:vAlign w:val="center"/>
          </w:tcPr>
          <w:p>
            <w:pPr>
              <w:pStyle w:val="TableContents"/>
              <w:widowControl w:val="false"/>
              <w:rPr>
                <w:sz w:val="4"/>
                <w:szCs w:val="4"/>
              </w:rPr>
            </w:pPr>
            <w:r>
              <w:rPr>
                <w:sz w:val="4"/>
                <w:szCs w:val="4"/>
              </w:rPr>
            </w:r>
          </w:p>
        </w:tc>
        <w:tc>
          <w:tcPr>
            <w:tcW w:w="2069" w:type="dxa"/>
            <w:tcBorders/>
            <w:vAlign w:val="center"/>
          </w:tcPr>
          <w:p>
            <w:pPr>
              <w:pStyle w:val="TableContents"/>
              <w:widowControl w:val="false"/>
              <w:rPr>
                <w:sz w:val="4"/>
                <w:szCs w:val="4"/>
              </w:rPr>
            </w:pPr>
            <w:r>
              <w:rPr>
                <w:sz w:val="4"/>
                <w:szCs w:val="4"/>
              </w:rPr>
            </w:r>
          </w:p>
        </w:tc>
        <w:tc>
          <w:tcPr>
            <w:tcW w:w="5221" w:type="dxa"/>
            <w:tcBorders/>
            <w:vAlign w:val="center"/>
          </w:tcPr>
          <w:p>
            <w:pPr>
              <w:pStyle w:val="TableContents"/>
              <w:widowControl w:val="false"/>
              <w:rPr>
                <w:sz w:val="4"/>
                <w:szCs w:val="4"/>
              </w:rPr>
            </w:pPr>
            <w:r>
              <w:rPr>
                <w:sz w:val="4"/>
                <w:szCs w:val="4"/>
              </w:rPr>
            </w:r>
          </w:p>
        </w:tc>
        <w:tc>
          <w:tcPr>
            <w:tcW w:w="720" w:type="dxa"/>
            <w:tcBorders/>
            <w:vAlign w:val="center"/>
          </w:tcPr>
          <w:p>
            <w:pPr>
              <w:pStyle w:val="TableContents"/>
              <w:widowControl w:val="false"/>
              <w:rPr>
                <w:sz w:val="4"/>
                <w:szCs w:val="4"/>
              </w:rPr>
            </w:pPr>
            <w:r>
              <w:rPr>
                <w:sz w:val="4"/>
                <w:szCs w:val="4"/>
              </w:rPr>
            </w:r>
          </w:p>
        </w:tc>
      </w:tr>
      <w:tr>
        <w:trPr/>
        <w:tc>
          <w:tcPr>
            <w:tcW w:w="9360" w:type="dxa"/>
            <w:gridSpan w:val="4"/>
            <w:tcBorders/>
            <w:vAlign w:val="center"/>
          </w:tcPr>
          <w:p>
            <w:pPr>
              <w:pStyle w:val="TableContents"/>
              <w:widowControl w:val="false"/>
              <w:rPr>
                <w:rFonts w:ascii="Arial;sans-serif" w:hAnsi="Arial;sans-serif"/>
                <w:b/>
                <w:b/>
                <w:sz w:val="20"/>
              </w:rPr>
            </w:pPr>
            <w:r>
              <w:rPr>
                <w:rFonts w:ascii="Arial;sans-serif" w:hAnsi="Arial;sans-serif"/>
                <w:b/>
                <w:sz w:val="20"/>
              </w:rPr>
              <w:t>Non-Voting Attendees:</w:t>
            </w:r>
          </w:p>
        </w:tc>
        <w:tc>
          <w:tcPr>
            <w:tcW w:w="720"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30-Mar</w:t>
            </w:r>
          </w:p>
        </w:tc>
      </w:tr>
      <w:tr>
        <w:trPr/>
        <w:tc>
          <w:tcPr>
            <w:tcW w:w="241" w:type="dxa"/>
            <w:tcBorders/>
            <w:vAlign w:val="center"/>
          </w:tcPr>
          <w:p>
            <w:pPr>
              <w:pStyle w:val="TableContents"/>
              <w:widowControl w:val="false"/>
              <w:jc w:val="center"/>
              <w:rPr>
                <w:rFonts w:ascii="Arial;sans-serif" w:hAnsi="Arial;sans-serif"/>
                <w:sz w:val="20"/>
              </w:rPr>
            </w:pPr>
            <w:r>
              <w:rPr>
                <w:rFonts w:ascii="Arial;sans-serif" w:hAnsi="Arial;sans-serif"/>
                <w:sz w:val="20"/>
              </w:rPr>
              <w:t>1</w:t>
            </w:r>
          </w:p>
        </w:tc>
        <w:tc>
          <w:tcPr>
            <w:tcW w:w="1829" w:type="dxa"/>
            <w:tcBorders/>
            <w:vAlign w:val="center"/>
          </w:tcPr>
          <w:p>
            <w:pPr>
              <w:pStyle w:val="TableContents"/>
              <w:widowControl w:val="false"/>
              <w:rPr>
                <w:rFonts w:ascii="Arial;sans-serif" w:hAnsi="Arial;sans-serif"/>
                <w:b/>
                <w:b/>
                <w:sz w:val="20"/>
              </w:rPr>
            </w:pPr>
            <w:r>
              <w:rPr>
                <w:rFonts w:ascii="Arial;sans-serif" w:hAnsi="Arial;sans-serif"/>
                <w:b/>
                <w:sz w:val="20"/>
              </w:rPr>
              <w:t>Rolfe</w:t>
            </w:r>
          </w:p>
        </w:tc>
        <w:tc>
          <w:tcPr>
            <w:tcW w:w="2069" w:type="dxa"/>
            <w:tcBorders/>
            <w:vAlign w:val="center"/>
          </w:tcPr>
          <w:p>
            <w:pPr>
              <w:pStyle w:val="TableContents"/>
              <w:widowControl w:val="false"/>
              <w:rPr>
                <w:rFonts w:ascii="Arial;sans-serif" w:hAnsi="Arial;sans-serif"/>
                <w:sz w:val="20"/>
              </w:rPr>
            </w:pPr>
            <w:r>
              <w:rPr>
                <w:rFonts w:ascii="Arial;sans-serif" w:hAnsi="Arial;sans-serif"/>
                <w:sz w:val="20"/>
              </w:rPr>
              <w:t>Benjamin</w:t>
            </w:r>
          </w:p>
        </w:tc>
        <w:tc>
          <w:tcPr>
            <w:tcW w:w="5221" w:type="dxa"/>
            <w:tcBorders/>
            <w:vAlign w:val="center"/>
          </w:tcPr>
          <w:p>
            <w:pPr>
              <w:pStyle w:val="TableContents"/>
              <w:widowControl w:val="false"/>
              <w:rPr>
                <w:rFonts w:ascii="Arial;sans-serif" w:hAnsi="Arial;sans-serif"/>
                <w:sz w:val="20"/>
              </w:rPr>
            </w:pPr>
            <w:r>
              <w:rPr>
                <w:rFonts w:ascii="Arial;sans-serif" w:hAnsi="Arial;sans-serif"/>
                <w:sz w:val="20"/>
              </w:rPr>
              <w:t>Blind Creek Associates</w:t>
            </w:r>
          </w:p>
        </w:tc>
        <w:tc>
          <w:tcPr>
            <w:tcW w:w="720"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bl>
    <w:p>
      <w:pPr>
        <w:pStyle w:val="ListParagraph"/>
        <w:ind w:left="0" w:hanging="0"/>
        <w:rPr>
          <w:rFonts w:eastAsia="Times New Roman"/>
          <w:b/>
          <w:b/>
          <w:bCs/>
          <w:sz w:val="24"/>
          <w:szCs w:val="24"/>
        </w:rPr>
      </w:pPr>
      <w:r>
        <w:rPr/>
      </w:r>
    </w:p>
    <w:sectPr>
      <w:headerReference w:type="default" r:id="rId13"/>
      <w:footerReference w:type="default" r:id="rId14"/>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roman"/>
    <w:pitch w:val="variable"/>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5</w:t>
    </w:r>
    <w:r>
      <w:rPr/>
      <w:fldChar w:fldCharType="end"/>
    </w:r>
    <w:r>
      <w:rPr/>
      <w:t xml:space="preserve"> of </w:t>
    </w:r>
    <w:r>
      <w:rPr/>
      <w:fldChar w:fldCharType="begin"/>
    </w:r>
    <w:r>
      <w:rPr/>
      <w:instrText xml:space="preserve"> NUMPAGES </w:instrText>
    </w:r>
    <w:r>
      <w:rPr/>
      <w:fldChar w:fldCharType="separate"/>
    </w:r>
    <w:r>
      <w:rPr/>
      <w:t>5</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Apr 2023</w:t>
      <w:tab/>
      <w:tab/>
      <w:t>doc.: IEEE 802.18-23-0040r0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trackRevisions/>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unhideWhenUsed/>
    <w:qFormat/>
    <w:rsid w:val="005f0a03"/>
    <w:rPr>
      <w:color w:val="0563C1" w:themeColor="hyperlink"/>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1" w:customStyle="1">
    <w:name w:val="Line Number1"/>
    <w:qFormat/>
    <w:rPr/>
  </w:style>
  <w:style w:type="character" w:styleId="UnresolvedMention" w:customStyle="1">
    <w:name w:val="Unresolved Mention"/>
    <w:basedOn w:val="DefaultParagraphFont"/>
    <w:uiPriority w:val="99"/>
    <w:semiHidden/>
    <w:unhideWhenUsed/>
    <w:qFormat/>
    <w:rsid w:val="004e6fe7"/>
    <w:rPr>
      <w:color w:val="605E5C"/>
      <w:shd w:fill="E1DFDD" w:val="clear"/>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LineNumbering">
    <w:name w:val="Line Numbe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pPr>
      <w:ind w:left="720" w:hanging="0"/>
    </w:pPr>
    <w:rPr/>
  </w:style>
  <w:style w:type="paragraph" w:styleId="Default" w:customStyle="1">
    <w:name w:val="Default"/>
    <w:qFormat/>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PreformattedText" w:customStyle="1">
    <w:name w:val="Preformatted Text"/>
    <w:basedOn w:val="Normal"/>
    <w:qFormat/>
    <w:pPr/>
    <w:rPr>
      <w:rFonts w:ascii="Liberation Mono" w:hAnsi="Liberation Mono" w:eastAsia="Liberation Mono" w:cs="Liberation Mono"/>
      <w:sz w:val="20"/>
    </w:rPr>
  </w:style>
  <w:style w:type="paragraph" w:styleId="DefaultDrawingStyle" w:customStyle="1">
    <w:name w:val="Default Drawing Style"/>
    <w:qFormat/>
    <w:pPr>
      <w:widowControl/>
      <w:suppressAutoHyphens w:val="true"/>
      <w:bidi w:val="0"/>
      <w:spacing w:lineRule="atLeast" w:line="200" w:before="0" w:after="0"/>
      <w:jc w:val="left"/>
    </w:pPr>
    <w:rPr>
      <w:rFonts w:ascii="Noto Sans Devanagari" w:hAnsi="Noto Sans Devanagari" w:eastAsia="Noto Sans" w:cs="Times New Roman"/>
      <w:color w:val="auto"/>
      <w:kern w:val="2"/>
      <w:sz w:val="36"/>
      <w:szCs w:val="24"/>
      <w:lang w:val="en-US" w:eastAsia="en-US" w:bidi="ar-SA"/>
    </w:rPr>
  </w:style>
  <w:style w:type="paragraph" w:styleId="Objectwithoutfill" w:customStyle="1">
    <w:name w:val="Object without fill"/>
    <w:basedOn w:val="DefaultDrawingStyle"/>
    <w:qFormat/>
    <w:pPr/>
    <w:rPr/>
  </w:style>
  <w:style w:type="paragraph" w:styleId="Objectwithnofillandnoline" w:customStyle="1">
    <w:name w:val="Object with no fill and no line"/>
    <w:basedOn w:val="DefaultDrawingStyle"/>
    <w:qFormat/>
    <w:pPr/>
    <w:rPr/>
  </w:style>
  <w:style w:type="paragraph" w:styleId="TitleA4" w:customStyle="1">
    <w:name w:val="Title A4"/>
    <w:basedOn w:val="A4"/>
    <w:qFormat/>
    <w:pPr/>
    <w:rPr>
      <w:sz w:val="87"/>
    </w:rPr>
  </w:style>
  <w:style w:type="paragraph" w:styleId="HeadingA4" w:customStyle="1">
    <w:name w:val="Heading A4"/>
    <w:basedOn w:val="A4"/>
    <w:qFormat/>
    <w:pPr/>
    <w:rPr>
      <w:sz w:val="48"/>
    </w:rPr>
  </w:style>
  <w:style w:type="paragraph" w:styleId="TitleA0" w:customStyle="1">
    <w:name w:val="Title A0"/>
    <w:basedOn w:val="A0"/>
    <w:qFormat/>
    <w:pPr/>
    <w:rPr>
      <w:sz w:val="191"/>
    </w:rPr>
  </w:style>
  <w:style w:type="paragraph" w:styleId="HeadingA0" w:customStyle="1">
    <w:name w:val="Heading A0"/>
    <w:basedOn w:val="A0"/>
    <w:qFormat/>
    <w:pPr/>
    <w:rPr>
      <w:sz w:val="143"/>
    </w:rPr>
  </w:style>
  <w:style w:type="paragraph" w:styleId="Graphic" w:customStyle="1">
    <w:name w:val="Graphic"/>
    <w:qFormat/>
    <w:pPr>
      <w:widowControl/>
      <w:suppressAutoHyphens w:val="true"/>
      <w:bidi w:val="0"/>
      <w:spacing w:before="0" w:after="0"/>
      <w:jc w:val="left"/>
    </w:pPr>
    <w:rPr>
      <w:rFonts w:ascii="Liberation Sans" w:hAnsi="Liberation Sans" w:eastAsia="Noto Sans" w:cs="Times New Roman"/>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Backgroundobjects" w:customStyle="1">
    <w:name w:val="Background objects"/>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Background" w:customStyle="1">
    <w:name w:val="Background"/>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Notes" w:customStyle="1">
    <w:name w:val="Notes"/>
    <w:qFormat/>
    <w:pPr>
      <w:widowControl/>
      <w:suppressAutoHyphens w:val="true"/>
      <w:bidi w:val="0"/>
      <w:spacing w:before="0" w:after="0"/>
      <w:ind w:left="340" w:hanging="340"/>
      <w:jc w:val="left"/>
    </w:pPr>
    <w:rPr>
      <w:rFonts w:ascii="Noto Sans Devanagari" w:hAnsi="Noto Sans Devanagari" w:eastAsia="Noto Sans" w:cs="Times New Roman"/>
      <w:color w:val="auto"/>
      <w:kern w:val="2"/>
      <w:sz w:val="40"/>
      <w:szCs w:val="24"/>
      <w:lang w:val="en-US" w:eastAsia="en-US" w:bidi="ar-SA"/>
    </w:rPr>
  </w:style>
  <w:style w:type="paragraph" w:styleId="Outline1" w:customStyle="1">
    <w:name w:val="Outline 1"/>
    <w:qFormat/>
    <w:pPr>
      <w:widowControl/>
      <w:suppressAutoHyphens w:val="true"/>
      <w:bidi w:val="0"/>
      <w:spacing w:lineRule="atLeast" w:line="200" w:before="283" w:after="0"/>
      <w:jc w:val="left"/>
    </w:pPr>
    <w:rPr>
      <w:rFonts w:ascii="Noto Sans Devanagari" w:hAnsi="Noto Sans Devanagari" w:eastAsia="Noto Sans" w:cs="Times New Roman"/>
      <w:b/>
      <w:color w:val="000000"/>
      <w:kern w:val="2"/>
      <w:sz w:val="48"/>
      <w:szCs w:val="24"/>
      <w:lang w:val="en-US" w:eastAsia="en-US" w:bidi="ar-SA"/>
    </w:rPr>
  </w:style>
  <w:style w:type="paragraph" w:styleId="Outline2" w:customStyle="1">
    <w:name w:val="Outline 2"/>
    <w:basedOn w:val="Outline1"/>
    <w:qFormat/>
    <w:pPr>
      <w:spacing w:before="227" w:after="0"/>
    </w:pPr>
    <w:rPr>
      <w:b w:val="false"/>
      <w:sz w:val="36"/>
    </w:rPr>
  </w:style>
  <w:style w:type="paragraph" w:styleId="Outline3" w:customStyle="1">
    <w:name w:val="Outline 3"/>
    <w:basedOn w:val="Outline2"/>
    <w:qFormat/>
    <w:pPr>
      <w:spacing w:before="170" w:after="0"/>
    </w:pPr>
    <w:rPr>
      <w:sz w:val="32"/>
    </w:rPr>
  </w:style>
  <w:style w:type="paragraph" w:styleId="Outline4" w:customStyle="1">
    <w:name w:val="Outline 4"/>
    <w:basedOn w:val="Outline3"/>
    <w:qFormat/>
    <w:pPr>
      <w:spacing w:before="113" w:after="0"/>
    </w:pPr>
    <w:rPr/>
  </w:style>
  <w:style w:type="paragraph" w:styleId="Outline5" w:customStyle="1">
    <w:name w:val="Outline 5"/>
    <w:basedOn w:val="Outline4"/>
    <w:qFormat/>
    <w:pPr>
      <w:spacing w:before="57" w:after="0"/>
    </w:pPr>
    <w:rPr>
      <w:sz w:val="40"/>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numbering" w:styleId="NoList" w:default="1">
    <w:name w:val="No List"/>
    <w:uiPriority w:val="99"/>
    <w:semiHidden/>
    <w:unhideWhenUsed/>
    <w:qFormat/>
  </w:style>
  <w:style w:type="numbering" w:styleId="Numbering123" w:customStyle="1">
    <w:name w:val="Numbering 123"/>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www.ieee802.org/18/" TargetMode="External"/><Relationship Id="rId4" Type="http://schemas.openxmlformats.org/officeDocument/2006/relationships/hyperlink" Target="https://mentor.ieee.org/802.18/dcn/23/18-23-0036-01-0000-rr-tag-agenda-30-march-2023.pptx" TargetMode="External"/><Relationship Id="rId5" Type="http://schemas.openxmlformats.org/officeDocument/2006/relationships/hyperlink" Target="https://www.ieee802.org/18/RRTAG_Voters.pdf" TargetMode="External"/><Relationship Id="rId6" Type="http://schemas.openxmlformats.org/officeDocument/2006/relationships/hyperlink" Target="https://mentor.ieee.org/802-ec/dcn/21/ec-21-0207-23-0PNP-ieee-802-lmsc-working-group-policies-and-procedures.pdf" TargetMode="External"/><Relationship Id="rId7" Type="http://schemas.openxmlformats.org/officeDocument/2006/relationships/hyperlink" Target="http://www.ieee802.org/devdocs.shtml" TargetMode="External"/><Relationship Id="rId8" Type="http://schemas.openxmlformats.org/officeDocument/2006/relationships/hyperlink" Target="https://standards.ieee.org/about/policies/opman/" TargetMode="External"/><Relationship Id="rId9" Type="http://schemas.openxmlformats.org/officeDocument/2006/relationships/hyperlink" Target="https://mentor.ieee.org/802.18/dcn/23/18-23-0038-01-0000-weekly-teleconference-minutes-23-march-2023.docx" TargetMode="External"/><Relationship Id="rId10" Type="http://schemas.openxmlformats.org/officeDocument/2006/relationships/hyperlink" Target="https://mentor.ieee.org/802.18/dcn/23/18-23-0035-01-0000-proposed-modifications-to-itu-r-m-1450-5-for-may-2023-wp5a-meeting.docx" TargetMode="External"/><Relationship Id="rId11" Type="http://schemas.openxmlformats.org/officeDocument/2006/relationships/hyperlink" Target="https://ieee802.org/16/cal-temp.html" TargetMode="External"/><Relationship Id="rId12" Type="http://schemas.openxmlformats.org/officeDocument/2006/relationships/hyperlink" Target="https://calendar.google.com/calendar/embed?src=c2gedttabtbj4bps23j4847004@group.calendar.google.com&amp;ctz=America%2FNew_Yor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AC47A-6F7E-44CF-A687-9351BC41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39029</TotalTime>
  <Application>LibreOffice/7.4.6.2$Linux_X86_64 LibreOffice_project/40$Build-2</Application>
  <AppVersion>15.0000</AppVersion>
  <Pages>5</Pages>
  <Words>1099</Words>
  <Characters>6059</Characters>
  <CharactersWithSpaces>7067</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2022-11-10T19:11:00Z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2023-04-03T16:14:52Z</dcterms:modified>
  <cp:revision>63</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