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440"/>
        <w:gridCol w:w="238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AF59315" w:rsidR="00AA4B89" w:rsidRDefault="00AA4B89" w:rsidP="00DD4412">
            <w:pPr>
              <w:pStyle w:val="T2"/>
              <w:ind w:left="0"/>
              <w:rPr>
                <w:sz w:val="20"/>
              </w:rPr>
            </w:pPr>
            <w:r w:rsidRPr="00197587">
              <w:rPr>
                <w:sz w:val="20"/>
              </w:rPr>
              <w:t>Date:</w:t>
            </w:r>
            <w:r w:rsidRPr="00197587">
              <w:rPr>
                <w:b w:val="0"/>
                <w:sz w:val="20"/>
              </w:rPr>
              <w:t xml:space="preserve">  2022-0</w:t>
            </w:r>
            <w:r w:rsidR="00DD4412">
              <w:rPr>
                <w:b w:val="0"/>
                <w:sz w:val="20"/>
              </w:rPr>
              <w:t>7</w:t>
            </w:r>
            <w:r w:rsidRPr="00197587">
              <w:rPr>
                <w:b w:val="0"/>
                <w:sz w:val="20"/>
              </w:rPr>
              <w:t>-</w:t>
            </w:r>
            <w:r w:rsidR="00DD4412">
              <w:rPr>
                <w:b w:val="0"/>
                <w:sz w:val="20"/>
              </w:rPr>
              <w:t>03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6180">
        <w:trPr>
          <w:jc w:val="center"/>
        </w:trPr>
        <w:tc>
          <w:tcPr>
            <w:tcW w:w="1336" w:type="dxa"/>
            <w:vAlign w:val="center"/>
          </w:tcPr>
          <w:p w14:paraId="5CB68224" w14:textId="77777777" w:rsidR="00AA4B89" w:rsidRDefault="00AA4B89">
            <w:pPr>
              <w:pStyle w:val="T2"/>
              <w:spacing w:after="0"/>
              <w:ind w:left="0" w:right="0"/>
              <w:jc w:val="left"/>
              <w:rPr>
                <w:sz w:val="20"/>
              </w:rPr>
            </w:pPr>
            <w:r>
              <w:rPr>
                <w:sz w:val="20"/>
              </w:rPr>
              <w:t>Name</w:t>
            </w:r>
          </w:p>
        </w:tc>
        <w:tc>
          <w:tcPr>
            <w:tcW w:w="2064" w:type="dxa"/>
            <w:vAlign w:val="center"/>
          </w:tcPr>
          <w:p w14:paraId="60AB917E" w14:textId="77777777" w:rsidR="00AA4B89" w:rsidRDefault="00AA4B89">
            <w:pPr>
              <w:pStyle w:val="T2"/>
              <w:spacing w:after="0"/>
              <w:ind w:left="0" w:right="0"/>
              <w:jc w:val="left"/>
              <w:rPr>
                <w:sz w:val="20"/>
              </w:rPr>
            </w:pPr>
            <w:r>
              <w:rPr>
                <w:sz w:val="20"/>
              </w:rPr>
              <w:t>Company</w:t>
            </w:r>
          </w:p>
        </w:tc>
        <w:tc>
          <w:tcPr>
            <w:tcW w:w="2355" w:type="dxa"/>
            <w:vAlign w:val="center"/>
          </w:tcPr>
          <w:p w14:paraId="30F976A0" w14:textId="77777777" w:rsidR="00AA4B89" w:rsidRDefault="00AA4B89">
            <w:pPr>
              <w:pStyle w:val="T2"/>
              <w:spacing w:after="0"/>
              <w:ind w:left="0" w:right="0"/>
              <w:jc w:val="left"/>
              <w:rPr>
                <w:sz w:val="20"/>
              </w:rPr>
            </w:pPr>
            <w:r>
              <w:rPr>
                <w:sz w:val="20"/>
              </w:rPr>
              <w:t>Address</w:t>
            </w:r>
          </w:p>
        </w:tc>
        <w:tc>
          <w:tcPr>
            <w:tcW w:w="1440" w:type="dxa"/>
            <w:vAlign w:val="center"/>
          </w:tcPr>
          <w:p w14:paraId="6D48A885" w14:textId="77777777" w:rsidR="00AA4B89" w:rsidRDefault="00AA4B89">
            <w:pPr>
              <w:pStyle w:val="T2"/>
              <w:spacing w:after="0"/>
              <w:ind w:left="0" w:right="0"/>
              <w:jc w:val="left"/>
              <w:rPr>
                <w:sz w:val="20"/>
              </w:rPr>
            </w:pPr>
            <w:r>
              <w:rPr>
                <w:sz w:val="20"/>
              </w:rPr>
              <w:t>Phone</w:t>
            </w:r>
          </w:p>
        </w:tc>
        <w:tc>
          <w:tcPr>
            <w:tcW w:w="238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6180">
        <w:trPr>
          <w:jc w:val="center"/>
        </w:trPr>
        <w:tc>
          <w:tcPr>
            <w:tcW w:w="1336"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64"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2355" w:type="dxa"/>
            <w:vAlign w:val="center"/>
          </w:tcPr>
          <w:p w14:paraId="76E72C75" w14:textId="77777777" w:rsidR="00AA4B89" w:rsidRPr="00AD1C03" w:rsidRDefault="007C6180" w:rsidP="00286457">
            <w:pPr>
              <w:pStyle w:val="T2"/>
              <w:spacing w:after="0"/>
              <w:ind w:left="0" w:right="0"/>
              <w:jc w:val="left"/>
              <w:rPr>
                <w:b w:val="0"/>
                <w:sz w:val="20"/>
              </w:rPr>
            </w:pPr>
            <w:r>
              <w:rPr>
                <w:b w:val="0"/>
                <w:sz w:val="20"/>
              </w:rPr>
              <w:t>400-303 Terry Fox Drive, Ottawa, ON, K2K 3J1, Canada</w:t>
            </w:r>
          </w:p>
        </w:tc>
        <w:tc>
          <w:tcPr>
            <w:tcW w:w="1440" w:type="dxa"/>
            <w:vAlign w:val="center"/>
          </w:tcPr>
          <w:p w14:paraId="1DA185E8" w14:textId="77777777" w:rsidR="00AA4B89" w:rsidRPr="00AD1C03" w:rsidRDefault="00AA4B89" w:rsidP="00286457">
            <w:pPr>
              <w:pStyle w:val="T2"/>
              <w:spacing w:after="0"/>
              <w:ind w:left="0" w:right="0"/>
              <w:jc w:val="left"/>
              <w:rPr>
                <w:b w:val="0"/>
                <w:sz w:val="20"/>
              </w:rPr>
            </w:pPr>
          </w:p>
        </w:tc>
        <w:tc>
          <w:tcPr>
            <w:tcW w:w="238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6180">
        <w:trPr>
          <w:jc w:val="center"/>
        </w:trPr>
        <w:tc>
          <w:tcPr>
            <w:tcW w:w="1336"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64"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2355" w:type="dxa"/>
            <w:vAlign w:val="center"/>
          </w:tcPr>
          <w:p w14:paraId="2C5885F1" w14:textId="77777777" w:rsidR="00C5710B" w:rsidRDefault="00C5710B" w:rsidP="00286457">
            <w:pPr>
              <w:pStyle w:val="T2"/>
              <w:spacing w:after="0"/>
              <w:ind w:left="0" w:right="0"/>
              <w:jc w:val="left"/>
              <w:rPr>
                <w:b w:val="0"/>
                <w:sz w:val="20"/>
              </w:rPr>
            </w:pPr>
          </w:p>
        </w:tc>
        <w:tc>
          <w:tcPr>
            <w:tcW w:w="1440" w:type="dxa"/>
            <w:vAlign w:val="center"/>
          </w:tcPr>
          <w:p w14:paraId="5B1743D1" w14:textId="77777777" w:rsidR="00C5710B" w:rsidRPr="00AD1C03" w:rsidRDefault="00C5710B" w:rsidP="00286457">
            <w:pPr>
              <w:pStyle w:val="T2"/>
              <w:spacing w:after="0"/>
              <w:ind w:left="0" w:right="0"/>
              <w:jc w:val="left"/>
              <w:rPr>
                <w:b w:val="0"/>
                <w:sz w:val="20"/>
              </w:rPr>
            </w:pPr>
          </w:p>
        </w:tc>
        <w:tc>
          <w:tcPr>
            <w:tcW w:w="238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C5710B" w:rsidRPr="00AD1C03" w14:paraId="69DCAB7D" w14:textId="77777777" w:rsidTr="007C6180">
        <w:trPr>
          <w:jc w:val="center"/>
        </w:trPr>
        <w:tc>
          <w:tcPr>
            <w:tcW w:w="1336" w:type="dxa"/>
            <w:vAlign w:val="center"/>
          </w:tcPr>
          <w:p w14:paraId="5564E9B9" w14:textId="42D74FAE" w:rsidR="00C5710B" w:rsidRPr="00AD1C03" w:rsidRDefault="00C5710B" w:rsidP="00286457">
            <w:pPr>
              <w:pStyle w:val="T2"/>
              <w:spacing w:after="0"/>
              <w:ind w:left="0" w:right="0"/>
              <w:jc w:val="left"/>
              <w:rPr>
                <w:b w:val="0"/>
                <w:sz w:val="20"/>
              </w:rPr>
            </w:pPr>
            <w:r>
              <w:rPr>
                <w:b w:val="0"/>
                <w:sz w:val="20"/>
              </w:rPr>
              <w:t>Stuart Kerry</w:t>
            </w:r>
          </w:p>
        </w:tc>
        <w:tc>
          <w:tcPr>
            <w:tcW w:w="2064" w:type="dxa"/>
            <w:vAlign w:val="center"/>
          </w:tcPr>
          <w:p w14:paraId="1B673461" w14:textId="1AE04EE9" w:rsidR="00C5710B" w:rsidRDefault="00C5710B" w:rsidP="00286457">
            <w:pPr>
              <w:pStyle w:val="T2"/>
              <w:spacing w:after="0"/>
              <w:ind w:left="0" w:right="0"/>
              <w:jc w:val="left"/>
              <w:rPr>
                <w:b w:val="0"/>
                <w:sz w:val="20"/>
              </w:rPr>
            </w:pPr>
            <w:r>
              <w:rPr>
                <w:b w:val="0"/>
                <w:sz w:val="20"/>
              </w:rPr>
              <w:t>OK-Brit / Self</w:t>
            </w:r>
          </w:p>
        </w:tc>
        <w:tc>
          <w:tcPr>
            <w:tcW w:w="2355" w:type="dxa"/>
            <w:vAlign w:val="center"/>
          </w:tcPr>
          <w:p w14:paraId="61511C5E" w14:textId="77777777" w:rsidR="00C5710B" w:rsidRDefault="00C5710B" w:rsidP="00286457">
            <w:pPr>
              <w:pStyle w:val="T2"/>
              <w:spacing w:after="0"/>
              <w:ind w:left="0" w:right="0"/>
              <w:jc w:val="left"/>
              <w:rPr>
                <w:b w:val="0"/>
                <w:sz w:val="20"/>
              </w:rPr>
            </w:pPr>
          </w:p>
        </w:tc>
        <w:tc>
          <w:tcPr>
            <w:tcW w:w="1440" w:type="dxa"/>
            <w:vAlign w:val="center"/>
          </w:tcPr>
          <w:p w14:paraId="7FBA25A6" w14:textId="77777777" w:rsidR="00C5710B" w:rsidRPr="00AD1C03" w:rsidRDefault="00C5710B" w:rsidP="00286457">
            <w:pPr>
              <w:pStyle w:val="T2"/>
              <w:spacing w:after="0"/>
              <w:ind w:left="0" w:right="0"/>
              <w:jc w:val="left"/>
              <w:rPr>
                <w:b w:val="0"/>
                <w:sz w:val="20"/>
              </w:rPr>
            </w:pPr>
          </w:p>
        </w:tc>
        <w:tc>
          <w:tcPr>
            <w:tcW w:w="2381" w:type="dxa"/>
            <w:vAlign w:val="center"/>
          </w:tcPr>
          <w:p w14:paraId="234359E7" w14:textId="56BE971E" w:rsidR="00C5710B" w:rsidRPr="00AD1C03" w:rsidRDefault="00C5710B" w:rsidP="00286457">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A4B89" w:rsidRDefault="00AA4B89">
                      <w:pPr>
                        <w:pStyle w:val="T1"/>
                        <w:spacing w:after="120"/>
                      </w:pPr>
                      <w:r>
                        <w:t>Abstract</w:t>
                      </w:r>
                    </w:p>
                    <w:p w14:paraId="2FD9DF29" w14:textId="77777777" w:rsidR="00AA4B89" w:rsidRDefault="00130AEF">
                      <w:pPr>
                        <w:jc w:val="both"/>
                      </w:pPr>
                      <w:r>
                        <w:t xml:space="preserve">This document summarizes the status of ongoing consultations and IEEE 802.18 documents required for approval. </w:t>
                      </w:r>
                    </w:p>
                  </w:txbxContent>
                </v:textbox>
              </v:shape>
            </w:pict>
          </mc:Fallback>
        </mc:AlternateContent>
      </w:r>
    </w:p>
    <w:p w14:paraId="24103F93" w14:textId="38C3E430"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29BA2403">
                <wp:simplePos x="0" y="0"/>
                <wp:positionH relativeFrom="column">
                  <wp:posOffset>-139065</wp:posOffset>
                </wp:positionH>
                <wp:positionV relativeFrom="paragraph">
                  <wp:posOffset>5424170</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0.95pt;margin-top:427.1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" o:allowincell="f">
                <v:textbox>
                  <w:txbxContent>
                    <w:p w14:paraId="0F39FDB0"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81540A">
        <w:rPr>
          <w:rFonts w:ascii="Arial" w:hAnsi="Arial" w:cs="Arial"/>
          <w:b/>
          <w:u w:val="single"/>
        </w:rPr>
        <w:lastRenderedPageBreak/>
        <w:t xml:space="preserve">Status </w:t>
      </w:r>
      <w:r w:rsidR="00D83874" w:rsidRPr="0081540A">
        <w:rPr>
          <w:rFonts w:ascii="Arial" w:hAnsi="Arial" w:cs="Arial"/>
          <w:b/>
          <w:u w:val="single"/>
        </w:rPr>
        <w:t xml:space="preserve">of ongoing consultations </w:t>
      </w:r>
      <w:r w:rsidR="000D4BC3" w:rsidRPr="0081540A">
        <w:rPr>
          <w:rFonts w:ascii="Arial" w:hAnsi="Arial" w:cs="Arial"/>
          <w:b/>
          <w:u w:val="single"/>
        </w:rPr>
        <w:t xml:space="preserve">as of </w:t>
      </w:r>
      <w:r w:rsidR="00220D5E">
        <w:rPr>
          <w:rFonts w:ascii="Arial" w:hAnsi="Arial" w:cs="Arial"/>
          <w:b/>
          <w:u w:val="single"/>
        </w:rPr>
        <w:t>3</w:t>
      </w:r>
      <w:r w:rsidR="009554EC" w:rsidRPr="0081540A">
        <w:rPr>
          <w:rFonts w:ascii="Arial" w:hAnsi="Arial" w:cs="Arial"/>
          <w:b/>
          <w:u w:val="single"/>
        </w:rPr>
        <w:t xml:space="preserve"> J</w:t>
      </w:r>
      <w:r w:rsidR="00220D5E">
        <w:rPr>
          <w:rFonts w:ascii="Arial" w:hAnsi="Arial" w:cs="Arial"/>
          <w:b/>
          <w:u w:val="single"/>
        </w:rPr>
        <w:t>uly</w:t>
      </w:r>
      <w:r w:rsidR="000D4BC3" w:rsidRPr="0081540A">
        <w:rPr>
          <w:rFonts w:ascii="Arial" w:hAnsi="Arial" w:cs="Arial"/>
          <w:b/>
          <w:u w:val="single"/>
        </w:rPr>
        <w:t xml:space="preserve"> 2022</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0A45A3"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0A45A3" w:rsidRDefault="000D4BC3" w:rsidP="00130AEF">
            <w:pPr>
              <w:spacing w:before="60" w:after="60"/>
              <w:rPr>
                <w:rFonts w:ascii="Arial" w:hAnsi="Arial" w:cs="Arial"/>
                <w:sz w:val="20"/>
              </w:rPr>
            </w:pPr>
            <w:r>
              <w:rPr>
                <w:rFonts w:ascii="Arial" w:hAnsi="Arial" w:cs="Arial"/>
                <w:sz w:val="20"/>
              </w:rPr>
              <w:t xml:space="preserve">Regulatory </w:t>
            </w:r>
            <w:r w:rsidR="00457969">
              <w:rPr>
                <w:rFonts w:ascii="Arial" w:hAnsi="Arial" w:cs="Arial"/>
                <w:sz w:val="20"/>
              </w:rPr>
              <w:t>authority, consultation</w:t>
            </w:r>
          </w:p>
        </w:tc>
        <w:tc>
          <w:tcPr>
            <w:tcW w:w="1890" w:type="dxa"/>
          </w:tcPr>
          <w:p w14:paraId="539EB240" w14:textId="77777777" w:rsidR="00AC1CDB"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Submission deadline</w:t>
            </w:r>
            <w:r w:rsidR="00B96139">
              <w:rPr>
                <w:rFonts w:ascii="Arial" w:hAnsi="Arial" w:cs="Arial"/>
                <w:sz w:val="20"/>
              </w:rPr>
              <w:t xml:space="preserve"> / </w:t>
            </w:r>
          </w:p>
          <w:p w14:paraId="52C10B4A" w14:textId="0A29322C" w:rsidR="000D4BC3" w:rsidRPr="000A45A3"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w:t>
            </w:r>
            <w:r w:rsidR="00B96139">
              <w:rPr>
                <w:rFonts w:ascii="Arial" w:hAnsi="Arial" w:cs="Arial"/>
                <w:sz w:val="20"/>
              </w:rPr>
              <w:t>.18 approval</w:t>
            </w:r>
          </w:p>
        </w:tc>
        <w:tc>
          <w:tcPr>
            <w:tcW w:w="1620" w:type="dxa"/>
          </w:tcPr>
          <w:p w14:paraId="52DAE96D"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130AEF">
              <w:rPr>
                <w:rFonts w:ascii="Arial" w:hAnsi="Arial" w:cs="Arial"/>
                <w:sz w:val="20"/>
              </w:rPr>
              <w:t xml:space="preserve"> for approval</w:t>
            </w:r>
          </w:p>
        </w:tc>
        <w:tc>
          <w:tcPr>
            <w:tcW w:w="2695" w:type="dxa"/>
          </w:tcPr>
          <w:p w14:paraId="3339E8BE" w14:textId="77777777" w:rsidR="000D4BC3" w:rsidRPr="000A45A3"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B3409F" w:rsidRPr="000A45A3" w14:paraId="74307A9C" w14:textId="77777777" w:rsidTr="00DA17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EA67AA8" w14:textId="77777777" w:rsidR="00B3409F" w:rsidRDefault="00B3409F" w:rsidP="00DA177E">
            <w:pPr>
              <w:spacing w:before="60" w:after="60"/>
              <w:rPr>
                <w:rFonts w:ascii="Arial" w:hAnsi="Arial" w:cs="Arial"/>
                <w:sz w:val="20"/>
              </w:rPr>
            </w:pPr>
            <w:r>
              <w:rPr>
                <w:rFonts w:ascii="Arial" w:hAnsi="Arial" w:cs="Arial"/>
                <w:sz w:val="20"/>
              </w:rPr>
              <w:t>USA FCC</w:t>
            </w:r>
          </w:p>
          <w:p w14:paraId="43BC507A" w14:textId="77777777" w:rsidR="00B3409F" w:rsidRPr="000A45A3" w:rsidRDefault="00DF7709" w:rsidP="00DA177E">
            <w:pPr>
              <w:spacing w:before="60" w:after="60"/>
              <w:rPr>
                <w:rFonts w:ascii="Arial" w:hAnsi="Arial" w:cs="Arial"/>
                <w:sz w:val="20"/>
              </w:rPr>
            </w:pPr>
            <w:hyperlink r:id="rId8" w:history="1">
              <w:r w:rsidR="00B3409F">
                <w:rPr>
                  <w:rStyle w:val="Hyperlink"/>
                  <w:rFonts w:ascii="Arial" w:hAnsi="Arial" w:cs="Arial"/>
                  <w:b w:val="0"/>
                  <w:bCs w:val="0"/>
                  <w:sz w:val="20"/>
                </w:rPr>
                <w:t>ET Docket No. 22-137: Promoting Efficient Use of Spectrum through Improved Receiver Interference Immunity Performance</w:t>
              </w:r>
            </w:hyperlink>
          </w:p>
        </w:tc>
        <w:tc>
          <w:tcPr>
            <w:tcW w:w="1890" w:type="dxa"/>
          </w:tcPr>
          <w:p w14:paraId="2A68432B" w14:textId="77777777" w:rsidR="00B3409F" w:rsidRDefault="00B3409F" w:rsidP="00DA177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7CE5A335" w14:textId="77777777" w:rsidR="00B3409F" w:rsidRDefault="00B3409F" w:rsidP="00DA177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2022 / </w:t>
            </w:r>
          </w:p>
          <w:p w14:paraId="10B31940" w14:textId="77777777" w:rsidR="00B3409F" w:rsidRDefault="00B3409F" w:rsidP="00DA177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w:t>
            </w:r>
          </w:p>
          <w:p w14:paraId="41DC5C6E" w14:textId="77777777" w:rsidR="00B3409F" w:rsidRDefault="00B3409F" w:rsidP="00DA177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3DD2B9EF" w14:textId="77777777" w:rsidR="00B3409F" w:rsidRDefault="00B3409F" w:rsidP="00DA177E">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July 2022 / </w:t>
            </w:r>
          </w:p>
          <w:p w14:paraId="5833D4B9" w14:textId="77777777" w:rsidR="00B3409F" w:rsidRPr="000A45A3" w:rsidRDefault="00B3409F" w:rsidP="00DA177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July 2022</w:t>
            </w:r>
          </w:p>
        </w:tc>
        <w:tc>
          <w:tcPr>
            <w:tcW w:w="1620" w:type="dxa"/>
          </w:tcPr>
          <w:p w14:paraId="5774A14F" w14:textId="77777777" w:rsidR="00B3409F" w:rsidRPr="000A45A3"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305D4751" w14:textId="77777777" w:rsidR="00B3409F" w:rsidRDefault="00B3409F" w:rsidP="00DA177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585AC52" w14:textId="77777777" w:rsidR="00B3409F" w:rsidRPr="000A45A3" w:rsidRDefault="00B3409F" w:rsidP="00DA177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3409F" w:rsidRPr="000A45A3" w14:paraId="6FE49148"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5F357434" w14:textId="20B7D22C" w:rsidR="00B3409F" w:rsidRDefault="00B3409F" w:rsidP="00B3409F">
            <w:pPr>
              <w:spacing w:before="60" w:after="60"/>
              <w:rPr>
                <w:rFonts w:ascii="Arial" w:hAnsi="Arial" w:cs="Arial"/>
                <w:sz w:val="20"/>
              </w:rPr>
            </w:pPr>
            <w:r>
              <w:rPr>
                <w:rFonts w:ascii="Arial" w:hAnsi="Arial" w:cs="Arial"/>
                <w:sz w:val="20"/>
              </w:rPr>
              <w:t>China MIIT</w:t>
            </w:r>
          </w:p>
          <w:p w14:paraId="5FE3AEDD" w14:textId="1507645B" w:rsidR="00B3409F" w:rsidRPr="009C5BF9" w:rsidRDefault="00DF7709" w:rsidP="00B3409F">
            <w:pPr>
              <w:spacing w:before="60" w:after="60"/>
              <w:rPr>
                <w:rFonts w:ascii="Arial" w:hAnsi="Arial" w:cs="Arial"/>
                <w:b w:val="0"/>
                <w:sz w:val="20"/>
              </w:rPr>
            </w:pPr>
            <w:hyperlink r:id="rId9" w:history="1">
              <w:r w:rsidR="00B3409F" w:rsidRPr="009C5BF9">
                <w:rPr>
                  <w:rStyle w:val="Hyperlink"/>
                  <w:rFonts w:ascii="Arial" w:hAnsi="Arial" w:cs="Arial"/>
                  <w:b w:val="0"/>
                  <w:bCs w:val="0"/>
                  <w:sz w:val="20"/>
                </w:rPr>
                <w:t>Public Consultation on the Radio Frequency Allocation Regulation</w:t>
              </w:r>
            </w:hyperlink>
          </w:p>
        </w:tc>
        <w:tc>
          <w:tcPr>
            <w:tcW w:w="1890" w:type="dxa"/>
          </w:tcPr>
          <w:p w14:paraId="2820BB28" w14:textId="735ADE33"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0AB8B697" w14:textId="7E20FBAB" w:rsidR="00B3409F" w:rsidRDefault="00B3409F" w:rsidP="00B3409F">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3CB8456D" w14:textId="2CE3542B" w:rsidR="00B3409F" w:rsidRDefault="00B3409F" w:rsidP="00B3409F">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44C4B15" w14:textId="7F052A53" w:rsidR="00B3409F" w:rsidRDefault="00B3409F" w:rsidP="00B3409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435B847" w14:textId="77777777" w:rsidR="00B3409F" w:rsidRDefault="00B3409F" w:rsidP="00B3409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7DE907FE" w14:textId="77777777" w:rsidR="00B3409F" w:rsidRDefault="00B3409F" w:rsidP="00B3409F">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364F2" w:rsidRPr="000A45A3" w14:paraId="0C8ADEC6"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6A6378D" w14:textId="2CB0D99D" w:rsidR="009364F2" w:rsidRDefault="00982BC1" w:rsidP="00F665A2">
            <w:pPr>
              <w:spacing w:before="60" w:after="60"/>
              <w:rPr>
                <w:rFonts w:ascii="Arial" w:hAnsi="Arial" w:cs="Arial"/>
                <w:sz w:val="20"/>
              </w:rPr>
            </w:pPr>
            <w:r>
              <w:rPr>
                <w:rFonts w:ascii="Arial" w:hAnsi="Arial" w:cs="Arial"/>
                <w:sz w:val="20"/>
              </w:rPr>
              <w:t xml:space="preserve">European </w:t>
            </w:r>
            <w:proofErr w:type="spellStart"/>
            <w:r>
              <w:rPr>
                <w:rFonts w:ascii="Arial" w:hAnsi="Arial" w:cs="Arial"/>
                <w:sz w:val="20"/>
              </w:rPr>
              <w:t>Commisson</w:t>
            </w:r>
            <w:proofErr w:type="spellEnd"/>
            <w:r>
              <w:rPr>
                <w:rFonts w:ascii="Arial" w:hAnsi="Arial" w:cs="Arial"/>
                <w:sz w:val="20"/>
              </w:rPr>
              <w:t xml:space="preserve"> RSPG</w:t>
            </w:r>
          </w:p>
          <w:p w14:paraId="21ADFB16" w14:textId="4719AC38" w:rsidR="009364F2" w:rsidRPr="009940F5" w:rsidRDefault="00DF7709" w:rsidP="00F665A2">
            <w:pPr>
              <w:spacing w:before="60" w:after="60"/>
              <w:rPr>
                <w:rFonts w:ascii="Arial" w:hAnsi="Arial" w:cs="Arial"/>
                <w:b w:val="0"/>
                <w:sz w:val="20"/>
              </w:rPr>
            </w:pPr>
            <w:hyperlink r:id="rId10" w:history="1">
              <w:r w:rsidR="00982BC1" w:rsidRPr="00982BC1">
                <w:rPr>
                  <w:rStyle w:val="Hyperlink"/>
                  <w:rFonts w:ascii="Arial" w:hAnsi="Arial" w:cs="Arial"/>
                  <w:b w:val="0"/>
                  <w:bCs w:val="0"/>
                  <w:sz w:val="20"/>
                </w:rPr>
                <w:t xml:space="preserve">Public Consultation on the Draft RSPG Opinion on ITU-R World </w:t>
              </w:r>
              <w:proofErr w:type="spellStart"/>
              <w:r w:rsidR="00982BC1" w:rsidRPr="00982BC1">
                <w:rPr>
                  <w:rStyle w:val="Hyperlink"/>
                  <w:rFonts w:ascii="Arial" w:hAnsi="Arial" w:cs="Arial"/>
                  <w:b w:val="0"/>
                  <w:bCs w:val="0"/>
                  <w:sz w:val="20"/>
                </w:rPr>
                <w:t>Radiocommunication</w:t>
              </w:r>
              <w:proofErr w:type="spellEnd"/>
              <w:r w:rsidR="00982BC1" w:rsidRPr="00982BC1">
                <w:rPr>
                  <w:rStyle w:val="Hyperlink"/>
                  <w:rFonts w:ascii="Arial" w:hAnsi="Arial" w:cs="Arial"/>
                  <w:b w:val="0"/>
                  <w:bCs w:val="0"/>
                  <w:sz w:val="20"/>
                </w:rPr>
                <w:t xml:space="preserve"> Conference 2023</w:t>
              </w:r>
            </w:hyperlink>
          </w:p>
        </w:tc>
        <w:tc>
          <w:tcPr>
            <w:tcW w:w="1890" w:type="dxa"/>
          </w:tcPr>
          <w:p w14:paraId="2A862CD2" w14:textId="4CA3D2B4" w:rsidR="009364F2" w:rsidRDefault="009364F2" w:rsidP="00F665A2">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w:t>
            </w:r>
            <w:r w:rsidR="00982BC1">
              <w:rPr>
                <w:rFonts w:ascii="Arial" w:hAnsi="Arial" w:cs="Arial"/>
                <w:sz w:val="20"/>
              </w:rPr>
              <w:t>2</w:t>
            </w:r>
            <w:r>
              <w:rPr>
                <w:rFonts w:ascii="Arial" w:hAnsi="Arial" w:cs="Arial"/>
                <w:sz w:val="20"/>
              </w:rPr>
              <w:t xml:space="preserve"> </w:t>
            </w:r>
            <w:r w:rsidR="00982BC1">
              <w:rPr>
                <w:rFonts w:ascii="Arial" w:hAnsi="Arial" w:cs="Arial"/>
                <w:sz w:val="20"/>
              </w:rPr>
              <w:t>August</w:t>
            </w:r>
            <w:r>
              <w:rPr>
                <w:rFonts w:ascii="Arial" w:hAnsi="Arial" w:cs="Arial"/>
                <w:sz w:val="20"/>
              </w:rPr>
              <w:t xml:space="preserve"> 2022 / </w:t>
            </w:r>
          </w:p>
          <w:p w14:paraId="7872461C" w14:textId="6C1D9E6E" w:rsidR="009364F2" w:rsidRDefault="00982BC1" w:rsidP="00F665A2">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July</w:t>
            </w:r>
            <w:r w:rsidR="009364F2">
              <w:rPr>
                <w:rFonts w:ascii="Arial" w:hAnsi="Arial" w:cs="Arial"/>
                <w:sz w:val="20"/>
              </w:rPr>
              <w:t xml:space="preserve"> 2022</w:t>
            </w:r>
          </w:p>
          <w:p w14:paraId="52F8877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372FF8F" w14:textId="77777777" w:rsidR="009364F2" w:rsidRPr="000A45A3" w:rsidRDefault="009364F2" w:rsidP="00F665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DC2E46C" w14:textId="77777777" w:rsidR="009364F2" w:rsidRDefault="009364F2" w:rsidP="00F665A2">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08C1C40D" w14:textId="77777777" w:rsidR="009364F2" w:rsidRPr="000A45A3" w:rsidRDefault="009364F2" w:rsidP="00F665A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320A2" w:rsidRPr="000A45A3" w14:paraId="708C3148" w14:textId="77777777" w:rsidTr="00A3021E">
        <w:trPr>
          <w:cantSplit/>
        </w:trPr>
        <w:tc>
          <w:tcPr>
            <w:cnfStyle w:val="001000000000" w:firstRow="0" w:lastRow="0" w:firstColumn="1" w:lastColumn="0" w:oddVBand="0" w:evenVBand="0" w:oddHBand="0" w:evenHBand="0" w:firstRowFirstColumn="0" w:firstRowLastColumn="0" w:lastRowFirstColumn="0" w:lastRowLastColumn="0"/>
            <w:tcW w:w="3145" w:type="dxa"/>
          </w:tcPr>
          <w:p w14:paraId="6AD47EFA" w14:textId="77777777" w:rsidR="00F320A2" w:rsidRDefault="00F320A2" w:rsidP="00A3021E">
            <w:pPr>
              <w:spacing w:before="60" w:after="60"/>
              <w:rPr>
                <w:rFonts w:ascii="Arial" w:hAnsi="Arial" w:cs="Arial"/>
                <w:sz w:val="20"/>
              </w:rPr>
            </w:pPr>
            <w:r>
              <w:rPr>
                <w:rFonts w:ascii="Arial" w:hAnsi="Arial" w:cs="Arial"/>
                <w:sz w:val="20"/>
              </w:rPr>
              <w:t>France ARCEP</w:t>
            </w:r>
          </w:p>
          <w:p w14:paraId="7518306F" w14:textId="77777777" w:rsidR="00F320A2" w:rsidRPr="009940F5" w:rsidRDefault="00DF7709" w:rsidP="00A3021E">
            <w:pPr>
              <w:spacing w:before="60" w:after="60"/>
              <w:rPr>
                <w:rFonts w:ascii="Arial" w:hAnsi="Arial" w:cs="Arial"/>
                <w:b w:val="0"/>
                <w:sz w:val="20"/>
              </w:rPr>
            </w:pPr>
            <w:hyperlink r:id="rId11" w:history="1">
              <w:r w:rsidR="00F320A2" w:rsidRPr="009364F2">
                <w:rPr>
                  <w:rStyle w:val="Hyperlink"/>
                  <w:rFonts w:ascii="Arial" w:hAnsi="Arial" w:cs="Arial"/>
                  <w:b w:val="0"/>
                  <w:bCs w:val="0"/>
                  <w:sz w:val="20"/>
                </w:rPr>
                <w:t>Preparing for the future of mobile networks</w:t>
              </w:r>
            </w:hyperlink>
          </w:p>
        </w:tc>
        <w:tc>
          <w:tcPr>
            <w:tcW w:w="1890" w:type="dxa"/>
          </w:tcPr>
          <w:p w14:paraId="3C06F6A7" w14:textId="77777777" w:rsidR="00F320A2" w:rsidRDefault="00F320A2" w:rsidP="00A3021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23146E5" w14:textId="77777777" w:rsidR="00F320A2" w:rsidRDefault="00F320A2" w:rsidP="00A3021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6779C46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570EED9" w14:textId="77777777" w:rsidR="00F320A2" w:rsidRPr="000A45A3" w:rsidRDefault="00F320A2" w:rsidP="00A3021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1887DA98" w14:textId="77777777" w:rsidR="00F320A2" w:rsidRDefault="00F320A2" w:rsidP="00A3021E">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2ED9B1F1" w14:textId="77777777" w:rsidR="00F320A2" w:rsidRPr="000A45A3" w:rsidRDefault="00F320A2" w:rsidP="00A3021E">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C41B06" w:rsidRPr="000A45A3" w14:paraId="4D5E9EC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CB6212" w14:textId="29460106" w:rsidR="00C41B06" w:rsidRDefault="00F320A2" w:rsidP="00323F4E">
            <w:pPr>
              <w:spacing w:before="60" w:after="60"/>
              <w:rPr>
                <w:rFonts w:ascii="Arial" w:hAnsi="Arial" w:cs="Arial"/>
                <w:sz w:val="20"/>
              </w:rPr>
            </w:pPr>
            <w:r>
              <w:rPr>
                <w:rFonts w:ascii="Arial" w:hAnsi="Arial" w:cs="Arial"/>
                <w:sz w:val="20"/>
              </w:rPr>
              <w:t>UK Ofcom</w:t>
            </w:r>
          </w:p>
          <w:p w14:paraId="130492DE" w14:textId="0C81810B" w:rsidR="00C41B06" w:rsidRPr="00F320A2" w:rsidRDefault="00DF7709" w:rsidP="009940F5">
            <w:pPr>
              <w:spacing w:before="60" w:after="60"/>
              <w:rPr>
                <w:rFonts w:ascii="Arial" w:hAnsi="Arial" w:cs="Arial"/>
                <w:b w:val="0"/>
                <w:sz w:val="20"/>
              </w:rPr>
            </w:pPr>
            <w:hyperlink r:id="rId12" w:history="1">
              <w:r w:rsidR="00F320A2" w:rsidRPr="00F320A2">
                <w:rPr>
                  <w:rStyle w:val="Hyperlink"/>
                  <w:rFonts w:ascii="Arial" w:hAnsi="Arial" w:cs="Arial"/>
                  <w:b w:val="0"/>
                  <w:bCs w:val="0"/>
                  <w:sz w:val="20"/>
                </w:rPr>
                <w:t xml:space="preserve">Call for input: UK preparations for the World </w:t>
              </w:r>
              <w:proofErr w:type="spellStart"/>
              <w:r w:rsidR="00F320A2" w:rsidRPr="00F320A2">
                <w:rPr>
                  <w:rStyle w:val="Hyperlink"/>
                  <w:rFonts w:ascii="Arial" w:hAnsi="Arial" w:cs="Arial"/>
                  <w:b w:val="0"/>
                  <w:bCs w:val="0"/>
                  <w:sz w:val="20"/>
                </w:rPr>
                <w:t>Radiocommunication</w:t>
              </w:r>
              <w:proofErr w:type="spellEnd"/>
              <w:r w:rsidR="00F320A2" w:rsidRPr="00F320A2">
                <w:rPr>
                  <w:rStyle w:val="Hyperlink"/>
                  <w:rFonts w:ascii="Arial" w:hAnsi="Arial" w:cs="Arial"/>
                  <w:b w:val="0"/>
                  <w:bCs w:val="0"/>
                  <w:sz w:val="20"/>
                </w:rPr>
                <w:t xml:space="preserve"> Conference 2023 (WRC-23)</w:t>
              </w:r>
            </w:hyperlink>
          </w:p>
        </w:tc>
        <w:tc>
          <w:tcPr>
            <w:tcW w:w="1890" w:type="dxa"/>
          </w:tcPr>
          <w:p w14:paraId="4AC71D92" w14:textId="64EC9958" w:rsidR="00C41B06" w:rsidRDefault="00F320A2" w:rsidP="00C41B0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29</w:t>
            </w:r>
            <w:r w:rsidR="00C41B06">
              <w:rPr>
                <w:rFonts w:ascii="Arial" w:hAnsi="Arial" w:cs="Arial"/>
                <w:sz w:val="20"/>
              </w:rPr>
              <w:t xml:space="preserve"> </w:t>
            </w:r>
            <w:r w:rsidR="009364F2">
              <w:rPr>
                <w:rFonts w:ascii="Arial" w:hAnsi="Arial" w:cs="Arial"/>
                <w:sz w:val="20"/>
              </w:rPr>
              <w:t>September</w:t>
            </w:r>
            <w:r w:rsidR="00C41B06">
              <w:rPr>
                <w:rFonts w:ascii="Arial" w:hAnsi="Arial" w:cs="Arial"/>
                <w:sz w:val="20"/>
              </w:rPr>
              <w:t xml:space="preserve"> 2022 / </w:t>
            </w:r>
          </w:p>
          <w:p w14:paraId="77048D78" w14:textId="56D860A4" w:rsidR="00C41B06" w:rsidRDefault="00F320A2" w:rsidP="00C41B06">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w:t>
            </w:r>
            <w:r w:rsidR="009364F2">
              <w:rPr>
                <w:rFonts w:ascii="Arial" w:hAnsi="Arial" w:cs="Arial"/>
                <w:sz w:val="20"/>
              </w:rPr>
              <w:t xml:space="preserve"> September </w:t>
            </w:r>
            <w:r w:rsidR="00C41B06">
              <w:rPr>
                <w:rFonts w:ascii="Arial" w:hAnsi="Arial" w:cs="Arial"/>
                <w:sz w:val="20"/>
              </w:rPr>
              <w:t>2022</w:t>
            </w:r>
          </w:p>
          <w:p w14:paraId="31831874" w14:textId="0901C88E"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D4DF0C3" w14:textId="0F6BB285" w:rsidR="00C41B06" w:rsidRPr="000A45A3" w:rsidRDefault="00C41B06" w:rsidP="00323F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TBD</w:t>
            </w:r>
          </w:p>
        </w:tc>
        <w:tc>
          <w:tcPr>
            <w:tcW w:w="2695" w:type="dxa"/>
          </w:tcPr>
          <w:p w14:paraId="021A1B6C" w14:textId="77777777" w:rsidR="00C41B06" w:rsidRDefault="00C41B06" w:rsidP="00323F4E">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member who is interested to prepare a submission</w:t>
            </w:r>
          </w:p>
          <w:p w14:paraId="3E9AA2A6" w14:textId="77777777" w:rsidR="00C41B06" w:rsidRPr="000A45A3" w:rsidRDefault="00C41B06" w:rsidP="00323F4E">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3C5C13F" w14:textId="77777777" w:rsidR="009364F2" w:rsidRDefault="009364F2" w:rsidP="001F1E17">
      <w:pPr>
        <w:spacing w:before="120"/>
        <w:rPr>
          <w:rFonts w:ascii="Arial" w:hAnsi="Arial" w:cs="Arial"/>
          <w:b/>
          <w:u w:val="single"/>
        </w:rPr>
      </w:pPr>
    </w:p>
    <w:p w14:paraId="77AE48D7" w14:textId="77777777" w:rsidR="009364F2" w:rsidRDefault="009364F2">
      <w:pPr>
        <w:rPr>
          <w:rFonts w:ascii="Arial" w:hAnsi="Arial" w:cs="Arial"/>
          <w:b/>
          <w:u w:val="single"/>
        </w:rPr>
      </w:pPr>
      <w:r>
        <w:rPr>
          <w:rFonts w:ascii="Arial" w:hAnsi="Arial" w:cs="Arial"/>
          <w:b/>
          <w:u w:val="single"/>
        </w:rPr>
        <w:br w:type="page"/>
      </w:r>
    </w:p>
    <w:p w14:paraId="5D8D6C9B" w14:textId="7180B0B5" w:rsidR="001F1E17" w:rsidRPr="000A45A3" w:rsidRDefault="001F1E17" w:rsidP="001F1E17">
      <w:pPr>
        <w:spacing w:before="120"/>
        <w:rPr>
          <w:rFonts w:ascii="Arial" w:hAnsi="Arial" w:cs="Arial"/>
          <w:b/>
          <w:u w:val="single"/>
        </w:rPr>
      </w:pPr>
      <w:r w:rsidRPr="00267686">
        <w:rPr>
          <w:rFonts w:ascii="Arial" w:hAnsi="Arial" w:cs="Arial"/>
          <w:b/>
          <w:u w:val="single"/>
        </w:rPr>
        <w:lastRenderedPageBreak/>
        <w:t xml:space="preserve">Status </w:t>
      </w:r>
      <w:r w:rsidR="003F2A42" w:rsidRPr="00267686">
        <w:rPr>
          <w:rFonts w:ascii="Arial" w:hAnsi="Arial" w:cs="Arial"/>
          <w:b/>
          <w:u w:val="single"/>
        </w:rPr>
        <w:t>of closed consultations as of</w:t>
      </w:r>
      <w:r w:rsidR="009364F2" w:rsidRPr="00267686">
        <w:rPr>
          <w:rFonts w:ascii="Arial" w:hAnsi="Arial" w:cs="Arial"/>
          <w:b/>
          <w:u w:val="single"/>
        </w:rPr>
        <w:t xml:space="preserve"> </w:t>
      </w:r>
      <w:r w:rsidR="00220D5E">
        <w:rPr>
          <w:rFonts w:ascii="Arial" w:hAnsi="Arial" w:cs="Arial"/>
          <w:b/>
          <w:u w:val="single"/>
        </w:rPr>
        <w:t>3 July</w:t>
      </w:r>
      <w:r w:rsidRPr="00267686">
        <w:rPr>
          <w:rFonts w:ascii="Arial" w:hAnsi="Arial" w:cs="Arial"/>
          <w:b/>
          <w:u w:val="single"/>
        </w:rPr>
        <w:t xml:space="preserve"> 2022</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883DAC">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883D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883DAC">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883DA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7E4DC3" w:rsidRPr="000A45A3" w14:paraId="2583A7D3"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DB4DEF4" w14:textId="77777777" w:rsidR="007E4DC3" w:rsidRDefault="007E4DC3" w:rsidP="00052EB9">
            <w:pPr>
              <w:spacing w:before="60" w:after="60"/>
              <w:rPr>
                <w:rFonts w:ascii="Arial" w:hAnsi="Arial" w:cs="Arial"/>
                <w:sz w:val="20"/>
              </w:rPr>
            </w:pPr>
            <w:r>
              <w:rPr>
                <w:rFonts w:ascii="Arial" w:hAnsi="Arial" w:cs="Arial"/>
                <w:sz w:val="20"/>
              </w:rPr>
              <w:t>Australia ACMA</w:t>
            </w:r>
          </w:p>
          <w:p w14:paraId="7EDA1486" w14:textId="77777777" w:rsidR="007E4DC3" w:rsidRPr="000A45A3" w:rsidRDefault="00DF7709" w:rsidP="00052EB9">
            <w:pPr>
              <w:spacing w:before="60" w:after="60"/>
              <w:rPr>
                <w:rFonts w:ascii="Arial" w:hAnsi="Arial" w:cs="Arial"/>
                <w:sz w:val="20"/>
              </w:rPr>
            </w:pPr>
            <w:hyperlink r:id="rId13" w:history="1">
              <w:r w:rsidR="007E4DC3" w:rsidRPr="001F592E">
                <w:rPr>
                  <w:rStyle w:val="Hyperlink"/>
                  <w:rFonts w:ascii="Arial" w:hAnsi="Arial" w:cs="Arial"/>
                  <w:b w:val="0"/>
                  <w:bCs w:val="0"/>
                  <w:sz w:val="20"/>
                </w:rPr>
                <w:t>Draft Five-year spectrum outlook 2022–27</w:t>
              </w:r>
            </w:hyperlink>
          </w:p>
        </w:tc>
        <w:tc>
          <w:tcPr>
            <w:tcW w:w="1890" w:type="dxa"/>
          </w:tcPr>
          <w:p w14:paraId="0F524960"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62D5A28B"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38C990F4" w14:textId="77777777" w:rsidR="007E4DC3" w:rsidRPr="000A45A3"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7CAAE0B" w14:textId="77777777" w:rsidR="007E4DC3" w:rsidRPr="000A45A3" w:rsidRDefault="007E4DC3" w:rsidP="00052EB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3D1D29" w:rsidRPr="000A45A3" w14:paraId="2B93A395"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78F8E00" w14:textId="77777777" w:rsidR="003D1D29" w:rsidRDefault="003D1D29" w:rsidP="003D1D29">
            <w:pPr>
              <w:spacing w:before="60" w:after="60"/>
              <w:rPr>
                <w:rFonts w:ascii="Arial" w:hAnsi="Arial" w:cs="Arial"/>
                <w:sz w:val="20"/>
              </w:rPr>
            </w:pPr>
            <w:r>
              <w:rPr>
                <w:rFonts w:ascii="Arial" w:hAnsi="Arial" w:cs="Arial"/>
                <w:sz w:val="20"/>
              </w:rPr>
              <w:t>Canada ISED</w:t>
            </w:r>
          </w:p>
          <w:p w14:paraId="59478C93" w14:textId="77777777" w:rsidR="003D1D29" w:rsidRPr="000A45A3" w:rsidRDefault="00DF7709" w:rsidP="003D1D29">
            <w:pPr>
              <w:spacing w:before="60" w:after="60"/>
              <w:rPr>
                <w:rFonts w:ascii="Arial" w:hAnsi="Arial" w:cs="Arial"/>
                <w:sz w:val="20"/>
              </w:rPr>
            </w:pPr>
            <w:hyperlink r:id="rId14" w:history="1">
              <w:r w:rsidR="003D1D29" w:rsidRPr="00E90710">
                <w:rPr>
                  <w:rStyle w:val="Hyperlink"/>
                  <w:rFonts w:ascii="Arial" w:hAnsi="Arial" w:cs="Arial"/>
                  <w:b w:val="0"/>
                  <w:bCs w:val="0"/>
                  <w:sz w:val="20"/>
                </w:rPr>
                <w:t>Consultation on the Technical and Policy Framework for the Frequency Bands Above 95 GHz</w:t>
              </w:r>
            </w:hyperlink>
          </w:p>
        </w:tc>
        <w:tc>
          <w:tcPr>
            <w:tcW w:w="1890" w:type="dxa"/>
          </w:tcPr>
          <w:p w14:paraId="28E8BB4C" w14:textId="77777777" w:rsidR="003D1D29" w:rsidRDefault="003D1D29" w:rsidP="003D1D2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03660890" w14:textId="77777777" w:rsidR="003D1D29" w:rsidRPr="000A45A3" w:rsidRDefault="003D1D29" w:rsidP="003D1D29">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7C632765" w14:textId="59C614AF" w:rsidR="003D1D29" w:rsidRPr="000A45A3" w:rsidRDefault="003D1D29" w:rsidP="003D1D2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D1A4A4" w14:textId="77777777" w:rsidR="003D1D29" w:rsidRDefault="00DF770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5" w:history="1">
              <w:r w:rsidR="00DB0928" w:rsidRPr="00DB0928">
                <w:rPr>
                  <w:rStyle w:val="Hyperlink"/>
                  <w:rFonts w:ascii="Arial" w:hAnsi="Arial" w:cs="Arial"/>
                  <w:sz w:val="20"/>
                </w:rPr>
                <w:t>Received comments</w:t>
              </w:r>
            </w:hyperlink>
            <w:r w:rsidR="00DB0928">
              <w:rPr>
                <w:rFonts w:ascii="Arial" w:hAnsi="Arial" w:cs="Arial"/>
                <w:sz w:val="20"/>
              </w:rPr>
              <w:t xml:space="preserve"> posted on 6 May 2022.</w:t>
            </w:r>
          </w:p>
          <w:p w14:paraId="14E4E0E0" w14:textId="17760E71" w:rsidR="00C772B1" w:rsidRPr="000A45A3" w:rsidRDefault="00DF7709" w:rsidP="003D1D29">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6" w:history="1">
              <w:r w:rsidR="00C772B1" w:rsidRPr="00065D9F">
                <w:rPr>
                  <w:rStyle w:val="Hyperlink"/>
                  <w:rFonts w:ascii="Arial" w:hAnsi="Arial" w:cs="Arial"/>
                  <w:sz w:val="20"/>
                </w:rPr>
                <w:t>Reply comments</w:t>
              </w:r>
            </w:hyperlink>
            <w:r w:rsidR="00C772B1">
              <w:rPr>
                <w:rFonts w:ascii="Arial" w:hAnsi="Arial" w:cs="Arial"/>
                <w:sz w:val="20"/>
              </w:rPr>
              <w:t xml:space="preserve"> posted on 10 June 2022.</w:t>
            </w:r>
          </w:p>
        </w:tc>
      </w:tr>
      <w:tr w:rsidR="003D1D29" w:rsidRPr="000A45A3" w14:paraId="11AA2D19"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9F74A11" w14:textId="77777777" w:rsidR="003D1D29" w:rsidRDefault="003D1D29" w:rsidP="003D1D29">
            <w:pPr>
              <w:spacing w:before="60" w:after="60"/>
              <w:rPr>
                <w:rFonts w:ascii="Arial" w:hAnsi="Arial" w:cs="Arial"/>
                <w:sz w:val="20"/>
              </w:rPr>
            </w:pPr>
            <w:r>
              <w:rPr>
                <w:rFonts w:ascii="Arial" w:hAnsi="Arial" w:cs="Arial"/>
                <w:sz w:val="20"/>
              </w:rPr>
              <w:t>Canada ISED</w:t>
            </w:r>
          </w:p>
          <w:p w14:paraId="7EE15E31" w14:textId="77777777" w:rsidR="003D1D29" w:rsidRPr="000A45A3" w:rsidRDefault="00DF7709" w:rsidP="003D1D29">
            <w:pPr>
              <w:spacing w:before="60" w:after="60"/>
              <w:rPr>
                <w:rFonts w:ascii="Arial" w:hAnsi="Arial" w:cs="Arial"/>
                <w:sz w:val="20"/>
              </w:rPr>
            </w:pPr>
            <w:hyperlink r:id="rId17" w:history="1">
              <w:r w:rsidR="003D1D29" w:rsidRPr="005A75AD">
                <w:rPr>
                  <w:rStyle w:val="Hyperlink"/>
                  <w:rFonts w:ascii="Arial" w:hAnsi="Arial" w:cs="Arial"/>
                  <w:b w:val="0"/>
                  <w:bCs w:val="0"/>
                  <w:sz w:val="20"/>
                </w:rPr>
                <w:t>Consultation on the Technical and Policy Framework for Radio Local Area Network Devices in the 5850-5895 MHz Frequency Band and for Intelligent Transportation Systems in the 5895-5925 MHz Frequency Band</w:t>
              </w:r>
            </w:hyperlink>
          </w:p>
        </w:tc>
        <w:tc>
          <w:tcPr>
            <w:tcW w:w="1890" w:type="dxa"/>
          </w:tcPr>
          <w:p w14:paraId="26E76CD9" w14:textId="77777777" w:rsidR="003D1D29" w:rsidRDefault="003D1D29" w:rsidP="003D1D2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29 April 2022 / </w:t>
            </w:r>
          </w:p>
          <w:p w14:paraId="17477BCE" w14:textId="77777777" w:rsidR="003D1D29" w:rsidRPr="000A45A3" w:rsidRDefault="003D1D29" w:rsidP="003D1D2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14 April 2022</w:t>
            </w:r>
          </w:p>
        </w:tc>
        <w:tc>
          <w:tcPr>
            <w:tcW w:w="1620" w:type="dxa"/>
          </w:tcPr>
          <w:p w14:paraId="2C653F71" w14:textId="06A51F5D" w:rsidR="003D1D29" w:rsidRPr="000A45A3" w:rsidRDefault="003D1D29" w:rsidP="003D1D2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665F152" w14:textId="77777777" w:rsidR="003D1D29" w:rsidRDefault="00DF770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8" w:history="1">
              <w:r w:rsidR="00200BED" w:rsidRPr="00200BED">
                <w:rPr>
                  <w:rStyle w:val="Hyperlink"/>
                  <w:rFonts w:ascii="Arial" w:hAnsi="Arial" w:cs="Arial"/>
                  <w:sz w:val="20"/>
                </w:rPr>
                <w:t>Received comments</w:t>
              </w:r>
            </w:hyperlink>
            <w:r w:rsidR="00200BED">
              <w:rPr>
                <w:rFonts w:ascii="Arial" w:hAnsi="Arial" w:cs="Arial"/>
                <w:sz w:val="20"/>
              </w:rPr>
              <w:t xml:space="preserve"> posted on 6 May 2022.</w:t>
            </w:r>
          </w:p>
          <w:p w14:paraId="785C8D6B" w14:textId="19B6FA0D" w:rsidR="00C772B1" w:rsidRPr="000A45A3" w:rsidRDefault="00DF7709" w:rsidP="003D1D2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C772B1" w:rsidRPr="00E868D8">
                <w:rPr>
                  <w:rStyle w:val="Hyperlink"/>
                  <w:rFonts w:ascii="Arial" w:hAnsi="Arial" w:cs="Arial"/>
                  <w:sz w:val="20"/>
                </w:rPr>
                <w:t>Reply comments</w:t>
              </w:r>
            </w:hyperlink>
            <w:r w:rsidR="00C772B1">
              <w:rPr>
                <w:rFonts w:ascii="Arial" w:hAnsi="Arial" w:cs="Arial"/>
                <w:sz w:val="20"/>
              </w:rPr>
              <w:t xml:space="preserve"> posted on 10 June 2022.</w:t>
            </w:r>
          </w:p>
        </w:tc>
      </w:tr>
      <w:tr w:rsidR="00220D5E" w:rsidRPr="000A45A3" w14:paraId="038CFFB7"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6964686A" w14:textId="77777777" w:rsidR="00220D5E" w:rsidRDefault="00220D5E" w:rsidP="00220D5E">
            <w:pPr>
              <w:spacing w:before="60" w:after="60"/>
              <w:rPr>
                <w:rFonts w:ascii="Arial" w:hAnsi="Arial" w:cs="Arial"/>
                <w:sz w:val="20"/>
              </w:rPr>
            </w:pPr>
            <w:r>
              <w:rPr>
                <w:rFonts w:ascii="Arial" w:hAnsi="Arial" w:cs="Arial"/>
                <w:sz w:val="20"/>
              </w:rPr>
              <w:t>Canada RABC</w:t>
            </w:r>
          </w:p>
          <w:p w14:paraId="4C0693EE" w14:textId="77777777" w:rsidR="00220D5E" w:rsidRPr="009940F5" w:rsidRDefault="00220D5E" w:rsidP="00220D5E">
            <w:pPr>
              <w:spacing w:before="60" w:after="60"/>
              <w:rPr>
                <w:rFonts w:ascii="Arial" w:hAnsi="Arial" w:cs="Arial"/>
                <w:b w:val="0"/>
                <w:sz w:val="20"/>
              </w:rPr>
            </w:pPr>
            <w:hyperlink r:id="rId20" w:history="1">
              <w:r w:rsidRPr="00C41B06">
                <w:rPr>
                  <w:rStyle w:val="Hyperlink"/>
                  <w:rFonts w:ascii="Arial" w:hAnsi="Arial" w:cs="Arial"/>
                  <w:b w:val="0"/>
                  <w:bCs w:val="0"/>
                  <w:sz w:val="20"/>
                </w:rPr>
                <w:t>ISED Radio Standards Specifications, RSS-248, issue 2, May 2022 (Draft) – Radio Local Area Network (RLAN) Devices in the 5925-7125 MHz band</w:t>
              </w:r>
            </w:hyperlink>
          </w:p>
        </w:tc>
        <w:tc>
          <w:tcPr>
            <w:tcW w:w="1890" w:type="dxa"/>
          </w:tcPr>
          <w:p w14:paraId="3366011B"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6B453502"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590F8383"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335271C" w14:textId="5D955F32"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176511" w14:textId="4671E1BF"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356643DF" w14:textId="77777777" w:rsidTr="001716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33ACE58" w14:textId="77777777" w:rsidR="00220D5E" w:rsidRDefault="00220D5E" w:rsidP="00220D5E">
            <w:pPr>
              <w:spacing w:before="60" w:after="60"/>
              <w:rPr>
                <w:rFonts w:ascii="Arial" w:hAnsi="Arial" w:cs="Arial"/>
                <w:sz w:val="20"/>
              </w:rPr>
            </w:pPr>
            <w:r>
              <w:rPr>
                <w:rFonts w:ascii="Arial" w:hAnsi="Arial" w:cs="Arial"/>
                <w:sz w:val="20"/>
              </w:rPr>
              <w:t>Canada RABC</w:t>
            </w:r>
          </w:p>
          <w:p w14:paraId="120AEF05" w14:textId="77777777" w:rsidR="00220D5E" w:rsidRPr="009940F5" w:rsidRDefault="00220D5E" w:rsidP="00220D5E">
            <w:pPr>
              <w:spacing w:before="60" w:after="60"/>
              <w:rPr>
                <w:rFonts w:ascii="Arial" w:hAnsi="Arial" w:cs="Arial"/>
                <w:b w:val="0"/>
                <w:sz w:val="20"/>
              </w:rPr>
            </w:pPr>
            <w:hyperlink r:id="rId21" w:history="1">
              <w:r w:rsidRPr="009940F5">
                <w:rPr>
                  <w:rStyle w:val="Hyperlink"/>
                  <w:rFonts w:ascii="Arial" w:hAnsi="Arial" w:cs="Arial"/>
                  <w:b w:val="0"/>
                  <w:bCs w:val="0"/>
                  <w:sz w:val="20"/>
                </w:rPr>
                <w:t>ISED Database Specifications, DBS-06, issue 1, May 2022 (Draft) – Automated Frequency Coordination (AFC) System Specifications for the 6 GHz (5925-6875 MHz) Frequency Band</w:t>
              </w:r>
            </w:hyperlink>
          </w:p>
        </w:tc>
        <w:tc>
          <w:tcPr>
            <w:tcW w:w="1890" w:type="dxa"/>
          </w:tcPr>
          <w:p w14:paraId="48805F9E" w14:textId="77777777" w:rsidR="00220D5E" w:rsidRDefault="00220D5E" w:rsidP="00220D5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7FE11134" w14:textId="77777777" w:rsidR="00220D5E" w:rsidRDefault="00220D5E" w:rsidP="00220D5E">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June 2022</w:t>
            </w:r>
          </w:p>
          <w:p w14:paraId="785DEBCD" w14:textId="77777777"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2C17AD" w14:textId="0A558522" w:rsidR="00220D5E" w:rsidRPr="000A45A3" w:rsidRDefault="00220D5E" w:rsidP="00220D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703BC95" w14:textId="105AFFD8" w:rsidR="00220D5E" w:rsidRPr="000A45A3" w:rsidRDefault="00220D5E" w:rsidP="00220D5E">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220D5E" w:rsidRPr="000A45A3" w14:paraId="67548A86" w14:textId="77777777" w:rsidTr="00171622">
        <w:trPr>
          <w:cantSplit/>
        </w:trPr>
        <w:tc>
          <w:tcPr>
            <w:cnfStyle w:val="001000000000" w:firstRow="0" w:lastRow="0" w:firstColumn="1" w:lastColumn="0" w:oddVBand="0" w:evenVBand="0" w:oddHBand="0" w:evenHBand="0" w:firstRowFirstColumn="0" w:firstRowLastColumn="0" w:lastRowFirstColumn="0" w:lastRowLastColumn="0"/>
            <w:tcW w:w="3145" w:type="dxa"/>
          </w:tcPr>
          <w:p w14:paraId="2F468E24" w14:textId="77777777" w:rsidR="00220D5E" w:rsidRDefault="00220D5E" w:rsidP="00220D5E">
            <w:pPr>
              <w:spacing w:before="60" w:after="60"/>
              <w:rPr>
                <w:rFonts w:ascii="Arial" w:hAnsi="Arial" w:cs="Arial"/>
                <w:sz w:val="20"/>
              </w:rPr>
            </w:pPr>
            <w:r>
              <w:rPr>
                <w:rFonts w:ascii="Arial" w:hAnsi="Arial" w:cs="Arial"/>
                <w:sz w:val="20"/>
              </w:rPr>
              <w:t>Canada RABC</w:t>
            </w:r>
          </w:p>
          <w:p w14:paraId="40C7C389" w14:textId="77777777" w:rsidR="00220D5E" w:rsidRPr="009940F5" w:rsidRDefault="00220D5E" w:rsidP="00220D5E">
            <w:pPr>
              <w:spacing w:before="60" w:after="60"/>
              <w:rPr>
                <w:rFonts w:ascii="Arial" w:hAnsi="Arial" w:cs="Arial"/>
                <w:b w:val="0"/>
                <w:sz w:val="20"/>
              </w:rPr>
            </w:pPr>
            <w:hyperlink r:id="rId22" w:history="1">
              <w:r w:rsidRPr="00514E06">
                <w:rPr>
                  <w:rStyle w:val="Hyperlink"/>
                  <w:rFonts w:ascii="Arial" w:hAnsi="Arial" w:cs="Arial"/>
                  <w:b w:val="0"/>
                  <w:bCs w:val="0"/>
                  <w:sz w:val="20"/>
                </w:rPr>
                <w:t>ISED Application Procedures, CPC-4-1-01, issue 2, May 2022 (Draft) – Application Procedures for Dynamic Spectrum Access System Administrators (DSASAs)</w:t>
              </w:r>
            </w:hyperlink>
          </w:p>
        </w:tc>
        <w:tc>
          <w:tcPr>
            <w:tcW w:w="1890" w:type="dxa"/>
          </w:tcPr>
          <w:p w14:paraId="4AA52B0C" w14:textId="77777777" w:rsidR="00220D5E" w:rsidRDefault="00220D5E" w:rsidP="00220D5E">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15 July 2022 / </w:t>
            </w:r>
          </w:p>
          <w:p w14:paraId="3D7141C1" w14:textId="77777777" w:rsidR="00220D5E" w:rsidRDefault="00220D5E" w:rsidP="00220D5E">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June 2022</w:t>
            </w:r>
          </w:p>
          <w:p w14:paraId="3CF44D26" w14:textId="77777777"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4081F3" w14:textId="0C7B0E0B" w:rsidR="00220D5E" w:rsidRPr="000A45A3" w:rsidRDefault="00220D5E" w:rsidP="00220D5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339E9F5D" w14:textId="67D66E45" w:rsidR="00220D5E" w:rsidRPr="000A45A3" w:rsidRDefault="00220D5E" w:rsidP="00220D5E">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7E4DC3" w:rsidRPr="000A45A3" w14:paraId="79981D0D"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CD6D3E3" w14:textId="77777777" w:rsidR="007E4DC3" w:rsidRDefault="007E4DC3" w:rsidP="00052EB9">
            <w:pPr>
              <w:spacing w:before="60" w:after="60"/>
              <w:rPr>
                <w:rFonts w:ascii="Arial" w:hAnsi="Arial" w:cs="Arial"/>
                <w:sz w:val="20"/>
              </w:rPr>
            </w:pPr>
            <w:r>
              <w:rPr>
                <w:rFonts w:ascii="Arial" w:hAnsi="Arial" w:cs="Arial"/>
                <w:sz w:val="20"/>
              </w:rPr>
              <w:lastRenderedPageBreak/>
              <w:t>Japan MIC</w:t>
            </w:r>
          </w:p>
          <w:p w14:paraId="588BB136" w14:textId="77777777" w:rsidR="007E4DC3" w:rsidRPr="000A45A3" w:rsidRDefault="00DF7709" w:rsidP="00052EB9">
            <w:pPr>
              <w:spacing w:before="60" w:after="60"/>
              <w:rPr>
                <w:rFonts w:ascii="Arial" w:hAnsi="Arial" w:cs="Arial"/>
                <w:sz w:val="20"/>
              </w:rPr>
            </w:pPr>
            <w:hyperlink r:id="rId23" w:history="1">
              <w:r w:rsidR="007E4DC3" w:rsidRPr="007A0142">
                <w:rPr>
                  <w:rStyle w:val="Hyperlink"/>
                  <w:rFonts w:ascii="Arial" w:hAnsi="Arial" w:cs="Arial"/>
                  <w:b w:val="0"/>
                  <w:bCs w:val="0"/>
                  <w:sz w:val="20"/>
                </w:rPr>
                <w:t>Consultation on the technical conditions for 6 GHz WLAN</w:t>
              </w:r>
            </w:hyperlink>
          </w:p>
        </w:tc>
        <w:tc>
          <w:tcPr>
            <w:tcW w:w="1890" w:type="dxa"/>
          </w:tcPr>
          <w:p w14:paraId="021A474D" w14:textId="77777777" w:rsidR="007E4DC3" w:rsidRDefault="007E4DC3" w:rsidP="00052EB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April 2022 / </w:t>
            </w:r>
          </w:p>
          <w:p w14:paraId="452E10EA" w14:textId="77777777" w:rsidR="007E4DC3" w:rsidRPr="000A45A3" w:rsidRDefault="007E4DC3" w:rsidP="00052EB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1620" w:type="dxa"/>
          </w:tcPr>
          <w:p w14:paraId="134BC6D7" w14:textId="77777777" w:rsidR="007E4DC3" w:rsidRPr="0007211A" w:rsidRDefault="007E4DC3" w:rsidP="00052EB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E7C493D" w14:textId="77777777" w:rsidR="005458FB" w:rsidRDefault="007E4DC3" w:rsidP="00052EB9">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A758A">
              <w:rPr>
                <w:rFonts w:ascii="Arial" w:hAnsi="Arial" w:cs="Arial"/>
                <w:sz w:val="20"/>
              </w:rPr>
              <w:t xml:space="preserve">Received a </w:t>
            </w:r>
            <w:hyperlink r:id="rId24" w:history="1">
              <w:r w:rsidRPr="00976E79">
                <w:rPr>
                  <w:rStyle w:val="Hyperlink"/>
                  <w:rFonts w:ascii="Arial" w:hAnsi="Arial" w:cs="Arial"/>
                  <w:sz w:val="20"/>
                </w:rPr>
                <w:t>partial report</w:t>
              </w:r>
            </w:hyperlink>
            <w:r w:rsidRPr="00BA758A">
              <w:rPr>
                <w:rFonts w:ascii="Arial" w:hAnsi="Arial" w:cs="Arial"/>
                <w:sz w:val="20"/>
              </w:rPr>
              <w:t xml:space="preserve"> from the Information and Co</w:t>
            </w:r>
            <w:r>
              <w:rPr>
                <w:rFonts w:ascii="Arial" w:hAnsi="Arial" w:cs="Arial"/>
                <w:sz w:val="20"/>
              </w:rPr>
              <w:t xml:space="preserve">mmunication Council following the </w:t>
            </w:r>
            <w:r w:rsidRPr="00BA758A">
              <w:rPr>
                <w:rFonts w:ascii="Arial" w:hAnsi="Arial" w:cs="Arial"/>
                <w:sz w:val="20"/>
              </w:rPr>
              <w:t xml:space="preserve">consultation in March 2022. </w:t>
            </w:r>
          </w:p>
          <w:p w14:paraId="5D17EAD0" w14:textId="0FD269BF" w:rsidR="007E4DC3" w:rsidRPr="00BA758A" w:rsidRDefault="00696462" w:rsidP="00696462">
            <w:pPr>
              <w:pStyle w:val="ListParagraph"/>
              <w:numPr>
                <w:ilvl w:val="0"/>
                <w:numId w:val="2"/>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On 25 May 2022, </w:t>
            </w:r>
            <w:r w:rsidR="007E4DC3" w:rsidRPr="00BA758A">
              <w:rPr>
                <w:rFonts w:ascii="Arial" w:hAnsi="Arial" w:cs="Arial"/>
                <w:sz w:val="20"/>
              </w:rPr>
              <w:t>MIC</w:t>
            </w:r>
            <w:r>
              <w:rPr>
                <w:rFonts w:ascii="Arial" w:hAnsi="Arial" w:cs="Arial"/>
                <w:sz w:val="20"/>
              </w:rPr>
              <w:t xml:space="preserve"> began a consultation on the</w:t>
            </w:r>
            <w:r w:rsidR="007E4DC3" w:rsidRPr="00BA758A">
              <w:rPr>
                <w:rFonts w:ascii="Arial" w:hAnsi="Arial" w:cs="Arial"/>
                <w:sz w:val="20"/>
              </w:rPr>
              <w:t xml:space="preserve"> </w:t>
            </w:r>
            <w:hyperlink r:id="rId25" w:history="1">
              <w:r w:rsidR="005458FB" w:rsidRPr="008504AF">
                <w:rPr>
                  <w:rStyle w:val="Hyperlink"/>
                  <w:rFonts w:ascii="Arial" w:hAnsi="Arial" w:cs="Arial"/>
                  <w:sz w:val="20"/>
                </w:rPr>
                <w:t xml:space="preserve">draft </w:t>
              </w:r>
              <w:r w:rsidR="007E4DC3" w:rsidRPr="008504AF">
                <w:rPr>
                  <w:rStyle w:val="Hyperlink"/>
                  <w:rFonts w:ascii="Arial" w:hAnsi="Arial" w:cs="Arial"/>
                  <w:sz w:val="20"/>
                </w:rPr>
                <w:t>ministerial ordinances</w:t>
              </w:r>
            </w:hyperlink>
            <w:r w:rsidR="007E4DC3" w:rsidRPr="00BA758A">
              <w:rPr>
                <w:rFonts w:ascii="Arial" w:hAnsi="Arial" w:cs="Arial"/>
                <w:sz w:val="20"/>
              </w:rPr>
              <w:t xml:space="preserve"> related to the Radio Law</w:t>
            </w:r>
            <w:r w:rsidR="001F459B">
              <w:rPr>
                <w:rFonts w:ascii="Arial" w:hAnsi="Arial" w:cs="Arial"/>
                <w:sz w:val="20"/>
              </w:rPr>
              <w:t xml:space="preserve"> with 24 June 2022 as the comment closing date</w:t>
            </w:r>
            <w:r w:rsidR="007E4DC3" w:rsidRPr="00BA758A">
              <w:rPr>
                <w:rFonts w:ascii="Arial" w:hAnsi="Arial" w:cs="Arial"/>
                <w:sz w:val="20"/>
              </w:rPr>
              <w:t>.</w:t>
            </w:r>
          </w:p>
        </w:tc>
      </w:tr>
      <w:tr w:rsidR="00B63ED8" w:rsidRPr="000A45A3" w14:paraId="556DC337" w14:textId="77777777" w:rsidTr="00921769">
        <w:trPr>
          <w:cantSplit/>
        </w:trPr>
        <w:tc>
          <w:tcPr>
            <w:cnfStyle w:val="001000000000" w:firstRow="0" w:lastRow="0" w:firstColumn="1" w:lastColumn="0" w:oddVBand="0" w:evenVBand="0" w:oddHBand="0" w:evenHBand="0" w:firstRowFirstColumn="0" w:firstRowLastColumn="0" w:lastRowFirstColumn="0" w:lastRowLastColumn="0"/>
            <w:tcW w:w="3145" w:type="dxa"/>
          </w:tcPr>
          <w:p w14:paraId="3F77DE26" w14:textId="77777777" w:rsidR="00B63ED8" w:rsidRDefault="00B63ED8" w:rsidP="00B63ED8">
            <w:pPr>
              <w:spacing w:before="60" w:after="60"/>
              <w:rPr>
                <w:rFonts w:ascii="Arial" w:hAnsi="Arial" w:cs="Arial"/>
                <w:sz w:val="20"/>
              </w:rPr>
            </w:pPr>
            <w:r>
              <w:rPr>
                <w:rFonts w:ascii="Arial" w:hAnsi="Arial" w:cs="Arial"/>
                <w:sz w:val="20"/>
              </w:rPr>
              <w:t>Japan MIC</w:t>
            </w:r>
          </w:p>
          <w:p w14:paraId="749234F0" w14:textId="77777777" w:rsidR="00B63ED8" w:rsidRPr="003277FC" w:rsidRDefault="00DF7709" w:rsidP="00B63ED8">
            <w:pPr>
              <w:spacing w:before="60" w:after="60"/>
              <w:rPr>
                <w:rFonts w:ascii="Arial" w:hAnsi="Arial" w:cs="Arial"/>
                <w:b w:val="0"/>
                <w:sz w:val="20"/>
              </w:rPr>
            </w:pPr>
            <w:hyperlink r:id="rId26" w:history="1">
              <w:r w:rsidR="00B63ED8" w:rsidRPr="003277FC">
                <w:rPr>
                  <w:rStyle w:val="Hyperlink"/>
                  <w:rFonts w:ascii="Arial" w:hAnsi="Arial" w:cs="Arial"/>
                  <w:b w:val="0"/>
                  <w:bCs w:val="0"/>
                  <w:sz w:val="20"/>
                </w:rPr>
                <w:t>Call for opinions on draft ministerial ordinances to partially revise the rules for wireless equipment</w:t>
              </w:r>
            </w:hyperlink>
          </w:p>
        </w:tc>
        <w:tc>
          <w:tcPr>
            <w:tcW w:w="1890" w:type="dxa"/>
          </w:tcPr>
          <w:p w14:paraId="2805D2ED" w14:textId="77777777" w:rsidR="00B63ED8" w:rsidRDefault="00B63ED8" w:rsidP="00B63ED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22 June 2022 / </w:t>
            </w:r>
          </w:p>
          <w:p w14:paraId="02798BC5" w14:textId="77777777" w:rsidR="00B63ED8" w:rsidRPr="000A45A3" w:rsidRDefault="00B63ED8" w:rsidP="00B63ED8">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June 2022</w:t>
            </w:r>
          </w:p>
        </w:tc>
        <w:tc>
          <w:tcPr>
            <w:tcW w:w="1620" w:type="dxa"/>
          </w:tcPr>
          <w:p w14:paraId="0BF3A47D" w14:textId="295FCEBF" w:rsidR="00B63ED8" w:rsidRPr="0007211A" w:rsidRDefault="00B63ED8" w:rsidP="00B63E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07B4E0B" w14:textId="5B8B403D" w:rsidR="00B63ED8" w:rsidRPr="00BA758A" w:rsidRDefault="00B63ED8" w:rsidP="00B63ED8">
            <w:pPr>
              <w:pStyle w:val="ListParagraph"/>
              <w:numPr>
                <w:ilvl w:val="0"/>
                <w:numId w:val="3"/>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r w:rsidR="00B3409F" w:rsidRPr="000A45A3" w14:paraId="73F13A2F"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CBE03DF" w14:textId="77777777" w:rsidR="00B3409F" w:rsidRDefault="00B3409F" w:rsidP="00B3409F">
            <w:pPr>
              <w:spacing w:before="60" w:after="60"/>
              <w:rPr>
                <w:rFonts w:ascii="Arial" w:hAnsi="Arial" w:cs="Arial"/>
                <w:sz w:val="20"/>
              </w:rPr>
            </w:pPr>
            <w:r>
              <w:rPr>
                <w:rFonts w:ascii="Arial" w:hAnsi="Arial" w:cs="Arial"/>
                <w:sz w:val="20"/>
              </w:rPr>
              <w:t>Japan MIC</w:t>
            </w:r>
          </w:p>
          <w:p w14:paraId="50A76032" w14:textId="77777777" w:rsidR="00B3409F" w:rsidRPr="009554EC" w:rsidRDefault="00DF7709" w:rsidP="00B3409F">
            <w:pPr>
              <w:spacing w:before="60" w:after="60"/>
              <w:rPr>
                <w:rFonts w:ascii="Arial" w:hAnsi="Arial" w:cs="Arial"/>
                <w:b w:val="0"/>
                <w:sz w:val="20"/>
              </w:rPr>
            </w:pPr>
            <w:hyperlink r:id="rId27" w:history="1">
              <w:r w:rsidR="00B3409F" w:rsidRPr="009554EC">
                <w:rPr>
                  <w:rStyle w:val="Hyperlink"/>
                  <w:rFonts w:ascii="Arial" w:hAnsi="Arial" w:cs="Arial"/>
                  <w:b w:val="0"/>
                  <w:bCs w:val="0"/>
                  <w:sz w:val="20"/>
                </w:rPr>
                <w:t>Call for opinions on Japan’s approach to WRC 23 (draft)</w:t>
              </w:r>
            </w:hyperlink>
          </w:p>
        </w:tc>
        <w:tc>
          <w:tcPr>
            <w:tcW w:w="1890" w:type="dxa"/>
          </w:tcPr>
          <w:p w14:paraId="40224471"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June 2022 / </w:t>
            </w:r>
          </w:p>
          <w:p w14:paraId="7DA87A90"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4372EC8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AE81D5B" w14:textId="2C1571B8"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06E564B" w14:textId="4DB862E7"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DA5690" w:rsidRPr="000A45A3" w14:paraId="5745D9CB"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543B08D" w14:textId="77777777" w:rsidR="00DA5690" w:rsidRDefault="00DA5690" w:rsidP="00DA5690">
            <w:pPr>
              <w:spacing w:before="60" w:after="60"/>
              <w:rPr>
                <w:rFonts w:ascii="Arial" w:hAnsi="Arial" w:cs="Arial"/>
                <w:sz w:val="20"/>
              </w:rPr>
            </w:pPr>
            <w:r>
              <w:rPr>
                <w:rFonts w:ascii="Arial" w:hAnsi="Arial" w:cs="Arial"/>
                <w:sz w:val="20"/>
              </w:rPr>
              <w:t>UK Ofcom</w:t>
            </w:r>
          </w:p>
          <w:p w14:paraId="40D90271" w14:textId="77777777" w:rsidR="00DA5690" w:rsidRPr="00B36E69" w:rsidRDefault="00DF7709" w:rsidP="00DA5690">
            <w:pPr>
              <w:spacing w:before="60" w:after="60"/>
              <w:rPr>
                <w:rFonts w:ascii="Arial" w:hAnsi="Arial" w:cs="Arial"/>
                <w:b w:val="0"/>
                <w:sz w:val="20"/>
              </w:rPr>
            </w:pPr>
            <w:hyperlink r:id="rId28" w:history="1">
              <w:r w:rsidR="00DA5690" w:rsidRPr="00B36E69">
                <w:rPr>
                  <w:rStyle w:val="Hyperlink"/>
                  <w:rFonts w:ascii="Arial" w:hAnsi="Arial" w:cs="Arial"/>
                  <w:b w:val="0"/>
                  <w:bCs w:val="0"/>
                  <w:sz w:val="20"/>
                </w:rPr>
                <w:t>Spectrum Roadmap: Delivering Ofcom’s Spectrum Management Strategy</w:t>
              </w:r>
            </w:hyperlink>
          </w:p>
        </w:tc>
        <w:tc>
          <w:tcPr>
            <w:tcW w:w="1890" w:type="dxa"/>
          </w:tcPr>
          <w:p w14:paraId="603F6E35" w14:textId="77777777" w:rsidR="00DA5690" w:rsidRDefault="00DA5690" w:rsidP="00DA569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May 2022 / </w:t>
            </w:r>
          </w:p>
          <w:p w14:paraId="7C73DA31" w14:textId="77777777" w:rsidR="00DA5690" w:rsidRPr="000A45A3" w:rsidRDefault="00DA5690" w:rsidP="00DA56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5 May 2022</w:t>
            </w:r>
          </w:p>
        </w:tc>
        <w:tc>
          <w:tcPr>
            <w:tcW w:w="1620" w:type="dxa"/>
          </w:tcPr>
          <w:p w14:paraId="03867C12" w14:textId="103D8266" w:rsidR="00DA5690" w:rsidRPr="000A45A3" w:rsidRDefault="00DA5690" w:rsidP="00DA569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F294DE" w14:textId="2282524C" w:rsidR="00DA5690" w:rsidRPr="000A45A3" w:rsidRDefault="00DF7709" w:rsidP="00DA5690">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9" w:history="1">
              <w:r w:rsidR="00C80C05" w:rsidRPr="00C80C05">
                <w:rPr>
                  <w:rStyle w:val="Hyperlink"/>
                  <w:rFonts w:ascii="Arial" w:hAnsi="Arial" w:cs="Arial"/>
                  <w:sz w:val="20"/>
                </w:rPr>
                <w:t xml:space="preserve">Received comments </w:t>
              </w:r>
            </w:hyperlink>
            <w:r w:rsidR="00C80C05">
              <w:rPr>
                <w:rFonts w:ascii="Arial" w:hAnsi="Arial" w:cs="Arial"/>
                <w:sz w:val="20"/>
              </w:rPr>
              <w:t>posted on 10 June 2022.</w:t>
            </w:r>
          </w:p>
        </w:tc>
      </w:tr>
      <w:tr w:rsidR="00B3409F" w:rsidRPr="000A45A3" w14:paraId="220B5B0C" w14:textId="77777777" w:rsidTr="00705A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DFC5A52" w14:textId="77777777" w:rsidR="00B3409F" w:rsidRDefault="00B3409F" w:rsidP="00B3409F">
            <w:pPr>
              <w:spacing w:before="60" w:after="60"/>
              <w:rPr>
                <w:rFonts w:ascii="Arial" w:hAnsi="Arial" w:cs="Arial"/>
                <w:sz w:val="20"/>
              </w:rPr>
            </w:pPr>
            <w:r>
              <w:rPr>
                <w:rFonts w:ascii="Arial" w:hAnsi="Arial" w:cs="Arial"/>
                <w:sz w:val="20"/>
              </w:rPr>
              <w:t>UK Ofcom</w:t>
            </w:r>
          </w:p>
          <w:p w14:paraId="7521B3FB" w14:textId="77777777" w:rsidR="00B3409F" w:rsidRPr="009940F5" w:rsidRDefault="00DF7709" w:rsidP="00B3409F">
            <w:pPr>
              <w:spacing w:before="60" w:after="60"/>
              <w:rPr>
                <w:rFonts w:ascii="Arial" w:hAnsi="Arial" w:cs="Arial"/>
                <w:b w:val="0"/>
                <w:sz w:val="20"/>
              </w:rPr>
            </w:pPr>
            <w:hyperlink r:id="rId30" w:history="1">
              <w:r w:rsidR="00B3409F" w:rsidRPr="00F73CD3">
                <w:rPr>
                  <w:rStyle w:val="Hyperlink"/>
                  <w:rFonts w:ascii="Arial" w:hAnsi="Arial" w:cs="Arial"/>
                  <w:b w:val="0"/>
                  <w:bCs w:val="0"/>
                  <w:sz w:val="20"/>
                </w:rPr>
                <w:t>Proposals to amend the authorisation conditions for the use of certain Short-Range Devices</w:t>
              </w:r>
            </w:hyperlink>
          </w:p>
        </w:tc>
        <w:tc>
          <w:tcPr>
            <w:tcW w:w="1890" w:type="dxa"/>
          </w:tcPr>
          <w:p w14:paraId="2902AD3B" w14:textId="77777777" w:rsidR="00B3409F" w:rsidRDefault="00B3409F" w:rsidP="00B3409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July 2022 / </w:t>
            </w:r>
          </w:p>
          <w:p w14:paraId="66BC6C73" w14:textId="77777777" w:rsidR="00B3409F" w:rsidRDefault="00B3409F" w:rsidP="00B3409F">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16 June 2022</w:t>
            </w:r>
          </w:p>
          <w:p w14:paraId="65996492" w14:textId="77777777"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42B5A" w14:textId="28FBEB62" w:rsidR="00B3409F" w:rsidRPr="000A45A3" w:rsidRDefault="00B3409F" w:rsidP="00B3409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99486FD" w14:textId="6381D136" w:rsidR="00B3409F" w:rsidRPr="000A45A3" w:rsidRDefault="00B3409F" w:rsidP="00B3409F">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r>
      <w:tr w:rsidR="00B1378D"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B1378D" w:rsidRDefault="00B1378D" w:rsidP="002D4ED7">
            <w:pPr>
              <w:spacing w:before="60" w:after="60"/>
              <w:rPr>
                <w:rFonts w:ascii="Arial" w:hAnsi="Arial" w:cs="Arial"/>
                <w:sz w:val="20"/>
              </w:rPr>
            </w:pPr>
            <w:r>
              <w:rPr>
                <w:rFonts w:ascii="Arial" w:hAnsi="Arial" w:cs="Arial"/>
                <w:sz w:val="20"/>
              </w:rPr>
              <w:t>USA FCC</w:t>
            </w:r>
          </w:p>
          <w:p w14:paraId="5E752523" w14:textId="77777777" w:rsidR="00B1378D" w:rsidRPr="000A45A3" w:rsidRDefault="00DF7709" w:rsidP="002D4ED7">
            <w:pPr>
              <w:spacing w:before="60" w:after="60"/>
              <w:rPr>
                <w:rFonts w:ascii="Arial" w:hAnsi="Arial" w:cs="Arial"/>
                <w:sz w:val="20"/>
              </w:rPr>
            </w:pPr>
            <w:hyperlink r:id="rId31" w:history="1">
              <w:r w:rsidR="00B1378D">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B1378D" w:rsidRDefault="00B1378D" w:rsidP="002D4ED7">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B1378D" w:rsidRDefault="00B1378D" w:rsidP="002D4ED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B1378D"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B1378D" w:rsidRPr="000A45A3" w:rsidRDefault="00B1378D" w:rsidP="002D4ED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B1378D" w:rsidRPr="000A45A3" w:rsidRDefault="00B1378D"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05BFA3C0" w14:textId="77777777" w:rsidR="00B1378D" w:rsidRPr="000A45A3" w:rsidRDefault="00B1378D" w:rsidP="00B63ED8">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N/A</w:t>
            </w:r>
          </w:p>
        </w:tc>
      </w:tr>
    </w:tbl>
    <w:p w14:paraId="5F743EE0" w14:textId="77777777" w:rsidR="001F1E17" w:rsidRPr="000A45A3" w:rsidRDefault="001F1E17">
      <w:pPr>
        <w:rPr>
          <w:rFonts w:ascii="Arial" w:hAnsi="Arial" w:cs="Arial"/>
        </w:rPr>
      </w:pPr>
    </w:p>
    <w:p w14:paraId="07FDC6D7" w14:textId="77777777" w:rsidR="001F1E17" w:rsidRDefault="001F1E17">
      <w:pPr>
        <w:rPr>
          <w:rFonts w:ascii="Arial" w:hAnsi="Arial" w:cs="Arial"/>
          <w:b/>
          <w:u w:val="single"/>
        </w:rPr>
      </w:pPr>
      <w:r>
        <w:rPr>
          <w:rFonts w:ascii="Arial" w:hAnsi="Arial" w:cs="Arial"/>
          <w:b/>
          <w:u w:val="single"/>
        </w:rPr>
        <w:br w:type="page"/>
      </w:r>
    </w:p>
    <w:p w14:paraId="059330E5" w14:textId="2495201D"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1165"/>
        <w:gridCol w:w="1710"/>
        <w:gridCol w:w="6475"/>
      </w:tblGrid>
      <w:tr w:rsidR="00E878BE" w:rsidRPr="00E878BE" w14:paraId="4F761F39" w14:textId="77777777" w:rsidTr="00AF7A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5351B915" w14:textId="77777777" w:rsidR="00E878BE" w:rsidRPr="00E878BE" w:rsidRDefault="00E878BE" w:rsidP="00E878BE">
            <w:pPr>
              <w:spacing w:before="60" w:after="60"/>
              <w:rPr>
                <w:rFonts w:ascii="Arial" w:hAnsi="Arial" w:cs="Arial"/>
                <w:sz w:val="20"/>
              </w:rPr>
            </w:pPr>
            <w:r w:rsidRPr="00E878BE">
              <w:rPr>
                <w:rFonts w:ascii="Arial" w:hAnsi="Arial" w:cs="Arial"/>
                <w:sz w:val="20"/>
              </w:rPr>
              <w:t>Revision</w:t>
            </w:r>
          </w:p>
        </w:tc>
        <w:tc>
          <w:tcPr>
            <w:tcW w:w="1710" w:type="dxa"/>
          </w:tcPr>
          <w:p w14:paraId="013639DE"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14:paraId="1856A7F5" w14:textId="77777777" w:rsidR="00E878BE" w:rsidRPr="00E878BE"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E878BE" w:rsidRPr="00E878BE" w14:paraId="580CA0BA" w14:textId="77777777" w:rsidTr="00E85E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01989C0C" w14:textId="77777777" w:rsidR="00E878BE" w:rsidRPr="00E878BE" w:rsidRDefault="00E878BE" w:rsidP="00E878BE">
            <w:pPr>
              <w:spacing w:before="60" w:after="60"/>
              <w:rPr>
                <w:rFonts w:ascii="Arial" w:hAnsi="Arial" w:cs="Arial"/>
                <w:sz w:val="20"/>
              </w:rPr>
            </w:pPr>
            <w:r w:rsidRPr="00E878BE">
              <w:rPr>
                <w:rFonts w:ascii="Arial" w:hAnsi="Arial" w:cs="Arial"/>
                <w:sz w:val="20"/>
              </w:rPr>
              <w:t>0</w:t>
            </w:r>
          </w:p>
        </w:tc>
        <w:tc>
          <w:tcPr>
            <w:tcW w:w="1710" w:type="dxa"/>
          </w:tcPr>
          <w:p w14:paraId="56A73B58" w14:textId="0455F3AB" w:rsidR="00E878BE" w:rsidRPr="00E878BE"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March 2022</w:t>
            </w:r>
          </w:p>
        </w:tc>
        <w:tc>
          <w:tcPr>
            <w:tcW w:w="6475" w:type="dxa"/>
          </w:tcPr>
          <w:p w14:paraId="689C87A5" w14:textId="77777777" w:rsidR="00E878BE" w:rsidRP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p>
        </w:tc>
      </w:tr>
      <w:tr w:rsidR="00E878BE" w:rsidRPr="00E878BE" w14:paraId="3FDD277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777EECF6" w14:textId="77777777" w:rsidR="00E878BE" w:rsidRPr="00E878BE" w:rsidRDefault="00E878BE" w:rsidP="00E878BE">
            <w:pPr>
              <w:spacing w:before="60" w:after="60"/>
              <w:rPr>
                <w:rFonts w:ascii="Arial" w:hAnsi="Arial" w:cs="Arial"/>
                <w:sz w:val="20"/>
              </w:rPr>
            </w:pPr>
            <w:r>
              <w:rPr>
                <w:rFonts w:ascii="Arial" w:hAnsi="Arial" w:cs="Arial"/>
                <w:sz w:val="20"/>
              </w:rPr>
              <w:t>1</w:t>
            </w:r>
          </w:p>
        </w:tc>
        <w:tc>
          <w:tcPr>
            <w:tcW w:w="1710" w:type="dxa"/>
          </w:tcPr>
          <w:p w14:paraId="5B55A110" w14:textId="7E9DDAD6" w:rsidR="00E878BE" w:rsidRPr="00E878BE"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23 March 2022</w:t>
            </w:r>
          </w:p>
        </w:tc>
        <w:tc>
          <w:tcPr>
            <w:tcW w:w="6475" w:type="dxa"/>
          </w:tcPr>
          <w:p w14:paraId="7F10BADA" w14:textId="77777777" w:rsidR="00E878BE" w:rsidRPr="00E878BE" w:rsidRDefault="00994F5F"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Japan MIC’s consultation on technical conditions for 6 GHz WLAN</w:t>
            </w:r>
            <w:r w:rsidR="0067631F">
              <w:rPr>
                <w:rFonts w:ascii="Arial" w:hAnsi="Arial" w:cs="Arial"/>
                <w:sz w:val="20"/>
              </w:rPr>
              <w:t xml:space="preserve"> and the Australia ACMA’s consultation on the draft 5-year spectrum outlook 2022~2027 </w:t>
            </w:r>
          </w:p>
        </w:tc>
      </w:tr>
      <w:tr w:rsidR="00632587" w:rsidRPr="00E878BE" w14:paraId="363492C6" w14:textId="77777777" w:rsidTr="00AF0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378D6ED" w14:textId="77777777" w:rsidR="00632587" w:rsidRDefault="00632587" w:rsidP="00AF0B62">
            <w:pPr>
              <w:spacing w:before="60" w:after="60"/>
              <w:rPr>
                <w:rFonts w:ascii="Arial" w:hAnsi="Arial" w:cs="Arial"/>
                <w:sz w:val="20"/>
              </w:rPr>
            </w:pPr>
            <w:r>
              <w:rPr>
                <w:rFonts w:ascii="Arial" w:hAnsi="Arial" w:cs="Arial"/>
                <w:sz w:val="20"/>
              </w:rPr>
              <w:t>2</w:t>
            </w:r>
          </w:p>
        </w:tc>
        <w:tc>
          <w:tcPr>
            <w:tcW w:w="1710" w:type="dxa"/>
          </w:tcPr>
          <w:p w14:paraId="3DDA09CE" w14:textId="74473F23" w:rsidR="00632587"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BD3002">
              <w:rPr>
                <w:rFonts w:ascii="Arial" w:hAnsi="Arial" w:cs="Arial"/>
                <w:sz w:val="20"/>
              </w:rPr>
              <w:t>4</w:t>
            </w:r>
            <w:r>
              <w:rPr>
                <w:rFonts w:ascii="Arial" w:hAnsi="Arial" w:cs="Arial"/>
                <w:sz w:val="20"/>
              </w:rPr>
              <w:t xml:space="preserve"> March 2022</w:t>
            </w:r>
          </w:p>
        </w:tc>
        <w:tc>
          <w:tcPr>
            <w:tcW w:w="6475" w:type="dxa"/>
          </w:tcPr>
          <w:p w14:paraId="70B6F727" w14:textId="3542E813" w:rsidR="00632587" w:rsidRDefault="00632587" w:rsidP="00AF0B6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country names and .18 needed date more </w:t>
            </w:r>
            <w:proofErr w:type="spellStart"/>
            <w:r>
              <w:rPr>
                <w:rFonts w:ascii="Arial" w:hAnsi="Arial" w:cs="Arial"/>
                <w:sz w:val="20"/>
              </w:rPr>
              <w:t>visable</w:t>
            </w:r>
            <w:proofErr w:type="spellEnd"/>
            <w:r>
              <w:rPr>
                <w:rFonts w:ascii="Arial" w:hAnsi="Arial" w:cs="Arial"/>
                <w:sz w:val="20"/>
              </w:rPr>
              <w:t>.</w:t>
            </w:r>
          </w:p>
        </w:tc>
      </w:tr>
      <w:tr w:rsidR="002F1BDD" w:rsidRPr="00E878BE" w14:paraId="6AE3D273" w14:textId="77777777" w:rsidTr="00883DAC">
        <w:tc>
          <w:tcPr>
            <w:cnfStyle w:val="001000000000" w:firstRow="0" w:lastRow="0" w:firstColumn="1" w:lastColumn="0" w:oddVBand="0" w:evenVBand="0" w:oddHBand="0" w:evenHBand="0" w:firstRowFirstColumn="0" w:firstRowLastColumn="0" w:lastRowFirstColumn="0" w:lastRowLastColumn="0"/>
            <w:tcW w:w="1165" w:type="dxa"/>
          </w:tcPr>
          <w:p w14:paraId="4AB5650C" w14:textId="77777777" w:rsidR="002F1BDD" w:rsidRDefault="002F1BDD" w:rsidP="00883DAC">
            <w:pPr>
              <w:spacing w:before="60" w:after="60"/>
              <w:rPr>
                <w:rFonts w:ascii="Arial" w:hAnsi="Arial" w:cs="Arial"/>
                <w:sz w:val="20"/>
              </w:rPr>
            </w:pPr>
            <w:r>
              <w:rPr>
                <w:rFonts w:ascii="Arial" w:hAnsi="Arial" w:cs="Arial"/>
                <w:sz w:val="20"/>
              </w:rPr>
              <w:t>3</w:t>
            </w:r>
          </w:p>
        </w:tc>
        <w:tc>
          <w:tcPr>
            <w:tcW w:w="1710" w:type="dxa"/>
          </w:tcPr>
          <w:p w14:paraId="2BF25FBE" w14:textId="6DE50B44"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March 2022</w:t>
            </w:r>
          </w:p>
        </w:tc>
        <w:tc>
          <w:tcPr>
            <w:tcW w:w="6475" w:type="dxa"/>
          </w:tcPr>
          <w:p w14:paraId="0C4FC276" w14:textId="77777777" w:rsidR="002F1BDD" w:rsidRDefault="002F1BDD" w:rsidP="00883DA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UK Ofcom consultation “</w:t>
            </w:r>
            <w:r w:rsidRPr="00632587">
              <w:rPr>
                <w:rFonts w:ascii="Arial" w:hAnsi="Arial" w:cs="Arial"/>
                <w:sz w:val="20"/>
              </w:rPr>
              <w:t>Enabling spectrum sharing in the upper 6 GHz band</w:t>
            </w:r>
            <w:r>
              <w:rPr>
                <w:rFonts w:ascii="Arial" w:hAnsi="Arial" w:cs="Arial"/>
                <w:sz w:val="20"/>
              </w:rPr>
              <w:t>”.</w:t>
            </w:r>
          </w:p>
        </w:tc>
      </w:tr>
      <w:tr w:rsidR="000C6212" w:rsidRPr="00E878BE" w14:paraId="77B6296D" w14:textId="77777777" w:rsidTr="000D21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AFD6B5F" w14:textId="77777777" w:rsidR="000C6212" w:rsidRDefault="000C6212" w:rsidP="000D21F6">
            <w:pPr>
              <w:spacing w:before="60" w:after="60"/>
              <w:rPr>
                <w:rFonts w:ascii="Arial" w:hAnsi="Arial" w:cs="Arial"/>
                <w:sz w:val="20"/>
              </w:rPr>
            </w:pPr>
            <w:r>
              <w:rPr>
                <w:rFonts w:ascii="Arial" w:hAnsi="Arial" w:cs="Arial"/>
                <w:sz w:val="20"/>
              </w:rPr>
              <w:t>4</w:t>
            </w:r>
          </w:p>
        </w:tc>
        <w:tc>
          <w:tcPr>
            <w:tcW w:w="1710" w:type="dxa"/>
          </w:tcPr>
          <w:p w14:paraId="470D1186" w14:textId="77777777" w:rsidR="000C6212" w:rsidRDefault="000C6212" w:rsidP="000D21F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April 2022</w:t>
            </w:r>
          </w:p>
        </w:tc>
        <w:tc>
          <w:tcPr>
            <w:tcW w:w="6475" w:type="dxa"/>
          </w:tcPr>
          <w:p w14:paraId="5B661EBD" w14:textId="2BA3BE20" w:rsidR="000C6212"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w:t>
            </w:r>
            <w:r w:rsidR="00FE128E">
              <w:rPr>
                <w:rFonts w:ascii="Arial" w:hAnsi="Arial" w:cs="Arial"/>
                <w:sz w:val="20"/>
              </w:rPr>
              <w:t>t</w:t>
            </w:r>
            <w:r>
              <w:rPr>
                <w:rFonts w:ascii="Arial" w:hAnsi="Arial" w:cs="Arial"/>
                <w:sz w:val="20"/>
              </w:rPr>
              <w:t>he IEEE 802 submissions to the ITU-R Working Party 5A.</w:t>
            </w:r>
          </w:p>
        </w:tc>
      </w:tr>
      <w:tr w:rsidR="00321DB5" w:rsidRPr="00E878BE" w14:paraId="4BF974DE" w14:textId="77777777" w:rsidTr="00D453FE">
        <w:tc>
          <w:tcPr>
            <w:cnfStyle w:val="001000000000" w:firstRow="0" w:lastRow="0" w:firstColumn="1" w:lastColumn="0" w:oddVBand="0" w:evenVBand="0" w:oddHBand="0" w:evenHBand="0" w:firstRowFirstColumn="0" w:firstRowLastColumn="0" w:lastRowFirstColumn="0" w:lastRowLastColumn="0"/>
            <w:tcW w:w="1165" w:type="dxa"/>
          </w:tcPr>
          <w:p w14:paraId="2374329A" w14:textId="77777777" w:rsidR="00321DB5" w:rsidRDefault="00321DB5" w:rsidP="00D453FE">
            <w:pPr>
              <w:spacing w:before="60" w:after="60"/>
              <w:rPr>
                <w:rFonts w:ascii="Arial" w:hAnsi="Arial" w:cs="Arial"/>
                <w:sz w:val="20"/>
              </w:rPr>
            </w:pPr>
            <w:r>
              <w:rPr>
                <w:rFonts w:ascii="Arial" w:hAnsi="Arial" w:cs="Arial"/>
                <w:sz w:val="20"/>
              </w:rPr>
              <w:t>5</w:t>
            </w:r>
          </w:p>
        </w:tc>
        <w:tc>
          <w:tcPr>
            <w:tcW w:w="1710" w:type="dxa"/>
          </w:tcPr>
          <w:p w14:paraId="3BC6031B"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10 April 2022</w:t>
            </w:r>
          </w:p>
        </w:tc>
        <w:tc>
          <w:tcPr>
            <w:tcW w:w="6475" w:type="dxa"/>
          </w:tcPr>
          <w:p w14:paraId="3671EF63" w14:textId="77777777" w:rsidR="00321DB5" w:rsidRDefault="00321DB5" w:rsidP="00D453F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ongoing consultations, the IEEE 802 submission to the UK Ofcom, and the IEEE 802 submissions to the ITU-R Working Party 5A.</w:t>
            </w:r>
          </w:p>
        </w:tc>
      </w:tr>
      <w:tr w:rsidR="00C24498" w:rsidRPr="00E878BE" w14:paraId="38071D83" w14:textId="77777777" w:rsidTr="007768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563E081D" w14:textId="77777777" w:rsidR="00C24498" w:rsidRDefault="00C24498" w:rsidP="007768B0">
            <w:pPr>
              <w:spacing w:before="60" w:after="60"/>
              <w:rPr>
                <w:rFonts w:ascii="Arial" w:hAnsi="Arial" w:cs="Arial"/>
                <w:sz w:val="20"/>
              </w:rPr>
            </w:pPr>
            <w:r>
              <w:rPr>
                <w:rFonts w:ascii="Arial" w:hAnsi="Arial" w:cs="Arial"/>
                <w:sz w:val="20"/>
              </w:rPr>
              <w:t>6</w:t>
            </w:r>
          </w:p>
        </w:tc>
        <w:tc>
          <w:tcPr>
            <w:tcW w:w="1710" w:type="dxa"/>
          </w:tcPr>
          <w:p w14:paraId="24CA338D"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 2022</w:t>
            </w:r>
          </w:p>
        </w:tc>
        <w:tc>
          <w:tcPr>
            <w:tcW w:w="6475" w:type="dxa"/>
          </w:tcPr>
          <w:p w14:paraId="7C287B17" w14:textId="77777777" w:rsidR="00C24498" w:rsidRDefault="00C24498" w:rsidP="007768B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2E59EE" w:rsidRPr="00E878BE" w14:paraId="3C54BCB2" w14:textId="77777777" w:rsidTr="00992887">
        <w:tc>
          <w:tcPr>
            <w:cnfStyle w:val="001000000000" w:firstRow="0" w:lastRow="0" w:firstColumn="1" w:lastColumn="0" w:oddVBand="0" w:evenVBand="0" w:oddHBand="0" w:evenHBand="0" w:firstRowFirstColumn="0" w:firstRowLastColumn="0" w:lastRowFirstColumn="0" w:lastRowLastColumn="0"/>
            <w:tcW w:w="1165" w:type="dxa"/>
          </w:tcPr>
          <w:p w14:paraId="1AFDF785" w14:textId="77777777" w:rsidR="002E59EE" w:rsidRDefault="002E59EE" w:rsidP="00992887">
            <w:pPr>
              <w:spacing w:before="60" w:after="60"/>
              <w:rPr>
                <w:rFonts w:ascii="Arial" w:hAnsi="Arial" w:cs="Arial"/>
                <w:sz w:val="20"/>
              </w:rPr>
            </w:pPr>
            <w:r>
              <w:rPr>
                <w:rFonts w:ascii="Arial" w:hAnsi="Arial" w:cs="Arial"/>
                <w:sz w:val="20"/>
              </w:rPr>
              <w:t>7</w:t>
            </w:r>
          </w:p>
        </w:tc>
        <w:tc>
          <w:tcPr>
            <w:tcW w:w="1710" w:type="dxa"/>
          </w:tcPr>
          <w:p w14:paraId="1C0D7898"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24 April 2022</w:t>
            </w:r>
          </w:p>
        </w:tc>
        <w:tc>
          <w:tcPr>
            <w:tcW w:w="6475" w:type="dxa"/>
          </w:tcPr>
          <w:p w14:paraId="4BD81970" w14:textId="77777777" w:rsidR="002E59EE" w:rsidRDefault="002E59EE" w:rsidP="0099288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of the IEEE 802 submissions to the ITU-R Working Party 5A.</w:t>
            </w:r>
          </w:p>
        </w:tc>
      </w:tr>
      <w:tr w:rsidR="00A07689" w:rsidRPr="00E878BE" w14:paraId="67828129" w14:textId="77777777" w:rsidTr="00BB6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FA67F61" w14:textId="77777777" w:rsidR="00A07689" w:rsidRDefault="00A07689" w:rsidP="00BB65D9">
            <w:pPr>
              <w:spacing w:before="60" w:after="60"/>
              <w:rPr>
                <w:rFonts w:ascii="Arial" w:hAnsi="Arial" w:cs="Arial"/>
                <w:sz w:val="20"/>
              </w:rPr>
            </w:pPr>
            <w:r>
              <w:rPr>
                <w:rFonts w:ascii="Arial" w:hAnsi="Arial" w:cs="Arial"/>
                <w:sz w:val="20"/>
              </w:rPr>
              <w:t>8</w:t>
            </w:r>
          </w:p>
        </w:tc>
        <w:tc>
          <w:tcPr>
            <w:tcW w:w="1710" w:type="dxa"/>
          </w:tcPr>
          <w:p w14:paraId="51715F57" w14:textId="77777777" w:rsidR="00A07689"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27 April 2022</w:t>
            </w:r>
          </w:p>
        </w:tc>
        <w:tc>
          <w:tcPr>
            <w:tcW w:w="6475" w:type="dxa"/>
          </w:tcPr>
          <w:p w14:paraId="056361CE"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166078">
              <w:rPr>
                <w:rFonts w:ascii="Arial" w:hAnsi="Arial" w:cs="Arial"/>
                <w:sz w:val="20"/>
              </w:rPr>
              <w:t xml:space="preserve">Updated the comment submission and reply comment deadline of the USA FCC consultation: </w:t>
            </w:r>
            <w:r w:rsidRPr="00166078">
              <w:rPr>
                <w:rStyle w:val="Hyperlink"/>
                <w:rFonts w:ascii="Arial" w:hAnsi="Arial" w:cs="Arial"/>
                <w:color w:val="auto"/>
                <w:sz w:val="20"/>
                <w:u w:val="none"/>
              </w:rPr>
              <w:t>ET Docket No. 18-295: OET Seeks Comment Following Court Remand of 6 GHz Band Order</w:t>
            </w:r>
          </w:p>
          <w:p w14:paraId="50ABBD1A" w14:textId="77777777" w:rsidR="00A07689" w:rsidRPr="00166078" w:rsidRDefault="00A07689" w:rsidP="00BB65D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66078">
              <w:rPr>
                <w:rStyle w:val="Hyperlink"/>
                <w:rFonts w:ascii="Arial" w:hAnsi="Arial" w:cs="Arial"/>
                <w:color w:val="auto"/>
                <w:sz w:val="20"/>
                <w:u w:val="none"/>
              </w:rPr>
              <w:t>Updated the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2"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90F48" w:rsidRPr="00E878BE" w14:paraId="5BB6A2AC" w14:textId="77777777" w:rsidTr="00323F4E">
        <w:tc>
          <w:tcPr>
            <w:cnfStyle w:val="001000000000" w:firstRow="0" w:lastRow="0" w:firstColumn="1" w:lastColumn="0" w:oddVBand="0" w:evenVBand="0" w:oddHBand="0" w:evenHBand="0" w:firstRowFirstColumn="0" w:firstRowLastColumn="0" w:lastRowFirstColumn="0" w:lastRowLastColumn="0"/>
            <w:tcW w:w="1165" w:type="dxa"/>
          </w:tcPr>
          <w:p w14:paraId="13F00EBF" w14:textId="77777777" w:rsidR="00F90F48" w:rsidRDefault="00F90F48" w:rsidP="00323F4E">
            <w:pPr>
              <w:spacing w:before="60" w:after="60"/>
              <w:rPr>
                <w:rFonts w:ascii="Arial" w:hAnsi="Arial" w:cs="Arial"/>
                <w:sz w:val="20"/>
              </w:rPr>
            </w:pPr>
            <w:r>
              <w:rPr>
                <w:rFonts w:ascii="Arial" w:hAnsi="Arial" w:cs="Arial"/>
                <w:sz w:val="20"/>
              </w:rPr>
              <w:t>9</w:t>
            </w:r>
          </w:p>
        </w:tc>
        <w:tc>
          <w:tcPr>
            <w:tcW w:w="1710" w:type="dxa"/>
          </w:tcPr>
          <w:p w14:paraId="7B72669C" w14:textId="77777777" w:rsidR="00F90F4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May 2022</w:t>
            </w:r>
          </w:p>
        </w:tc>
        <w:tc>
          <w:tcPr>
            <w:tcW w:w="6475" w:type="dxa"/>
          </w:tcPr>
          <w:p w14:paraId="6ED77BD6" w14:textId="77777777" w:rsidR="00F90F48" w:rsidRPr="00166078" w:rsidRDefault="00F90F48" w:rsidP="00323F4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 consultation: </w:t>
            </w:r>
            <w:r w:rsidRPr="00C93AD1">
              <w:rPr>
                <w:rStyle w:val="Hyperlink"/>
                <w:rFonts w:ascii="Arial" w:hAnsi="Arial" w:cs="Arial"/>
                <w:color w:val="auto"/>
                <w:sz w:val="20"/>
                <w:u w:val="none"/>
              </w:rPr>
              <w:t>Consultation on the technical conditions for 6 GHz WLAN</w:t>
            </w:r>
          </w:p>
        </w:tc>
      </w:tr>
      <w:tr w:rsidR="00DA5690" w:rsidRPr="00E878BE" w14:paraId="69129400" w14:textId="77777777" w:rsidTr="00B60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F74E98B" w14:textId="77777777" w:rsidR="00DA5690" w:rsidRDefault="00DA5690" w:rsidP="00B60FD7">
            <w:pPr>
              <w:spacing w:before="60" w:after="60"/>
              <w:rPr>
                <w:rFonts w:ascii="Arial" w:hAnsi="Arial" w:cs="Arial"/>
                <w:sz w:val="20"/>
              </w:rPr>
            </w:pPr>
            <w:r>
              <w:rPr>
                <w:rFonts w:ascii="Arial" w:hAnsi="Arial" w:cs="Arial"/>
                <w:sz w:val="20"/>
              </w:rPr>
              <w:t>10</w:t>
            </w:r>
          </w:p>
        </w:tc>
        <w:tc>
          <w:tcPr>
            <w:tcW w:w="1710" w:type="dxa"/>
          </w:tcPr>
          <w:p w14:paraId="43308443" w14:textId="77777777" w:rsidR="00DA5690"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May 2022</w:t>
            </w:r>
          </w:p>
        </w:tc>
        <w:tc>
          <w:tcPr>
            <w:tcW w:w="6475" w:type="dxa"/>
          </w:tcPr>
          <w:p w14:paraId="374EE777" w14:textId="77777777" w:rsidR="00DA5690" w:rsidRPr="00166078" w:rsidRDefault="00DA5690" w:rsidP="00B60FD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3 Canada RABC consultations related to 6 GHz: (1) </w:t>
            </w:r>
            <w:r w:rsidRPr="00F90F48">
              <w:rPr>
                <w:rFonts w:ascii="Arial" w:hAnsi="Arial" w:cs="Arial"/>
                <w:sz w:val="20"/>
              </w:rPr>
              <w:t>ISED Radio Standards Specifications, RSS-248, issue 2</w:t>
            </w:r>
            <w:r>
              <w:rPr>
                <w:rFonts w:ascii="Arial" w:hAnsi="Arial" w:cs="Arial"/>
                <w:sz w:val="20"/>
              </w:rPr>
              <w:t xml:space="preserve">; (2) </w:t>
            </w:r>
            <w:r w:rsidRPr="00F90F48">
              <w:rPr>
                <w:rFonts w:ascii="Arial" w:hAnsi="Arial" w:cs="Arial"/>
                <w:sz w:val="20"/>
              </w:rPr>
              <w:t>ISED Database Specifications, DBS-06</w:t>
            </w:r>
            <w:r>
              <w:rPr>
                <w:rFonts w:ascii="Arial" w:hAnsi="Arial" w:cs="Arial"/>
                <w:sz w:val="20"/>
              </w:rPr>
              <w:t xml:space="preserve">, issue 1; (3) </w:t>
            </w:r>
            <w:r w:rsidRPr="000529CF">
              <w:rPr>
                <w:rFonts w:ascii="Arial" w:hAnsi="Arial" w:cs="Arial"/>
                <w:sz w:val="20"/>
              </w:rPr>
              <w:t>ISED Application Procedures, CPC-4-1-01, issue 2</w:t>
            </w:r>
            <w:r>
              <w:rPr>
                <w:rFonts w:ascii="Arial" w:hAnsi="Arial" w:cs="Arial"/>
                <w:sz w:val="20"/>
              </w:rPr>
              <w:t>.</w:t>
            </w:r>
          </w:p>
        </w:tc>
      </w:tr>
      <w:tr w:rsidR="00F73CD3" w:rsidRPr="00E878BE" w14:paraId="460792C8" w14:textId="77777777" w:rsidTr="005655A8">
        <w:tc>
          <w:tcPr>
            <w:cnfStyle w:val="001000000000" w:firstRow="0" w:lastRow="0" w:firstColumn="1" w:lastColumn="0" w:oddVBand="0" w:evenVBand="0" w:oddHBand="0" w:evenHBand="0" w:firstRowFirstColumn="0" w:firstRowLastColumn="0" w:lastRowFirstColumn="0" w:lastRowLastColumn="0"/>
            <w:tcW w:w="1165" w:type="dxa"/>
          </w:tcPr>
          <w:p w14:paraId="38BFBFC9" w14:textId="77777777" w:rsidR="00F73CD3" w:rsidRDefault="00F73CD3" w:rsidP="005655A8">
            <w:pPr>
              <w:spacing w:before="60" w:after="60"/>
              <w:rPr>
                <w:rFonts w:ascii="Arial" w:hAnsi="Arial" w:cs="Arial"/>
                <w:sz w:val="20"/>
              </w:rPr>
            </w:pPr>
            <w:r>
              <w:rPr>
                <w:rFonts w:ascii="Arial" w:hAnsi="Arial" w:cs="Arial"/>
                <w:sz w:val="20"/>
              </w:rPr>
              <w:t>11</w:t>
            </w:r>
          </w:p>
        </w:tc>
        <w:tc>
          <w:tcPr>
            <w:tcW w:w="1710" w:type="dxa"/>
          </w:tcPr>
          <w:p w14:paraId="2F2D5E7B" w14:textId="77777777" w:rsidR="00F73CD3"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May 2022</w:t>
            </w:r>
          </w:p>
        </w:tc>
        <w:tc>
          <w:tcPr>
            <w:tcW w:w="6475" w:type="dxa"/>
          </w:tcPr>
          <w:p w14:paraId="7A8E7410" w14:textId="3AF3861D" w:rsidR="00F73CD3" w:rsidRPr="00166078" w:rsidRDefault="00F73CD3" w:rsidP="00565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w:t>
            </w:r>
            <w:r w:rsidR="00CD4BF3">
              <w:rPr>
                <w:rFonts w:ascii="Arial" w:hAnsi="Arial" w:cs="Arial"/>
                <w:sz w:val="20"/>
              </w:rPr>
              <w:t>d</w:t>
            </w:r>
            <w:r>
              <w:rPr>
                <w:rFonts w:ascii="Arial" w:hAnsi="Arial" w:cs="Arial"/>
                <w:sz w:val="20"/>
              </w:rPr>
              <w:t xml:space="preserve"> the status of the ongoing consultations, and the status of the two Canada ISED consultations related to above 95 GHz and 6 GHz.</w:t>
            </w:r>
          </w:p>
        </w:tc>
      </w:tr>
      <w:tr w:rsidR="00CD4BF3" w:rsidRPr="00E878BE" w14:paraId="58391E5F" w14:textId="77777777" w:rsidTr="00A00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E459D0" w14:textId="77777777" w:rsidR="00CD4BF3" w:rsidRDefault="00CD4BF3" w:rsidP="00A0043A">
            <w:pPr>
              <w:spacing w:before="60" w:after="60"/>
              <w:rPr>
                <w:rFonts w:ascii="Arial" w:hAnsi="Arial" w:cs="Arial"/>
                <w:sz w:val="20"/>
              </w:rPr>
            </w:pPr>
            <w:r>
              <w:rPr>
                <w:rFonts w:ascii="Arial" w:hAnsi="Arial" w:cs="Arial"/>
                <w:sz w:val="20"/>
              </w:rPr>
              <w:t>12</w:t>
            </w:r>
          </w:p>
        </w:tc>
        <w:tc>
          <w:tcPr>
            <w:tcW w:w="1710" w:type="dxa"/>
          </w:tcPr>
          <w:p w14:paraId="65565D66" w14:textId="77777777" w:rsidR="00CD4BF3"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May 2022</w:t>
            </w:r>
          </w:p>
        </w:tc>
        <w:tc>
          <w:tcPr>
            <w:tcW w:w="6475" w:type="dxa"/>
          </w:tcPr>
          <w:p w14:paraId="3D49EDEB" w14:textId="77777777" w:rsidR="00CD4BF3" w:rsidRPr="00166078" w:rsidRDefault="00CD4BF3" w:rsidP="00A0043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UK Ofcom consultation on short-range devices.</w:t>
            </w:r>
          </w:p>
        </w:tc>
      </w:tr>
      <w:tr w:rsidR="007E1955" w:rsidRPr="00E878BE" w14:paraId="783A66E8" w14:textId="77777777" w:rsidTr="008A14AF">
        <w:tc>
          <w:tcPr>
            <w:cnfStyle w:val="001000000000" w:firstRow="0" w:lastRow="0" w:firstColumn="1" w:lastColumn="0" w:oddVBand="0" w:evenVBand="0" w:oddHBand="0" w:evenHBand="0" w:firstRowFirstColumn="0" w:firstRowLastColumn="0" w:lastRowFirstColumn="0" w:lastRowLastColumn="0"/>
            <w:tcW w:w="1165" w:type="dxa"/>
          </w:tcPr>
          <w:p w14:paraId="21DAD5C3" w14:textId="77777777" w:rsidR="007E1955" w:rsidRDefault="007E1955" w:rsidP="008A14AF">
            <w:pPr>
              <w:spacing w:before="60" w:after="60"/>
              <w:rPr>
                <w:rFonts w:ascii="Arial" w:hAnsi="Arial" w:cs="Arial"/>
                <w:sz w:val="20"/>
              </w:rPr>
            </w:pPr>
            <w:r>
              <w:rPr>
                <w:rFonts w:ascii="Arial" w:hAnsi="Arial" w:cs="Arial"/>
                <w:sz w:val="20"/>
              </w:rPr>
              <w:t>13</w:t>
            </w:r>
          </w:p>
        </w:tc>
        <w:tc>
          <w:tcPr>
            <w:tcW w:w="1710" w:type="dxa"/>
          </w:tcPr>
          <w:p w14:paraId="63474D04" w14:textId="77777777" w:rsidR="007E1955"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2022</w:t>
            </w:r>
          </w:p>
        </w:tc>
        <w:tc>
          <w:tcPr>
            <w:tcW w:w="6475" w:type="dxa"/>
          </w:tcPr>
          <w:p w14:paraId="41626E9D" w14:textId="77777777" w:rsidR="007E1955" w:rsidRPr="00166078" w:rsidRDefault="007E1955" w:rsidP="008A14A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Updated the status and URL of the USA FCC consultation</w:t>
            </w:r>
            <w:r>
              <w:rPr>
                <w:rStyle w:val="Hyperlink"/>
                <w:rFonts w:ascii="Arial" w:hAnsi="Arial" w:cs="Arial"/>
                <w:color w:val="auto"/>
                <w:sz w:val="20"/>
                <w:u w:val="none"/>
              </w:rPr>
              <w:t>:</w:t>
            </w:r>
            <w:r w:rsidRPr="00166078">
              <w:rPr>
                <w:rStyle w:val="Hyperlink"/>
                <w:rFonts w:ascii="Arial" w:hAnsi="Arial" w:cs="Arial"/>
                <w:color w:val="auto"/>
                <w:sz w:val="20"/>
                <w:u w:val="none"/>
              </w:rPr>
              <w:t xml:space="preserve"> </w:t>
            </w:r>
            <w:hyperlink r:id="rId33" w:history="1">
              <w:r w:rsidRPr="00166078">
                <w:rPr>
                  <w:rStyle w:val="Hyperlink"/>
                  <w:rFonts w:ascii="Arial" w:hAnsi="Arial" w:cs="Arial"/>
                  <w:color w:val="auto"/>
                  <w:sz w:val="20"/>
                  <w:u w:val="none"/>
                </w:rPr>
                <w:t>ET Docket No. 22-137: Promoting Efficient Use of Spectrum through Improved Receiver Interference Immunity Performance</w:t>
              </w:r>
            </w:hyperlink>
          </w:p>
        </w:tc>
      </w:tr>
      <w:tr w:rsidR="00F455B9" w:rsidRPr="00E878BE" w14:paraId="7081E6E8" w14:textId="77777777" w:rsidTr="001B5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1FF57DA" w14:textId="77777777" w:rsidR="00F455B9" w:rsidRDefault="00F455B9" w:rsidP="001B5F72">
            <w:pPr>
              <w:spacing w:before="60" w:after="60"/>
              <w:rPr>
                <w:rFonts w:ascii="Arial" w:hAnsi="Arial" w:cs="Arial"/>
                <w:sz w:val="20"/>
              </w:rPr>
            </w:pPr>
            <w:r>
              <w:rPr>
                <w:rFonts w:ascii="Arial" w:hAnsi="Arial" w:cs="Arial"/>
                <w:sz w:val="20"/>
              </w:rPr>
              <w:t>14</w:t>
            </w:r>
          </w:p>
        </w:tc>
        <w:tc>
          <w:tcPr>
            <w:tcW w:w="1710" w:type="dxa"/>
          </w:tcPr>
          <w:p w14:paraId="7BDA1EAF" w14:textId="77777777" w:rsidR="00F455B9"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15 May 2022</w:t>
            </w:r>
          </w:p>
        </w:tc>
        <w:tc>
          <w:tcPr>
            <w:tcW w:w="6475" w:type="dxa"/>
          </w:tcPr>
          <w:p w14:paraId="79D80D44" w14:textId="77777777" w:rsidR="00F455B9" w:rsidRPr="00166078" w:rsidRDefault="00F455B9" w:rsidP="001B5F7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comment closing date of the UK Ofcom consultation on short-range devices.</w:t>
            </w:r>
          </w:p>
        </w:tc>
      </w:tr>
      <w:tr w:rsidR="00E949EB" w:rsidRPr="00E878BE" w14:paraId="130599A3" w14:textId="77777777" w:rsidTr="002D4ED7">
        <w:tc>
          <w:tcPr>
            <w:cnfStyle w:val="001000000000" w:firstRow="0" w:lastRow="0" w:firstColumn="1" w:lastColumn="0" w:oddVBand="0" w:evenVBand="0" w:oddHBand="0" w:evenHBand="0" w:firstRowFirstColumn="0" w:firstRowLastColumn="0" w:lastRowFirstColumn="0" w:lastRowLastColumn="0"/>
            <w:tcW w:w="1165" w:type="dxa"/>
          </w:tcPr>
          <w:p w14:paraId="72E8E324" w14:textId="77777777" w:rsidR="00E949EB" w:rsidRDefault="00E949EB" w:rsidP="002D4ED7">
            <w:pPr>
              <w:spacing w:before="60" w:after="60"/>
              <w:rPr>
                <w:rFonts w:ascii="Arial" w:hAnsi="Arial" w:cs="Arial"/>
                <w:sz w:val="20"/>
              </w:rPr>
            </w:pPr>
            <w:r>
              <w:rPr>
                <w:rFonts w:ascii="Arial" w:hAnsi="Arial" w:cs="Arial"/>
                <w:sz w:val="20"/>
              </w:rPr>
              <w:t>15</w:t>
            </w:r>
          </w:p>
        </w:tc>
        <w:tc>
          <w:tcPr>
            <w:tcW w:w="1710" w:type="dxa"/>
          </w:tcPr>
          <w:p w14:paraId="6B5EDED3" w14:textId="77777777" w:rsidR="00E949EB"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 May 2022</w:t>
            </w:r>
          </w:p>
        </w:tc>
        <w:tc>
          <w:tcPr>
            <w:tcW w:w="6475" w:type="dxa"/>
          </w:tcPr>
          <w:p w14:paraId="31974382" w14:textId="77777777" w:rsidR="00E949EB" w:rsidRPr="00166078" w:rsidRDefault="00E949EB" w:rsidP="002D4ED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the Japan MIC’s consultation on 6 GHz and the UK Ofcom’s consultation on the upper 6 GHz.  Added a new Japan MIC’s consultation on 920 </w:t>
            </w:r>
            <w:proofErr w:type="spellStart"/>
            <w:r>
              <w:rPr>
                <w:rFonts w:ascii="Arial" w:hAnsi="Arial" w:cs="Arial"/>
                <w:sz w:val="20"/>
              </w:rPr>
              <w:t>MHz.</w:t>
            </w:r>
            <w:proofErr w:type="spellEnd"/>
          </w:p>
        </w:tc>
      </w:tr>
      <w:tr w:rsidR="00A01B60" w:rsidRPr="00E878BE" w14:paraId="3EC6B21A" w14:textId="77777777" w:rsidTr="007D2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3ACFA7B6" w14:textId="77777777" w:rsidR="00A01B60" w:rsidRDefault="00A01B60" w:rsidP="007D2378">
            <w:pPr>
              <w:spacing w:before="60" w:after="60"/>
              <w:rPr>
                <w:rFonts w:ascii="Arial" w:hAnsi="Arial" w:cs="Arial"/>
                <w:sz w:val="20"/>
              </w:rPr>
            </w:pPr>
            <w:r>
              <w:rPr>
                <w:rFonts w:ascii="Arial" w:hAnsi="Arial" w:cs="Arial"/>
                <w:sz w:val="20"/>
              </w:rPr>
              <w:t>16</w:t>
            </w:r>
          </w:p>
        </w:tc>
        <w:tc>
          <w:tcPr>
            <w:tcW w:w="1710" w:type="dxa"/>
          </w:tcPr>
          <w:p w14:paraId="4B61D346" w14:textId="77777777" w:rsidR="00A01B60"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 May 2022</w:t>
            </w:r>
          </w:p>
        </w:tc>
        <w:tc>
          <w:tcPr>
            <w:tcW w:w="6475" w:type="dxa"/>
          </w:tcPr>
          <w:p w14:paraId="02F2FC53" w14:textId="77777777" w:rsidR="00A01B60" w:rsidRPr="00166078" w:rsidRDefault="00A01B60" w:rsidP="007D237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 and added the France ARCEP consultation.</w:t>
            </w:r>
          </w:p>
        </w:tc>
      </w:tr>
      <w:tr w:rsidR="00D22EF3" w:rsidRPr="00E878BE" w14:paraId="37B28892" w14:textId="77777777" w:rsidTr="00E85EE9">
        <w:tc>
          <w:tcPr>
            <w:cnfStyle w:val="001000000000" w:firstRow="0" w:lastRow="0" w:firstColumn="1" w:lastColumn="0" w:oddVBand="0" w:evenVBand="0" w:oddHBand="0" w:evenHBand="0" w:firstRowFirstColumn="0" w:firstRowLastColumn="0" w:lastRowFirstColumn="0" w:lastRowLastColumn="0"/>
            <w:tcW w:w="1165" w:type="dxa"/>
          </w:tcPr>
          <w:p w14:paraId="45A6F92C" w14:textId="34B10CAE" w:rsidR="00D22EF3" w:rsidRDefault="00F90F48" w:rsidP="00A01B60">
            <w:pPr>
              <w:spacing w:before="60" w:after="60"/>
              <w:rPr>
                <w:rFonts w:ascii="Arial" w:hAnsi="Arial" w:cs="Arial"/>
                <w:sz w:val="20"/>
              </w:rPr>
            </w:pPr>
            <w:r>
              <w:rPr>
                <w:rFonts w:ascii="Arial" w:hAnsi="Arial" w:cs="Arial"/>
                <w:sz w:val="20"/>
              </w:rPr>
              <w:t>1</w:t>
            </w:r>
            <w:r w:rsidR="00A01B60">
              <w:rPr>
                <w:rFonts w:ascii="Arial" w:hAnsi="Arial" w:cs="Arial"/>
                <w:sz w:val="20"/>
              </w:rPr>
              <w:t>7</w:t>
            </w:r>
          </w:p>
        </w:tc>
        <w:tc>
          <w:tcPr>
            <w:tcW w:w="1710" w:type="dxa"/>
          </w:tcPr>
          <w:p w14:paraId="31B1E361" w14:textId="6E679737" w:rsidR="00D22EF3"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June 2022</w:t>
            </w:r>
          </w:p>
        </w:tc>
        <w:tc>
          <w:tcPr>
            <w:tcW w:w="6475" w:type="dxa"/>
          </w:tcPr>
          <w:p w14:paraId="106CC447" w14:textId="724F11E6" w:rsidR="00166078" w:rsidRPr="00166078" w:rsidRDefault="00A01B60" w:rsidP="00A01B6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t>
            </w:r>
            <w:r w:rsidR="006A5430">
              <w:rPr>
                <w:rFonts w:ascii="Arial" w:hAnsi="Arial" w:cs="Arial"/>
                <w:sz w:val="20"/>
              </w:rPr>
              <w:t xml:space="preserve">dded the </w:t>
            </w:r>
            <w:r>
              <w:rPr>
                <w:rFonts w:ascii="Arial" w:hAnsi="Arial" w:cs="Arial"/>
                <w:sz w:val="20"/>
              </w:rPr>
              <w:t>Japan MIC consultation on WRC 23.</w:t>
            </w:r>
          </w:p>
        </w:tc>
      </w:tr>
      <w:tr w:rsidR="00B63ED8" w:rsidRPr="00E878BE" w14:paraId="610FA895" w14:textId="77777777" w:rsidTr="00921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45D3DDA6" w14:textId="77777777" w:rsidR="00B63ED8" w:rsidRDefault="00B63ED8" w:rsidP="00921769">
            <w:pPr>
              <w:spacing w:before="60" w:after="60"/>
              <w:rPr>
                <w:rFonts w:ascii="Arial" w:hAnsi="Arial" w:cs="Arial"/>
                <w:sz w:val="20"/>
              </w:rPr>
            </w:pPr>
            <w:r>
              <w:rPr>
                <w:rFonts w:ascii="Arial" w:hAnsi="Arial" w:cs="Arial"/>
                <w:sz w:val="20"/>
              </w:rPr>
              <w:t>18</w:t>
            </w:r>
          </w:p>
        </w:tc>
        <w:tc>
          <w:tcPr>
            <w:tcW w:w="1710" w:type="dxa"/>
          </w:tcPr>
          <w:p w14:paraId="6BEB0DB5" w14:textId="77777777" w:rsidR="00B63ED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2022</w:t>
            </w:r>
          </w:p>
        </w:tc>
        <w:tc>
          <w:tcPr>
            <w:tcW w:w="6475" w:type="dxa"/>
          </w:tcPr>
          <w:p w14:paraId="3379C1E1" w14:textId="77777777" w:rsidR="00B63ED8" w:rsidRPr="00166078" w:rsidRDefault="00B63ED8" w:rsidP="0092176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ongoing consultations.</w:t>
            </w:r>
          </w:p>
        </w:tc>
      </w:tr>
      <w:tr w:rsidR="00B32098" w:rsidRPr="00E878BE" w14:paraId="4C9EA8ED" w14:textId="77777777" w:rsidTr="00705A75">
        <w:tc>
          <w:tcPr>
            <w:cnfStyle w:val="001000000000" w:firstRow="0" w:lastRow="0" w:firstColumn="1" w:lastColumn="0" w:oddVBand="0" w:evenVBand="0" w:oddHBand="0" w:evenHBand="0" w:firstRowFirstColumn="0" w:firstRowLastColumn="0" w:lastRowFirstColumn="0" w:lastRowLastColumn="0"/>
            <w:tcW w:w="1165" w:type="dxa"/>
          </w:tcPr>
          <w:p w14:paraId="41E8EF00" w14:textId="77777777" w:rsidR="00B32098" w:rsidRDefault="00B32098" w:rsidP="00705A75">
            <w:pPr>
              <w:spacing w:before="60" w:after="60"/>
              <w:rPr>
                <w:rFonts w:ascii="Arial" w:hAnsi="Arial" w:cs="Arial"/>
                <w:sz w:val="20"/>
              </w:rPr>
            </w:pPr>
            <w:r>
              <w:rPr>
                <w:rFonts w:ascii="Arial" w:hAnsi="Arial" w:cs="Arial"/>
                <w:sz w:val="20"/>
              </w:rPr>
              <w:lastRenderedPageBreak/>
              <w:t>19</w:t>
            </w:r>
          </w:p>
        </w:tc>
        <w:tc>
          <w:tcPr>
            <w:tcW w:w="1710" w:type="dxa"/>
          </w:tcPr>
          <w:p w14:paraId="2025A473" w14:textId="77777777" w:rsidR="00B3209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June 2022</w:t>
            </w:r>
          </w:p>
        </w:tc>
        <w:tc>
          <w:tcPr>
            <w:tcW w:w="6475" w:type="dxa"/>
          </w:tcPr>
          <w:p w14:paraId="5F229443" w14:textId="77777777" w:rsidR="00B32098" w:rsidRPr="00166078" w:rsidRDefault="00B32098" w:rsidP="00705A7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Updated the status of ongoing consultations, and added the European </w:t>
            </w:r>
            <w:proofErr w:type="spellStart"/>
            <w:r>
              <w:rPr>
                <w:rFonts w:ascii="Arial" w:hAnsi="Arial" w:cs="Arial"/>
                <w:sz w:val="20"/>
              </w:rPr>
              <w:t>Commisson</w:t>
            </w:r>
            <w:proofErr w:type="spellEnd"/>
            <w:r>
              <w:rPr>
                <w:rFonts w:ascii="Arial" w:hAnsi="Arial" w:cs="Arial"/>
                <w:sz w:val="20"/>
              </w:rPr>
              <w:t xml:space="preserve"> RSPG consultation.</w:t>
            </w:r>
          </w:p>
        </w:tc>
      </w:tr>
      <w:tr w:rsidR="00B3409F" w:rsidRPr="00E878BE" w14:paraId="0DD7A414" w14:textId="77777777" w:rsidTr="00DA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08906EF" w14:textId="77777777" w:rsidR="00B3409F" w:rsidRPr="00267686" w:rsidRDefault="00B3409F" w:rsidP="00DA177E">
            <w:pPr>
              <w:spacing w:before="60" w:after="60"/>
              <w:rPr>
                <w:rFonts w:ascii="Arial" w:hAnsi="Arial" w:cs="Arial"/>
                <w:sz w:val="20"/>
              </w:rPr>
            </w:pPr>
            <w:r w:rsidRPr="00267686">
              <w:rPr>
                <w:rFonts w:ascii="Arial" w:hAnsi="Arial" w:cs="Arial"/>
                <w:sz w:val="20"/>
              </w:rPr>
              <w:t>20</w:t>
            </w:r>
          </w:p>
        </w:tc>
        <w:tc>
          <w:tcPr>
            <w:tcW w:w="1710" w:type="dxa"/>
          </w:tcPr>
          <w:p w14:paraId="53DC0099" w14:textId="77777777" w:rsidR="00B3409F" w:rsidRPr="00267686"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25 June 2022</w:t>
            </w:r>
          </w:p>
        </w:tc>
        <w:tc>
          <w:tcPr>
            <w:tcW w:w="6475" w:type="dxa"/>
          </w:tcPr>
          <w:p w14:paraId="3A0FDE80" w14:textId="77777777" w:rsidR="00B3409F" w:rsidRPr="00166078" w:rsidRDefault="00B3409F" w:rsidP="00DA177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267686">
              <w:rPr>
                <w:rFonts w:ascii="Arial" w:hAnsi="Arial" w:cs="Arial"/>
                <w:sz w:val="20"/>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E878BE" w14:paraId="5D4D800E" w14:textId="77777777" w:rsidTr="00171622">
        <w:tc>
          <w:tcPr>
            <w:cnfStyle w:val="001000000000" w:firstRow="0" w:lastRow="0" w:firstColumn="1" w:lastColumn="0" w:oddVBand="0" w:evenVBand="0" w:oddHBand="0" w:evenHBand="0" w:firstRowFirstColumn="0" w:firstRowLastColumn="0" w:lastRowFirstColumn="0" w:lastRowLastColumn="0"/>
            <w:tcW w:w="1165" w:type="dxa"/>
          </w:tcPr>
          <w:p w14:paraId="0D1A17DE" w14:textId="77777777" w:rsidR="00DD4412" w:rsidRPr="00267686" w:rsidRDefault="00DD4412" w:rsidP="00171622">
            <w:pPr>
              <w:spacing w:before="60" w:after="60"/>
              <w:rPr>
                <w:rFonts w:ascii="Arial" w:hAnsi="Arial" w:cs="Arial"/>
                <w:sz w:val="20"/>
              </w:rPr>
            </w:pPr>
            <w:r w:rsidRPr="00267686">
              <w:rPr>
                <w:rFonts w:ascii="Arial" w:hAnsi="Arial" w:cs="Arial"/>
                <w:sz w:val="20"/>
              </w:rPr>
              <w:t>2</w:t>
            </w:r>
            <w:r>
              <w:rPr>
                <w:rFonts w:ascii="Arial" w:hAnsi="Arial" w:cs="Arial"/>
                <w:sz w:val="20"/>
              </w:rPr>
              <w:t>1</w:t>
            </w:r>
          </w:p>
        </w:tc>
        <w:tc>
          <w:tcPr>
            <w:tcW w:w="1710" w:type="dxa"/>
          </w:tcPr>
          <w:p w14:paraId="3D126854" w14:textId="77777777" w:rsidR="00DD4412" w:rsidRPr="00267686"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June 2022</w:t>
            </w:r>
          </w:p>
        </w:tc>
        <w:tc>
          <w:tcPr>
            <w:tcW w:w="6475" w:type="dxa"/>
          </w:tcPr>
          <w:p w14:paraId="06393FB4" w14:textId="77777777" w:rsidR="00DD4412" w:rsidRPr="00166078" w:rsidRDefault="00DD4412" w:rsidP="001716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 the China MIIT’s consultation on the radio frequency allocation regulation.</w:t>
            </w:r>
          </w:p>
        </w:tc>
      </w:tr>
      <w:tr w:rsidR="006A5B0F" w:rsidRPr="00E878BE" w14:paraId="42A84769" w14:textId="77777777" w:rsidTr="006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1223ED5F" w14:textId="238A2140" w:rsidR="006A5B0F" w:rsidRPr="00267686" w:rsidRDefault="00B32098" w:rsidP="00DD4412">
            <w:pPr>
              <w:spacing w:before="60" w:after="60"/>
              <w:rPr>
                <w:rFonts w:ascii="Arial" w:hAnsi="Arial" w:cs="Arial"/>
                <w:sz w:val="20"/>
              </w:rPr>
            </w:pPr>
            <w:r w:rsidRPr="00267686">
              <w:rPr>
                <w:rFonts w:ascii="Arial" w:hAnsi="Arial" w:cs="Arial"/>
                <w:sz w:val="20"/>
              </w:rPr>
              <w:t>2</w:t>
            </w:r>
            <w:r w:rsidR="00DD4412">
              <w:rPr>
                <w:rFonts w:ascii="Arial" w:hAnsi="Arial" w:cs="Arial"/>
                <w:sz w:val="20"/>
              </w:rPr>
              <w:t>2</w:t>
            </w:r>
          </w:p>
        </w:tc>
        <w:tc>
          <w:tcPr>
            <w:tcW w:w="1710" w:type="dxa"/>
          </w:tcPr>
          <w:p w14:paraId="07560DDD" w14:textId="3025446B" w:rsidR="006A5B0F" w:rsidRPr="00267686"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July 2022</w:t>
            </w:r>
          </w:p>
        </w:tc>
        <w:tc>
          <w:tcPr>
            <w:tcW w:w="6475" w:type="dxa"/>
          </w:tcPr>
          <w:p w14:paraId="0B5E7B2E" w14:textId="70423FF0" w:rsidR="006A5B0F" w:rsidRPr="00166078"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Updated the status of closed consultations:  The information about I</w:t>
            </w:r>
            <w:r w:rsidRPr="000A45A3">
              <w:rPr>
                <w:rFonts w:ascii="Arial" w:hAnsi="Arial" w:cs="Arial"/>
                <w:sz w:val="20"/>
              </w:rPr>
              <w:t>TU-R Working Party 5A</w:t>
            </w:r>
            <w:r>
              <w:rPr>
                <w:rFonts w:ascii="Arial" w:hAnsi="Arial" w:cs="Arial"/>
                <w:sz w:val="20"/>
              </w:rPr>
              <w:t xml:space="preserve"> is removed because the meeting was completed, and the information about the UK Ofcom’s consultation </w:t>
            </w:r>
            <w:r w:rsidRPr="00DD4412">
              <w:rPr>
                <w:rStyle w:val="Hyperlink"/>
                <w:rFonts w:ascii="Arial" w:hAnsi="Arial" w:cs="Arial"/>
                <w:color w:val="auto"/>
                <w:sz w:val="20"/>
                <w:u w:val="none"/>
              </w:rPr>
              <w:t>Enabling spectrum sharing in the upper 6 GHz band is also removed</w:t>
            </w:r>
            <w:r>
              <w:rPr>
                <w:rStyle w:val="Hyperlink"/>
                <w:rFonts w:ascii="Arial" w:hAnsi="Arial" w:cs="Arial"/>
                <w:color w:val="auto"/>
                <w:sz w:val="20"/>
                <w:u w:val="none"/>
              </w:rPr>
              <w:t xml:space="preserve"> because UK Ofcom</w:t>
            </w:r>
            <w:r w:rsidR="00010379">
              <w:rPr>
                <w:rStyle w:val="Hyperlink"/>
                <w:rFonts w:ascii="Arial" w:hAnsi="Arial" w:cs="Arial"/>
                <w:color w:val="auto"/>
                <w:sz w:val="20"/>
                <w:u w:val="none"/>
              </w:rPr>
              <w:t xml:space="preserve"> has made a </w:t>
            </w:r>
            <w:hyperlink r:id="rId34" w:history="1">
              <w:r w:rsidRPr="00010379">
                <w:rPr>
                  <w:rStyle w:val="Hyperlink"/>
                  <w:rFonts w:ascii="Arial" w:hAnsi="Arial" w:cs="Arial"/>
                  <w:sz w:val="20"/>
                </w:rPr>
                <w:t>decision</w:t>
              </w:r>
            </w:hyperlink>
            <w:r>
              <w:rPr>
                <w:rStyle w:val="Hyperlink"/>
                <w:rFonts w:ascii="Arial" w:hAnsi="Arial" w:cs="Arial"/>
                <w:color w:val="auto"/>
                <w:sz w:val="20"/>
                <w:u w:val="none"/>
              </w:rPr>
              <w:t xml:space="preserve"> on 30 June 2022.</w:t>
            </w:r>
          </w:p>
        </w:tc>
      </w:tr>
    </w:tbl>
    <w:p w14:paraId="223F09C5" w14:textId="77777777" w:rsidR="00E878BE" w:rsidRPr="00E878BE" w:rsidRDefault="00E878BE" w:rsidP="00E878BE">
      <w:pPr>
        <w:spacing w:before="60" w:after="60"/>
        <w:rPr>
          <w:rFonts w:ascii="Arial" w:hAnsi="Arial" w:cs="Arial"/>
        </w:rPr>
      </w:pPr>
      <w:bookmarkStart w:id="0" w:name="_GoBack"/>
      <w:bookmarkEnd w:id="0"/>
    </w:p>
    <w:sectPr w:rsidR="00E878BE" w:rsidRPr="00E878BE">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6C41F" w14:textId="77777777" w:rsidR="00DF7709" w:rsidRDefault="00DF7709">
      <w:r>
        <w:separator/>
      </w:r>
    </w:p>
  </w:endnote>
  <w:endnote w:type="continuationSeparator" w:id="0">
    <w:p w14:paraId="6B1465F2" w14:textId="77777777" w:rsidR="00DF7709" w:rsidRDefault="00DF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A4B89" w:rsidRDefault="004F4710">
    <w:pPr>
      <w:pStyle w:val="Footer"/>
      <w:tabs>
        <w:tab w:val="clear" w:pos="6480"/>
        <w:tab w:val="center" w:pos="4680"/>
        <w:tab w:val="right" w:pos="9360"/>
      </w:tabs>
    </w:pPr>
    <w:r>
      <w:t>RR-</w:t>
    </w:r>
    <w:r w:rsidR="000A04CA">
      <w:t>T</w:t>
    </w:r>
    <w:r w:rsidR="00D27D27">
      <w:t>AG document</w:t>
    </w:r>
    <w:r w:rsidR="00AA4B89">
      <w:tab/>
      <w:t xml:space="preserve">page </w:t>
    </w:r>
    <w:r w:rsidR="00AA4B89">
      <w:fldChar w:fldCharType="begin"/>
    </w:r>
    <w:r w:rsidR="00AA4B89">
      <w:instrText xml:space="preserve">page </w:instrText>
    </w:r>
    <w:r w:rsidR="00AA4B89">
      <w:fldChar w:fldCharType="separate"/>
    </w:r>
    <w:r w:rsidR="00010379">
      <w:rPr>
        <w:noProof/>
      </w:rPr>
      <w:t>6</w:t>
    </w:r>
    <w:r w:rsidR="00AA4B89">
      <w:fldChar w:fldCharType="end"/>
    </w:r>
    <w:r w:rsidR="00AA4B89">
      <w:tab/>
    </w:r>
    <w:r w:rsidR="00130AEF">
      <w:t>Edward Au, Huawei</w:t>
    </w:r>
  </w:p>
  <w:p w14:paraId="64FB0C97" w14:textId="77777777" w:rsidR="00AA4B89" w:rsidRDefault="00AA4B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559AA" w14:textId="77777777" w:rsidR="00DF7709" w:rsidRDefault="00DF7709">
      <w:r>
        <w:separator/>
      </w:r>
    </w:p>
  </w:footnote>
  <w:footnote w:type="continuationSeparator" w:id="0">
    <w:p w14:paraId="1FD0A51D" w14:textId="77777777" w:rsidR="00DF7709" w:rsidRDefault="00DF7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46CA40B3" w:rsidR="00AA4B89" w:rsidRDefault="006A5B0F" w:rsidP="0012286A">
    <w:pPr>
      <w:pStyle w:val="Header"/>
      <w:tabs>
        <w:tab w:val="clear" w:pos="6480"/>
        <w:tab w:val="center" w:pos="4680"/>
        <w:tab w:val="right" w:pos="9360"/>
      </w:tabs>
      <w:jc w:val="both"/>
    </w:pPr>
    <w:r>
      <w:t>J</w:t>
    </w:r>
    <w:r w:rsidR="00DD4412">
      <w:t>uly</w:t>
    </w:r>
    <w:r w:rsidR="00AA4B89">
      <w:t xml:space="preserve"> 2022</w:t>
    </w:r>
    <w:r w:rsidR="00AA4B89">
      <w:tab/>
    </w:r>
    <w:r w:rsidR="00AA4B89">
      <w:tab/>
    </w:r>
    <w:r w:rsidR="00DF7709">
      <w:fldChar w:fldCharType="begin"/>
    </w:r>
    <w:r w:rsidR="00DF7709">
      <w:instrText xml:space="preserve"> TITLE  \* MERGEFORMAT </w:instrText>
    </w:r>
    <w:r w:rsidR="00DF7709">
      <w:fldChar w:fldCharType="separate"/>
    </w:r>
    <w:r w:rsidR="0012286A">
      <w:t>doc.: IEEE 802.18-22/0035r</w:t>
    </w:r>
    <w:r w:rsidR="00D951D4">
      <w:t>2</w:t>
    </w:r>
    <w:r w:rsidR="00DD4412">
      <w:t>2</w:t>
    </w:r>
    <w:r w:rsidR="00DF770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BF68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029C"/>
    <w:multiLevelType w:val="hybridMultilevel"/>
    <w:tmpl w:val="8BE0A03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0379"/>
    <w:rsid w:val="00012B1A"/>
    <w:rsid w:val="00014D10"/>
    <w:rsid w:val="000152FF"/>
    <w:rsid w:val="00024663"/>
    <w:rsid w:val="000254B3"/>
    <w:rsid w:val="0002726C"/>
    <w:rsid w:val="00045A58"/>
    <w:rsid w:val="000529CF"/>
    <w:rsid w:val="00057D53"/>
    <w:rsid w:val="00061EB7"/>
    <w:rsid w:val="00065D9F"/>
    <w:rsid w:val="0007039F"/>
    <w:rsid w:val="0007211A"/>
    <w:rsid w:val="00075191"/>
    <w:rsid w:val="000A04CA"/>
    <w:rsid w:val="000A45A3"/>
    <w:rsid w:val="000C6212"/>
    <w:rsid w:val="000D126D"/>
    <w:rsid w:val="000D4BC3"/>
    <w:rsid w:val="00122841"/>
    <w:rsid w:val="0012286A"/>
    <w:rsid w:val="00130AEF"/>
    <w:rsid w:val="00150737"/>
    <w:rsid w:val="001542B9"/>
    <w:rsid w:val="00157FCE"/>
    <w:rsid w:val="00161F04"/>
    <w:rsid w:val="001633EE"/>
    <w:rsid w:val="00166078"/>
    <w:rsid w:val="00187DEF"/>
    <w:rsid w:val="00190DEF"/>
    <w:rsid w:val="00197587"/>
    <w:rsid w:val="001B2733"/>
    <w:rsid w:val="001D45EB"/>
    <w:rsid w:val="001D4E7D"/>
    <w:rsid w:val="001E6CDA"/>
    <w:rsid w:val="001F1E17"/>
    <w:rsid w:val="001F459B"/>
    <w:rsid w:val="001F592E"/>
    <w:rsid w:val="001F7FC6"/>
    <w:rsid w:val="00200BED"/>
    <w:rsid w:val="00206DC2"/>
    <w:rsid w:val="00220D5E"/>
    <w:rsid w:val="00253EDF"/>
    <w:rsid w:val="00267686"/>
    <w:rsid w:val="00286457"/>
    <w:rsid w:val="002A06E7"/>
    <w:rsid w:val="002A1B02"/>
    <w:rsid w:val="002C3BF8"/>
    <w:rsid w:val="002C710B"/>
    <w:rsid w:val="002E2879"/>
    <w:rsid w:val="002E59EE"/>
    <w:rsid w:val="002F1BDD"/>
    <w:rsid w:val="00307505"/>
    <w:rsid w:val="00321DB5"/>
    <w:rsid w:val="003277FC"/>
    <w:rsid w:val="00344D79"/>
    <w:rsid w:val="00367330"/>
    <w:rsid w:val="00382E4A"/>
    <w:rsid w:val="00392A27"/>
    <w:rsid w:val="003A6C0C"/>
    <w:rsid w:val="003D1D29"/>
    <w:rsid w:val="003F2A42"/>
    <w:rsid w:val="00406A80"/>
    <w:rsid w:val="00443E15"/>
    <w:rsid w:val="00446B85"/>
    <w:rsid w:val="00457969"/>
    <w:rsid w:val="0048119D"/>
    <w:rsid w:val="00482B53"/>
    <w:rsid w:val="004D219D"/>
    <w:rsid w:val="004F4710"/>
    <w:rsid w:val="00503D3F"/>
    <w:rsid w:val="005056F1"/>
    <w:rsid w:val="005071C3"/>
    <w:rsid w:val="00513A2C"/>
    <w:rsid w:val="00514E06"/>
    <w:rsid w:val="00535B1F"/>
    <w:rsid w:val="0053612C"/>
    <w:rsid w:val="00537A94"/>
    <w:rsid w:val="005458FB"/>
    <w:rsid w:val="00565809"/>
    <w:rsid w:val="00566978"/>
    <w:rsid w:val="00585B93"/>
    <w:rsid w:val="005865C3"/>
    <w:rsid w:val="005A75AD"/>
    <w:rsid w:val="005B6E12"/>
    <w:rsid w:val="005E2F85"/>
    <w:rsid w:val="005E6530"/>
    <w:rsid w:val="00632587"/>
    <w:rsid w:val="00654DE0"/>
    <w:rsid w:val="00663157"/>
    <w:rsid w:val="0067631F"/>
    <w:rsid w:val="00693E5A"/>
    <w:rsid w:val="00696462"/>
    <w:rsid w:val="006A1A42"/>
    <w:rsid w:val="006A5430"/>
    <w:rsid w:val="006A5B0F"/>
    <w:rsid w:val="006C4ACF"/>
    <w:rsid w:val="006E3170"/>
    <w:rsid w:val="007445B3"/>
    <w:rsid w:val="0077697A"/>
    <w:rsid w:val="00791A0E"/>
    <w:rsid w:val="00795EDC"/>
    <w:rsid w:val="007A0142"/>
    <w:rsid w:val="007A3BDB"/>
    <w:rsid w:val="007B196C"/>
    <w:rsid w:val="007C6180"/>
    <w:rsid w:val="007D61BC"/>
    <w:rsid w:val="007E0EF3"/>
    <w:rsid w:val="007E1162"/>
    <w:rsid w:val="007E1955"/>
    <w:rsid w:val="007E4DC3"/>
    <w:rsid w:val="007E5CE9"/>
    <w:rsid w:val="0081540A"/>
    <w:rsid w:val="008504AF"/>
    <w:rsid w:val="00860292"/>
    <w:rsid w:val="00874BCE"/>
    <w:rsid w:val="008B778E"/>
    <w:rsid w:val="008C2F20"/>
    <w:rsid w:val="008D5BF1"/>
    <w:rsid w:val="008E21C9"/>
    <w:rsid w:val="008F6950"/>
    <w:rsid w:val="009364F2"/>
    <w:rsid w:val="00950BFF"/>
    <w:rsid w:val="009554EC"/>
    <w:rsid w:val="00961CE2"/>
    <w:rsid w:val="00962E49"/>
    <w:rsid w:val="00967B29"/>
    <w:rsid w:val="00976E79"/>
    <w:rsid w:val="00982BC1"/>
    <w:rsid w:val="009940F5"/>
    <w:rsid w:val="00994F5F"/>
    <w:rsid w:val="00995AD2"/>
    <w:rsid w:val="009B6D61"/>
    <w:rsid w:val="009C5BF9"/>
    <w:rsid w:val="009E156E"/>
    <w:rsid w:val="00A01B60"/>
    <w:rsid w:val="00A01E34"/>
    <w:rsid w:val="00A07689"/>
    <w:rsid w:val="00A113C1"/>
    <w:rsid w:val="00A343B8"/>
    <w:rsid w:val="00A66D98"/>
    <w:rsid w:val="00A8501B"/>
    <w:rsid w:val="00AA4B89"/>
    <w:rsid w:val="00AA623F"/>
    <w:rsid w:val="00AC1CDB"/>
    <w:rsid w:val="00AC3AD5"/>
    <w:rsid w:val="00AD1C03"/>
    <w:rsid w:val="00AD4163"/>
    <w:rsid w:val="00AE6181"/>
    <w:rsid w:val="00AF7A9D"/>
    <w:rsid w:val="00B07ED5"/>
    <w:rsid w:val="00B1378D"/>
    <w:rsid w:val="00B25F2D"/>
    <w:rsid w:val="00B32098"/>
    <w:rsid w:val="00B3409F"/>
    <w:rsid w:val="00B36E69"/>
    <w:rsid w:val="00B37342"/>
    <w:rsid w:val="00B437F2"/>
    <w:rsid w:val="00B51BA9"/>
    <w:rsid w:val="00B63ED8"/>
    <w:rsid w:val="00B65456"/>
    <w:rsid w:val="00B77FE2"/>
    <w:rsid w:val="00B91CE3"/>
    <w:rsid w:val="00B96139"/>
    <w:rsid w:val="00BA758A"/>
    <w:rsid w:val="00BD3002"/>
    <w:rsid w:val="00BE010A"/>
    <w:rsid w:val="00C24498"/>
    <w:rsid w:val="00C41B06"/>
    <w:rsid w:val="00C41D28"/>
    <w:rsid w:val="00C5710B"/>
    <w:rsid w:val="00C57AD3"/>
    <w:rsid w:val="00C72167"/>
    <w:rsid w:val="00C772B1"/>
    <w:rsid w:val="00C80C05"/>
    <w:rsid w:val="00C93AD1"/>
    <w:rsid w:val="00C94946"/>
    <w:rsid w:val="00CA10F3"/>
    <w:rsid w:val="00CB3B8A"/>
    <w:rsid w:val="00CC63FE"/>
    <w:rsid w:val="00CD4BF3"/>
    <w:rsid w:val="00CE1D3B"/>
    <w:rsid w:val="00D06035"/>
    <w:rsid w:val="00D074C4"/>
    <w:rsid w:val="00D22EF3"/>
    <w:rsid w:val="00D27D27"/>
    <w:rsid w:val="00D46D2B"/>
    <w:rsid w:val="00D47843"/>
    <w:rsid w:val="00D83874"/>
    <w:rsid w:val="00D951D4"/>
    <w:rsid w:val="00DA5690"/>
    <w:rsid w:val="00DB0928"/>
    <w:rsid w:val="00DB1C47"/>
    <w:rsid w:val="00DB29BE"/>
    <w:rsid w:val="00DC499A"/>
    <w:rsid w:val="00DD4412"/>
    <w:rsid w:val="00DD48A1"/>
    <w:rsid w:val="00DE1B00"/>
    <w:rsid w:val="00DF7709"/>
    <w:rsid w:val="00E30E85"/>
    <w:rsid w:val="00E37FEE"/>
    <w:rsid w:val="00E440ED"/>
    <w:rsid w:val="00E67C9C"/>
    <w:rsid w:val="00E85EE9"/>
    <w:rsid w:val="00E868D8"/>
    <w:rsid w:val="00E878BE"/>
    <w:rsid w:val="00E90710"/>
    <w:rsid w:val="00E93D19"/>
    <w:rsid w:val="00E949EB"/>
    <w:rsid w:val="00EB49B9"/>
    <w:rsid w:val="00F05E3E"/>
    <w:rsid w:val="00F20C7E"/>
    <w:rsid w:val="00F22AC5"/>
    <w:rsid w:val="00F320A2"/>
    <w:rsid w:val="00F412CA"/>
    <w:rsid w:val="00F455B9"/>
    <w:rsid w:val="00F569C5"/>
    <w:rsid w:val="00F56E7A"/>
    <w:rsid w:val="00F66683"/>
    <w:rsid w:val="00F73CD3"/>
    <w:rsid w:val="00F80F4A"/>
    <w:rsid w:val="00F86E8D"/>
    <w:rsid w:val="00F87841"/>
    <w:rsid w:val="00F90F48"/>
    <w:rsid w:val="00FB46D2"/>
    <w:rsid w:val="00FC2480"/>
    <w:rsid w:val="00FD344E"/>
    <w:rsid w:val="00FE128E"/>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3/pdf/2022-09938.pdf" TargetMode="External"/><Relationship Id="rId13" Type="http://schemas.openxmlformats.org/officeDocument/2006/relationships/hyperlink" Target="https://www.acma.gov.au/consultations/2022-03/draft-five-year-spectrum-outlook-2022-27-consultation-122022" TargetMode="External"/><Relationship Id="rId18" Type="http://schemas.openxmlformats.org/officeDocument/2006/relationships/hyperlink" Target="https://www.ic.gc.ca/eic/site/smt-gst.nsf/eng/sf11786.html" TargetMode="External"/><Relationship Id="rId26" Type="http://schemas.openxmlformats.org/officeDocument/2006/relationships/hyperlink" Target="https://www.soumu.go.jp/menu_news/s-news/01kiban14_02000547.html" TargetMode="External"/><Relationship Id="rId3" Type="http://schemas.openxmlformats.org/officeDocument/2006/relationships/styles" Target="styles.xml"/><Relationship Id="rId21" Type="http://schemas.openxmlformats.org/officeDocument/2006/relationships/hyperlink" Target="https://www.rabc-cccr.ca/ised-database-specifications-dbs-06-issue-1-may-2022-draft-automated-frequency-coordination-afc-system-specifications-for-the-6-ghz-5925-6875-mhz-frequency-band/" TargetMode="External"/><Relationship Id="rId34" Type="http://schemas.openxmlformats.org/officeDocument/2006/relationships/hyperlink" Target="https://www.ofcom.org.uk/consultations-and-statements/category-2/spectrum-sharing-upper-6-ghz-band" TargetMode="External"/><Relationship Id="rId7" Type="http://schemas.openxmlformats.org/officeDocument/2006/relationships/endnotes" Target="endnotes.xml"/><Relationship Id="rId12" Type="http://schemas.openxmlformats.org/officeDocument/2006/relationships/hyperlink" Target="https://www.ofcom.org.uk/consultations-and-statements/category-1/call-for-input-uk-preparations-for-wrc23" TargetMode="External"/><Relationship Id="rId17" Type="http://schemas.openxmlformats.org/officeDocument/2006/relationships/hyperlink" Target="https://www.ic.gc.ca/eic/site/smt-gst.nsf/eng/sf11766.html" TargetMode="External"/><Relationship Id="rId25" Type="http://schemas.openxmlformats.org/officeDocument/2006/relationships/hyperlink" Target="https://www.soumu.go.jp/menu_news/s-news/01kiban12_02000143.html" TargetMode="External"/><Relationship Id="rId33" Type="http://schemas.openxmlformats.org/officeDocument/2006/relationships/hyperlink" Target="https://www.fcc.gov/document/fcc-launches-proceeding-promoting-receiver-performance-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c.gc.ca/eic/site/smt-gst.nsf/eng/sf11790.html" TargetMode="External"/><Relationship Id="rId20" Type="http://schemas.openxmlformats.org/officeDocument/2006/relationships/hyperlink" Target="https://www.rabc-cccr.ca/ised-radio-standards-specifications-rss-248-issue-2-may-2022-draft-radio-local-area-network-rlan-devices-in-the-5925-7125-mhz-band/" TargetMode="External"/><Relationship Id="rId29" Type="http://schemas.openxmlformats.org/officeDocument/2006/relationships/hyperlink" Target="https://www.ofcom.org.uk/consultations-and-statements/category-2/delivering-ofcoms-spectrum-management-strategy?showal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ep.fr/actualites/les-communiques-de-presse/detail/n/frequences-230522.html" TargetMode="External"/><Relationship Id="rId24" Type="http://schemas.openxmlformats.org/officeDocument/2006/relationships/hyperlink" Target="https://www.soumu.go.jp/menu_news/s-news/01kiban12_02000142.html" TargetMode="External"/><Relationship Id="rId32" Type="http://schemas.openxmlformats.org/officeDocument/2006/relationships/hyperlink" Target="https://www.fcc.gov/document/fcc-launches-proceeding-promoting-receiver-performance-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c.gc.ca/eic/site/smt-gst.nsf/eng/sf11785.html" TargetMode="External"/><Relationship Id="rId23" Type="http://schemas.openxmlformats.org/officeDocument/2006/relationships/hyperlink" Target="https://www.soumu.go.jp/menu_news/s-news/01kiban12_02000136.html" TargetMode="External"/><Relationship Id="rId28" Type="http://schemas.openxmlformats.org/officeDocument/2006/relationships/hyperlink" Target="https://www.ofcom.org.uk/consultations-and-statements/category-2/delivering-ofcoms-spectrum-management-strategy" TargetMode="External"/><Relationship Id="rId36" Type="http://schemas.openxmlformats.org/officeDocument/2006/relationships/footer" Target="footer1.xml"/><Relationship Id="rId10" Type="http://schemas.openxmlformats.org/officeDocument/2006/relationships/hyperlink" Target="https://rspg-spectrum.eu/wp-content/uploads/2022/06/RSPG22-014final-Draft_RSPG_Opinion_WRC23.pdf" TargetMode="External"/><Relationship Id="rId19" Type="http://schemas.openxmlformats.org/officeDocument/2006/relationships/hyperlink" Target="https://www.ic.gc.ca/eic/site/smt-gst.nsf/eng/sf11791.html" TargetMode="External"/><Relationship Id="rId31"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4" Type="http://schemas.openxmlformats.org/officeDocument/2006/relationships/settings" Target="settings.xml"/><Relationship Id="rId9" Type="http://schemas.openxmlformats.org/officeDocument/2006/relationships/hyperlink" Target="https://www.miit.gov.cn/gzcy/yjzj/art/2022/art_9229ec0d785a4261a2b7be2454efa9ab.html" TargetMode="External"/><Relationship Id="rId14" Type="http://schemas.openxmlformats.org/officeDocument/2006/relationships/hyperlink" Target="https://www.ic.gc.ca/eic/site/smt-gst.nsf/eng/sf11767.html" TargetMode="External"/><Relationship Id="rId22" Type="http://schemas.openxmlformats.org/officeDocument/2006/relationships/hyperlink" Target="https://www.rabc-cccr.ca/ised-application-procedures-cpc-4-1-01-issue-2-may-2022-draft-application-procedures-for-dynamic-spectrum-access-system-administrators-dsasas/" TargetMode="External"/><Relationship Id="rId27" Type="http://schemas.openxmlformats.org/officeDocument/2006/relationships/hyperlink" Target="https://www.soumu.go.jp/menu_news/s-news/01kiban10_02000039.html" TargetMode="External"/><Relationship Id="rId30" Type="http://schemas.openxmlformats.org/officeDocument/2006/relationships/hyperlink" Target="https://www.ofcom.org.uk/consultations-and-statements/category-1/authorisation-conditions-for-short-range-devices?utm_medium=email&amp;utm_campaign=Ofcom%20proposals%20pave%20way%20for%20innovative%20wireless%20technologies%20of%20the%20future&amp;utm_content=Ofcom%20proposals%20pave%20way%20for%20innovative%20wireless%20technologies%20of%20the%20future+CID_e545107962a86ade454845890aef845e&amp;utm_source=updates&amp;utm_term=consulting%20on%20changes%20to%20the%20rules"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991BE-5BEB-4056-B9E2-A02C16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121</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 IEEE 802.18-22/0035r21</vt:lpstr>
    </vt:vector>
  </TitlesOfParts>
  <Manager/>
  <Company>Some Company</Company>
  <LinksUpToDate>false</LinksUpToDate>
  <CharactersWithSpaces>10817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802.18-22/0035r22</dc:title>
  <dc:subject>Submission</dc:subject>
  <dc:creator>Edward Au</dc:creator>
  <cp:keywords>Status of ongoing consultations and TAG documents for approval</cp:keywords>
  <dc:description/>
  <cp:lastModifiedBy>Edward Au</cp:lastModifiedBy>
  <cp:revision>26</cp:revision>
  <cp:lastPrinted>2022-03-23T17:30:00Z</cp:lastPrinted>
  <dcterms:created xsi:type="dcterms:W3CDTF">2022-06-06T09:38:00Z</dcterms:created>
  <dcterms:modified xsi:type="dcterms:W3CDTF">2022-07-03T17:23:00Z</dcterms:modified>
  <cp:category/>
</cp:coreProperties>
</file>