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386D4EA9" w:rsidR="00AA4B89" w:rsidRDefault="00AA4B89" w:rsidP="00A07689">
            <w:pPr>
              <w:pStyle w:val="T2"/>
              <w:ind w:left="0"/>
              <w:rPr>
                <w:sz w:val="20"/>
              </w:rPr>
            </w:pPr>
            <w:r>
              <w:rPr>
                <w:sz w:val="20"/>
              </w:rPr>
              <w:t>Date:</w:t>
            </w:r>
            <w:r>
              <w:rPr>
                <w:b w:val="0"/>
                <w:sz w:val="20"/>
              </w:rPr>
              <w:t xml:space="preserve">  2022-0</w:t>
            </w:r>
            <w:r w:rsidR="00A07689">
              <w:rPr>
                <w:b w:val="0"/>
                <w:sz w:val="20"/>
              </w:rPr>
              <w:t>5</w:t>
            </w:r>
            <w:r>
              <w:rPr>
                <w:b w:val="0"/>
                <w:sz w:val="20"/>
              </w:rPr>
              <w:t>-</w:t>
            </w:r>
            <w:r w:rsidR="00961CE2">
              <w:rPr>
                <w:b w:val="0"/>
                <w:sz w:val="20"/>
              </w:rPr>
              <w:t>13</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70B7F8D4"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Pr>
          <w:rFonts w:ascii="Arial" w:hAnsi="Arial" w:cs="Arial"/>
          <w:b/>
          <w:u w:val="single"/>
        </w:rPr>
        <w:lastRenderedPageBreak/>
        <w:t xml:space="preserve">Status </w:t>
      </w:r>
      <w:r w:rsidR="00D83874">
        <w:rPr>
          <w:rFonts w:ascii="Arial" w:hAnsi="Arial" w:cs="Arial"/>
          <w:b/>
          <w:u w:val="single"/>
        </w:rPr>
        <w:t xml:space="preserve">of ongoing consultations </w:t>
      </w:r>
      <w:r w:rsidR="000D4BC3">
        <w:rPr>
          <w:rFonts w:ascii="Arial" w:hAnsi="Arial" w:cs="Arial"/>
          <w:b/>
          <w:u w:val="single"/>
        </w:rPr>
        <w:t xml:space="preserve">as of </w:t>
      </w:r>
      <w:r w:rsidR="00CD4BF3">
        <w:rPr>
          <w:rFonts w:ascii="Arial" w:hAnsi="Arial" w:cs="Arial"/>
          <w:b/>
          <w:u w:val="single"/>
        </w:rPr>
        <w:t>13</w:t>
      </w:r>
      <w:r w:rsidR="00F90F48">
        <w:rPr>
          <w:rFonts w:ascii="Arial" w:hAnsi="Arial" w:cs="Arial"/>
          <w:b/>
          <w:u w:val="single"/>
        </w:rPr>
        <w:t xml:space="preserve"> May</w:t>
      </w:r>
      <w:r w:rsidR="000D4BC3">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6C4ACF" w:rsidRPr="000A45A3" w14:paraId="68923A81"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AE7A604" w14:textId="77777777" w:rsidR="006C4ACF" w:rsidRDefault="006C4ACF" w:rsidP="00883DAC">
            <w:pPr>
              <w:spacing w:before="60" w:after="60"/>
              <w:rPr>
                <w:rFonts w:ascii="Arial" w:hAnsi="Arial" w:cs="Arial"/>
                <w:sz w:val="20"/>
              </w:rPr>
            </w:pPr>
            <w:r>
              <w:rPr>
                <w:rFonts w:ascii="Arial" w:hAnsi="Arial" w:cs="Arial"/>
                <w:sz w:val="20"/>
              </w:rPr>
              <w:t>USA FCC</w:t>
            </w:r>
          </w:p>
          <w:p w14:paraId="23D8DE5E" w14:textId="0E95ADB4" w:rsidR="006C4ACF" w:rsidRPr="000A45A3" w:rsidRDefault="00CC63FE" w:rsidP="00883DAC">
            <w:pPr>
              <w:spacing w:before="60" w:after="60"/>
              <w:rPr>
                <w:rFonts w:ascii="Arial" w:hAnsi="Arial" w:cs="Arial"/>
                <w:sz w:val="20"/>
              </w:rPr>
            </w:pPr>
            <w:hyperlink r:id="rId8" w:history="1">
              <w:r w:rsidR="00860292">
                <w:rPr>
                  <w:rStyle w:val="Hyperlink"/>
                  <w:rFonts w:ascii="Arial" w:hAnsi="Arial" w:cs="Arial"/>
                  <w:b w:val="0"/>
                  <w:bCs w:val="0"/>
                  <w:sz w:val="20"/>
                </w:rPr>
                <w:t>ET Docket No. 18-295: OET Seeks Comment Following Court Remand of 6 GHz Band Order</w:t>
              </w:r>
            </w:hyperlink>
          </w:p>
        </w:tc>
        <w:tc>
          <w:tcPr>
            <w:tcW w:w="1890" w:type="dxa"/>
          </w:tcPr>
          <w:p w14:paraId="7AB11052" w14:textId="77777777" w:rsidR="005865C3" w:rsidRDefault="005865C3" w:rsidP="00D46D2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55E64E72" w14:textId="77777777" w:rsidR="005865C3" w:rsidRDefault="00795EDC"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2EEEDAF9" w14:textId="7F5C5C54" w:rsidR="006C4ACF" w:rsidRDefault="00795EDC" w:rsidP="00D46D2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r w:rsidR="006C4ACF">
              <w:rPr>
                <w:rFonts w:ascii="Arial" w:hAnsi="Arial" w:cs="Arial"/>
                <w:sz w:val="20"/>
              </w:rPr>
              <w:t xml:space="preserve"> </w:t>
            </w:r>
          </w:p>
          <w:p w14:paraId="1C535DA6" w14:textId="77777777" w:rsidR="005865C3" w:rsidRDefault="005865C3" w:rsidP="00D46D2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54EF875" w14:textId="77777777" w:rsidR="005865C3" w:rsidRDefault="005865C3"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51D779D0" w14:textId="119E5063" w:rsidR="005865C3" w:rsidRPr="000A45A3" w:rsidRDefault="005865C3"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52690D35" w14:textId="77777777" w:rsidR="006C4ACF" w:rsidRPr="000A45A3" w:rsidRDefault="006C4ACF"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2C92A2" w14:textId="77777777" w:rsidR="006C4ACF" w:rsidRDefault="006C4ACF" w:rsidP="00883DA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002054E" w14:textId="77777777" w:rsidR="006C4ACF" w:rsidRPr="000A45A3" w:rsidRDefault="006C4ACF" w:rsidP="00883DA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E5CE9" w:rsidRPr="000A45A3" w14:paraId="220209B8" w14:textId="77777777" w:rsidTr="00A0043A">
        <w:tc>
          <w:tcPr>
            <w:cnfStyle w:val="001000000000" w:firstRow="0" w:lastRow="0" w:firstColumn="1" w:lastColumn="0" w:oddVBand="0" w:evenVBand="0" w:oddHBand="0" w:evenHBand="0" w:firstRowFirstColumn="0" w:firstRowLastColumn="0" w:lastRowFirstColumn="0" w:lastRowLastColumn="0"/>
            <w:tcW w:w="3145" w:type="dxa"/>
          </w:tcPr>
          <w:p w14:paraId="52F5FFC9" w14:textId="77777777" w:rsidR="007E5CE9" w:rsidRDefault="007E5CE9" w:rsidP="00A0043A">
            <w:pPr>
              <w:spacing w:before="60" w:after="60"/>
              <w:rPr>
                <w:rFonts w:ascii="Arial" w:hAnsi="Arial" w:cs="Arial"/>
                <w:sz w:val="20"/>
              </w:rPr>
            </w:pPr>
            <w:r>
              <w:rPr>
                <w:rFonts w:ascii="Arial" w:hAnsi="Arial" w:cs="Arial"/>
                <w:sz w:val="20"/>
              </w:rPr>
              <w:t>USA FCC</w:t>
            </w:r>
          </w:p>
          <w:p w14:paraId="42629ABC" w14:textId="77777777" w:rsidR="007E5CE9" w:rsidRPr="000A45A3" w:rsidRDefault="007E5CE9" w:rsidP="00A0043A">
            <w:pPr>
              <w:spacing w:before="60" w:after="60"/>
              <w:rPr>
                <w:rFonts w:ascii="Arial" w:hAnsi="Arial" w:cs="Arial"/>
                <w:sz w:val="20"/>
              </w:rPr>
            </w:pPr>
            <w:hyperlink r:id="rId9" w:history="1">
              <w:r>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5BD705FF" w14:textId="77777777" w:rsidR="007E5CE9" w:rsidRDefault="007E5CE9" w:rsidP="00A0043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30DF076" w14:textId="77777777" w:rsidR="007E5CE9" w:rsidRDefault="007E5CE9" w:rsidP="00A0043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28CEBD21" w14:textId="77777777" w:rsidR="007E5CE9" w:rsidRDefault="007E5CE9" w:rsidP="00A0043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1E3A61CC" w14:textId="77777777" w:rsidR="007E5CE9" w:rsidRDefault="007E5CE9" w:rsidP="00A0043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40C69B89" w14:textId="77777777" w:rsidR="007E5CE9" w:rsidRDefault="007E5CE9" w:rsidP="00A0043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1E49BB1A" w14:textId="77777777" w:rsidR="007E5CE9" w:rsidRPr="000A45A3" w:rsidRDefault="007E5CE9" w:rsidP="00A0043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0D9B903E" w14:textId="77777777" w:rsidR="007E5CE9" w:rsidRPr="000A45A3" w:rsidRDefault="007E5CE9" w:rsidP="00A0043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F94C0E" w14:textId="77777777" w:rsidR="007E5CE9" w:rsidRDefault="007E5CE9" w:rsidP="00A0043A">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E76B09" w14:textId="77777777" w:rsidR="007E5CE9" w:rsidRPr="000A45A3" w:rsidRDefault="007E5CE9" w:rsidP="00A0043A">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C2480" w:rsidRPr="000A45A3" w14:paraId="1F0D112C" w14:textId="77777777" w:rsidTr="00565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8757CA8" w14:textId="0D56CD63" w:rsidR="00FC2480" w:rsidRDefault="00FC2480" w:rsidP="005655A8">
            <w:pPr>
              <w:spacing w:before="60" w:after="60"/>
              <w:rPr>
                <w:rFonts w:ascii="Arial" w:hAnsi="Arial" w:cs="Arial"/>
                <w:sz w:val="20"/>
              </w:rPr>
            </w:pPr>
            <w:r>
              <w:rPr>
                <w:rFonts w:ascii="Arial" w:hAnsi="Arial" w:cs="Arial"/>
                <w:sz w:val="20"/>
              </w:rPr>
              <w:t>UK Ofcom</w:t>
            </w:r>
          </w:p>
          <w:p w14:paraId="0E3C0CBB" w14:textId="5B70AE1E" w:rsidR="00FC2480" w:rsidRPr="009940F5" w:rsidRDefault="00CC63FE" w:rsidP="005655A8">
            <w:pPr>
              <w:spacing w:before="60" w:after="60"/>
              <w:rPr>
                <w:rFonts w:ascii="Arial" w:hAnsi="Arial" w:cs="Arial"/>
                <w:b w:val="0"/>
                <w:sz w:val="20"/>
              </w:rPr>
            </w:pPr>
            <w:hyperlink r:id="rId10" w:history="1">
              <w:r w:rsidR="00122841"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30C1114A" w14:textId="4FBC46EA" w:rsidR="00FC2480" w:rsidRDefault="00FC2480" w:rsidP="005655A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June 2022 / </w:t>
            </w:r>
          </w:p>
          <w:p w14:paraId="79C115ED" w14:textId="6FF72A4A" w:rsidR="00FC2480" w:rsidRDefault="00FC2480" w:rsidP="005655A8">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7F732153" w14:textId="77777777" w:rsidR="00FC2480" w:rsidRPr="000A45A3" w:rsidRDefault="00FC2480" w:rsidP="005655A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ED273A5" w14:textId="77777777" w:rsidR="00FC2480" w:rsidRPr="000A45A3" w:rsidRDefault="00FC2480" w:rsidP="005655A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6AAB82F1" w14:textId="77777777" w:rsidR="00FC2480" w:rsidRDefault="00FC2480" w:rsidP="005655A8">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50CB3715" w14:textId="77777777" w:rsidR="00FC2480" w:rsidRPr="000A45A3" w:rsidRDefault="00FC2480" w:rsidP="005655A8">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940F5" w:rsidRPr="000A45A3" w14:paraId="083D84BB" w14:textId="77777777" w:rsidTr="00323F4E">
        <w:tc>
          <w:tcPr>
            <w:cnfStyle w:val="001000000000" w:firstRow="0" w:lastRow="0" w:firstColumn="1" w:lastColumn="0" w:oddVBand="0" w:evenVBand="0" w:oddHBand="0" w:evenHBand="0" w:firstRowFirstColumn="0" w:firstRowLastColumn="0" w:lastRowFirstColumn="0" w:lastRowLastColumn="0"/>
            <w:tcW w:w="3145" w:type="dxa"/>
          </w:tcPr>
          <w:p w14:paraId="637C6E56" w14:textId="77777777" w:rsidR="009940F5" w:rsidRDefault="009940F5" w:rsidP="00323F4E">
            <w:pPr>
              <w:spacing w:before="60" w:after="60"/>
              <w:rPr>
                <w:rFonts w:ascii="Arial" w:hAnsi="Arial" w:cs="Arial"/>
                <w:sz w:val="20"/>
              </w:rPr>
            </w:pPr>
            <w:r>
              <w:rPr>
                <w:rFonts w:ascii="Arial" w:hAnsi="Arial" w:cs="Arial"/>
                <w:sz w:val="20"/>
              </w:rPr>
              <w:t>Canada RABC</w:t>
            </w:r>
          </w:p>
          <w:p w14:paraId="51F297B4" w14:textId="23E63B7F" w:rsidR="009940F5" w:rsidRPr="009940F5" w:rsidRDefault="00CC63FE" w:rsidP="00323F4E">
            <w:pPr>
              <w:spacing w:before="60" w:after="60"/>
              <w:rPr>
                <w:rFonts w:ascii="Arial" w:hAnsi="Arial" w:cs="Arial"/>
                <w:b w:val="0"/>
                <w:sz w:val="20"/>
              </w:rPr>
            </w:pPr>
            <w:hyperlink r:id="rId11" w:history="1">
              <w:r w:rsidR="009940F5"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62B2C1C9" w14:textId="77777777" w:rsidR="009940F5" w:rsidRDefault="009940F5" w:rsidP="00323F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EC11D59" w14:textId="77777777" w:rsidR="009940F5" w:rsidRDefault="009940F5" w:rsidP="00323F4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18FDDA9" w14:textId="77777777" w:rsidR="009940F5" w:rsidRPr="000A45A3" w:rsidRDefault="009940F5"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7377FD4" w14:textId="77777777" w:rsidR="009940F5" w:rsidRPr="000A45A3" w:rsidRDefault="009940F5"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72F9CEA" w14:textId="77777777" w:rsidR="009940F5" w:rsidRDefault="009940F5"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A39FFE" w14:textId="77777777" w:rsidR="009940F5" w:rsidRPr="000A45A3" w:rsidRDefault="009940F5"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14E06" w:rsidRPr="000A45A3" w14:paraId="7BC29172" w14:textId="77777777" w:rsidTr="0032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067013B" w14:textId="77777777" w:rsidR="00514E06" w:rsidRDefault="00514E06" w:rsidP="00323F4E">
            <w:pPr>
              <w:spacing w:before="60" w:after="60"/>
              <w:rPr>
                <w:rFonts w:ascii="Arial" w:hAnsi="Arial" w:cs="Arial"/>
                <w:sz w:val="20"/>
              </w:rPr>
            </w:pPr>
            <w:r>
              <w:rPr>
                <w:rFonts w:ascii="Arial" w:hAnsi="Arial" w:cs="Arial"/>
                <w:sz w:val="20"/>
              </w:rPr>
              <w:t>Canada RABC</w:t>
            </w:r>
          </w:p>
          <w:p w14:paraId="4AA7055B" w14:textId="77777777" w:rsidR="00514E06" w:rsidRPr="009940F5" w:rsidRDefault="00CC63FE" w:rsidP="00323F4E">
            <w:pPr>
              <w:spacing w:before="60" w:after="60"/>
              <w:rPr>
                <w:rFonts w:ascii="Arial" w:hAnsi="Arial" w:cs="Arial"/>
                <w:b w:val="0"/>
                <w:sz w:val="20"/>
              </w:rPr>
            </w:pPr>
            <w:hyperlink r:id="rId12" w:history="1">
              <w:r w:rsidR="00514E06"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0485547F" w14:textId="77777777" w:rsidR="00514E06" w:rsidRDefault="00514E06" w:rsidP="00323F4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0A0736D9" w14:textId="77777777" w:rsidR="00514E06" w:rsidRDefault="00514E06" w:rsidP="00323F4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1CFEAD6" w14:textId="77777777" w:rsidR="00514E06" w:rsidRPr="000A45A3" w:rsidRDefault="00514E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07102F0" w14:textId="77777777" w:rsidR="00514E06" w:rsidRPr="000A45A3" w:rsidRDefault="00514E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7A8A79F1" w14:textId="77777777" w:rsidR="00514E06" w:rsidRDefault="00514E06"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74FAB4" w14:textId="77777777" w:rsidR="00514E06" w:rsidRPr="000A45A3" w:rsidRDefault="00514E06"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41B06" w:rsidRPr="000A45A3" w14:paraId="4D5E9EC9" w14:textId="77777777" w:rsidTr="00323F4E">
        <w:tc>
          <w:tcPr>
            <w:cnfStyle w:val="001000000000" w:firstRow="0" w:lastRow="0" w:firstColumn="1" w:lastColumn="0" w:oddVBand="0" w:evenVBand="0" w:oddHBand="0" w:evenHBand="0" w:firstRowFirstColumn="0" w:firstRowLastColumn="0" w:lastRowFirstColumn="0" w:lastRowLastColumn="0"/>
            <w:tcW w:w="3145" w:type="dxa"/>
          </w:tcPr>
          <w:p w14:paraId="1DCB6212" w14:textId="77777777" w:rsidR="00C41B06" w:rsidRDefault="00C41B06" w:rsidP="00323F4E">
            <w:pPr>
              <w:spacing w:before="60" w:after="60"/>
              <w:rPr>
                <w:rFonts w:ascii="Arial" w:hAnsi="Arial" w:cs="Arial"/>
                <w:sz w:val="20"/>
              </w:rPr>
            </w:pPr>
            <w:r>
              <w:rPr>
                <w:rFonts w:ascii="Arial" w:hAnsi="Arial" w:cs="Arial"/>
                <w:sz w:val="20"/>
              </w:rPr>
              <w:t>Canada RABC</w:t>
            </w:r>
          </w:p>
          <w:p w14:paraId="130492DE" w14:textId="35D686CB" w:rsidR="00C41B06" w:rsidRPr="009940F5" w:rsidRDefault="00CC63FE" w:rsidP="009940F5">
            <w:pPr>
              <w:spacing w:before="60" w:after="60"/>
              <w:rPr>
                <w:rFonts w:ascii="Arial" w:hAnsi="Arial" w:cs="Arial"/>
                <w:b w:val="0"/>
                <w:sz w:val="20"/>
              </w:rPr>
            </w:pPr>
            <w:hyperlink r:id="rId13" w:history="1">
              <w:r w:rsidR="00514E06"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C71D92" w14:textId="77777777" w:rsidR="00C41B06" w:rsidRDefault="00C41B06" w:rsidP="00C41B0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7048D78" w14:textId="04B42E95" w:rsidR="00C41B06" w:rsidRDefault="00C41B06" w:rsidP="00C41B06">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31831874" w14:textId="0901C88E" w:rsidR="00C41B06" w:rsidRPr="000A45A3" w:rsidRDefault="00C41B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0F6BB285" w:rsidR="00C41B06" w:rsidRPr="000A45A3" w:rsidRDefault="00C41B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C41B06" w:rsidRDefault="00C41B06"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C41B06" w:rsidRPr="000A45A3" w:rsidRDefault="00C41B06"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15AE9DF8" w14:textId="20584FB2" w:rsidR="001F1E17" w:rsidRDefault="001F1E17">
      <w:pPr>
        <w:rPr>
          <w:rFonts w:ascii="Arial" w:hAnsi="Arial" w:cs="Arial"/>
        </w:rPr>
      </w:pPr>
    </w:p>
    <w:p w14:paraId="3231EF29" w14:textId="77777777" w:rsidR="00967B29" w:rsidRDefault="00967B29">
      <w:pPr>
        <w:rPr>
          <w:rFonts w:ascii="Arial" w:hAnsi="Arial" w:cs="Arial"/>
          <w:b/>
          <w:u w:val="single"/>
        </w:rPr>
      </w:pPr>
      <w:r>
        <w:rPr>
          <w:rFonts w:ascii="Arial" w:hAnsi="Arial" w:cs="Arial"/>
          <w:b/>
          <w:u w:val="single"/>
        </w:rPr>
        <w:br w:type="page"/>
      </w:r>
    </w:p>
    <w:p w14:paraId="5D8D6C9B" w14:textId="064548B3" w:rsidR="001F1E17" w:rsidRPr="000A45A3" w:rsidRDefault="001F1E17" w:rsidP="001F1E17">
      <w:pPr>
        <w:spacing w:before="120"/>
        <w:rPr>
          <w:rFonts w:ascii="Arial" w:hAnsi="Arial" w:cs="Arial"/>
          <w:b/>
          <w:u w:val="single"/>
        </w:rPr>
      </w:pPr>
      <w:r>
        <w:rPr>
          <w:rFonts w:ascii="Arial" w:hAnsi="Arial" w:cs="Arial"/>
          <w:b/>
          <w:u w:val="single"/>
        </w:rPr>
        <w:lastRenderedPageBreak/>
        <w:t xml:space="preserve">Status </w:t>
      </w:r>
      <w:r w:rsidR="003F2A42">
        <w:rPr>
          <w:rFonts w:ascii="Arial" w:hAnsi="Arial" w:cs="Arial"/>
          <w:b/>
          <w:u w:val="single"/>
        </w:rPr>
        <w:t xml:space="preserve">of closed consultations as of </w:t>
      </w:r>
      <w:r w:rsidR="00307505">
        <w:rPr>
          <w:rFonts w:ascii="Arial" w:hAnsi="Arial" w:cs="Arial"/>
          <w:b/>
          <w:u w:val="single"/>
        </w:rPr>
        <w:t>8</w:t>
      </w:r>
      <w:r>
        <w:rPr>
          <w:rFonts w:ascii="Arial" w:hAnsi="Arial" w:cs="Arial"/>
          <w:b/>
          <w:u w:val="single"/>
        </w:rPr>
        <w:t xml:space="preserve"> </w:t>
      </w:r>
      <w:r w:rsidR="00253EDF">
        <w:rPr>
          <w:rFonts w:ascii="Arial" w:hAnsi="Arial" w:cs="Arial"/>
          <w:b/>
          <w:u w:val="single"/>
        </w:rPr>
        <w:t>May</w:t>
      </w:r>
      <w:r>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3F2A42" w:rsidRPr="000A45A3" w14:paraId="74D88690" w14:textId="77777777" w:rsidTr="00776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2B045BE" w14:textId="77777777" w:rsidR="003F2A42" w:rsidRPr="000A45A3" w:rsidRDefault="003F2A42" w:rsidP="007768B0">
            <w:pPr>
              <w:spacing w:before="60" w:after="60"/>
              <w:rPr>
                <w:rFonts w:ascii="Arial" w:hAnsi="Arial" w:cs="Arial"/>
                <w:sz w:val="20"/>
              </w:rPr>
            </w:pPr>
            <w:r w:rsidRPr="000A45A3">
              <w:rPr>
                <w:rFonts w:ascii="Arial" w:hAnsi="Arial" w:cs="Arial"/>
                <w:sz w:val="20"/>
              </w:rPr>
              <w:t>Entity</w:t>
            </w:r>
          </w:p>
        </w:tc>
        <w:tc>
          <w:tcPr>
            <w:tcW w:w="1890" w:type="dxa"/>
          </w:tcPr>
          <w:p w14:paraId="0F703470"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5E9858D2" w14:textId="1BFDAA86" w:rsidR="003F2A42" w:rsidRPr="000A45A3" w:rsidRDefault="003F2A42"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7B196C">
              <w:rPr>
                <w:rFonts w:ascii="Arial" w:hAnsi="Arial" w:cs="Arial"/>
                <w:sz w:val="20"/>
              </w:rPr>
              <w:t>submitted</w:t>
            </w:r>
          </w:p>
        </w:tc>
        <w:tc>
          <w:tcPr>
            <w:tcW w:w="2695" w:type="dxa"/>
          </w:tcPr>
          <w:p w14:paraId="1594499B"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F2A42" w:rsidRPr="000A45A3" w14:paraId="49947868"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AF388D" w14:textId="77777777" w:rsidR="003F2A42" w:rsidRPr="000A45A3" w:rsidRDefault="003F2A42" w:rsidP="007768B0">
            <w:pPr>
              <w:spacing w:before="60" w:after="60"/>
              <w:rPr>
                <w:rFonts w:ascii="Arial" w:hAnsi="Arial" w:cs="Arial"/>
                <w:sz w:val="20"/>
              </w:rPr>
            </w:pPr>
            <w:r w:rsidRPr="000A45A3">
              <w:rPr>
                <w:rFonts w:ascii="Arial" w:hAnsi="Arial" w:cs="Arial"/>
                <w:sz w:val="20"/>
              </w:rPr>
              <w:t>ITU-R Working Party 5A</w:t>
            </w:r>
          </w:p>
        </w:tc>
        <w:tc>
          <w:tcPr>
            <w:tcW w:w="1890" w:type="dxa"/>
          </w:tcPr>
          <w:p w14:paraId="2A1944FA" w14:textId="77777777" w:rsidR="003F2A42" w:rsidRPr="000A45A3" w:rsidRDefault="003F2A42"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Pr="000A45A3">
              <w:rPr>
                <w:rFonts w:ascii="Arial" w:hAnsi="Arial" w:cs="Arial"/>
                <w:sz w:val="20"/>
              </w:rPr>
              <w:t xml:space="preserve">to </w:t>
            </w:r>
            <w:r>
              <w:rPr>
                <w:rFonts w:ascii="Arial" w:hAnsi="Arial" w:cs="Arial"/>
                <w:sz w:val="20"/>
              </w:rPr>
              <w:t xml:space="preserve">3 </w:t>
            </w:r>
            <w:r w:rsidRPr="000A45A3">
              <w:rPr>
                <w:rFonts w:ascii="Arial" w:hAnsi="Arial" w:cs="Arial"/>
                <w:sz w:val="20"/>
              </w:rPr>
              <w:t>June 2022</w:t>
            </w:r>
          </w:p>
        </w:tc>
        <w:tc>
          <w:tcPr>
            <w:tcW w:w="1620" w:type="dxa"/>
          </w:tcPr>
          <w:p w14:paraId="2677F6CD" w14:textId="6C2F3DA8" w:rsidR="003F2A42" w:rsidRPr="000A45A3" w:rsidRDefault="00CC63FE"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4D219D">
                <w:rPr>
                  <w:rStyle w:val="Hyperlink"/>
                  <w:rFonts w:ascii="Arial" w:hAnsi="Arial" w:cs="Arial"/>
                  <w:sz w:val="20"/>
                </w:rPr>
                <w:t>18-22/0032r5</w:t>
              </w:r>
            </w:hyperlink>
          </w:p>
          <w:p w14:paraId="6343D0FD" w14:textId="3AAC7B33" w:rsidR="003F2A42" w:rsidRPr="000A45A3" w:rsidRDefault="00CC63FE"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4D219D">
                <w:rPr>
                  <w:rStyle w:val="Hyperlink"/>
                  <w:rFonts w:ascii="Arial" w:hAnsi="Arial" w:cs="Arial"/>
                  <w:sz w:val="20"/>
                </w:rPr>
                <w:t>18-22/0033r4</w:t>
              </w:r>
            </w:hyperlink>
          </w:p>
        </w:tc>
        <w:tc>
          <w:tcPr>
            <w:tcW w:w="2695" w:type="dxa"/>
          </w:tcPr>
          <w:p w14:paraId="3BB574CB" w14:textId="1D8B7147" w:rsidR="003F2A42" w:rsidRDefault="00CC63FE"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3F2A42" w:rsidRPr="002C710B">
                <w:rPr>
                  <w:rStyle w:val="Hyperlink"/>
                  <w:rFonts w:ascii="Arial" w:hAnsi="Arial" w:cs="Arial"/>
                  <w:sz w:val="20"/>
                </w:rPr>
                <w:t>RR-TAG approves the motion on 31 March 2022.</w:t>
              </w:r>
            </w:hyperlink>
          </w:p>
          <w:p w14:paraId="3B4E6564" w14:textId="144F832D" w:rsidR="003F2A42" w:rsidRPr="000A45A3" w:rsidRDefault="00CC63FE"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061EB7" w:rsidRPr="0002726C">
                <w:rPr>
                  <w:rStyle w:val="Hyperlink"/>
                  <w:rFonts w:ascii="Arial" w:hAnsi="Arial" w:cs="Arial"/>
                  <w:sz w:val="20"/>
                </w:rPr>
                <w:t>The 10-day EC ballot passes</w:t>
              </w:r>
              <w:r w:rsidR="003F2A42" w:rsidRPr="0002726C">
                <w:rPr>
                  <w:rStyle w:val="Hyperlink"/>
                  <w:rFonts w:ascii="Arial" w:hAnsi="Arial" w:cs="Arial"/>
                  <w:sz w:val="20"/>
                </w:rPr>
                <w:t>.</w:t>
              </w:r>
            </w:hyperlink>
          </w:p>
        </w:tc>
      </w:tr>
    </w:tbl>
    <w:p w14:paraId="54BA85EA" w14:textId="77777777" w:rsidR="003F2A42" w:rsidRDefault="003F2A42">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883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F1E17" w:rsidRPr="000A45A3" w14:paraId="0B3C54FD"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AAF4879" w14:textId="77777777" w:rsidR="001F1E17" w:rsidRDefault="001F1E17" w:rsidP="00883DAC">
            <w:pPr>
              <w:spacing w:before="60" w:after="60"/>
              <w:rPr>
                <w:rFonts w:ascii="Arial" w:hAnsi="Arial" w:cs="Arial"/>
                <w:sz w:val="20"/>
              </w:rPr>
            </w:pPr>
            <w:r>
              <w:rPr>
                <w:rFonts w:ascii="Arial" w:hAnsi="Arial" w:cs="Arial"/>
                <w:sz w:val="20"/>
              </w:rPr>
              <w:t>Japan MIC</w:t>
            </w:r>
          </w:p>
          <w:p w14:paraId="017C0B00" w14:textId="77777777" w:rsidR="001F1E17" w:rsidRPr="000A45A3" w:rsidRDefault="00CC63FE" w:rsidP="00883DAC">
            <w:pPr>
              <w:spacing w:before="60" w:after="60"/>
              <w:rPr>
                <w:rFonts w:ascii="Arial" w:hAnsi="Arial" w:cs="Arial"/>
                <w:sz w:val="20"/>
              </w:rPr>
            </w:pPr>
            <w:hyperlink r:id="rId18" w:history="1">
              <w:r w:rsidR="001F1E17" w:rsidRPr="007A0142">
                <w:rPr>
                  <w:rStyle w:val="Hyperlink"/>
                  <w:rFonts w:ascii="Arial" w:hAnsi="Arial" w:cs="Arial"/>
                  <w:b w:val="0"/>
                  <w:bCs w:val="0"/>
                  <w:sz w:val="20"/>
                </w:rPr>
                <w:t>Consultation on the technical conditions for 6 GHz WLAN</w:t>
              </w:r>
            </w:hyperlink>
          </w:p>
        </w:tc>
        <w:tc>
          <w:tcPr>
            <w:tcW w:w="1890" w:type="dxa"/>
          </w:tcPr>
          <w:p w14:paraId="0EBEA597" w14:textId="77777777" w:rsidR="001F1E17" w:rsidRDefault="001F1E17" w:rsidP="00883DA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2E35A3D" w14:textId="77777777" w:rsidR="001F1E17" w:rsidRPr="000A45A3" w:rsidRDefault="001F1E17" w:rsidP="00883DA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2709A6F9" w14:textId="77777777" w:rsidR="001F1E17" w:rsidRPr="0007211A" w:rsidRDefault="001F1E17"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857614B" w14:textId="44D20794" w:rsidR="001F1E17" w:rsidRPr="00BA758A" w:rsidRDefault="00BA758A" w:rsidP="00976E79">
            <w:pPr>
              <w:pStyle w:val="ListParagraph"/>
              <w:numPr>
                <w:ilvl w:val="0"/>
                <w:numId w:val="2"/>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19"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sidR="00976E79">
              <w:rPr>
                <w:rFonts w:ascii="Arial" w:hAnsi="Arial" w:cs="Arial"/>
                <w:sz w:val="20"/>
              </w:rPr>
              <w:t xml:space="preserve">mmunication Council following the </w:t>
            </w:r>
            <w:r w:rsidRPr="00BA758A">
              <w:rPr>
                <w:rFonts w:ascii="Arial" w:hAnsi="Arial" w:cs="Arial"/>
                <w:sz w:val="20"/>
              </w:rPr>
              <w:t>consultation in March 2022. MIC plans to promptly prepare ministerial ordinances related to the Radio Law.</w:t>
            </w:r>
          </w:p>
        </w:tc>
      </w:tr>
      <w:tr w:rsidR="00A8501B" w:rsidRPr="000A45A3" w14:paraId="38CCC948" w14:textId="77777777" w:rsidTr="00A8501B">
        <w:tc>
          <w:tcPr>
            <w:cnfStyle w:val="001000000000" w:firstRow="0" w:lastRow="0" w:firstColumn="1" w:lastColumn="0" w:oddVBand="0" w:evenVBand="0" w:oddHBand="0" w:evenHBand="0" w:firstRowFirstColumn="0" w:firstRowLastColumn="0" w:lastRowFirstColumn="0" w:lastRowLastColumn="0"/>
            <w:tcW w:w="3145" w:type="dxa"/>
          </w:tcPr>
          <w:p w14:paraId="45F011A6" w14:textId="77777777" w:rsidR="00A8501B" w:rsidRDefault="00A8501B" w:rsidP="000D21F6">
            <w:pPr>
              <w:spacing w:before="60" w:after="60"/>
              <w:rPr>
                <w:rFonts w:ascii="Arial" w:hAnsi="Arial" w:cs="Arial"/>
                <w:sz w:val="20"/>
              </w:rPr>
            </w:pPr>
            <w:r>
              <w:rPr>
                <w:rFonts w:ascii="Arial" w:hAnsi="Arial" w:cs="Arial"/>
                <w:sz w:val="20"/>
              </w:rPr>
              <w:t xml:space="preserve">UK Ofcom </w:t>
            </w:r>
          </w:p>
          <w:p w14:paraId="25E1F5D5" w14:textId="77777777" w:rsidR="00A8501B" w:rsidRPr="000A45A3" w:rsidRDefault="00CC63FE" w:rsidP="000D21F6">
            <w:pPr>
              <w:spacing w:before="60" w:after="60"/>
              <w:rPr>
                <w:rFonts w:ascii="Arial" w:hAnsi="Arial" w:cs="Arial"/>
                <w:sz w:val="20"/>
              </w:rPr>
            </w:pPr>
            <w:hyperlink r:id="rId20" w:history="1">
              <w:r w:rsidR="00A8501B" w:rsidRPr="00EB49B9">
                <w:rPr>
                  <w:rStyle w:val="Hyperlink"/>
                  <w:rFonts w:ascii="Arial" w:hAnsi="Arial" w:cs="Arial"/>
                  <w:b w:val="0"/>
                  <w:bCs w:val="0"/>
                  <w:sz w:val="20"/>
                </w:rPr>
                <w:t>Consultation: Enabling spectrum sharing in the upper 6 GHz band</w:t>
              </w:r>
            </w:hyperlink>
          </w:p>
        </w:tc>
        <w:tc>
          <w:tcPr>
            <w:tcW w:w="1890" w:type="dxa"/>
          </w:tcPr>
          <w:p w14:paraId="68A0AEC3" w14:textId="77777777" w:rsidR="00A8501B" w:rsidRDefault="00A8501B" w:rsidP="000D21F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775D6C7E" w14:textId="77777777" w:rsidR="00A8501B" w:rsidRPr="000A45A3" w:rsidRDefault="00A8501B" w:rsidP="000D21F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56180F10" w14:textId="2AEB3688" w:rsidR="00A8501B" w:rsidRPr="000A45A3" w:rsidRDefault="00CC63FE" w:rsidP="000D21F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4D219D">
                <w:rPr>
                  <w:rStyle w:val="Hyperlink"/>
                  <w:rFonts w:ascii="Arial" w:hAnsi="Arial" w:cs="Arial"/>
                  <w:sz w:val="20"/>
                </w:rPr>
                <w:t>18-22/0031r9</w:t>
              </w:r>
            </w:hyperlink>
          </w:p>
        </w:tc>
        <w:tc>
          <w:tcPr>
            <w:tcW w:w="2695" w:type="dxa"/>
          </w:tcPr>
          <w:p w14:paraId="7406CB3A" w14:textId="77777777" w:rsidR="00A8501B" w:rsidRDefault="00CC63FE"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A8501B" w:rsidRPr="00B77FE2">
                <w:rPr>
                  <w:rStyle w:val="Hyperlink"/>
                  <w:rFonts w:ascii="Arial" w:hAnsi="Arial" w:cs="Arial"/>
                  <w:sz w:val="20"/>
                </w:rPr>
                <w:t>RR-TAG approves the motion on 24 March 2022.</w:t>
              </w:r>
            </w:hyperlink>
          </w:p>
          <w:p w14:paraId="43AF57EC" w14:textId="77777777" w:rsidR="00A8501B" w:rsidRPr="000A45A3" w:rsidRDefault="00CC63FE"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sidR="00A8501B" w:rsidRPr="00AD4163">
                <w:rPr>
                  <w:rStyle w:val="Hyperlink"/>
                  <w:rFonts w:ascii="Arial" w:hAnsi="Arial" w:cs="Arial"/>
                  <w:sz w:val="20"/>
                </w:rPr>
                <w:t>The 10-day EC ballot passes</w:t>
              </w:r>
            </w:hyperlink>
            <w:r w:rsidR="00A8501B">
              <w:rPr>
                <w:rFonts w:ascii="Arial" w:hAnsi="Arial" w:cs="Arial"/>
                <w:sz w:val="20"/>
              </w:rPr>
              <w:t>.</w:t>
            </w:r>
          </w:p>
        </w:tc>
      </w:tr>
      <w:tr w:rsidR="003D1D29" w:rsidRPr="000A45A3" w14:paraId="2B93A395"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CC63FE" w:rsidP="003D1D29">
            <w:pPr>
              <w:spacing w:before="60" w:after="60"/>
              <w:rPr>
                <w:rFonts w:ascii="Arial" w:hAnsi="Arial" w:cs="Arial"/>
                <w:sz w:val="20"/>
              </w:rPr>
            </w:pPr>
            <w:hyperlink r:id="rId24"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4E4E0E0" w14:textId="5411D39B" w:rsidR="003D1D29" w:rsidRPr="000A45A3" w:rsidRDefault="00CC63FE"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5"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tc>
      </w:tr>
      <w:tr w:rsidR="003D1D29" w:rsidRPr="000A45A3" w14:paraId="11AA2D19" w14:textId="77777777" w:rsidTr="003D1D29">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CC63FE" w:rsidP="003D1D29">
            <w:pPr>
              <w:spacing w:before="60" w:after="60"/>
              <w:rPr>
                <w:rFonts w:ascii="Arial" w:hAnsi="Arial" w:cs="Arial"/>
                <w:sz w:val="20"/>
              </w:rPr>
            </w:pPr>
            <w:hyperlink r:id="rId26"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85C8D6B" w14:textId="34F3C3A4" w:rsidR="003D1D29" w:rsidRPr="000A45A3" w:rsidRDefault="00CC63FE"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7"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tc>
      </w:tr>
      <w:tr w:rsidR="003D1D29" w:rsidRPr="000A45A3" w14:paraId="238E8747"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890C8DC" w14:textId="77777777" w:rsidR="003D1D29" w:rsidRDefault="003D1D29" w:rsidP="003D1D29">
            <w:pPr>
              <w:spacing w:before="60" w:after="60"/>
              <w:rPr>
                <w:rFonts w:ascii="Arial" w:hAnsi="Arial" w:cs="Arial"/>
                <w:sz w:val="20"/>
              </w:rPr>
            </w:pPr>
            <w:r>
              <w:rPr>
                <w:rFonts w:ascii="Arial" w:hAnsi="Arial" w:cs="Arial"/>
                <w:sz w:val="20"/>
              </w:rPr>
              <w:t>Australia ACMA</w:t>
            </w:r>
          </w:p>
          <w:p w14:paraId="75768346" w14:textId="77777777" w:rsidR="003D1D29" w:rsidRPr="000A45A3" w:rsidRDefault="00CC63FE" w:rsidP="003D1D29">
            <w:pPr>
              <w:spacing w:before="60" w:after="60"/>
              <w:rPr>
                <w:rFonts w:ascii="Arial" w:hAnsi="Arial" w:cs="Arial"/>
                <w:sz w:val="20"/>
              </w:rPr>
            </w:pPr>
            <w:hyperlink r:id="rId28" w:history="1">
              <w:r w:rsidR="003D1D29" w:rsidRPr="001F592E">
                <w:rPr>
                  <w:rStyle w:val="Hyperlink"/>
                  <w:rFonts w:ascii="Arial" w:hAnsi="Arial" w:cs="Arial"/>
                  <w:b w:val="0"/>
                  <w:bCs w:val="0"/>
                  <w:sz w:val="20"/>
                </w:rPr>
                <w:t>Draft Five-year spectrum outlook 2022–27</w:t>
              </w:r>
            </w:hyperlink>
          </w:p>
        </w:tc>
        <w:tc>
          <w:tcPr>
            <w:tcW w:w="1890" w:type="dxa"/>
          </w:tcPr>
          <w:p w14:paraId="5E970F16"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42AA62B"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53359E08" w14:textId="20C346A0"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10763DA" w14:textId="0B942189" w:rsidR="003D1D29" w:rsidRPr="000A45A3" w:rsidRDefault="003D1D2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DA5690" w:rsidRPr="000A45A3" w14:paraId="5745D9CB" w14:textId="77777777" w:rsidTr="00B60FD7">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CC63FE" w:rsidP="00DA5690">
            <w:pPr>
              <w:spacing w:before="60" w:after="60"/>
              <w:rPr>
                <w:rFonts w:ascii="Arial" w:hAnsi="Arial" w:cs="Arial"/>
                <w:b w:val="0"/>
                <w:sz w:val="20"/>
              </w:rPr>
            </w:pPr>
            <w:hyperlink r:id="rId29"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41A5A057" w:rsidR="00DA5690" w:rsidRPr="000A45A3" w:rsidRDefault="00DA5690"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0"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77777777" w:rsidR="00F90F48" w:rsidRPr="0016607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4BB5348C" w:rsidR="00D22EF3" w:rsidRDefault="00F90F48" w:rsidP="00DA5690">
            <w:pPr>
              <w:spacing w:before="60" w:after="60"/>
              <w:rPr>
                <w:rFonts w:ascii="Arial" w:hAnsi="Arial" w:cs="Arial"/>
                <w:sz w:val="20"/>
              </w:rPr>
            </w:pPr>
            <w:r>
              <w:rPr>
                <w:rFonts w:ascii="Arial" w:hAnsi="Arial" w:cs="Arial"/>
                <w:sz w:val="20"/>
              </w:rPr>
              <w:t>1</w:t>
            </w:r>
            <w:r w:rsidR="00CD4BF3">
              <w:rPr>
                <w:rFonts w:ascii="Arial" w:hAnsi="Arial" w:cs="Arial"/>
                <w:sz w:val="20"/>
              </w:rPr>
              <w:t>3</w:t>
            </w:r>
          </w:p>
        </w:tc>
        <w:tc>
          <w:tcPr>
            <w:tcW w:w="1710" w:type="dxa"/>
          </w:tcPr>
          <w:p w14:paraId="31B1E361" w14:textId="3CDE65C8" w:rsidR="00D22EF3" w:rsidRDefault="00CD4BF3"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w:t>
            </w:r>
            <w:r w:rsidR="00A07689">
              <w:rPr>
                <w:rFonts w:ascii="Arial" w:hAnsi="Arial" w:cs="Arial"/>
                <w:sz w:val="20"/>
              </w:rPr>
              <w:t xml:space="preserve"> May 2022</w:t>
            </w:r>
          </w:p>
        </w:tc>
        <w:tc>
          <w:tcPr>
            <w:tcW w:w="6475" w:type="dxa"/>
          </w:tcPr>
          <w:p w14:paraId="106CC447" w14:textId="6BF715BD" w:rsidR="00166078" w:rsidRPr="00166078" w:rsidRDefault="00CD4BF3" w:rsidP="00382E4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and URL </w:t>
            </w:r>
            <w:bookmarkStart w:id="0" w:name="_GoBack"/>
            <w:bookmarkEnd w:id="0"/>
            <w:r>
              <w:rPr>
                <w:rFonts w:ascii="Arial" w:hAnsi="Arial" w:cs="Arial"/>
                <w:sz w:val="20"/>
              </w:rPr>
              <w:t>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1"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019BD" w14:textId="77777777" w:rsidR="00CC63FE" w:rsidRDefault="00CC63FE">
      <w:r>
        <w:separator/>
      </w:r>
    </w:p>
  </w:endnote>
  <w:endnote w:type="continuationSeparator" w:id="0">
    <w:p w14:paraId="42C3951A" w14:textId="77777777" w:rsidR="00CC63FE" w:rsidRDefault="00CC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77777777" w:rsidR="00AA4B89" w:rsidRDefault="000A04CA">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A343B8">
      <w:rPr>
        <w:noProof/>
      </w:rPr>
      <w:t>2</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93D91" w14:textId="77777777" w:rsidR="00CC63FE" w:rsidRDefault="00CC63FE">
      <w:r>
        <w:separator/>
      </w:r>
    </w:p>
  </w:footnote>
  <w:footnote w:type="continuationSeparator" w:id="0">
    <w:p w14:paraId="293AD1AF" w14:textId="77777777" w:rsidR="00CC63FE" w:rsidRDefault="00CC6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3B9945A" w:rsidR="00AA4B89" w:rsidRDefault="00A07689" w:rsidP="0012286A">
    <w:pPr>
      <w:pStyle w:val="Header"/>
      <w:tabs>
        <w:tab w:val="clear" w:pos="6480"/>
        <w:tab w:val="center" w:pos="4680"/>
        <w:tab w:val="right" w:pos="9360"/>
      </w:tabs>
      <w:jc w:val="both"/>
    </w:pPr>
    <w:r>
      <w:t>May</w:t>
    </w:r>
    <w:r w:rsidR="00AA4B89">
      <w:t xml:space="preserve"> 2022</w:t>
    </w:r>
    <w:r w:rsidR="00AA4B89">
      <w:tab/>
    </w:r>
    <w:r w:rsidR="00AA4B89">
      <w:tab/>
    </w:r>
    <w:r w:rsidR="00CC63FE">
      <w:fldChar w:fldCharType="begin"/>
    </w:r>
    <w:r w:rsidR="00CC63FE">
      <w:instrText xml:space="preserve"> TITLE  \* MERGEFORMAT </w:instrText>
    </w:r>
    <w:r w:rsidR="00CC63FE">
      <w:fldChar w:fldCharType="separate"/>
    </w:r>
    <w:r w:rsidR="0012286A">
      <w:t>doc.: IEEE 802.18-22/0035r</w:t>
    </w:r>
    <w:r w:rsidR="00F90F48">
      <w:t>1</w:t>
    </w:r>
    <w:r w:rsidR="00CD4BF3">
      <w:t>3</w:t>
    </w:r>
    <w:r w:rsidR="00CC63F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4D10"/>
    <w:rsid w:val="00024663"/>
    <w:rsid w:val="000254B3"/>
    <w:rsid w:val="0002726C"/>
    <w:rsid w:val="00045A58"/>
    <w:rsid w:val="000529CF"/>
    <w:rsid w:val="00057D53"/>
    <w:rsid w:val="00061EB7"/>
    <w:rsid w:val="0007039F"/>
    <w:rsid w:val="0007211A"/>
    <w:rsid w:val="00075191"/>
    <w:rsid w:val="000A04CA"/>
    <w:rsid w:val="000A45A3"/>
    <w:rsid w:val="000C6212"/>
    <w:rsid w:val="000D126D"/>
    <w:rsid w:val="000D4BC3"/>
    <w:rsid w:val="00122841"/>
    <w:rsid w:val="0012286A"/>
    <w:rsid w:val="00130AEF"/>
    <w:rsid w:val="00150737"/>
    <w:rsid w:val="001542B9"/>
    <w:rsid w:val="00157FCE"/>
    <w:rsid w:val="001633EE"/>
    <w:rsid w:val="00166078"/>
    <w:rsid w:val="00187DEF"/>
    <w:rsid w:val="00190DEF"/>
    <w:rsid w:val="001B2733"/>
    <w:rsid w:val="001D45EB"/>
    <w:rsid w:val="001D4E7D"/>
    <w:rsid w:val="001F1E17"/>
    <w:rsid w:val="001F592E"/>
    <w:rsid w:val="001F7FC6"/>
    <w:rsid w:val="00200BED"/>
    <w:rsid w:val="00206DC2"/>
    <w:rsid w:val="00253EDF"/>
    <w:rsid w:val="00286457"/>
    <w:rsid w:val="002A06E7"/>
    <w:rsid w:val="002A1B02"/>
    <w:rsid w:val="002C3BF8"/>
    <w:rsid w:val="002C710B"/>
    <w:rsid w:val="002E59EE"/>
    <w:rsid w:val="002F1BDD"/>
    <w:rsid w:val="00307505"/>
    <w:rsid w:val="00321DB5"/>
    <w:rsid w:val="00344D79"/>
    <w:rsid w:val="00367330"/>
    <w:rsid w:val="00382E4A"/>
    <w:rsid w:val="00392A27"/>
    <w:rsid w:val="003A6C0C"/>
    <w:rsid w:val="003D1D29"/>
    <w:rsid w:val="003F2A42"/>
    <w:rsid w:val="00457969"/>
    <w:rsid w:val="0048119D"/>
    <w:rsid w:val="004D219D"/>
    <w:rsid w:val="00503D3F"/>
    <w:rsid w:val="005056F1"/>
    <w:rsid w:val="005071C3"/>
    <w:rsid w:val="00513A2C"/>
    <w:rsid w:val="00514E06"/>
    <w:rsid w:val="00535B1F"/>
    <w:rsid w:val="00537A94"/>
    <w:rsid w:val="00565809"/>
    <w:rsid w:val="00566978"/>
    <w:rsid w:val="005865C3"/>
    <w:rsid w:val="005A75AD"/>
    <w:rsid w:val="005B6E12"/>
    <w:rsid w:val="005E2F85"/>
    <w:rsid w:val="00632587"/>
    <w:rsid w:val="00663157"/>
    <w:rsid w:val="0067631F"/>
    <w:rsid w:val="00693E5A"/>
    <w:rsid w:val="006C4ACF"/>
    <w:rsid w:val="006E3170"/>
    <w:rsid w:val="007445B3"/>
    <w:rsid w:val="0077697A"/>
    <w:rsid w:val="00795EDC"/>
    <w:rsid w:val="007A0142"/>
    <w:rsid w:val="007B196C"/>
    <w:rsid w:val="007C6180"/>
    <w:rsid w:val="007E1162"/>
    <w:rsid w:val="007E5CE9"/>
    <w:rsid w:val="00860292"/>
    <w:rsid w:val="00874BCE"/>
    <w:rsid w:val="008B778E"/>
    <w:rsid w:val="008C2F20"/>
    <w:rsid w:val="008F6950"/>
    <w:rsid w:val="00950BFF"/>
    <w:rsid w:val="00961CE2"/>
    <w:rsid w:val="00962E49"/>
    <w:rsid w:val="00967B29"/>
    <w:rsid w:val="00976E79"/>
    <w:rsid w:val="009940F5"/>
    <w:rsid w:val="00994F5F"/>
    <w:rsid w:val="00995AD2"/>
    <w:rsid w:val="009E156E"/>
    <w:rsid w:val="00A01E34"/>
    <w:rsid w:val="00A07689"/>
    <w:rsid w:val="00A113C1"/>
    <w:rsid w:val="00A343B8"/>
    <w:rsid w:val="00A8501B"/>
    <w:rsid w:val="00AA4B89"/>
    <w:rsid w:val="00AA623F"/>
    <w:rsid w:val="00AC1CDB"/>
    <w:rsid w:val="00AC3AD5"/>
    <w:rsid w:val="00AD1C03"/>
    <w:rsid w:val="00AD4163"/>
    <w:rsid w:val="00AE6181"/>
    <w:rsid w:val="00B07ED5"/>
    <w:rsid w:val="00B36E69"/>
    <w:rsid w:val="00B37342"/>
    <w:rsid w:val="00B437F2"/>
    <w:rsid w:val="00B51BA9"/>
    <w:rsid w:val="00B65456"/>
    <w:rsid w:val="00B77FE2"/>
    <w:rsid w:val="00B91CE3"/>
    <w:rsid w:val="00B96139"/>
    <w:rsid w:val="00BA758A"/>
    <w:rsid w:val="00BD3002"/>
    <w:rsid w:val="00BE010A"/>
    <w:rsid w:val="00C24498"/>
    <w:rsid w:val="00C41B06"/>
    <w:rsid w:val="00C41D28"/>
    <w:rsid w:val="00C5710B"/>
    <w:rsid w:val="00C57AD3"/>
    <w:rsid w:val="00C72167"/>
    <w:rsid w:val="00C93AD1"/>
    <w:rsid w:val="00C94946"/>
    <w:rsid w:val="00CB3B8A"/>
    <w:rsid w:val="00CC63FE"/>
    <w:rsid w:val="00CD4BF3"/>
    <w:rsid w:val="00CE1D3B"/>
    <w:rsid w:val="00D06035"/>
    <w:rsid w:val="00D074C4"/>
    <w:rsid w:val="00D22EF3"/>
    <w:rsid w:val="00D27D27"/>
    <w:rsid w:val="00D46D2B"/>
    <w:rsid w:val="00D47843"/>
    <w:rsid w:val="00D83874"/>
    <w:rsid w:val="00DA5690"/>
    <w:rsid w:val="00DB0928"/>
    <w:rsid w:val="00DB1C47"/>
    <w:rsid w:val="00DC499A"/>
    <w:rsid w:val="00DD48A1"/>
    <w:rsid w:val="00DE1B00"/>
    <w:rsid w:val="00E37FEE"/>
    <w:rsid w:val="00E440ED"/>
    <w:rsid w:val="00E67C9C"/>
    <w:rsid w:val="00E85EE9"/>
    <w:rsid w:val="00E878BE"/>
    <w:rsid w:val="00E90710"/>
    <w:rsid w:val="00EB49B9"/>
    <w:rsid w:val="00F05E3E"/>
    <w:rsid w:val="00F22AC5"/>
    <w:rsid w:val="00F412CA"/>
    <w:rsid w:val="00F56E7A"/>
    <w:rsid w:val="00F66683"/>
    <w:rsid w:val="00F73CD3"/>
    <w:rsid w:val="00F80F4A"/>
    <w:rsid w:val="00F86E8D"/>
    <w:rsid w:val="00F87841"/>
    <w:rsid w:val="00F90F48"/>
    <w:rsid w:val="00FB46D2"/>
    <w:rsid w:val="00FC2480"/>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13" Type="http://schemas.openxmlformats.org/officeDocument/2006/relationships/hyperlink" Target="https://www.rabc-cccr.ca/ised-application-procedures-cpc-4-1-01-issue-2-may-2022-draft-application-procedures-for-dynamic-spectrum-access-system-administrators-dsasas/" TargetMode="External"/><Relationship Id="rId18" Type="http://schemas.openxmlformats.org/officeDocument/2006/relationships/hyperlink" Target="https://www.soumu.go.jp/menu_news/s-news/01kiban12_02000136.html" TargetMode="External"/><Relationship Id="rId26" Type="http://schemas.openxmlformats.org/officeDocument/2006/relationships/hyperlink" Target="https://www.ic.gc.ca/eic/site/smt-gst.nsf/eng/sf11766.html" TargetMode="External"/><Relationship Id="rId3" Type="http://schemas.openxmlformats.org/officeDocument/2006/relationships/styles" Target="styles.xml"/><Relationship Id="rId21" Type="http://schemas.openxmlformats.org/officeDocument/2006/relationships/hyperlink" Target="https://mentor.ieee.org/802.18/dcn/22/18-22-0031-09-0000-ofcom-saf-consultation-draft-response.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abc-cccr.ca/ised-database-specifications-dbs-06-issue-1-may-2022-draft-automated-frequency-coordination-afc-system-specifications-for-the-6-ghz-5925-6875-mhz-frequency-band/" TargetMode="External"/><Relationship Id="rId17" Type="http://schemas.openxmlformats.org/officeDocument/2006/relationships/hyperlink" Target="https://www.ieee802.org/secmail/msg27204.html" TargetMode="External"/><Relationship Id="rId25" Type="http://schemas.openxmlformats.org/officeDocument/2006/relationships/hyperlink" Target="https://www.ic.gc.ca/eic/site/smt-gst.nsf/eng/sf11785.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8/dcn/22/18-22-0036-01-0000-compendium-of-motions.docx" TargetMode="External"/><Relationship Id="rId20" Type="http://schemas.openxmlformats.org/officeDocument/2006/relationships/hyperlink" Target="https://www.ofcom.org.uk/consultations-and-statements/category-2/spectrum-sharing-upper-6-ghz-band" TargetMode="External"/><Relationship Id="rId29" Type="http://schemas.openxmlformats.org/officeDocument/2006/relationships/hyperlink" Target="https://www.ofcom.org.uk/consultations-and-statements/category-2/delivering-ofcoms-spectrum-management-strate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bc-cccr.ca/ised-radio-standards-specifications-rss-248-issue-2-may-2022-draft-radio-local-area-network-rlan-devices-in-the-5925-7125-mhz-band/" TargetMode="External"/><Relationship Id="rId24" Type="http://schemas.openxmlformats.org/officeDocument/2006/relationships/hyperlink" Target="https://www.ic.gc.ca/eic/site/smt-gst.nsf/eng/sf11767.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2/18-22-0033-04-0000-proposed-modifications-to-itu-r-m-1801-2.docx" TargetMode="External"/><Relationship Id="rId23" Type="http://schemas.openxmlformats.org/officeDocument/2006/relationships/hyperlink" Target="https://www.ieee802.org/secmail/msg27181.html" TargetMode="External"/><Relationship Id="rId28" Type="http://schemas.openxmlformats.org/officeDocument/2006/relationships/hyperlink" Target="https://www.acma.gov.au/consultations/2022-03/draft-five-year-spectrum-outlook-2022-27-consultation-122022" TargetMode="External"/><Relationship Id="rId10"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19" Type="http://schemas.openxmlformats.org/officeDocument/2006/relationships/hyperlink" Target="https://www.soumu.go.jp/menu_news/s-news/01kiban12_02000142.html" TargetMode="External"/><Relationship Id="rId31" Type="http://schemas.openxmlformats.org/officeDocument/2006/relationships/hyperlink" Target="https://www.fcc.gov/document/fcc-launches-proceeding-promoting-receiver-performance-0" TargetMode="External"/><Relationship Id="rId4" Type="http://schemas.openxmlformats.org/officeDocument/2006/relationships/settings" Target="settings.xml"/><Relationship Id="rId9" Type="http://schemas.openxmlformats.org/officeDocument/2006/relationships/hyperlink" Target="https://www.govinfo.gov/content/pkg/FR-2022-05-13/pdf/2022-09938.pdf" TargetMode="External"/><Relationship Id="rId14" Type="http://schemas.openxmlformats.org/officeDocument/2006/relationships/hyperlink" Target="https://mentor.ieee.org/802.18/dcn/22/18-22-0032-05-0000-proposed-modifications-to-itu-r-m-1450-5.docx" TargetMode="External"/><Relationship Id="rId22" Type="http://schemas.openxmlformats.org/officeDocument/2006/relationships/hyperlink" Target="https://mentor.ieee.org/802.18/dcn/22/18-22-0036-00-0000-compendium-of-motions.docx" TargetMode="External"/><Relationship Id="rId27" Type="http://schemas.openxmlformats.org/officeDocument/2006/relationships/hyperlink" Target="https://www.ic.gc.ca/eic/site/smt-gst.nsf/eng/sf11786.html" TargetMode="External"/><Relationship Id="rId30" Type="http://schemas.openxmlformats.org/officeDocument/2006/relationships/hyperlink" Target="https://www.fcc.gov/document/fcc-launches-proceeding-promoting-receiver-performance-0"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3B78F-1145-439A-AE32-3CB39DA9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300</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802.18-22/0035r12</vt:lpstr>
    </vt:vector>
  </TitlesOfParts>
  <Manager/>
  <Company>Some Company</Company>
  <LinksUpToDate>false</LinksUpToDate>
  <CharactersWithSpaces>8692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802.18-22/0035r13</dc:title>
  <dc:subject>Submission</dc:subject>
  <dc:creator>Edward Au</dc:creator>
  <cp:keywords>Status of ongoing consultations and TAG documents for approval</cp:keywords>
  <dc:description/>
  <cp:lastModifiedBy>Edward Au</cp:lastModifiedBy>
  <cp:revision>96</cp:revision>
  <cp:lastPrinted>2022-03-23T17:30:00Z</cp:lastPrinted>
  <dcterms:created xsi:type="dcterms:W3CDTF">2022-03-23T17:35:00Z</dcterms:created>
  <dcterms:modified xsi:type="dcterms:W3CDTF">2022-05-13T17:21:00Z</dcterms:modified>
  <cp:category/>
</cp:coreProperties>
</file>