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E61E0" w:rsidRPr="0085762D" w14:paraId="6B44D0C4" w14:textId="77777777" w:rsidTr="00876A8A">
        <w:trPr>
          <w:cantSplit/>
        </w:trPr>
        <w:tc>
          <w:tcPr>
            <w:tcW w:w="6487" w:type="dxa"/>
            <w:vAlign w:val="center"/>
          </w:tcPr>
          <w:p w14:paraId="6B44D0C2" w14:textId="1BF2533E" w:rsidR="005E61E0" w:rsidRPr="0085762D" w:rsidRDefault="005E61E0" w:rsidP="005E61E0">
            <w:pPr>
              <w:shd w:val="solid" w:color="FFFFFF" w:fill="FFFFFF"/>
              <w:spacing w:before="0"/>
              <w:rPr>
                <w:rFonts w:ascii="Verdana" w:hAnsi="Verdana" w:cs="Times New Roman Bold"/>
                <w:b/>
                <w:bCs/>
                <w:sz w:val="26"/>
                <w:szCs w:val="26"/>
              </w:rPr>
            </w:pPr>
            <w:r w:rsidRPr="0085762D">
              <w:rPr>
                <w:rFonts w:ascii="Verdana" w:hAnsi="Verdana" w:cs="Times New Roman Bold"/>
                <w:b/>
                <w:bCs/>
                <w:sz w:val="26"/>
                <w:szCs w:val="26"/>
              </w:rPr>
              <w:t>Radiocommunication Study Groups</w:t>
            </w:r>
          </w:p>
        </w:tc>
        <w:tc>
          <w:tcPr>
            <w:tcW w:w="3402" w:type="dxa"/>
          </w:tcPr>
          <w:p w14:paraId="6B44D0C3" w14:textId="3A70320A" w:rsidR="005E61E0" w:rsidRPr="0085762D" w:rsidRDefault="005E61E0" w:rsidP="005E61E0">
            <w:pPr>
              <w:shd w:val="solid" w:color="FFFFFF" w:fill="FFFFFF"/>
              <w:spacing w:before="0" w:line="240" w:lineRule="atLeast"/>
            </w:pPr>
            <w:bookmarkStart w:id="0" w:name="ditulogo"/>
            <w:bookmarkEnd w:id="0"/>
            <w:r w:rsidRPr="0085762D">
              <w:rPr>
                <w:noProof/>
                <w:lang w:eastAsia="zh-CN"/>
              </w:rPr>
              <w:drawing>
                <wp:inline distT="0" distB="0" distL="0" distR="0" wp14:anchorId="7D3C6C2A" wp14:editId="120E92D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E61E0" w:rsidRPr="0085762D" w14:paraId="6B44D0C7" w14:textId="77777777" w:rsidTr="00876A8A">
        <w:trPr>
          <w:cantSplit/>
        </w:trPr>
        <w:tc>
          <w:tcPr>
            <w:tcW w:w="6487" w:type="dxa"/>
            <w:tcBorders>
              <w:bottom w:val="single" w:sz="12" w:space="0" w:color="auto"/>
            </w:tcBorders>
          </w:tcPr>
          <w:p w14:paraId="6B44D0C5" w14:textId="77777777" w:rsidR="005E61E0" w:rsidRPr="0085762D" w:rsidRDefault="005E61E0" w:rsidP="005E61E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B44D0C6" w14:textId="77777777" w:rsidR="005E61E0" w:rsidRPr="0085762D" w:rsidRDefault="005E61E0" w:rsidP="005E61E0">
            <w:pPr>
              <w:shd w:val="solid" w:color="FFFFFF" w:fill="FFFFFF"/>
              <w:spacing w:before="0" w:after="48" w:line="240" w:lineRule="atLeast"/>
              <w:rPr>
                <w:sz w:val="22"/>
                <w:szCs w:val="22"/>
              </w:rPr>
            </w:pPr>
          </w:p>
        </w:tc>
      </w:tr>
      <w:tr w:rsidR="005E61E0" w:rsidRPr="0085762D" w14:paraId="6B44D0CA" w14:textId="77777777" w:rsidTr="00876A8A">
        <w:trPr>
          <w:cantSplit/>
        </w:trPr>
        <w:tc>
          <w:tcPr>
            <w:tcW w:w="6487" w:type="dxa"/>
            <w:tcBorders>
              <w:top w:val="single" w:sz="12" w:space="0" w:color="auto"/>
            </w:tcBorders>
          </w:tcPr>
          <w:p w14:paraId="6B44D0C8" w14:textId="77777777" w:rsidR="005E61E0" w:rsidRPr="0085762D" w:rsidRDefault="005E61E0" w:rsidP="005E61E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B44D0C9" w14:textId="77777777" w:rsidR="005E61E0" w:rsidRPr="0085762D" w:rsidRDefault="005E61E0" w:rsidP="005E61E0">
            <w:pPr>
              <w:shd w:val="solid" w:color="FFFFFF" w:fill="FFFFFF"/>
              <w:spacing w:before="0" w:after="48" w:line="240" w:lineRule="atLeast"/>
            </w:pPr>
          </w:p>
        </w:tc>
      </w:tr>
      <w:tr w:rsidR="005E61E0" w:rsidRPr="00F41F4D" w14:paraId="6B44D0CD" w14:textId="77777777" w:rsidTr="00876A8A">
        <w:trPr>
          <w:cantSplit/>
        </w:trPr>
        <w:tc>
          <w:tcPr>
            <w:tcW w:w="6487" w:type="dxa"/>
            <w:vMerge w:val="restart"/>
          </w:tcPr>
          <w:p w14:paraId="6B44D0CB" w14:textId="5FB6D883" w:rsidR="005E61E0" w:rsidRPr="00DC6C5E" w:rsidRDefault="00DC6C5E" w:rsidP="005E61E0">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DC6C5E">
              <w:rPr>
                <w:rFonts w:ascii="Verdana" w:hAnsi="Verdana"/>
                <w:sz w:val="20"/>
                <w:lang w:val="fr-FR"/>
              </w:rPr>
              <w:t>Source:</w:t>
            </w:r>
            <w:proofErr w:type="gramEnd"/>
            <w:r w:rsidRPr="00DC6C5E">
              <w:rPr>
                <w:rFonts w:ascii="Verdana" w:hAnsi="Verdana"/>
                <w:sz w:val="20"/>
                <w:lang w:val="fr-FR"/>
              </w:rPr>
              <w:t xml:space="preserve"> Document 5D/TEMP/353-E</w:t>
            </w:r>
          </w:p>
        </w:tc>
        <w:tc>
          <w:tcPr>
            <w:tcW w:w="3402" w:type="dxa"/>
          </w:tcPr>
          <w:p w14:paraId="6B44D0CC" w14:textId="5D4591CF" w:rsidR="005E61E0" w:rsidRPr="00DC6C5E" w:rsidRDefault="005E61E0" w:rsidP="005E61E0">
            <w:pPr>
              <w:shd w:val="solid" w:color="FFFFFF" w:fill="FFFFFF"/>
              <w:spacing w:before="0" w:line="240" w:lineRule="atLeast"/>
              <w:rPr>
                <w:rFonts w:ascii="Verdana" w:hAnsi="Verdana"/>
                <w:sz w:val="20"/>
                <w:lang w:val="fr-FR" w:eastAsia="zh-CN"/>
              </w:rPr>
            </w:pPr>
          </w:p>
        </w:tc>
      </w:tr>
      <w:tr w:rsidR="005E61E0" w:rsidRPr="0085762D" w14:paraId="6B44D0D0" w14:textId="77777777" w:rsidTr="00876A8A">
        <w:trPr>
          <w:cantSplit/>
        </w:trPr>
        <w:tc>
          <w:tcPr>
            <w:tcW w:w="6487" w:type="dxa"/>
            <w:vMerge/>
          </w:tcPr>
          <w:p w14:paraId="6B44D0CE" w14:textId="77777777" w:rsidR="005E61E0" w:rsidRPr="00DC6C5E" w:rsidRDefault="005E61E0" w:rsidP="005E61E0">
            <w:pPr>
              <w:spacing w:before="60"/>
              <w:jc w:val="center"/>
              <w:rPr>
                <w:b/>
                <w:smallCaps/>
                <w:sz w:val="32"/>
                <w:lang w:val="fr-FR" w:eastAsia="zh-CN"/>
              </w:rPr>
            </w:pPr>
            <w:bookmarkStart w:id="3" w:name="ddate" w:colFirst="1" w:colLast="1"/>
            <w:bookmarkEnd w:id="2"/>
          </w:p>
        </w:tc>
        <w:tc>
          <w:tcPr>
            <w:tcW w:w="3402" w:type="dxa"/>
          </w:tcPr>
          <w:p w14:paraId="6B44D0CF" w14:textId="56F38876" w:rsidR="005E61E0" w:rsidRPr="0085762D" w:rsidRDefault="00F338B3" w:rsidP="005E61E0">
            <w:pPr>
              <w:shd w:val="solid" w:color="FFFFFF" w:fill="FFFFFF"/>
              <w:spacing w:before="0" w:line="240" w:lineRule="atLeast"/>
              <w:rPr>
                <w:rFonts w:ascii="Verdana" w:hAnsi="Verdana"/>
                <w:sz w:val="20"/>
                <w:lang w:eastAsia="zh-CN"/>
              </w:rPr>
            </w:pPr>
            <w:r w:rsidRPr="0085762D">
              <w:rPr>
                <w:rFonts w:ascii="Verdana" w:hAnsi="Verdana"/>
                <w:b/>
                <w:sz w:val="20"/>
                <w:lang w:eastAsia="zh-CN"/>
              </w:rPr>
              <w:t>14</w:t>
            </w:r>
            <w:r w:rsidR="005E61E0" w:rsidRPr="0085762D">
              <w:rPr>
                <w:rFonts w:ascii="Verdana" w:hAnsi="Verdana"/>
                <w:b/>
                <w:sz w:val="20"/>
                <w:lang w:eastAsia="zh-CN"/>
              </w:rPr>
              <w:t xml:space="preserve"> June 2021</w:t>
            </w:r>
          </w:p>
        </w:tc>
      </w:tr>
      <w:tr w:rsidR="005E61E0" w:rsidRPr="0085762D" w14:paraId="6B44D0D3" w14:textId="77777777" w:rsidTr="00876A8A">
        <w:trPr>
          <w:cantSplit/>
        </w:trPr>
        <w:tc>
          <w:tcPr>
            <w:tcW w:w="6487" w:type="dxa"/>
            <w:vMerge/>
          </w:tcPr>
          <w:p w14:paraId="6B44D0D1" w14:textId="77777777" w:rsidR="005E61E0" w:rsidRPr="0085762D" w:rsidRDefault="005E61E0" w:rsidP="005E61E0">
            <w:pPr>
              <w:spacing w:before="60"/>
              <w:jc w:val="center"/>
              <w:rPr>
                <w:b/>
                <w:smallCaps/>
                <w:sz w:val="32"/>
                <w:lang w:eastAsia="zh-CN"/>
              </w:rPr>
            </w:pPr>
            <w:bookmarkStart w:id="4" w:name="dorlang" w:colFirst="1" w:colLast="1"/>
            <w:bookmarkEnd w:id="3"/>
          </w:p>
        </w:tc>
        <w:tc>
          <w:tcPr>
            <w:tcW w:w="3402" w:type="dxa"/>
          </w:tcPr>
          <w:p w14:paraId="6B44D0D2" w14:textId="4AB9B4DD" w:rsidR="005E61E0" w:rsidRPr="0085762D" w:rsidRDefault="005E61E0" w:rsidP="005E61E0">
            <w:pPr>
              <w:shd w:val="solid" w:color="FFFFFF" w:fill="FFFFFF"/>
              <w:spacing w:before="0" w:line="240" w:lineRule="atLeast"/>
              <w:rPr>
                <w:rFonts w:ascii="Verdana" w:eastAsia="SimSun" w:hAnsi="Verdana"/>
                <w:sz w:val="20"/>
                <w:lang w:eastAsia="zh-CN"/>
              </w:rPr>
            </w:pPr>
            <w:r w:rsidRPr="0085762D">
              <w:rPr>
                <w:rFonts w:ascii="Verdana" w:eastAsia="SimSun" w:hAnsi="Verdana"/>
                <w:b/>
                <w:sz w:val="20"/>
                <w:lang w:eastAsia="zh-CN"/>
              </w:rPr>
              <w:t>English only</w:t>
            </w:r>
          </w:p>
        </w:tc>
      </w:tr>
      <w:tr w:rsidR="005E61E0" w:rsidRPr="0085762D" w14:paraId="6B44D0D5" w14:textId="77777777" w:rsidTr="00D046A7">
        <w:trPr>
          <w:cantSplit/>
        </w:trPr>
        <w:tc>
          <w:tcPr>
            <w:tcW w:w="9889" w:type="dxa"/>
            <w:gridSpan w:val="2"/>
          </w:tcPr>
          <w:p w14:paraId="6B44D0D4" w14:textId="4D93F8AB" w:rsidR="005E61E0" w:rsidRPr="0085762D" w:rsidRDefault="000D66C6" w:rsidP="005E61E0">
            <w:pPr>
              <w:pStyle w:val="Source"/>
              <w:rPr>
                <w:lang w:eastAsia="zh-CN"/>
              </w:rPr>
            </w:pPr>
            <w:bookmarkStart w:id="5" w:name="dsource" w:colFirst="0" w:colLast="0"/>
            <w:bookmarkEnd w:id="4"/>
            <w:r>
              <w:rPr>
                <w:lang w:eastAsia="ja-JP"/>
              </w:rPr>
              <w:t>Working Party 5D</w:t>
            </w:r>
          </w:p>
        </w:tc>
      </w:tr>
      <w:tr w:rsidR="005E61E0" w:rsidRPr="0085762D" w14:paraId="6B44D0D7" w14:textId="77777777" w:rsidTr="00D046A7">
        <w:trPr>
          <w:cantSplit/>
        </w:trPr>
        <w:tc>
          <w:tcPr>
            <w:tcW w:w="9889" w:type="dxa"/>
            <w:gridSpan w:val="2"/>
          </w:tcPr>
          <w:p w14:paraId="6B44D0D6" w14:textId="4627C491" w:rsidR="005E61E0" w:rsidRPr="0085762D" w:rsidRDefault="005E61E0" w:rsidP="005E61E0">
            <w:pPr>
              <w:pStyle w:val="Title1"/>
            </w:pPr>
            <w:bookmarkStart w:id="6" w:name="drec" w:colFirst="0" w:colLast="0"/>
            <w:bookmarkEnd w:id="5"/>
            <w:r w:rsidRPr="0085762D">
              <w:t xml:space="preserve">Liaison statement to </w:t>
            </w:r>
            <w:r w:rsidRPr="0085762D">
              <w:rPr>
                <w:lang w:eastAsia="ja-JP"/>
              </w:rPr>
              <w:t>EXTERNAL ORGANIZATIONS</w:t>
            </w:r>
            <w:r w:rsidRPr="0085762D">
              <w:rPr>
                <w:b/>
                <w:position w:val="6"/>
                <w:sz w:val="18"/>
              </w:rPr>
              <w:footnoteReference w:id="1"/>
            </w:r>
            <w:r w:rsidRPr="0085762D">
              <w:t xml:space="preserve"> on the </w:t>
            </w:r>
            <w:r w:rsidRPr="0085762D">
              <w:rPr>
                <w:lang w:eastAsia="ja-JP"/>
              </w:rPr>
              <w:t xml:space="preserve">schedule for updating </w:t>
            </w:r>
            <w:r w:rsidRPr="0085762D">
              <w:t>Recommendation ITU-R M.2150</w:t>
            </w:r>
            <w:r w:rsidRPr="0085762D">
              <w:rPr>
                <w:lang w:eastAsia="ja-JP"/>
              </w:rPr>
              <w:t xml:space="preserve"> to</w:t>
            </w:r>
            <w:r w:rsidRPr="0085762D">
              <w:t xml:space="preserve"> Revision </w:t>
            </w:r>
            <w:r w:rsidRPr="0085762D">
              <w:rPr>
                <w:bCs/>
              </w:rPr>
              <w:t>‘After Year 2021’</w:t>
            </w:r>
          </w:p>
        </w:tc>
      </w:tr>
      <w:tr w:rsidR="005E61E0" w:rsidRPr="0085762D" w14:paraId="6B44D0D9" w14:textId="77777777" w:rsidTr="00D046A7">
        <w:trPr>
          <w:cantSplit/>
        </w:trPr>
        <w:tc>
          <w:tcPr>
            <w:tcW w:w="9889" w:type="dxa"/>
            <w:gridSpan w:val="2"/>
          </w:tcPr>
          <w:p w14:paraId="6B44D0D8" w14:textId="77777777" w:rsidR="005E61E0" w:rsidRPr="0085762D" w:rsidRDefault="005E61E0" w:rsidP="005E61E0">
            <w:pPr>
              <w:pStyle w:val="Title1"/>
              <w:rPr>
                <w:lang w:eastAsia="zh-CN"/>
              </w:rPr>
            </w:pPr>
            <w:bookmarkStart w:id="7" w:name="dtitle1" w:colFirst="0" w:colLast="0"/>
            <w:bookmarkEnd w:id="6"/>
          </w:p>
        </w:tc>
      </w:tr>
    </w:tbl>
    <w:p w14:paraId="6B44D0DA" w14:textId="77777777" w:rsidR="005F77AA" w:rsidRPr="0085762D" w:rsidRDefault="005F77AA" w:rsidP="005F77AA">
      <w:pPr>
        <w:pStyle w:val="Headingb"/>
        <w:rPr>
          <w:lang w:val="en-GB"/>
        </w:rPr>
      </w:pPr>
      <w:bookmarkStart w:id="8" w:name="dbreak"/>
      <w:bookmarkEnd w:id="7"/>
      <w:bookmarkEnd w:id="8"/>
      <w:r w:rsidRPr="0085762D">
        <w:rPr>
          <w:lang w:val="en-GB"/>
        </w:rPr>
        <w:t>Introduction</w:t>
      </w:r>
    </w:p>
    <w:p w14:paraId="6B44D0DB" w14:textId="29A3A81E" w:rsidR="005F77AA" w:rsidRPr="0085762D" w:rsidRDefault="005F77AA" w:rsidP="005F77AA">
      <w:pPr>
        <w:ind w:right="-142"/>
      </w:pPr>
      <w:r w:rsidRPr="0085762D">
        <w:t xml:space="preserve">Working Party (WP) 5D thanks the relevant External Organizations for their work </w:t>
      </w:r>
      <w:r w:rsidR="00D77814" w:rsidRPr="0085762D">
        <w:t>regarding</w:t>
      </w:r>
      <w:r w:rsidR="000741D3" w:rsidRPr="0085762D">
        <w:t xml:space="preserve"> </w:t>
      </w:r>
      <w:r w:rsidRPr="0085762D">
        <w:t xml:space="preserve">Recommendation </w:t>
      </w:r>
      <w:r w:rsidRPr="0085762D">
        <w:rPr>
          <w:color w:val="000000"/>
          <w:szCs w:val="24"/>
        </w:rPr>
        <w:t xml:space="preserve">ITU-R </w:t>
      </w:r>
      <w:r w:rsidR="0089132A" w:rsidRPr="0085762D">
        <w:rPr>
          <w:color w:val="000000"/>
          <w:szCs w:val="24"/>
        </w:rPr>
        <w:t>M.2150</w:t>
      </w:r>
      <w:r w:rsidRPr="0085762D">
        <w:rPr>
          <w:color w:val="000000"/>
          <w:szCs w:val="24"/>
        </w:rPr>
        <w:t xml:space="preserve"> – “</w:t>
      </w:r>
      <w:r w:rsidRPr="0085762D">
        <w:rPr>
          <w:i/>
          <w:color w:val="000000"/>
          <w:szCs w:val="24"/>
        </w:rPr>
        <w:t>Detailed specifications of the terrestrial radio interfaces of International Mobile Telecommunications-</w:t>
      </w:r>
      <w:r w:rsidR="00EB38C9" w:rsidRPr="0085762D">
        <w:rPr>
          <w:i/>
          <w:color w:val="000000"/>
          <w:szCs w:val="24"/>
        </w:rPr>
        <w:t>2020</w:t>
      </w:r>
      <w:r w:rsidRPr="0085762D">
        <w:rPr>
          <w:i/>
          <w:color w:val="000000"/>
          <w:szCs w:val="24"/>
        </w:rPr>
        <w:t xml:space="preserve"> (IMT-</w:t>
      </w:r>
      <w:r w:rsidR="00EB38C9" w:rsidRPr="0085762D">
        <w:rPr>
          <w:i/>
          <w:color w:val="000000"/>
          <w:szCs w:val="24"/>
        </w:rPr>
        <w:t>2020</w:t>
      </w:r>
      <w:r w:rsidRPr="0085762D">
        <w:rPr>
          <w:i/>
          <w:color w:val="000000"/>
          <w:szCs w:val="24"/>
        </w:rPr>
        <w:t>)”</w:t>
      </w:r>
      <w:r w:rsidR="006628AD" w:rsidRPr="0085762D">
        <w:t>.</w:t>
      </w:r>
    </w:p>
    <w:p w14:paraId="6B44D0DC" w14:textId="58775A15" w:rsidR="005F77AA" w:rsidRPr="0085762D" w:rsidRDefault="006628AD" w:rsidP="005F77AA">
      <w:pPr>
        <w:rPr>
          <w:i/>
          <w:iCs/>
        </w:rPr>
      </w:pPr>
      <w:r w:rsidRPr="0085762D">
        <w:rPr>
          <w:szCs w:val="24"/>
        </w:rPr>
        <w:t xml:space="preserve">As formally announced in </w:t>
      </w:r>
      <w:r w:rsidR="00206E76" w:rsidRPr="0085762D">
        <w:rPr>
          <w:szCs w:val="24"/>
        </w:rPr>
        <w:t xml:space="preserve">ITU-R </w:t>
      </w:r>
      <w:bookmarkStart w:id="9" w:name="_Hlk71470838"/>
      <w:r w:rsidR="00D77814">
        <w:rPr>
          <w:bCs/>
        </w:rPr>
        <w:fldChar w:fldCharType="begin"/>
      </w:r>
      <w:r w:rsidR="00D77814">
        <w:rPr>
          <w:bCs/>
        </w:rPr>
        <w:instrText xml:space="preserve"> HYPERLINK "https://www.itu.int/md/meetingdoc.asp?lang=en&amp;parent=R00-SG05-CIR-0094" </w:instrText>
      </w:r>
      <w:r w:rsidR="00D77814">
        <w:rPr>
          <w:bCs/>
        </w:rPr>
        <w:fldChar w:fldCharType="separate"/>
      </w:r>
      <w:r w:rsidR="00206E76" w:rsidRPr="00D77814">
        <w:rPr>
          <w:rStyle w:val="Hyperlink"/>
          <w:bCs/>
        </w:rPr>
        <w:t>Circular Letter 5/LCCE/</w:t>
      </w:r>
      <w:r w:rsidR="00D77814" w:rsidRPr="00D77814">
        <w:rPr>
          <w:rStyle w:val="Hyperlink"/>
          <w:bCs/>
        </w:rPr>
        <w:t>94</w:t>
      </w:r>
      <w:r w:rsidR="00D77814">
        <w:rPr>
          <w:bCs/>
        </w:rPr>
        <w:fldChar w:fldCharType="end"/>
      </w:r>
      <w:bookmarkEnd w:id="9"/>
      <w:r w:rsidR="00206E76" w:rsidRPr="0085762D">
        <w:rPr>
          <w:rFonts w:eastAsia="Malgun Gothic"/>
          <w:i/>
          <w:iCs/>
        </w:rPr>
        <w:t xml:space="preserve">, </w:t>
      </w:r>
      <w:r w:rsidR="005F77AA" w:rsidRPr="0085762D">
        <w:rPr>
          <w:szCs w:val="24"/>
        </w:rPr>
        <w:t xml:space="preserve">WP 5D wishes to inform the relevant External Organizations that it is commencing the cycle for the development of the Revision </w:t>
      </w:r>
      <w:r w:rsidR="0089132A" w:rsidRPr="0085762D">
        <w:rPr>
          <w:bCs/>
        </w:rPr>
        <w:t>‘After Year 2021’</w:t>
      </w:r>
      <w:r w:rsidR="005F77AA" w:rsidRPr="0085762D">
        <w:rPr>
          <w:szCs w:val="24"/>
        </w:rPr>
        <w:t xml:space="preserve"> of Recommendation ITU-R </w:t>
      </w:r>
      <w:r w:rsidR="0089132A" w:rsidRPr="0085762D">
        <w:rPr>
          <w:szCs w:val="24"/>
        </w:rPr>
        <w:t>M.2150</w:t>
      </w:r>
      <w:r w:rsidR="005F77AA" w:rsidRPr="0085762D">
        <w:rPr>
          <w:color w:val="000000"/>
          <w:szCs w:val="24"/>
        </w:rPr>
        <w:t xml:space="preserve"> </w:t>
      </w:r>
      <w:r w:rsidR="005F77AA" w:rsidRPr="0085762D">
        <w:rPr>
          <w:szCs w:val="24"/>
        </w:rPr>
        <w:t xml:space="preserve">and provides </w:t>
      </w:r>
      <w:r w:rsidR="005F77AA" w:rsidRPr="0085762D">
        <w:t xml:space="preserve">a detailed schedule for Revision </w:t>
      </w:r>
      <w:r w:rsidR="0089132A" w:rsidRPr="0085762D">
        <w:rPr>
          <w:bCs/>
        </w:rPr>
        <w:t>‘After Year 2021’</w:t>
      </w:r>
      <w:r w:rsidR="0089132A" w:rsidRPr="0085762D">
        <w:rPr>
          <w:szCs w:val="24"/>
        </w:rPr>
        <w:t xml:space="preserve"> </w:t>
      </w:r>
      <w:r w:rsidR="005F77AA" w:rsidRPr="0085762D">
        <w:t>of Recommendation ITU</w:t>
      </w:r>
      <w:r w:rsidR="005F77AA" w:rsidRPr="0085762D">
        <w:noBreakHyphen/>
        <w:t>R </w:t>
      </w:r>
      <w:r w:rsidR="0089132A" w:rsidRPr="0085762D">
        <w:t>M.2150</w:t>
      </w:r>
      <w:r w:rsidRPr="0085762D">
        <w:rPr>
          <w:rStyle w:val="FootnoteReference"/>
        </w:rPr>
        <w:footnoteReference w:id="2"/>
      </w:r>
      <w:r w:rsidR="005F77AA" w:rsidRPr="0085762D">
        <w:t>.</w:t>
      </w:r>
    </w:p>
    <w:p w14:paraId="6B44D0DD" w14:textId="77777777" w:rsidR="005F77AA" w:rsidRPr="0085762D" w:rsidRDefault="005F77AA" w:rsidP="005F77AA">
      <w:pPr>
        <w:pStyle w:val="Headingb"/>
        <w:rPr>
          <w:lang w:val="en-GB"/>
        </w:rPr>
      </w:pPr>
      <w:r w:rsidRPr="0085762D">
        <w:rPr>
          <w:lang w:val="en-GB"/>
        </w:rPr>
        <w:t>Background</w:t>
      </w:r>
    </w:p>
    <w:p w14:paraId="6B44D0DE" w14:textId="0D2C0DEE" w:rsidR="005F77AA" w:rsidRPr="0085762D" w:rsidRDefault="005F77AA" w:rsidP="005F77AA">
      <w:r w:rsidRPr="0085762D">
        <w:t xml:space="preserve">This liaison provides guidance </w:t>
      </w:r>
      <w:r w:rsidR="006628AD" w:rsidRPr="0085762D">
        <w:t xml:space="preserve">on the revision procedure and the detailed step-by-step schedule </w:t>
      </w:r>
      <w:r w:rsidRPr="0085762D">
        <w:t xml:space="preserve">to External Organizations regarding updates of the terrestrial radio interfaces in the development of </w:t>
      </w:r>
      <w:r w:rsidR="00EB38C9" w:rsidRPr="0085762D">
        <w:t xml:space="preserve">Revision </w:t>
      </w:r>
      <w:r w:rsidR="0089132A" w:rsidRPr="0085762D">
        <w:rPr>
          <w:bCs/>
        </w:rPr>
        <w:t>‘After Year 2021’</w:t>
      </w:r>
      <w:r w:rsidR="0089132A" w:rsidRPr="0085762D">
        <w:rPr>
          <w:szCs w:val="24"/>
        </w:rPr>
        <w:t xml:space="preserve"> </w:t>
      </w:r>
      <w:r w:rsidRPr="0085762D">
        <w:t xml:space="preserve">of Recommendation ITU-R </w:t>
      </w:r>
      <w:r w:rsidR="0089132A" w:rsidRPr="0085762D">
        <w:t>M.2150</w:t>
      </w:r>
      <w:r w:rsidRPr="0085762D">
        <w:t xml:space="preserve"> “</w:t>
      </w:r>
      <w:r w:rsidRPr="0085762D">
        <w:rPr>
          <w:i/>
          <w:color w:val="000000"/>
          <w:szCs w:val="24"/>
        </w:rPr>
        <w:t>Detailed specifications of the terrestrial radio interfaces of International Mobile Telecommunications-</w:t>
      </w:r>
      <w:r w:rsidR="00EB38C9" w:rsidRPr="0085762D">
        <w:rPr>
          <w:i/>
          <w:color w:val="000000"/>
          <w:szCs w:val="24"/>
        </w:rPr>
        <w:t>2020</w:t>
      </w:r>
      <w:r w:rsidRPr="0085762D">
        <w:rPr>
          <w:i/>
          <w:color w:val="000000"/>
          <w:szCs w:val="24"/>
        </w:rPr>
        <w:t xml:space="preserve"> (IMT-</w:t>
      </w:r>
      <w:r w:rsidR="00EB38C9" w:rsidRPr="0085762D">
        <w:rPr>
          <w:i/>
          <w:color w:val="000000"/>
          <w:szCs w:val="24"/>
        </w:rPr>
        <w:t>2020</w:t>
      </w:r>
      <w:r w:rsidRPr="0085762D">
        <w:rPr>
          <w:i/>
          <w:color w:val="000000"/>
          <w:szCs w:val="24"/>
        </w:rPr>
        <w:t>)”.</w:t>
      </w:r>
    </w:p>
    <w:p w14:paraId="6B44D0E0" w14:textId="77777777" w:rsidR="005F77AA" w:rsidRPr="0085762D" w:rsidRDefault="005F77AA" w:rsidP="005F77AA">
      <w:pPr>
        <w:pStyle w:val="Headingb"/>
        <w:rPr>
          <w:lang w:val="en-GB"/>
        </w:rPr>
      </w:pPr>
      <w:r w:rsidRPr="0085762D">
        <w:rPr>
          <w:lang w:val="en-GB"/>
        </w:rPr>
        <w:t>Procedure</w:t>
      </w:r>
    </w:p>
    <w:p w14:paraId="6B44D0E1" w14:textId="279A48BE" w:rsidR="005F77AA" w:rsidRPr="0085762D" w:rsidRDefault="005F77AA" w:rsidP="005F77AA">
      <w:r w:rsidRPr="0085762D">
        <w:t xml:space="preserve">The procedure outlined in document </w:t>
      </w:r>
      <w:hyperlink r:id="rId12" w:history="1">
        <w:r w:rsidRPr="0085762D">
          <w:rPr>
            <w:color w:val="0000FF"/>
            <w:u w:val="single"/>
          </w:rPr>
          <w:t>IMT-</w:t>
        </w:r>
        <w:r w:rsidR="00EB38C9" w:rsidRPr="0085762D">
          <w:rPr>
            <w:color w:val="0000FF"/>
            <w:u w:val="single"/>
          </w:rPr>
          <w:t>2020</w:t>
        </w:r>
        <w:r w:rsidRPr="0085762D">
          <w:rPr>
            <w:color w:val="0000FF"/>
            <w:u w:val="single"/>
          </w:rPr>
          <w:t>/</w:t>
        </w:r>
        <w:r w:rsidR="0089132A" w:rsidRPr="0085762D">
          <w:rPr>
            <w:color w:val="0000FF"/>
            <w:u w:val="single"/>
          </w:rPr>
          <w:t>57</w:t>
        </w:r>
      </w:hyperlink>
      <w:r w:rsidRPr="0085762D">
        <w:t xml:space="preserve"> </w:t>
      </w:r>
      <w:r w:rsidRPr="0085762D">
        <w:rPr>
          <w:i/>
          <w:szCs w:val="24"/>
        </w:rPr>
        <w:t>Procedure for the development of draft revisions</w:t>
      </w:r>
      <w:r w:rsidRPr="0085762D">
        <w:rPr>
          <w:b/>
          <w:i/>
          <w:szCs w:val="24"/>
        </w:rPr>
        <w:t xml:space="preserve"> </w:t>
      </w:r>
      <w:r w:rsidRPr="0085762D">
        <w:rPr>
          <w:i/>
          <w:szCs w:val="24"/>
        </w:rPr>
        <w:t xml:space="preserve">of Recommendation ITU-R </w:t>
      </w:r>
      <w:r w:rsidR="0089132A" w:rsidRPr="0085762D">
        <w:rPr>
          <w:i/>
          <w:szCs w:val="24"/>
        </w:rPr>
        <w:t>M.2150</w:t>
      </w:r>
      <w:r w:rsidRPr="0085762D">
        <w:rPr>
          <w:i/>
          <w:szCs w:val="24"/>
        </w:rPr>
        <w:t xml:space="preserve"> </w:t>
      </w:r>
      <w:r w:rsidRPr="0085762D">
        <w:t xml:space="preserve">applies to the development of this </w:t>
      </w:r>
      <w:r w:rsidR="00EB38C9" w:rsidRPr="0085762D">
        <w:t xml:space="preserve">Revision </w:t>
      </w:r>
      <w:r w:rsidR="00EB38C9" w:rsidRPr="0085762D">
        <w:rPr>
          <w:bCs/>
        </w:rPr>
        <w:t>‘After Year 2021’</w:t>
      </w:r>
      <w:r w:rsidRPr="0085762D">
        <w:t>.</w:t>
      </w:r>
    </w:p>
    <w:p w14:paraId="6B44D0E2" w14:textId="77777777" w:rsidR="005F77AA" w:rsidRPr="0085762D" w:rsidRDefault="005F77AA" w:rsidP="005F77AA">
      <w:pPr>
        <w:pStyle w:val="Headingb"/>
        <w:rPr>
          <w:lang w:val="en-GB"/>
        </w:rPr>
      </w:pPr>
      <w:r w:rsidRPr="0085762D">
        <w:rPr>
          <w:lang w:val="en-GB"/>
        </w:rPr>
        <w:t>Schedule</w:t>
      </w:r>
    </w:p>
    <w:p w14:paraId="6B44D0E3" w14:textId="7C094F69" w:rsidR="005F77AA" w:rsidRPr="0085762D" w:rsidRDefault="005F77AA" w:rsidP="005F77AA">
      <w:pPr>
        <w:rPr>
          <w:bCs/>
          <w:color w:val="000000"/>
        </w:rPr>
      </w:pPr>
      <w:r w:rsidRPr="0085762D">
        <w:lastRenderedPageBreak/>
        <w:t xml:space="preserve">For the Revision </w:t>
      </w:r>
      <w:r w:rsidR="00EB38C9" w:rsidRPr="0085762D">
        <w:rPr>
          <w:bCs/>
        </w:rPr>
        <w:t>‘After Year 2021’</w:t>
      </w:r>
      <w:r w:rsidR="00EB38C9" w:rsidRPr="0085762D">
        <w:rPr>
          <w:szCs w:val="24"/>
        </w:rPr>
        <w:t xml:space="preserve"> </w:t>
      </w:r>
      <w:r w:rsidRPr="0085762D">
        <w:t>of Recommendation</w:t>
      </w:r>
      <w:r w:rsidRPr="0085762D">
        <w:rPr>
          <w:b/>
        </w:rPr>
        <w:t xml:space="preserve"> </w:t>
      </w:r>
      <w:r w:rsidRPr="0085762D">
        <w:rPr>
          <w:color w:val="000000"/>
          <w:szCs w:val="24"/>
        </w:rPr>
        <w:t xml:space="preserve">ITU-R </w:t>
      </w:r>
      <w:r w:rsidR="0089132A" w:rsidRPr="0085762D">
        <w:rPr>
          <w:color w:val="000000"/>
          <w:szCs w:val="24"/>
        </w:rPr>
        <w:t>M.2150</w:t>
      </w:r>
      <w:r w:rsidR="006628AD" w:rsidRPr="0085762D">
        <w:rPr>
          <w:color w:val="000000"/>
          <w:szCs w:val="24"/>
        </w:rPr>
        <w:t>,</w:t>
      </w:r>
      <w:r w:rsidRPr="0085762D">
        <w:rPr>
          <w:color w:val="000000"/>
          <w:szCs w:val="24"/>
        </w:rPr>
        <w:t xml:space="preserve"> a completion date of the WP 5D meeting </w:t>
      </w:r>
      <w:r w:rsidRPr="0085762D">
        <w:rPr>
          <w:color w:val="000000"/>
          <w:szCs w:val="24"/>
          <w:lang w:eastAsia="ja-JP"/>
        </w:rPr>
        <w:t>#</w:t>
      </w:r>
      <w:r w:rsidR="00ED6DC9" w:rsidRPr="0085762D">
        <w:rPr>
          <w:color w:val="000000"/>
          <w:szCs w:val="24"/>
          <w:lang w:eastAsia="ja-JP"/>
        </w:rPr>
        <w:t>44</w:t>
      </w:r>
      <w:r w:rsidRPr="0085762D">
        <w:rPr>
          <w:color w:val="000000"/>
          <w:szCs w:val="24"/>
        </w:rPr>
        <w:t xml:space="preserve">, currently planned for </w:t>
      </w:r>
      <w:r w:rsidR="00C758B8" w:rsidRPr="0085762D">
        <w:rPr>
          <w:color w:val="000000"/>
          <w:szCs w:val="24"/>
        </w:rPr>
        <w:t>June 2023</w:t>
      </w:r>
      <w:r w:rsidRPr="0085762D">
        <w:rPr>
          <w:bCs/>
          <w:color w:val="000000"/>
          <w:lang w:eastAsia="ja-JP"/>
        </w:rPr>
        <w:t>,</w:t>
      </w:r>
      <w:r w:rsidRPr="0085762D">
        <w:rPr>
          <w:bCs/>
          <w:color w:val="000000"/>
        </w:rPr>
        <w:t xml:space="preserve"> has been chosen. </w:t>
      </w:r>
    </w:p>
    <w:p w14:paraId="362B2536" w14:textId="77777777" w:rsidR="006628AD" w:rsidRPr="0085762D" w:rsidRDefault="005F77AA" w:rsidP="005F77AA">
      <w:pPr>
        <w:rPr>
          <w:szCs w:val="24"/>
        </w:rPr>
      </w:pPr>
      <w:r w:rsidRPr="0085762D">
        <w:t>WP 5D announces that the first formal meeting in the meeting cycle (</w:t>
      </w:r>
      <w:r w:rsidRPr="0085762D">
        <w:rPr>
          <w:i/>
        </w:rPr>
        <w:t xml:space="preserve">“Meeting </w:t>
      </w:r>
      <w:r w:rsidR="00EB38C9" w:rsidRPr="0085762D">
        <w:rPr>
          <w:i/>
        </w:rPr>
        <w:t>Z</w:t>
      </w:r>
      <w:r w:rsidRPr="0085762D">
        <w:rPr>
          <w:i/>
        </w:rPr>
        <w:t>”</w:t>
      </w:r>
      <w:r w:rsidRPr="0085762D">
        <w:t xml:space="preserve">) of the development of Revision </w:t>
      </w:r>
      <w:r w:rsidR="00EB38C9" w:rsidRPr="0085762D">
        <w:rPr>
          <w:bCs/>
        </w:rPr>
        <w:t>‘After Year 2021’</w:t>
      </w:r>
      <w:r w:rsidR="00EB38C9" w:rsidRPr="0085762D">
        <w:rPr>
          <w:szCs w:val="24"/>
        </w:rPr>
        <w:t xml:space="preserve"> </w:t>
      </w:r>
      <w:r w:rsidRPr="0085762D">
        <w:t xml:space="preserve">of Recommendation ITU-R </w:t>
      </w:r>
      <w:r w:rsidR="0089132A" w:rsidRPr="0085762D">
        <w:t>M.2150</w:t>
      </w:r>
      <w:r w:rsidRPr="0085762D">
        <w:t xml:space="preserve"> will be WP 5D meeting </w:t>
      </w:r>
      <w:r w:rsidRPr="0085762D">
        <w:rPr>
          <w:lang w:eastAsia="ja-JP"/>
        </w:rPr>
        <w:t>#</w:t>
      </w:r>
      <w:r w:rsidR="001E0A91" w:rsidRPr="0085762D">
        <w:rPr>
          <w:lang w:eastAsia="ja-JP"/>
        </w:rPr>
        <w:t>40</w:t>
      </w:r>
      <w:r w:rsidRPr="0085762D">
        <w:t xml:space="preserve">, which is </w:t>
      </w:r>
      <w:r w:rsidRPr="005C233B">
        <w:t xml:space="preserve">scheduled for </w:t>
      </w:r>
      <w:r w:rsidR="006D6092" w:rsidRPr="005C233B">
        <w:t xml:space="preserve">7-18 February </w:t>
      </w:r>
      <w:r w:rsidRPr="005C233B">
        <w:t>202</w:t>
      </w:r>
      <w:r w:rsidR="003F6647" w:rsidRPr="005C233B">
        <w:t>2</w:t>
      </w:r>
      <w:r w:rsidRPr="005C233B">
        <w:rPr>
          <w:szCs w:val="24"/>
        </w:rPr>
        <w:t>.</w:t>
      </w:r>
    </w:p>
    <w:p w14:paraId="6B44D0E5" w14:textId="6B83EBC4" w:rsidR="005F77AA" w:rsidRPr="0085762D" w:rsidRDefault="006628AD" w:rsidP="005F77AA">
      <w:r w:rsidRPr="0085762D">
        <w:rPr>
          <w:rFonts w:eastAsia="Malgun Gothic"/>
        </w:rPr>
        <w:t xml:space="preserve">While the deadline for receipt of ‘complete’ </w:t>
      </w:r>
      <w:r w:rsidRPr="0085762D">
        <w:rPr>
          <w:rFonts w:eastAsia="Malgun Gothic"/>
          <w:i/>
          <w:iCs/>
        </w:rPr>
        <w:t xml:space="preserve">new </w:t>
      </w:r>
      <w:r w:rsidRPr="0085762D">
        <w:rPr>
          <w:rFonts w:eastAsia="Malgun Gothic"/>
        </w:rPr>
        <w:t xml:space="preserve">candidate technology submissions is established in the schedule as WP 5D meeting No. 40, proponents of </w:t>
      </w:r>
      <w:r w:rsidRPr="0085762D">
        <w:rPr>
          <w:rFonts w:eastAsia="Malgun Gothic"/>
          <w:i/>
          <w:iCs/>
        </w:rPr>
        <w:t xml:space="preserve">new </w:t>
      </w:r>
      <w:r w:rsidRPr="0085762D">
        <w:rPr>
          <w:rFonts w:eastAsia="Malgun Gothic"/>
        </w:rPr>
        <w:t xml:space="preserve">candidate technology proposals are strongly encouraged to notify WP 5D at the meeting No. 39 (October 2021) of their intentions to submit so that the process, including the invitation for the registration of IEGs, could proceed in due time to support the downstream process timings. </w:t>
      </w:r>
      <w:r w:rsidR="005F77AA" w:rsidRPr="0085762D">
        <w:t xml:space="preserve">The detailed timeline for the Revision </w:t>
      </w:r>
      <w:r w:rsidR="00EB38C9" w:rsidRPr="0085762D">
        <w:rPr>
          <w:bCs/>
        </w:rPr>
        <w:t>‘After Year 2021’</w:t>
      </w:r>
      <w:r w:rsidR="00EB38C9" w:rsidRPr="0085762D">
        <w:rPr>
          <w:szCs w:val="24"/>
        </w:rPr>
        <w:t xml:space="preserve"> </w:t>
      </w:r>
      <w:r w:rsidR="005F77AA" w:rsidRPr="0085762D">
        <w:t xml:space="preserve">of </w:t>
      </w:r>
      <w:r w:rsidR="005F77AA" w:rsidRPr="0085762D">
        <w:rPr>
          <w:lang w:eastAsia="zh-CN"/>
        </w:rPr>
        <w:t xml:space="preserve">Recommendation </w:t>
      </w:r>
      <w:r w:rsidR="005F77AA" w:rsidRPr="0085762D">
        <w:rPr>
          <w:color w:val="000000"/>
          <w:szCs w:val="24"/>
        </w:rPr>
        <w:t xml:space="preserve">ITU-R </w:t>
      </w:r>
      <w:r w:rsidR="0089132A" w:rsidRPr="0085762D">
        <w:rPr>
          <w:color w:val="000000"/>
          <w:szCs w:val="24"/>
        </w:rPr>
        <w:t>M.2150</w:t>
      </w:r>
      <w:r w:rsidR="005F77AA" w:rsidRPr="0085762D">
        <w:t xml:space="preserve"> which accommodates the currently planned/anticipated schedule of meetings for WP 5D and Study Group 5 through the 202</w:t>
      </w:r>
      <w:r w:rsidR="001325BC" w:rsidRPr="0085762D">
        <w:t>1</w:t>
      </w:r>
      <w:r w:rsidR="005F77AA" w:rsidRPr="0085762D">
        <w:t xml:space="preserve"> and 202</w:t>
      </w:r>
      <w:r w:rsidR="001325BC" w:rsidRPr="0085762D">
        <w:t>3</w:t>
      </w:r>
      <w:r w:rsidR="005F77AA" w:rsidRPr="0085762D">
        <w:t xml:space="preserve"> time frame and some milestone activities/actions may be found in </w:t>
      </w:r>
      <w:r w:rsidR="00111FC7" w:rsidRPr="0085762D">
        <w:t>D</w:t>
      </w:r>
      <w:r w:rsidR="005F77AA" w:rsidRPr="0085762D">
        <w:t xml:space="preserve">ocument </w:t>
      </w:r>
      <w:hyperlink r:id="rId13" w:history="1">
        <w:r w:rsidR="005F77AA" w:rsidRPr="005C233B">
          <w:rPr>
            <w:rStyle w:val="Hyperlink"/>
          </w:rPr>
          <w:t>IMT-</w:t>
        </w:r>
        <w:r w:rsidR="00EB38C9" w:rsidRPr="005C233B">
          <w:rPr>
            <w:rStyle w:val="Hyperlink"/>
          </w:rPr>
          <w:t>2020</w:t>
        </w:r>
        <w:r w:rsidR="005F77AA" w:rsidRPr="005C233B">
          <w:rPr>
            <w:rStyle w:val="Hyperlink"/>
          </w:rPr>
          <w:t>/</w:t>
        </w:r>
        <w:r w:rsidR="00EB38C9" w:rsidRPr="005C233B">
          <w:rPr>
            <w:rStyle w:val="Hyperlink"/>
          </w:rPr>
          <w:t>58</w:t>
        </w:r>
      </w:hyperlink>
      <w:r w:rsidR="00D77814">
        <w:rPr>
          <w:i/>
          <w:szCs w:val="24"/>
        </w:rPr>
        <w:t xml:space="preserve"> S</w:t>
      </w:r>
      <w:r w:rsidR="005F77AA" w:rsidRPr="0085762D">
        <w:rPr>
          <w:i/>
          <w:szCs w:val="24"/>
        </w:rPr>
        <w:t>chedule for Revision</w:t>
      </w:r>
      <w:r w:rsidR="00EB38C9" w:rsidRPr="0085762D">
        <w:rPr>
          <w:i/>
          <w:szCs w:val="24"/>
        </w:rPr>
        <w:t xml:space="preserve"> </w:t>
      </w:r>
      <w:r w:rsidR="00EB38C9" w:rsidRPr="0085762D">
        <w:rPr>
          <w:bCs/>
        </w:rPr>
        <w:t>‘</w:t>
      </w:r>
      <w:r w:rsidR="00EB38C9" w:rsidRPr="0085762D">
        <w:rPr>
          <w:i/>
          <w:szCs w:val="24"/>
        </w:rPr>
        <w:t xml:space="preserve">After Year 2021’ </w:t>
      </w:r>
      <w:r w:rsidR="005F77AA" w:rsidRPr="0085762D">
        <w:rPr>
          <w:i/>
          <w:szCs w:val="24"/>
        </w:rPr>
        <w:t xml:space="preserve">of Recommendation ITU-R </w:t>
      </w:r>
      <w:r w:rsidR="0089132A" w:rsidRPr="0085762D">
        <w:rPr>
          <w:i/>
          <w:szCs w:val="24"/>
        </w:rPr>
        <w:t>M.2150</w:t>
      </w:r>
      <w:r w:rsidR="005F77AA" w:rsidRPr="0085762D">
        <w:rPr>
          <w:i/>
        </w:rPr>
        <w:t>.</w:t>
      </w:r>
      <w:r w:rsidR="005F77AA" w:rsidRPr="0085762D">
        <w:t xml:space="preserve">  For convenience it is also enclosed to this liaison as </w:t>
      </w:r>
      <w:r w:rsidR="005F77AA" w:rsidRPr="0085762D">
        <w:rPr>
          <w:i/>
        </w:rPr>
        <w:t>Attachment</w:t>
      </w:r>
      <w:r w:rsidR="005F77AA" w:rsidRPr="0085762D">
        <w:t xml:space="preserve">. </w:t>
      </w:r>
    </w:p>
    <w:p w14:paraId="6B44D0E6" w14:textId="37647A74" w:rsidR="005F77AA" w:rsidRPr="0085762D" w:rsidRDefault="005F77AA" w:rsidP="005F77AA">
      <w:pPr>
        <w:rPr>
          <w:highlight w:val="yellow"/>
        </w:rPr>
      </w:pPr>
      <w:r w:rsidRPr="0085762D">
        <w:t xml:space="preserve">The dates in </w:t>
      </w:r>
      <w:r w:rsidR="00111FC7" w:rsidRPr="005C233B">
        <w:t xml:space="preserve">Document </w:t>
      </w:r>
      <w:r w:rsidRPr="005C233B">
        <w:t>IMT-</w:t>
      </w:r>
      <w:r w:rsidR="00EB38C9" w:rsidRPr="005C233B">
        <w:t>2020</w:t>
      </w:r>
      <w:r w:rsidRPr="005C233B">
        <w:t>/</w:t>
      </w:r>
      <w:r w:rsidR="00EB38C9" w:rsidRPr="005C233B">
        <w:t>58</w:t>
      </w:r>
      <w:r w:rsidRPr="0085762D">
        <w:t xml:space="preserve"> </w:t>
      </w:r>
      <w:proofErr w:type="gramStart"/>
      <w:r w:rsidRPr="0085762D">
        <w:t>were</w:t>
      </w:r>
      <w:proofErr w:type="gramEnd"/>
      <w:r w:rsidRPr="0085762D">
        <w:t xml:space="preserve"> developed considering not only the WP 5D and Study Group 5 dates but also with a view towards coordinating with the understood planned dates of the relevant External Organizations to the extent they were known</w:t>
      </w:r>
      <w:r w:rsidR="006628AD" w:rsidRPr="0085762D">
        <w:rPr>
          <w:rStyle w:val="FootnoteReference"/>
        </w:rPr>
        <w:footnoteReference w:id="3"/>
      </w:r>
      <w:r w:rsidRPr="0085762D">
        <w:t>.</w:t>
      </w:r>
    </w:p>
    <w:p w14:paraId="6B44D0E7" w14:textId="658AAFF5" w:rsidR="005F77AA" w:rsidRPr="0085762D" w:rsidRDefault="005F77AA" w:rsidP="005F77AA">
      <w:r w:rsidRPr="0085762D">
        <w:t xml:space="preserve">Some adjustment of these dates might be required to accommodate availability of facilities at specific venues in conjunction with the scheduling of the ITU-R WP 5D and Study Group 5 meetings. Every effort will be made to keep these dates as listed. </w:t>
      </w:r>
    </w:p>
    <w:p w14:paraId="6B44D0E8" w14:textId="148D359B" w:rsidR="005F77AA" w:rsidRPr="0085762D" w:rsidRDefault="005F77AA" w:rsidP="005F77AA">
      <w:r w:rsidRPr="0085762D">
        <w:t>As appropriate</w:t>
      </w:r>
      <w:r w:rsidR="006628AD" w:rsidRPr="0085762D">
        <w:t>,</w:t>
      </w:r>
      <w:r w:rsidRPr="0085762D">
        <w:t xml:space="preserve"> </w:t>
      </w:r>
      <w:r w:rsidR="00111FC7" w:rsidRPr="005C233B">
        <w:t xml:space="preserve">Document </w:t>
      </w:r>
      <w:r w:rsidRPr="005C233B">
        <w:t>IMT-</w:t>
      </w:r>
      <w:r w:rsidR="00EB38C9" w:rsidRPr="005C233B">
        <w:t>2020/58</w:t>
      </w:r>
      <w:r w:rsidRPr="005C233B">
        <w:t xml:space="preserve"> </w:t>
      </w:r>
      <w:r w:rsidR="006628AD" w:rsidRPr="005C233B">
        <w:t>may</w:t>
      </w:r>
      <w:r w:rsidR="006628AD" w:rsidRPr="0085762D">
        <w:t xml:space="preserve"> </w:t>
      </w:r>
      <w:r w:rsidRPr="0085762D">
        <w:t>be updated to accommodate such date changes and further correspondence with the External Organization could be forthcoming throughout the update cycle as warranted by the circumstances.</w:t>
      </w:r>
    </w:p>
    <w:p w14:paraId="6B44D0E9" w14:textId="0CA6C2A5" w:rsidR="005F77AA" w:rsidRPr="0085762D" w:rsidRDefault="006628AD" w:rsidP="005F77AA">
      <w:pPr>
        <w:rPr>
          <w:szCs w:val="24"/>
        </w:rPr>
      </w:pPr>
      <w:r w:rsidRPr="0085762D">
        <w:rPr>
          <w:rFonts w:eastAsia="SimSun"/>
          <w:szCs w:val="24"/>
          <w:lang w:eastAsia="zh-CN"/>
        </w:rPr>
        <w:t xml:space="preserve">The </w:t>
      </w:r>
      <w:r w:rsidRPr="0085762D">
        <w:rPr>
          <w:rFonts w:eastAsia="Malgun Gothic"/>
        </w:rPr>
        <w:t xml:space="preserve">Radiocommunication Bureau </w:t>
      </w:r>
      <w:r w:rsidR="000D66C6" w:rsidRPr="000D66C6">
        <w:rPr>
          <w:rFonts w:eastAsia="Malgun Gothic"/>
        </w:rPr>
        <w:t xml:space="preserve">maintains </w:t>
      </w:r>
      <w:r w:rsidR="000D66C6">
        <w:rPr>
          <w:rFonts w:eastAsia="Malgun Gothic"/>
          <w:szCs w:val="22"/>
          <w:lang w:val="en-US"/>
        </w:rPr>
        <w:t>t</w:t>
      </w:r>
      <w:r w:rsidR="000D66C6" w:rsidRPr="000D66C6">
        <w:rPr>
          <w:rFonts w:eastAsia="Malgun Gothic"/>
          <w:szCs w:val="22"/>
          <w:lang w:val="en-US"/>
        </w:rPr>
        <w:t xml:space="preserve">he </w:t>
      </w:r>
      <w:r w:rsidR="000D66C6" w:rsidRPr="000D66C6">
        <w:t xml:space="preserve">IMT-2020 section on the </w:t>
      </w:r>
      <w:hyperlink r:id="rId14" w:history="1">
        <w:r w:rsidR="000D66C6" w:rsidRPr="000D66C6">
          <w:rPr>
            <w:rStyle w:val="Hyperlink"/>
            <w:rFonts w:eastAsia="Malgun Gothic"/>
            <w:szCs w:val="22"/>
            <w:lang w:val="en-US"/>
          </w:rPr>
          <w:t>web page of WP 5D</w:t>
        </w:r>
      </w:hyperlink>
      <w:r w:rsidR="000D66C6">
        <w:rPr>
          <w:rFonts w:eastAsia="Malgun Gothic"/>
          <w:szCs w:val="22"/>
          <w:lang w:val="en-US"/>
        </w:rPr>
        <w:t xml:space="preserve"> </w:t>
      </w:r>
      <w:r w:rsidRPr="0085762D">
        <w:rPr>
          <w:szCs w:val="24"/>
        </w:rPr>
        <w:t>which may be updated dynamically to provide additional information</w:t>
      </w:r>
      <w:r w:rsidRPr="0085762D">
        <w:rPr>
          <w:rFonts w:eastAsia="Malgun Gothic"/>
        </w:rPr>
        <w:t xml:space="preserve"> on the revision activities and to facilitate the development of update and new proposals and the work (if necessary) of the evaluation groups.</w:t>
      </w:r>
    </w:p>
    <w:p w14:paraId="6B44D0EA" w14:textId="79FE54CF" w:rsidR="005F77AA" w:rsidRPr="0085762D" w:rsidRDefault="005F77AA" w:rsidP="00111FC7">
      <w:pPr>
        <w:spacing w:after="240"/>
      </w:pPr>
      <w:r w:rsidRPr="0085762D">
        <w:t>WP 5D looks forward to the continued cooperation with the External Organizations in the on-going work on the IMT-</w:t>
      </w:r>
      <w:r w:rsidR="00A569BF" w:rsidRPr="0085762D">
        <w:t>2020</w:t>
      </w:r>
      <w:r w:rsidRPr="0085762D">
        <w:t xml:space="preserve"> terrestrial radio interfaces.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132FC" w:rsidRPr="0085762D" w14:paraId="4DB64303" w14:textId="77777777" w:rsidTr="00111FC7">
        <w:tc>
          <w:tcPr>
            <w:tcW w:w="4814" w:type="dxa"/>
          </w:tcPr>
          <w:p w14:paraId="3132C9F0" w14:textId="6E72FEF3" w:rsidR="006132FC" w:rsidRPr="0085762D" w:rsidRDefault="006132FC" w:rsidP="0085762D">
            <w:pPr>
              <w:spacing w:after="120"/>
              <w:rPr>
                <w:b/>
                <w:bCs/>
              </w:rPr>
            </w:pPr>
            <w:r w:rsidRPr="0085762D">
              <w:rPr>
                <w:b/>
                <w:bCs/>
              </w:rPr>
              <w:t>Status:</w:t>
            </w:r>
            <w:r w:rsidR="00F338B3" w:rsidRPr="0085762D">
              <w:rPr>
                <w:b/>
                <w:bCs/>
              </w:rPr>
              <w:tab/>
            </w:r>
            <w:r w:rsidRPr="0085762D">
              <w:t xml:space="preserve">For information and </w:t>
            </w:r>
            <w:proofErr w:type="gramStart"/>
            <w:r w:rsidRPr="0085762D">
              <w:t>action</w:t>
            </w:r>
            <w:r w:rsidR="000F701F">
              <w:t>, if</w:t>
            </w:r>
            <w:proofErr w:type="gramEnd"/>
            <w:r w:rsidR="000F701F">
              <w:t xml:space="preserve"> any</w:t>
            </w:r>
          </w:p>
        </w:tc>
        <w:tc>
          <w:tcPr>
            <w:tcW w:w="4815" w:type="dxa"/>
          </w:tcPr>
          <w:p w14:paraId="0479BF8D" w14:textId="77777777" w:rsidR="006132FC" w:rsidRPr="0085762D" w:rsidRDefault="006132FC" w:rsidP="0085762D">
            <w:pPr>
              <w:spacing w:after="120"/>
              <w:rPr>
                <w:b/>
                <w:bCs/>
              </w:rPr>
            </w:pPr>
          </w:p>
        </w:tc>
      </w:tr>
      <w:tr w:rsidR="00111FC7" w:rsidRPr="0085762D" w14:paraId="6B44D0ED" w14:textId="77777777" w:rsidTr="00111FC7">
        <w:tc>
          <w:tcPr>
            <w:tcW w:w="4814" w:type="dxa"/>
          </w:tcPr>
          <w:p w14:paraId="6B44D0EB" w14:textId="71664502" w:rsidR="00111FC7" w:rsidRPr="0085762D" w:rsidRDefault="00111FC7" w:rsidP="0085762D">
            <w:pPr>
              <w:ind w:left="1134" w:hanging="1134"/>
              <w:rPr>
                <w:sz w:val="22"/>
                <w:szCs w:val="22"/>
              </w:rPr>
            </w:pPr>
            <w:r w:rsidRPr="0085762D">
              <w:rPr>
                <w:b/>
                <w:bCs/>
              </w:rPr>
              <w:t>Contact:</w:t>
            </w:r>
            <w:r w:rsidRPr="0085762D">
              <w:tab/>
            </w:r>
            <w:r w:rsidR="00A569BF" w:rsidRPr="0085762D">
              <w:rPr>
                <w:szCs w:val="24"/>
              </w:rPr>
              <w:t>Uwe Löwenstein</w:t>
            </w:r>
            <w:r w:rsidRPr="0085762D">
              <w:br/>
              <w:t>Counsellor, ITU-R</w:t>
            </w:r>
          </w:p>
        </w:tc>
        <w:tc>
          <w:tcPr>
            <w:tcW w:w="4815" w:type="dxa"/>
          </w:tcPr>
          <w:p w14:paraId="6B44D0EC" w14:textId="6889C3CB" w:rsidR="00111FC7" w:rsidRPr="0085762D" w:rsidRDefault="00111FC7" w:rsidP="00753E3A">
            <w:pPr>
              <w:rPr>
                <w:sz w:val="22"/>
                <w:szCs w:val="22"/>
              </w:rPr>
            </w:pPr>
            <w:r w:rsidRPr="0085762D">
              <w:rPr>
                <w:b/>
                <w:bCs/>
              </w:rPr>
              <w:t>E-mail:</w:t>
            </w:r>
            <w:r w:rsidR="00753E3A" w:rsidRPr="0085762D">
              <w:t xml:space="preserve"> </w:t>
            </w:r>
            <w:r w:rsidR="00753E3A" w:rsidRPr="0085762D">
              <w:tab/>
            </w:r>
            <w:hyperlink r:id="rId15" w:history="1">
              <w:r w:rsidR="00A569BF" w:rsidRPr="0085762D">
                <w:rPr>
                  <w:rStyle w:val="Hyperlink"/>
                  <w:szCs w:val="24"/>
                </w:rPr>
                <w:t>uwe.loewenstein@itu.int</w:t>
              </w:r>
            </w:hyperlink>
          </w:p>
        </w:tc>
      </w:tr>
    </w:tbl>
    <w:p w14:paraId="6B44D0F0" w14:textId="3E924836" w:rsidR="005F77AA" w:rsidRPr="00D77814" w:rsidRDefault="005F77AA" w:rsidP="00F338B3">
      <w:pPr>
        <w:spacing w:before="360"/>
        <w:rPr>
          <w:lang w:val="fr-FR"/>
        </w:rPr>
      </w:pPr>
      <w:proofErr w:type="gramStart"/>
      <w:r w:rsidRPr="00D77814">
        <w:rPr>
          <w:b/>
          <w:bCs/>
          <w:lang w:val="fr-FR"/>
        </w:rPr>
        <w:t>Attachment:</w:t>
      </w:r>
      <w:proofErr w:type="gramEnd"/>
      <w:r w:rsidR="00111FC7" w:rsidRPr="00D77814">
        <w:rPr>
          <w:lang w:val="fr-FR"/>
        </w:rPr>
        <w:tab/>
      </w:r>
      <w:r w:rsidR="00F338B3" w:rsidRPr="00D77814">
        <w:rPr>
          <w:lang w:val="fr-FR"/>
        </w:rPr>
        <w:t xml:space="preserve">Document </w:t>
      </w:r>
      <w:r w:rsidRPr="00D77814">
        <w:rPr>
          <w:lang w:val="fr-FR"/>
        </w:rPr>
        <w:t>IMT-</w:t>
      </w:r>
      <w:r w:rsidR="000A577D" w:rsidRPr="00D77814">
        <w:rPr>
          <w:lang w:val="fr-FR"/>
        </w:rPr>
        <w:t>2020</w:t>
      </w:r>
      <w:r w:rsidRPr="00D77814">
        <w:rPr>
          <w:lang w:val="fr-FR"/>
        </w:rPr>
        <w:t>/</w:t>
      </w:r>
      <w:r w:rsidR="00A569BF" w:rsidRPr="00D77814">
        <w:rPr>
          <w:lang w:val="fr-FR"/>
        </w:rPr>
        <w:t>58</w:t>
      </w:r>
    </w:p>
    <w:bookmarkStart w:id="10" w:name="_MON_1686072197"/>
    <w:bookmarkEnd w:id="10"/>
    <w:p w14:paraId="6B44D0F1" w14:textId="09DAAB90" w:rsidR="005F77AA" w:rsidRPr="0085762D" w:rsidRDefault="000D66C6" w:rsidP="00DE0768">
      <w:pPr>
        <w:pStyle w:val="Reasons"/>
        <w:jc w:val="center"/>
        <w:rPr>
          <w:lang w:eastAsia="zh-CN"/>
        </w:rPr>
      </w:pPr>
      <w:r>
        <w:rPr>
          <w:lang w:eastAsia="zh-CN"/>
        </w:rPr>
        <w:object w:dxaOrig="1516" w:dyaOrig="986" w14:anchorId="36F96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6" o:title=""/>
          </v:shape>
          <o:OLEObject Type="Embed" ProgID="Word.Document.12" ShapeID="_x0000_i1025" DrawAspect="Icon" ObjectID="_1687864435" r:id="rId17">
            <o:FieldCodes>\s</o:FieldCodes>
          </o:OLEObject>
        </w:object>
      </w:r>
    </w:p>
    <w:p w14:paraId="5BB7CCC7" w14:textId="2BC96F58" w:rsidR="00FA444A" w:rsidRPr="0085762D" w:rsidRDefault="00FA444A" w:rsidP="00162860">
      <w:pPr>
        <w:pStyle w:val="Headingb"/>
        <w:keepNext/>
        <w:keepLines/>
        <w:rPr>
          <w:lang w:val="en-GB" w:eastAsia="zh-CN"/>
        </w:rPr>
      </w:pPr>
      <w:r w:rsidRPr="0085762D">
        <w:rPr>
          <w:lang w:val="en-GB" w:eastAsia="zh-CN"/>
        </w:rPr>
        <w:lastRenderedPageBreak/>
        <w:t xml:space="preserve">Distribution: </w:t>
      </w:r>
    </w:p>
    <w:p w14:paraId="69C148BA" w14:textId="77777777" w:rsidR="00F338B3" w:rsidRPr="0085762D" w:rsidRDefault="00F338B3" w:rsidP="00F338B3">
      <w:pPr>
        <w:rPr>
          <w:lang w:eastAsia="zh-CN"/>
        </w:rPr>
      </w:pPr>
    </w:p>
    <w:p w14:paraId="5E65002B" w14:textId="1A15BB77" w:rsidR="00FA444A" w:rsidRPr="00CA4008" w:rsidRDefault="00CA4008" w:rsidP="00CA4008">
      <w:pPr>
        <w:pStyle w:val="Tabletitle"/>
        <w:jc w:val="left"/>
        <w:rPr>
          <w:rFonts w:ascii="Times New Roman" w:hAnsi="Times New Roman"/>
          <w:b w:val="0"/>
          <w:sz w:val="24"/>
          <w:lang w:eastAsia="zh-CN"/>
        </w:rPr>
      </w:pPr>
      <w:bookmarkStart w:id="11" w:name="_Hlk72249242"/>
      <w:r>
        <w:rPr>
          <w:lang w:eastAsia="zh-CN"/>
        </w:rPr>
        <w:t xml:space="preserve">– </w:t>
      </w:r>
      <w:r w:rsidR="00FA444A" w:rsidRPr="00CA4008">
        <w:rPr>
          <w:rFonts w:ascii="Times New Roman" w:hAnsi="Times New Roman"/>
          <w:b w:val="0"/>
          <w:sz w:val="24"/>
          <w:lang w:eastAsia="zh-CN"/>
        </w:rPr>
        <w:t xml:space="preserve">GCS Proponents and Transposing </w:t>
      </w:r>
      <w:r w:rsidR="001373A9" w:rsidRPr="00CA4008">
        <w:rPr>
          <w:rFonts w:ascii="Times New Roman" w:hAnsi="Times New Roman"/>
          <w:b w:val="0"/>
          <w:sz w:val="24"/>
          <w:lang w:eastAsia="zh-CN"/>
        </w:rPr>
        <w:t>O</w:t>
      </w:r>
      <w:r w:rsidR="00FA444A" w:rsidRPr="00CA4008">
        <w:rPr>
          <w:rFonts w:ascii="Times New Roman" w:hAnsi="Times New Roman"/>
          <w:b w:val="0"/>
          <w:sz w:val="24"/>
          <w:lang w:eastAsia="zh-CN"/>
        </w:rPr>
        <w:t>rganizations of Recommendation ITU-R M.2150</w:t>
      </w:r>
      <w:r w:rsidR="003D57EF" w:rsidRPr="00CA4008">
        <w:rPr>
          <w:rFonts w:ascii="Times New Roman" w:hAnsi="Times New Roman"/>
          <w:b w:val="0"/>
          <w:sz w:val="24"/>
          <w:lang w:eastAsia="zh-CN"/>
        </w:rPr>
        <w:t>-0</w:t>
      </w:r>
    </w:p>
    <w:tbl>
      <w:tblPr>
        <w:tblStyle w:val="TableGrid"/>
        <w:tblW w:w="8792" w:type="dxa"/>
        <w:jc w:val="center"/>
        <w:tblLook w:val="04A0" w:firstRow="1" w:lastRow="0" w:firstColumn="1" w:lastColumn="0" w:noHBand="0" w:noVBand="1"/>
      </w:tblPr>
      <w:tblGrid>
        <w:gridCol w:w="1840"/>
        <w:gridCol w:w="3545"/>
        <w:gridCol w:w="3407"/>
      </w:tblGrid>
      <w:tr w:rsidR="003D57EF" w:rsidRPr="0085762D" w14:paraId="6049C0ED" w14:textId="77777777" w:rsidTr="001739B5">
        <w:trPr>
          <w:jc w:val="center"/>
        </w:trPr>
        <w:tc>
          <w:tcPr>
            <w:tcW w:w="1840" w:type="dxa"/>
          </w:tcPr>
          <w:p w14:paraId="004A149B" w14:textId="77777777" w:rsidR="003D57EF" w:rsidRPr="0085762D" w:rsidRDefault="003D57EF" w:rsidP="00162860">
            <w:pPr>
              <w:pStyle w:val="Tablehead"/>
              <w:rPr>
                <w:lang w:eastAsia="ja-JP"/>
              </w:rPr>
            </w:pPr>
            <w:r w:rsidRPr="0085762D">
              <w:rPr>
                <w:lang w:eastAsia="ja-JP"/>
              </w:rPr>
              <w:t>RIT/SRIT</w:t>
            </w:r>
          </w:p>
        </w:tc>
        <w:tc>
          <w:tcPr>
            <w:tcW w:w="3545" w:type="dxa"/>
          </w:tcPr>
          <w:p w14:paraId="35053E39" w14:textId="77777777" w:rsidR="003D57EF" w:rsidRPr="0085762D" w:rsidRDefault="003D57EF" w:rsidP="00162860">
            <w:pPr>
              <w:pStyle w:val="Tablehead"/>
              <w:rPr>
                <w:lang w:eastAsia="ja-JP"/>
              </w:rPr>
            </w:pPr>
            <w:r w:rsidRPr="0085762D">
              <w:rPr>
                <w:lang w:eastAsia="ja-JP"/>
              </w:rPr>
              <w:t>GCS Proponents</w:t>
            </w:r>
          </w:p>
        </w:tc>
        <w:tc>
          <w:tcPr>
            <w:tcW w:w="3407" w:type="dxa"/>
          </w:tcPr>
          <w:p w14:paraId="2530E83A" w14:textId="77777777" w:rsidR="003D57EF" w:rsidRPr="0085762D" w:rsidRDefault="003D57EF" w:rsidP="00162860">
            <w:pPr>
              <w:pStyle w:val="Tablehead"/>
              <w:rPr>
                <w:lang w:eastAsia="ja-JP"/>
              </w:rPr>
            </w:pPr>
            <w:r w:rsidRPr="0085762D">
              <w:rPr>
                <w:lang w:eastAsia="ja-JP"/>
              </w:rPr>
              <w:t>Transposing Organizations</w:t>
            </w:r>
          </w:p>
        </w:tc>
      </w:tr>
      <w:tr w:rsidR="003D57EF" w:rsidRPr="0085762D" w14:paraId="5C16992A" w14:textId="77777777" w:rsidTr="001739B5">
        <w:trPr>
          <w:jc w:val="center"/>
        </w:trPr>
        <w:tc>
          <w:tcPr>
            <w:tcW w:w="1840" w:type="dxa"/>
          </w:tcPr>
          <w:p w14:paraId="7754E50E" w14:textId="5CBD8FAC" w:rsidR="003D57EF" w:rsidRPr="0085762D" w:rsidRDefault="001373A9" w:rsidP="00162860">
            <w:pPr>
              <w:pStyle w:val="Tabletext"/>
              <w:jc w:val="center"/>
              <w:rPr>
                <w:b/>
                <w:bCs/>
                <w:lang w:eastAsia="ja-JP"/>
              </w:rPr>
            </w:pPr>
            <w:r w:rsidRPr="0085762D">
              <w:rPr>
                <w:b/>
                <w:bCs/>
                <w:lang w:eastAsia="ja-JP"/>
              </w:rPr>
              <w:t>“</w:t>
            </w:r>
            <w:r w:rsidR="003D57EF" w:rsidRPr="0085762D">
              <w:rPr>
                <w:b/>
                <w:bCs/>
                <w:lang w:eastAsia="ja-JP"/>
              </w:rPr>
              <w:t>3GPP 5G-SRIT</w:t>
            </w:r>
            <w:r w:rsidRPr="0085762D">
              <w:rPr>
                <w:b/>
                <w:bCs/>
                <w:lang w:eastAsia="ja-JP"/>
              </w:rPr>
              <w:t>”</w:t>
            </w:r>
          </w:p>
        </w:tc>
        <w:tc>
          <w:tcPr>
            <w:tcW w:w="3545" w:type="dxa"/>
          </w:tcPr>
          <w:p w14:paraId="0EE4317E" w14:textId="77777777" w:rsidR="003D57EF" w:rsidRPr="0085762D" w:rsidRDefault="003D57EF" w:rsidP="00162860">
            <w:pPr>
              <w:pStyle w:val="Tabletext"/>
              <w:jc w:val="center"/>
              <w:rPr>
                <w:b/>
                <w:bCs/>
                <w:lang w:eastAsia="ja-JP"/>
              </w:rPr>
            </w:pPr>
            <w:r w:rsidRPr="0085762D">
              <w:rPr>
                <w:b/>
                <w:bCs/>
                <w:lang w:eastAsia="ja-JP"/>
              </w:rPr>
              <w:t>ARIB, ATIS, CCSA, ETSI, TSDSI, TTA, TTC</w:t>
            </w:r>
          </w:p>
        </w:tc>
        <w:tc>
          <w:tcPr>
            <w:tcW w:w="3407" w:type="dxa"/>
          </w:tcPr>
          <w:p w14:paraId="634B555C" w14:textId="77777777" w:rsidR="003D57EF" w:rsidRPr="0085762D" w:rsidRDefault="003D57EF" w:rsidP="00162860">
            <w:pPr>
              <w:pStyle w:val="Tabletext"/>
              <w:jc w:val="center"/>
              <w:rPr>
                <w:b/>
                <w:bCs/>
                <w:lang w:eastAsia="ja-JP"/>
              </w:rPr>
            </w:pPr>
            <w:r w:rsidRPr="0085762D">
              <w:rPr>
                <w:b/>
                <w:bCs/>
                <w:lang w:eastAsia="ja-JP"/>
              </w:rPr>
              <w:t>ARIB, ATIS, CCSA, ETSI, TSDSI, TTA, TTC</w:t>
            </w:r>
          </w:p>
        </w:tc>
      </w:tr>
      <w:tr w:rsidR="003D57EF" w:rsidRPr="0085762D" w14:paraId="775565DF" w14:textId="77777777" w:rsidTr="001739B5">
        <w:trPr>
          <w:jc w:val="center"/>
        </w:trPr>
        <w:tc>
          <w:tcPr>
            <w:tcW w:w="1840" w:type="dxa"/>
          </w:tcPr>
          <w:p w14:paraId="6EE243F9" w14:textId="62314501" w:rsidR="003D57EF" w:rsidRPr="0085762D" w:rsidRDefault="001373A9" w:rsidP="00162860">
            <w:pPr>
              <w:pStyle w:val="Tabletext"/>
              <w:jc w:val="center"/>
              <w:rPr>
                <w:b/>
                <w:bCs/>
                <w:lang w:eastAsia="ja-JP"/>
              </w:rPr>
            </w:pPr>
            <w:r w:rsidRPr="0085762D">
              <w:rPr>
                <w:b/>
                <w:bCs/>
                <w:lang w:eastAsia="ja-JP"/>
              </w:rPr>
              <w:t>“</w:t>
            </w:r>
            <w:r w:rsidR="003D57EF" w:rsidRPr="0085762D">
              <w:rPr>
                <w:b/>
                <w:bCs/>
                <w:lang w:eastAsia="ja-JP"/>
              </w:rPr>
              <w:t>3GPP 5G-RIT</w:t>
            </w:r>
            <w:r w:rsidRPr="0085762D">
              <w:rPr>
                <w:b/>
                <w:bCs/>
                <w:lang w:eastAsia="ja-JP"/>
              </w:rPr>
              <w:t>”</w:t>
            </w:r>
          </w:p>
        </w:tc>
        <w:tc>
          <w:tcPr>
            <w:tcW w:w="3545" w:type="dxa"/>
          </w:tcPr>
          <w:p w14:paraId="7956917A" w14:textId="77777777" w:rsidR="003D57EF" w:rsidRPr="0085762D" w:rsidRDefault="003D57EF" w:rsidP="00162860">
            <w:pPr>
              <w:pStyle w:val="Tabletext"/>
              <w:jc w:val="center"/>
              <w:rPr>
                <w:b/>
                <w:bCs/>
                <w:lang w:eastAsia="ja-JP"/>
              </w:rPr>
            </w:pPr>
            <w:r w:rsidRPr="0085762D">
              <w:rPr>
                <w:b/>
                <w:bCs/>
                <w:lang w:eastAsia="ja-JP"/>
              </w:rPr>
              <w:t>ARIB, ATIS, CCSA, ETSI, TSDSI, TTA, TTC</w:t>
            </w:r>
          </w:p>
        </w:tc>
        <w:tc>
          <w:tcPr>
            <w:tcW w:w="3407" w:type="dxa"/>
          </w:tcPr>
          <w:p w14:paraId="0917F66D" w14:textId="77777777" w:rsidR="003D57EF" w:rsidRPr="0085762D" w:rsidRDefault="003D57EF" w:rsidP="00162860">
            <w:pPr>
              <w:pStyle w:val="Tabletext"/>
              <w:jc w:val="center"/>
              <w:rPr>
                <w:b/>
                <w:bCs/>
                <w:lang w:eastAsia="ja-JP"/>
              </w:rPr>
            </w:pPr>
            <w:r w:rsidRPr="0085762D">
              <w:rPr>
                <w:b/>
                <w:bCs/>
                <w:lang w:eastAsia="ja-JP"/>
              </w:rPr>
              <w:t>ARIB, ATIS, CCSA, ETSI, TSDSI, TTA, TTC</w:t>
            </w:r>
          </w:p>
        </w:tc>
      </w:tr>
      <w:tr w:rsidR="003D57EF" w:rsidRPr="0085762D" w14:paraId="7142873C" w14:textId="77777777" w:rsidTr="001739B5">
        <w:trPr>
          <w:jc w:val="center"/>
        </w:trPr>
        <w:tc>
          <w:tcPr>
            <w:tcW w:w="1840" w:type="dxa"/>
          </w:tcPr>
          <w:p w14:paraId="76C1E3B0" w14:textId="68493BB3" w:rsidR="003D57EF" w:rsidRPr="0085762D" w:rsidRDefault="001373A9" w:rsidP="00162860">
            <w:pPr>
              <w:pStyle w:val="Tabletext"/>
              <w:jc w:val="center"/>
              <w:rPr>
                <w:b/>
                <w:bCs/>
                <w:lang w:eastAsia="ja-JP"/>
              </w:rPr>
            </w:pPr>
            <w:r w:rsidRPr="0085762D">
              <w:rPr>
                <w:b/>
                <w:bCs/>
                <w:lang w:eastAsia="ja-JP"/>
              </w:rPr>
              <w:t>“</w:t>
            </w:r>
            <w:r w:rsidR="003D57EF" w:rsidRPr="0085762D">
              <w:rPr>
                <w:b/>
                <w:bCs/>
                <w:lang w:eastAsia="ja-JP"/>
              </w:rPr>
              <w:t>5Gi</w:t>
            </w:r>
            <w:r w:rsidRPr="0085762D">
              <w:rPr>
                <w:b/>
                <w:bCs/>
                <w:lang w:eastAsia="ja-JP"/>
              </w:rPr>
              <w:t>”</w:t>
            </w:r>
          </w:p>
        </w:tc>
        <w:tc>
          <w:tcPr>
            <w:tcW w:w="3545" w:type="dxa"/>
          </w:tcPr>
          <w:p w14:paraId="0748D379" w14:textId="77777777" w:rsidR="003D57EF" w:rsidRPr="0085762D" w:rsidRDefault="003D57EF" w:rsidP="00162860">
            <w:pPr>
              <w:pStyle w:val="Tabletext"/>
              <w:jc w:val="center"/>
              <w:rPr>
                <w:b/>
                <w:bCs/>
                <w:lang w:eastAsia="ja-JP"/>
              </w:rPr>
            </w:pPr>
            <w:r w:rsidRPr="0085762D">
              <w:rPr>
                <w:b/>
                <w:bCs/>
                <w:lang w:eastAsia="ja-JP"/>
              </w:rPr>
              <w:t>TSDSI</w:t>
            </w:r>
          </w:p>
        </w:tc>
        <w:tc>
          <w:tcPr>
            <w:tcW w:w="3407" w:type="dxa"/>
          </w:tcPr>
          <w:p w14:paraId="0FE5783D" w14:textId="77777777" w:rsidR="003D57EF" w:rsidRPr="0085762D" w:rsidRDefault="003D57EF" w:rsidP="00162860">
            <w:pPr>
              <w:pStyle w:val="Tabletext"/>
              <w:jc w:val="center"/>
              <w:rPr>
                <w:b/>
                <w:bCs/>
                <w:lang w:eastAsia="ja-JP"/>
              </w:rPr>
            </w:pPr>
            <w:r w:rsidRPr="0085762D">
              <w:rPr>
                <w:b/>
                <w:bCs/>
                <w:lang w:eastAsia="ja-JP"/>
              </w:rPr>
              <w:t>TSDSI</w:t>
            </w:r>
          </w:p>
        </w:tc>
      </w:tr>
    </w:tbl>
    <w:p w14:paraId="0810F793" w14:textId="77777777" w:rsidR="0085762D" w:rsidRPr="00162860" w:rsidRDefault="0085762D" w:rsidP="00162860">
      <w:pPr>
        <w:pStyle w:val="Tablefin"/>
      </w:pPr>
    </w:p>
    <w:p w14:paraId="2CF8AAD5" w14:textId="7CD68445" w:rsidR="003D57EF" w:rsidRPr="0085762D" w:rsidRDefault="0085762D" w:rsidP="00CA4008">
      <w:pPr>
        <w:pStyle w:val="enumlev1"/>
        <w:tabs>
          <w:tab w:val="clear" w:pos="1134"/>
        </w:tabs>
        <w:rPr>
          <w:lang w:eastAsia="zh-CN"/>
        </w:rPr>
      </w:pPr>
      <w:r>
        <w:rPr>
          <w:lang w:eastAsia="zh-CN"/>
        </w:rPr>
        <w:t>–</w:t>
      </w:r>
      <w:r w:rsidR="00CA4008">
        <w:rPr>
          <w:lang w:eastAsia="zh-CN"/>
        </w:rPr>
        <w:t xml:space="preserve"> </w:t>
      </w:r>
      <w:r w:rsidR="003D57EF" w:rsidRPr="0085762D">
        <w:rPr>
          <w:lang w:eastAsia="zh-CN"/>
        </w:rPr>
        <w:t>“ETSI (TC DECT) and DECT Forum Proponent” and “Nufront Proponent” engaged in Option 2</w:t>
      </w:r>
      <w:r w:rsidR="00F338B3" w:rsidRPr="0085762D">
        <w:rPr>
          <w:lang w:eastAsia="zh-CN"/>
        </w:rPr>
        <w:t>.</w:t>
      </w:r>
    </w:p>
    <w:p w14:paraId="449E8DA6" w14:textId="26BFB972" w:rsidR="003D57EF" w:rsidRPr="0085762D" w:rsidRDefault="0085762D" w:rsidP="0085762D">
      <w:pPr>
        <w:pStyle w:val="enumlev1"/>
        <w:rPr>
          <w:highlight w:val="cyan"/>
        </w:rPr>
      </w:pPr>
      <w:r>
        <w:rPr>
          <w:lang w:eastAsia="zh-CN"/>
        </w:rPr>
        <w:t>–</w:t>
      </w:r>
      <w:r w:rsidR="00CA4008">
        <w:rPr>
          <w:lang w:eastAsia="zh-CN"/>
        </w:rPr>
        <w:t xml:space="preserve"> </w:t>
      </w:r>
      <w:r w:rsidR="003D57EF" w:rsidRPr="0085762D">
        <w:rPr>
          <w:lang w:eastAsia="zh-CN"/>
        </w:rPr>
        <w:t xml:space="preserve">Other relevant External Organizations: </w:t>
      </w:r>
      <w:r w:rsidR="00F41F4D">
        <w:rPr>
          <w:lang w:eastAsia="zh-CN"/>
        </w:rPr>
        <w:t>3GPP, IEEE</w:t>
      </w:r>
    </w:p>
    <w:bookmarkEnd w:id="11"/>
    <w:p w14:paraId="6B44D0F3" w14:textId="196CB5B7" w:rsidR="000069D4" w:rsidRPr="0085762D" w:rsidRDefault="00111FC7" w:rsidP="00111FC7">
      <w:pPr>
        <w:jc w:val="center"/>
        <w:rPr>
          <w:lang w:eastAsia="zh-CN"/>
        </w:rPr>
      </w:pPr>
      <w:r w:rsidRPr="0085762D">
        <w:rPr>
          <w:lang w:eastAsia="zh-CN"/>
        </w:rPr>
        <w:t>_____________</w:t>
      </w:r>
    </w:p>
    <w:sectPr w:rsidR="000069D4" w:rsidRPr="0085762D" w:rsidSect="005F77AA">
      <w:headerReference w:type="default" r:id="rId18"/>
      <w:footerReference w:type="default" r:id="rId19"/>
      <w:pgSz w:w="11907" w:h="16834"/>
      <w:pgMar w:top="1418" w:right="1134" w:bottom="1418" w:left="1134" w:header="720" w:footer="720" w:gutter="0"/>
      <w:paperSrc w:first="15" w:other="15"/>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AC88" w14:textId="77777777" w:rsidR="001B5984" w:rsidRDefault="001B5984">
      <w:r>
        <w:separator/>
      </w:r>
    </w:p>
  </w:endnote>
  <w:endnote w:type="continuationSeparator" w:id="0">
    <w:p w14:paraId="74C5869C" w14:textId="77777777" w:rsidR="001B5984" w:rsidRDefault="001B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D0FD" w14:textId="0B2B856B" w:rsidR="00FA124A" w:rsidRPr="002F7CB3" w:rsidRDefault="0034006C">
    <w:pPr>
      <w:pStyle w:val="Footer"/>
      <w:rPr>
        <w:lang w:val="en-US"/>
      </w:rPr>
    </w:pPr>
    <w:fldSimple w:instr=" FILENAME \p \* MERGEFORMAT ">
      <w:r w:rsidR="00F338B3" w:rsidRPr="00F338B3">
        <w:rPr>
          <w:lang w:val="en-US"/>
        </w:rPr>
        <w:t>M</w:t>
      </w:r>
      <w:r w:rsidR="00F338B3">
        <w:t>:\BRSGD\TEXT2019\SG05\WP5D\DT\353e.docx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9981" w14:textId="77777777" w:rsidR="001B5984" w:rsidRDefault="001B5984">
      <w:r>
        <w:t>____________________</w:t>
      </w:r>
    </w:p>
  </w:footnote>
  <w:footnote w:type="continuationSeparator" w:id="0">
    <w:p w14:paraId="2878CEAA" w14:textId="77777777" w:rsidR="001B5984" w:rsidRDefault="001B5984">
      <w:r>
        <w:continuationSeparator/>
      </w:r>
    </w:p>
  </w:footnote>
  <w:footnote w:id="1">
    <w:p w14:paraId="6B44D100" w14:textId="79590845" w:rsidR="005E61E0" w:rsidRDefault="005E61E0" w:rsidP="0085762D">
      <w:pPr>
        <w:pStyle w:val="FootnoteText"/>
      </w:pPr>
      <w:r>
        <w:rPr>
          <w:rStyle w:val="FootnoteReference"/>
        </w:rPr>
        <w:footnoteRef/>
      </w:r>
      <w:r>
        <w:t xml:space="preserve"> </w:t>
      </w:r>
      <w:r>
        <w:tab/>
        <w:t xml:space="preserve">Including </w:t>
      </w:r>
      <w:r w:rsidRPr="0085762D">
        <w:t>currently</w:t>
      </w:r>
      <w:r>
        <w:t xml:space="preserve"> identified </w:t>
      </w:r>
      <w:r>
        <w:rPr>
          <w:b/>
          <w:i/>
        </w:rPr>
        <w:t>GCS Proponents</w:t>
      </w:r>
      <w:r>
        <w:t xml:space="preserve"> and </w:t>
      </w:r>
      <w:r>
        <w:rPr>
          <w:b/>
          <w:i/>
        </w:rPr>
        <w:t>Transposing Organizations</w:t>
      </w:r>
      <w:r>
        <w:t xml:space="preserve"> for Rec. ITU-R M.2150.</w:t>
      </w:r>
    </w:p>
  </w:footnote>
  <w:footnote w:id="2">
    <w:p w14:paraId="73EF0268" w14:textId="1AF6F07E" w:rsidR="006628AD" w:rsidRPr="001739B5" w:rsidRDefault="006628AD" w:rsidP="0085762D">
      <w:pPr>
        <w:pStyle w:val="FootnoteText"/>
        <w:spacing w:after="120"/>
        <w:rPr>
          <w:lang w:val="en-US"/>
        </w:rPr>
      </w:pPr>
      <w:r>
        <w:rPr>
          <w:rStyle w:val="FootnoteReference"/>
        </w:rPr>
        <w:footnoteRef/>
      </w:r>
      <w:r>
        <w:t xml:space="preserve"> </w:t>
      </w:r>
      <w:r w:rsidR="00F338B3">
        <w:tab/>
      </w:r>
      <w:r>
        <w:t>Separately, ITU-R and WP 5D is working towards year-end 2021 on a potential focused revision of M.2150 for IMT-2020 under the ‘</w:t>
      </w:r>
      <w:r w:rsidRPr="00E65A28">
        <w:t xml:space="preserve">Way Forward’ Option 2 for “ETSI (TC DECT) and DECT Forum Proponent” and “Nufront Proponent” as recorded in Document </w:t>
      </w:r>
      <w:hyperlink r:id="rId1" w:history="1">
        <w:r w:rsidRPr="00E65A28">
          <w:rPr>
            <w:rStyle w:val="Hyperlink"/>
            <w:szCs w:val="24"/>
          </w:rPr>
          <w:t>IMT-2020/52</w:t>
        </w:r>
      </w:hyperlink>
      <w:r w:rsidRPr="003717D0">
        <w:t xml:space="preserve"> and </w:t>
      </w:r>
      <w:r w:rsidRPr="00E65A28">
        <w:t xml:space="preserve">Document </w:t>
      </w:r>
      <w:hyperlink r:id="rId2" w:history="1">
        <w:r w:rsidRPr="00E65A28">
          <w:rPr>
            <w:rStyle w:val="Hyperlink"/>
            <w:szCs w:val="24"/>
          </w:rPr>
          <w:t>IMT-2020/5</w:t>
        </w:r>
        <w:r>
          <w:rPr>
            <w:rStyle w:val="Hyperlink"/>
            <w:szCs w:val="24"/>
          </w:rPr>
          <w:t>3</w:t>
        </w:r>
      </w:hyperlink>
      <w:r w:rsidRPr="00E65A28">
        <w:t>.</w:t>
      </w:r>
      <w:r>
        <w:t xml:space="preserve"> This focused revision is not the subject of this liaison regarding the Revision </w:t>
      </w:r>
      <w:r>
        <w:rPr>
          <w:bCs/>
        </w:rPr>
        <w:t>‘After Year 2021’.</w:t>
      </w:r>
    </w:p>
  </w:footnote>
  <w:footnote w:id="3">
    <w:p w14:paraId="24BA96E6" w14:textId="23E6FE66" w:rsidR="006628AD" w:rsidRPr="001739B5" w:rsidRDefault="006628AD" w:rsidP="0085762D">
      <w:pPr>
        <w:pStyle w:val="FootnoteText"/>
        <w:rPr>
          <w:lang w:val="en-US"/>
        </w:rPr>
      </w:pPr>
      <w:r>
        <w:rPr>
          <w:rStyle w:val="FootnoteReference"/>
        </w:rPr>
        <w:footnoteRef/>
      </w:r>
      <w:r w:rsidR="0085762D">
        <w:tab/>
      </w:r>
      <w:r w:rsidR="00E345C5" w:rsidRPr="005F77AA">
        <w:t xml:space="preserve">Confirmed meeting dates of WP 5D </w:t>
      </w:r>
      <w:r w:rsidR="00E345C5">
        <w:t xml:space="preserve">through </w:t>
      </w:r>
      <w:r w:rsidR="00E345C5" w:rsidRPr="005F77AA">
        <w:t>202</w:t>
      </w:r>
      <w:r w:rsidR="00E345C5">
        <w:t>1</w:t>
      </w:r>
      <w:r w:rsidR="00E345C5" w:rsidRPr="005F77AA">
        <w:t xml:space="preserve"> </w:t>
      </w:r>
      <w:r w:rsidR="00E345C5">
        <w:t xml:space="preserve">to </w:t>
      </w:r>
      <w:r w:rsidR="00E345C5" w:rsidRPr="005F77AA">
        <w:t>202</w:t>
      </w:r>
      <w:r w:rsidR="00E345C5">
        <w:t>3</w:t>
      </w:r>
      <w:r w:rsidR="00E345C5" w:rsidRPr="005F77AA">
        <w:t xml:space="preserve"> will be published on the ITU website (</w:t>
      </w:r>
      <w:hyperlink r:id="rId3" w:history="1">
        <w:r w:rsidR="00E345C5" w:rsidRPr="005F77AA">
          <w:rPr>
            <w:color w:val="0000FF"/>
            <w:u w:val="single"/>
          </w:rPr>
          <w:t>http://www.itu.int/events/upcomingevents.asp?sector=ITU-R&amp;lang=en</w:t>
        </w:r>
      </w:hyperlink>
      <w:r w:rsidR="00E345C5" w:rsidRPr="005F77A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D0F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E0768">
      <w:rPr>
        <w:rStyle w:val="PageNumber"/>
        <w:noProof/>
      </w:rPr>
      <w:t>2</w:t>
    </w:r>
    <w:r w:rsidR="00D02712">
      <w:rPr>
        <w:rStyle w:val="PageNumber"/>
      </w:rPr>
      <w:fldChar w:fldCharType="end"/>
    </w:r>
    <w:r>
      <w:rPr>
        <w:rStyle w:val="PageNumber"/>
      </w:rPr>
      <w:t xml:space="preserve"> -</w:t>
    </w:r>
  </w:p>
  <w:p w14:paraId="6B44D0FC" w14:textId="4DC089C6" w:rsidR="00FA124A" w:rsidRDefault="005F77AA">
    <w:pPr>
      <w:pStyle w:val="Header"/>
      <w:rPr>
        <w:lang w:val="en-US"/>
      </w:rPr>
    </w:pPr>
    <w:r>
      <w:rPr>
        <w:lang w:val="en-US"/>
      </w:rPr>
      <w:t>5D/TEMP/3</w:t>
    </w:r>
    <w:r w:rsidR="00F338B3">
      <w:rPr>
        <w:lang w:val="en-US"/>
      </w:rPr>
      <w:t>53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BDE"/>
    <w:multiLevelType w:val="hybridMultilevel"/>
    <w:tmpl w:val="A38CB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32C9"/>
    <w:multiLevelType w:val="hybridMultilevel"/>
    <w:tmpl w:val="1E5C2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50C3D"/>
    <w:multiLevelType w:val="hybridMultilevel"/>
    <w:tmpl w:val="50CE85C6"/>
    <w:lvl w:ilvl="0" w:tplc="3EEA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B216B"/>
    <w:multiLevelType w:val="hybridMultilevel"/>
    <w:tmpl w:val="7572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354EC"/>
    <w:multiLevelType w:val="hybridMultilevel"/>
    <w:tmpl w:val="78A6D4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AA"/>
    <w:rsid w:val="000069D4"/>
    <w:rsid w:val="000174AD"/>
    <w:rsid w:val="0002615C"/>
    <w:rsid w:val="00047A1D"/>
    <w:rsid w:val="000604B9"/>
    <w:rsid w:val="000741D3"/>
    <w:rsid w:val="000A577D"/>
    <w:rsid w:val="000A7D55"/>
    <w:rsid w:val="000C12C8"/>
    <w:rsid w:val="000C2E8E"/>
    <w:rsid w:val="000D66C6"/>
    <w:rsid w:val="000E0E7C"/>
    <w:rsid w:val="000F1B4B"/>
    <w:rsid w:val="000F701F"/>
    <w:rsid w:val="00111FC7"/>
    <w:rsid w:val="0012744F"/>
    <w:rsid w:val="00131178"/>
    <w:rsid w:val="001325BC"/>
    <w:rsid w:val="001373A9"/>
    <w:rsid w:val="00156F66"/>
    <w:rsid w:val="00160AEA"/>
    <w:rsid w:val="00162860"/>
    <w:rsid w:val="00163271"/>
    <w:rsid w:val="00172122"/>
    <w:rsid w:val="001739B5"/>
    <w:rsid w:val="00182528"/>
    <w:rsid w:val="0018500B"/>
    <w:rsid w:val="00196A19"/>
    <w:rsid w:val="001B5984"/>
    <w:rsid w:val="001E0A91"/>
    <w:rsid w:val="00202DC1"/>
    <w:rsid w:val="00206E76"/>
    <w:rsid w:val="002116EE"/>
    <w:rsid w:val="002309D8"/>
    <w:rsid w:val="0023361A"/>
    <w:rsid w:val="002A607B"/>
    <w:rsid w:val="002A7FE2"/>
    <w:rsid w:val="002B3988"/>
    <w:rsid w:val="002C2C50"/>
    <w:rsid w:val="002E1B4F"/>
    <w:rsid w:val="002F2E67"/>
    <w:rsid w:val="002F7CB3"/>
    <w:rsid w:val="00315546"/>
    <w:rsid w:val="0032290F"/>
    <w:rsid w:val="00330567"/>
    <w:rsid w:val="0034006C"/>
    <w:rsid w:val="00386A9D"/>
    <w:rsid w:val="00391081"/>
    <w:rsid w:val="003A537D"/>
    <w:rsid w:val="003B2789"/>
    <w:rsid w:val="003C13CE"/>
    <w:rsid w:val="003C697E"/>
    <w:rsid w:val="003D57EF"/>
    <w:rsid w:val="003E2518"/>
    <w:rsid w:val="003E6F3F"/>
    <w:rsid w:val="003E7CEF"/>
    <w:rsid w:val="003F6647"/>
    <w:rsid w:val="004A0115"/>
    <w:rsid w:val="004A260C"/>
    <w:rsid w:val="004A5BC1"/>
    <w:rsid w:val="004B1EF7"/>
    <w:rsid w:val="004B3FAD"/>
    <w:rsid w:val="004C062E"/>
    <w:rsid w:val="004C5749"/>
    <w:rsid w:val="00501DCA"/>
    <w:rsid w:val="00513A47"/>
    <w:rsid w:val="005408DF"/>
    <w:rsid w:val="00573344"/>
    <w:rsid w:val="00583F9B"/>
    <w:rsid w:val="005B0D29"/>
    <w:rsid w:val="005B17CC"/>
    <w:rsid w:val="005C233B"/>
    <w:rsid w:val="005E5C10"/>
    <w:rsid w:val="005E61E0"/>
    <w:rsid w:val="005F2C78"/>
    <w:rsid w:val="005F77AA"/>
    <w:rsid w:val="006132FC"/>
    <w:rsid w:val="006144E4"/>
    <w:rsid w:val="00650299"/>
    <w:rsid w:val="00655FC5"/>
    <w:rsid w:val="006628AD"/>
    <w:rsid w:val="00682C36"/>
    <w:rsid w:val="006B7B74"/>
    <w:rsid w:val="006D6092"/>
    <w:rsid w:val="006F20E8"/>
    <w:rsid w:val="00734604"/>
    <w:rsid w:val="00753E3A"/>
    <w:rsid w:val="007A7B21"/>
    <w:rsid w:val="007F2069"/>
    <w:rsid w:val="0080538C"/>
    <w:rsid w:val="00814E0A"/>
    <w:rsid w:val="00822581"/>
    <w:rsid w:val="008309DD"/>
    <w:rsid w:val="0083227A"/>
    <w:rsid w:val="0085762D"/>
    <w:rsid w:val="00866900"/>
    <w:rsid w:val="00876A8A"/>
    <w:rsid w:val="00881BA1"/>
    <w:rsid w:val="0089132A"/>
    <w:rsid w:val="008C2302"/>
    <w:rsid w:val="008C26B8"/>
    <w:rsid w:val="008D4618"/>
    <w:rsid w:val="008F208F"/>
    <w:rsid w:val="0095563A"/>
    <w:rsid w:val="00982084"/>
    <w:rsid w:val="00986428"/>
    <w:rsid w:val="00991CA3"/>
    <w:rsid w:val="00995963"/>
    <w:rsid w:val="009B61EB"/>
    <w:rsid w:val="009C2064"/>
    <w:rsid w:val="009D1697"/>
    <w:rsid w:val="009F3A46"/>
    <w:rsid w:val="009F6520"/>
    <w:rsid w:val="00A014F8"/>
    <w:rsid w:val="00A51406"/>
    <w:rsid w:val="00A5173C"/>
    <w:rsid w:val="00A569BF"/>
    <w:rsid w:val="00A61AEF"/>
    <w:rsid w:val="00AA47AD"/>
    <w:rsid w:val="00AD2345"/>
    <w:rsid w:val="00AF173A"/>
    <w:rsid w:val="00B053F5"/>
    <w:rsid w:val="00B066A4"/>
    <w:rsid w:val="00B07A13"/>
    <w:rsid w:val="00B4279B"/>
    <w:rsid w:val="00B45FC9"/>
    <w:rsid w:val="00B76F35"/>
    <w:rsid w:val="00B81138"/>
    <w:rsid w:val="00B915C9"/>
    <w:rsid w:val="00BC7CCF"/>
    <w:rsid w:val="00BD3515"/>
    <w:rsid w:val="00BE0C4E"/>
    <w:rsid w:val="00BE470B"/>
    <w:rsid w:val="00C04063"/>
    <w:rsid w:val="00C23E2D"/>
    <w:rsid w:val="00C4579C"/>
    <w:rsid w:val="00C57A91"/>
    <w:rsid w:val="00C758B8"/>
    <w:rsid w:val="00CA3F60"/>
    <w:rsid w:val="00CA4008"/>
    <w:rsid w:val="00CC01C2"/>
    <w:rsid w:val="00CC63FB"/>
    <w:rsid w:val="00CF21F2"/>
    <w:rsid w:val="00D02712"/>
    <w:rsid w:val="00D046A7"/>
    <w:rsid w:val="00D214D0"/>
    <w:rsid w:val="00D34DB7"/>
    <w:rsid w:val="00D6546B"/>
    <w:rsid w:val="00D77814"/>
    <w:rsid w:val="00DA3E8C"/>
    <w:rsid w:val="00DB178B"/>
    <w:rsid w:val="00DC17D3"/>
    <w:rsid w:val="00DC6C5E"/>
    <w:rsid w:val="00DD4BED"/>
    <w:rsid w:val="00DE0768"/>
    <w:rsid w:val="00DE39F0"/>
    <w:rsid w:val="00DF0AF3"/>
    <w:rsid w:val="00DF7E9F"/>
    <w:rsid w:val="00E17093"/>
    <w:rsid w:val="00E27D7E"/>
    <w:rsid w:val="00E345C5"/>
    <w:rsid w:val="00E42E13"/>
    <w:rsid w:val="00E511E4"/>
    <w:rsid w:val="00E56D5C"/>
    <w:rsid w:val="00E6257C"/>
    <w:rsid w:val="00E63C59"/>
    <w:rsid w:val="00EB38C9"/>
    <w:rsid w:val="00ED6DC9"/>
    <w:rsid w:val="00F25662"/>
    <w:rsid w:val="00F338B3"/>
    <w:rsid w:val="00F41F4D"/>
    <w:rsid w:val="00F5136B"/>
    <w:rsid w:val="00F62AAD"/>
    <w:rsid w:val="00F85D38"/>
    <w:rsid w:val="00FA124A"/>
    <w:rsid w:val="00FA444A"/>
    <w:rsid w:val="00FC08DD"/>
    <w:rsid w:val="00FC2316"/>
    <w:rsid w:val="00FC2CFD"/>
    <w:rsid w:val="00FD0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4D0C2"/>
  <w15:docId w15:val="{646DF674-B1E7-4C9F-928F-948DFDC5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styleId="TableGrid">
    <w:name w:val="Table Grid"/>
    <w:basedOn w:val="TableNormal"/>
    <w:qFormat/>
    <w:rsid w:val="0011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89132A"/>
    <w:rPr>
      <w:color w:val="0000FF" w:themeColor="hyperlink"/>
      <w:u w:val="single"/>
    </w:rPr>
  </w:style>
  <w:style w:type="paragraph" w:styleId="BalloonText">
    <w:name w:val="Balloon Text"/>
    <w:basedOn w:val="Normal"/>
    <w:link w:val="BalloonTextChar"/>
    <w:semiHidden/>
    <w:unhideWhenUsed/>
    <w:rsid w:val="00EB38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B38C9"/>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EB38C9"/>
    <w:rPr>
      <w:color w:val="605E5C"/>
      <w:shd w:val="clear" w:color="auto" w:fill="E1DFDD"/>
    </w:rPr>
  </w:style>
  <w:style w:type="character" w:styleId="FollowedHyperlink">
    <w:name w:val="FollowedHyperlink"/>
    <w:basedOn w:val="DefaultParagraphFont"/>
    <w:semiHidden/>
    <w:unhideWhenUsed/>
    <w:rsid w:val="00EB38C9"/>
    <w:rPr>
      <w:color w:val="800080" w:themeColor="followedHyperlink"/>
      <w:u w:val="single"/>
    </w:rPr>
  </w:style>
  <w:style w:type="paragraph" w:styleId="ListParagraph">
    <w:name w:val="List Paragraph"/>
    <w:basedOn w:val="Normal"/>
    <w:uiPriority w:val="34"/>
    <w:qFormat/>
    <w:rsid w:val="00206E76"/>
    <w:pPr>
      <w:ind w:left="720"/>
      <w:contextualSpacing/>
    </w:pPr>
    <w:rPr>
      <w:rFonts w:eastAsia="Times New Roman"/>
    </w:rPr>
  </w:style>
  <w:style w:type="character" w:customStyle="1" w:styleId="TabletitleChar">
    <w:name w:val="Table_title Char"/>
    <w:basedOn w:val="DefaultParagraphFont"/>
    <w:link w:val="Tabletitle"/>
    <w:locked/>
    <w:rsid w:val="00FA444A"/>
    <w:rPr>
      <w:rFonts w:ascii="Times New Roman Bold" w:hAnsi="Times New Roman Bold"/>
      <w:b/>
      <w:lang w:val="en-GB" w:eastAsia="en-US"/>
    </w:rPr>
  </w:style>
  <w:style w:type="character" w:customStyle="1" w:styleId="TableheadChar">
    <w:name w:val="Table_head Char"/>
    <w:basedOn w:val="DefaultParagraphFont"/>
    <w:link w:val="Tablehead"/>
    <w:qFormat/>
    <w:locked/>
    <w:rsid w:val="00FA444A"/>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FA444A"/>
    <w:rPr>
      <w:rFonts w:ascii="Times New Roman" w:hAnsi="Times New Roman"/>
      <w:lang w:val="en-GB" w:eastAsia="en-US"/>
    </w:rPr>
  </w:style>
  <w:style w:type="paragraph" w:customStyle="1" w:styleId="Tablefin">
    <w:name w:val="Table_fin"/>
    <w:basedOn w:val="Tabletext"/>
    <w:rsid w:val="0016286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R15-IMT.2020-C-005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15-IMT.2020-C-0057/en"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uwe.loewenstein@itu.i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R/study-groups/rsg5/rwp5d/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vents/upcomingevents.asp?sector=ITU-R&amp;lang=en" TargetMode="External"/><Relationship Id="rId2" Type="http://schemas.openxmlformats.org/officeDocument/2006/relationships/hyperlink" Target="https://www.itu.int/md/R15-IMT.2020-C-0052/en" TargetMode="External"/><Relationship Id="rId1" Type="http://schemas.openxmlformats.org/officeDocument/2006/relationships/hyperlink" Target="https://www.itu.int/md/R15-IMT.2020-C-005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3" ma:contentTypeDescription="Create a new document." ma:contentTypeScope="" ma:versionID="37e6cd4ee7ce52d6f0e119781164f842">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232b62d1678d5b8038e46d5b4482410c"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8E95A-C2C9-4B8B-AA68-C251B13F1AD2}">
  <ds:schemaRefs>
    <ds:schemaRef ds:uri="http://schemas.openxmlformats.org/officeDocument/2006/bibliography"/>
  </ds:schemaRefs>
</ds:datastoreItem>
</file>

<file path=customXml/itemProps2.xml><?xml version="1.0" encoding="utf-8"?>
<ds:datastoreItem xmlns:ds="http://schemas.openxmlformats.org/officeDocument/2006/customXml" ds:itemID="{7B4D5F56-D405-4749-9801-217A53363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037247-D95A-4C8E-971C-E42E395EECBB}">
  <ds:schemaRefs>
    <ds:schemaRef ds:uri="http://schemas.microsoft.com/sharepoint/v3/contenttype/forms"/>
  </ds:schemaRefs>
</ds:datastoreItem>
</file>

<file path=customXml/itemProps4.xml><?xml version="1.0" encoding="utf-8"?>
<ds:datastoreItem xmlns:ds="http://schemas.openxmlformats.org/officeDocument/2006/customXml" ds:itemID="{E9795C2D-0238-4000-BF83-4D8F3081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Michael Lynch</cp:lastModifiedBy>
  <cp:revision>2</cp:revision>
  <cp:lastPrinted>2008-02-21T14:04:00Z</cp:lastPrinted>
  <dcterms:created xsi:type="dcterms:W3CDTF">2021-07-15T19:28:00Z</dcterms:created>
  <dcterms:modified xsi:type="dcterms:W3CDTF">2021-07-15T19:28:00Z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0x010100EDC490C70896FE44B585B27042C1902E</vt:lpwstr>
  </property>
</Properties>
</file>