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Pr="00A928F8" w:rsidRDefault="00792080" w:rsidP="003D2D02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5E665A" w14:textId="44D76E92" w:rsidR="00021DA1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17B9B2E7" w14:textId="4A1115EB" w:rsidR="00DA34B1" w:rsidRDefault="00DA34B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59BA8D07" w14:textId="77777777" w:rsidR="00DA34B1" w:rsidRPr="00A928F8" w:rsidRDefault="00DA34B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620"/>
        <w:gridCol w:w="306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4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4"/>
            <w:vAlign w:val="center"/>
          </w:tcPr>
          <w:p w14:paraId="5E624631" w14:textId="2A4F9F13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3D2D02">
              <w:rPr>
                <w:b w:val="0"/>
                <w:sz w:val="24"/>
                <w:szCs w:val="24"/>
                <w:lang w:val="en-US"/>
              </w:rPr>
              <w:t>25feb21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5048D" w:rsidRPr="00A928F8" w14:paraId="49228EDE" w14:textId="77777777" w:rsidTr="0025048D">
        <w:trPr>
          <w:jc w:val="center"/>
        </w:trPr>
        <w:tc>
          <w:tcPr>
            <w:tcW w:w="2435" w:type="dxa"/>
            <w:vAlign w:val="center"/>
          </w:tcPr>
          <w:p w14:paraId="6FA6BD74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6ABF0ABE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060" w:type="dxa"/>
            <w:vAlign w:val="center"/>
          </w:tcPr>
          <w:p w14:paraId="6DABFDB6" w14:textId="0AE12E13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5048D" w:rsidRPr="00A928F8" w14:paraId="7078B3BC" w14:textId="77777777" w:rsidTr="0025048D">
        <w:trPr>
          <w:jc w:val="center"/>
        </w:trPr>
        <w:tc>
          <w:tcPr>
            <w:tcW w:w="2435" w:type="dxa"/>
            <w:vAlign w:val="center"/>
          </w:tcPr>
          <w:p w14:paraId="1B70BAEB" w14:textId="3ED0F7F2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EBF817E" w14:textId="5B9D5BA0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14E6D7A" w14:textId="5A64FDBC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4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25048D" w:rsidRPr="00A928F8" w14:paraId="3A500D55" w14:textId="77777777" w:rsidTr="0025048D">
        <w:trPr>
          <w:jc w:val="center"/>
        </w:trPr>
        <w:tc>
          <w:tcPr>
            <w:tcW w:w="2435" w:type="dxa"/>
            <w:vAlign w:val="center"/>
          </w:tcPr>
          <w:p w14:paraId="540DA81B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620" w:type="dxa"/>
            <w:vAlign w:val="center"/>
          </w:tcPr>
          <w:p w14:paraId="62299B62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3060" w:type="dxa"/>
            <w:vAlign w:val="center"/>
          </w:tcPr>
          <w:p w14:paraId="7C2EDA75" w14:textId="2E827C1C" w:rsidR="0025048D" w:rsidRPr="00A928F8" w:rsidRDefault="0025048D" w:rsidP="0025048D">
            <w:pPr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928F8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01A111D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 xml:space="preserve">G </w:t>
      </w:r>
      <w:r w:rsidR="00051F17">
        <w:rPr>
          <w:sz w:val="24"/>
          <w:szCs w:val="24"/>
          <w:lang w:val="en-US"/>
        </w:rPr>
        <w:t>weekly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11728C59" w14:textId="77777777" w:rsidR="00792080" w:rsidRPr="00A928F8" w:rsidRDefault="00792080" w:rsidP="00F6724E">
      <w:pPr>
        <w:jc w:val="center"/>
        <w:rPr>
          <w:sz w:val="24"/>
          <w:szCs w:val="24"/>
          <w:lang w:val="en-US"/>
        </w:rPr>
      </w:pPr>
    </w:p>
    <w:p w14:paraId="19CD5830" w14:textId="6632AB90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051F17">
        <w:rPr>
          <w:sz w:val="24"/>
          <w:szCs w:val="24"/>
          <w:lang w:val="en-US"/>
        </w:rPr>
        <w:t>weekly teleconference</w:t>
      </w:r>
      <w:r w:rsidR="00A128DC" w:rsidRPr="00A928F8">
        <w:rPr>
          <w:sz w:val="24"/>
          <w:szCs w:val="24"/>
          <w:lang w:val="en-US"/>
        </w:rPr>
        <w:t>,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3D2D02">
        <w:rPr>
          <w:sz w:val="24"/>
          <w:szCs w:val="24"/>
          <w:lang w:val="en-US"/>
        </w:rPr>
        <w:t>25feb21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A928F8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031ACDD2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312ED7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r w:rsidR="00CE1554">
        <w:rPr>
          <w:sz w:val="24"/>
          <w:szCs w:val="24"/>
          <w:lang w:val="en-US"/>
        </w:rPr>
        <w:t>et</w:t>
      </w:r>
      <w:r w:rsidR="00E123C4" w:rsidRPr="00A928F8">
        <w:rPr>
          <w:sz w:val="24"/>
          <w:szCs w:val="24"/>
          <w:lang w:val="en-US"/>
        </w:rPr>
        <w:t>.</w:t>
      </w:r>
      <w:r w:rsidR="00B32EEC" w:rsidRPr="00A928F8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A928F8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4EC24FB5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553A1C">
        <w:rPr>
          <w:sz w:val="24"/>
          <w:szCs w:val="24"/>
          <w:lang w:val="en-US"/>
        </w:rPr>
        <w:t>0</w:t>
      </w:r>
      <w:r w:rsidR="00312ED7">
        <w:rPr>
          <w:sz w:val="24"/>
          <w:szCs w:val="24"/>
          <w:lang w:val="en-US"/>
        </w:rPr>
        <w:t>1</w:t>
      </w:r>
      <w:r w:rsidR="003D2D02">
        <w:rPr>
          <w:sz w:val="24"/>
          <w:szCs w:val="24"/>
          <w:lang w:val="en-US"/>
        </w:rPr>
        <w:t>8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3E0B203A" w:rsidR="00066987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Call to </w:t>
      </w:r>
      <w:r w:rsidR="00950C46" w:rsidRPr="00A928F8">
        <w:rPr>
          <w:sz w:val="24"/>
          <w:szCs w:val="24"/>
          <w:lang w:val="en-US"/>
        </w:rPr>
        <w:t>Order.</w:t>
      </w:r>
    </w:p>
    <w:p w14:paraId="5D6FD7D3" w14:textId="77777777" w:rsidR="00553A1C" w:rsidRPr="00553A1C" w:rsidRDefault="00553A1C" w:rsidP="00553A1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3A1C">
        <w:rPr>
          <w:sz w:val="24"/>
          <w:szCs w:val="24"/>
          <w:lang w:val="en-US"/>
        </w:rPr>
        <w:t>Remember to mute when not speaking, thanks.</w:t>
      </w:r>
    </w:p>
    <w:p w14:paraId="26B79E22" w14:textId="77777777" w:rsidR="00553A1C" w:rsidRPr="00553A1C" w:rsidRDefault="00553A1C" w:rsidP="00553A1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3A1C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450D0C9A" w:rsidR="0062360E" w:rsidRPr="00EF029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 xml:space="preserve">notes, </w:t>
      </w:r>
      <w:r w:rsidR="00755E75" w:rsidRPr="00EF029E">
        <w:rPr>
          <w:sz w:val="24"/>
          <w:szCs w:val="24"/>
          <w:lang w:val="en-US"/>
        </w:rPr>
        <w:t>Peter E.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4557EFE0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and </w:t>
      </w:r>
      <w:r w:rsidR="00EF029E" w:rsidRPr="00A928F8">
        <w:rPr>
          <w:sz w:val="24"/>
          <w:szCs w:val="24"/>
          <w:lang w:val="en-US"/>
        </w:rPr>
        <w:t>announcements.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22606A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EU Items</w:t>
      </w:r>
    </w:p>
    <w:p w14:paraId="67E7C6C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Other Regions Items</w:t>
      </w:r>
    </w:p>
    <w:p w14:paraId="41C2B3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ITU-R Items</w:t>
      </w:r>
    </w:p>
    <w:p w14:paraId="6E5FB2CA" w14:textId="308F09A8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MSGs on 6 GHz </w:t>
      </w:r>
      <w:r w:rsidR="002648F2">
        <w:rPr>
          <w:sz w:val="24"/>
          <w:szCs w:val="24"/>
          <w:lang w:val="en-US"/>
        </w:rPr>
        <w:t>(</w:t>
      </w:r>
      <w:r w:rsidRPr="00F7596C">
        <w:rPr>
          <w:sz w:val="24"/>
          <w:szCs w:val="24"/>
          <w:lang w:val="en-US"/>
        </w:rPr>
        <w:t>&amp; FCC</w:t>
      </w:r>
      <w:r w:rsidR="002648F2">
        <w:rPr>
          <w:sz w:val="24"/>
          <w:szCs w:val="24"/>
          <w:lang w:val="en-US"/>
        </w:rPr>
        <w:t>)</w:t>
      </w:r>
      <w:r w:rsidRPr="00F7596C">
        <w:rPr>
          <w:sz w:val="24"/>
          <w:szCs w:val="24"/>
          <w:lang w:val="en-US"/>
        </w:rPr>
        <w:t xml:space="preserve"> </w:t>
      </w:r>
    </w:p>
    <w:p w14:paraId="685AD80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Table of Frequency Bands</w:t>
      </w:r>
    </w:p>
    <w:p w14:paraId="001F87DA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10D5C9F1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Set up WRC-23 AIs ad hoc</w:t>
      </w:r>
    </w:p>
    <w:p w14:paraId="74B0DE31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Anything new today</w:t>
      </w:r>
    </w:p>
    <w:p w14:paraId="36AC4631" w14:textId="0DD2EE45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</w:t>
      </w:r>
      <w:r w:rsidR="005D4EBA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Adjourn</w:t>
      </w:r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5A7A553A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E019D4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3209DC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u w:val="single"/>
          <w:lang w:val="en-US"/>
        </w:rPr>
        <w:t>Motion:</w:t>
      </w:r>
      <w:r w:rsidRPr="00A928F8">
        <w:rPr>
          <w:b/>
          <w:bCs/>
          <w:sz w:val="24"/>
          <w:szCs w:val="24"/>
          <w:lang w:val="en-US"/>
        </w:rPr>
        <w:t xml:space="preserve"> </w:t>
      </w:r>
      <w:r w:rsidRPr="003209DC">
        <w:rPr>
          <w:bCs/>
          <w:sz w:val="24"/>
          <w:szCs w:val="24"/>
          <w:lang w:val="en-US"/>
        </w:rPr>
        <w:t>To approve the agenda as presented on previous slide</w:t>
      </w:r>
    </w:p>
    <w:p w14:paraId="3A2424E1" w14:textId="77777777" w:rsidR="00BC6F28" w:rsidRPr="00FF1E47" w:rsidRDefault="00BC6F28" w:rsidP="00D81549">
      <w:pPr>
        <w:ind w:left="1080"/>
        <w:rPr>
          <w:bCs/>
          <w:sz w:val="24"/>
          <w:szCs w:val="24"/>
          <w:lang w:val="en-US"/>
        </w:rPr>
      </w:pPr>
      <w:r w:rsidRPr="00D81549">
        <w:rPr>
          <w:bCs/>
          <w:sz w:val="24"/>
          <w:szCs w:val="24"/>
          <w:lang w:val="en-US"/>
        </w:rPr>
        <w:t xml:space="preserve">Moved by: </w:t>
      </w:r>
      <w:r w:rsidRPr="00FF1E47">
        <w:rPr>
          <w:bCs/>
          <w:sz w:val="24"/>
          <w:szCs w:val="24"/>
          <w:lang w:val="en-US"/>
        </w:rPr>
        <w:tab/>
        <w:t>Stuart Kerry (self/OK-Brit)</w:t>
      </w:r>
    </w:p>
    <w:p w14:paraId="17A78F1A" w14:textId="50E6C57B" w:rsidR="00BC6F28" w:rsidRPr="00FF1E47" w:rsidRDefault="00BC6F28" w:rsidP="00D81549">
      <w:pPr>
        <w:ind w:left="1080"/>
        <w:rPr>
          <w:bCs/>
          <w:sz w:val="24"/>
          <w:szCs w:val="24"/>
          <w:lang w:val="en-US"/>
        </w:rPr>
      </w:pPr>
      <w:r w:rsidRPr="00FF1E47">
        <w:rPr>
          <w:bCs/>
          <w:sz w:val="24"/>
          <w:szCs w:val="24"/>
          <w:lang w:val="en-US"/>
        </w:rPr>
        <w:lastRenderedPageBreak/>
        <w:t>Seconded by:</w:t>
      </w:r>
      <w:r w:rsidR="00041BE4" w:rsidRPr="00FF1E47">
        <w:rPr>
          <w:bCs/>
          <w:sz w:val="24"/>
          <w:szCs w:val="24"/>
          <w:lang w:val="en-US"/>
        </w:rPr>
        <w:tab/>
      </w:r>
      <w:r w:rsidR="00FF1E47" w:rsidRPr="00FF1E47">
        <w:rPr>
          <w:bCs/>
          <w:sz w:val="24"/>
          <w:szCs w:val="24"/>
          <w:lang w:val="en-US"/>
        </w:rPr>
        <w:t>Vijay Auluck (self)</w:t>
      </w:r>
    </w:p>
    <w:p w14:paraId="1229973D" w14:textId="77777777" w:rsidR="00BC6F28" w:rsidRPr="00FF1E47" w:rsidRDefault="00BC6F28" w:rsidP="00D81549">
      <w:pPr>
        <w:ind w:left="1080"/>
        <w:contextualSpacing/>
        <w:rPr>
          <w:bCs/>
          <w:sz w:val="24"/>
          <w:szCs w:val="24"/>
          <w:lang w:val="en-US"/>
        </w:rPr>
      </w:pPr>
      <w:r w:rsidRPr="00FF1E47">
        <w:rPr>
          <w:bCs/>
          <w:sz w:val="24"/>
          <w:szCs w:val="24"/>
          <w:lang w:val="en-US"/>
        </w:rPr>
        <w:t xml:space="preserve">Discussion? </w:t>
      </w:r>
      <w:r w:rsidRPr="00FF1E47">
        <w:rPr>
          <w:bCs/>
          <w:sz w:val="24"/>
          <w:szCs w:val="24"/>
          <w:lang w:val="en-US"/>
        </w:rPr>
        <w:tab/>
        <w:t>None</w:t>
      </w:r>
    </w:p>
    <w:p w14:paraId="609BBAE0" w14:textId="77777777" w:rsidR="00BC6F28" w:rsidRPr="00FF1E47" w:rsidRDefault="00BC6F28" w:rsidP="00D81549">
      <w:pPr>
        <w:ind w:left="1080"/>
        <w:contextualSpacing/>
        <w:rPr>
          <w:bCs/>
          <w:sz w:val="24"/>
          <w:szCs w:val="24"/>
          <w:lang w:val="en-US"/>
        </w:rPr>
      </w:pPr>
      <w:r w:rsidRPr="00FF1E47">
        <w:rPr>
          <w:bCs/>
          <w:sz w:val="24"/>
          <w:szCs w:val="24"/>
          <w:lang w:val="en-US"/>
        </w:rPr>
        <w:t>Vote:  Approved by unanimous consent</w:t>
      </w:r>
    </w:p>
    <w:p w14:paraId="03D074AB" w14:textId="77777777" w:rsidR="00766328" w:rsidRPr="00FF1E47" w:rsidRDefault="00766328" w:rsidP="00766328">
      <w:pPr>
        <w:contextualSpacing/>
        <w:rPr>
          <w:bCs/>
          <w:sz w:val="24"/>
          <w:szCs w:val="24"/>
          <w:lang w:val="en-US"/>
        </w:rPr>
      </w:pPr>
    </w:p>
    <w:p w14:paraId="07F318C7" w14:textId="3F778905" w:rsidR="00DB6DD2" w:rsidRPr="00C52A38" w:rsidRDefault="00A02A8A" w:rsidP="00C52A38">
      <w:pPr>
        <w:numPr>
          <w:ilvl w:val="1"/>
          <w:numId w:val="1"/>
        </w:numPr>
        <w:rPr>
          <w:bCs/>
          <w:color w:val="BFBFBF"/>
          <w:sz w:val="24"/>
          <w:szCs w:val="24"/>
          <w:lang w:val="en-US"/>
        </w:rPr>
      </w:pPr>
      <w:r w:rsidRPr="00C52A38">
        <w:rPr>
          <w:b/>
          <w:bCs/>
          <w:sz w:val="24"/>
          <w:szCs w:val="24"/>
          <w:u w:val="single"/>
          <w:lang w:val="en-US"/>
        </w:rPr>
        <w:t>Motion:</w:t>
      </w:r>
      <w:r w:rsidR="007E2E97" w:rsidRPr="00C52A38">
        <w:rPr>
          <w:b/>
          <w:bCs/>
          <w:sz w:val="24"/>
          <w:szCs w:val="24"/>
          <w:u w:val="single"/>
          <w:lang w:val="en-US"/>
        </w:rPr>
        <w:t xml:space="preserve"> </w:t>
      </w:r>
      <w:r w:rsidR="00C52A38" w:rsidRPr="00C52A38">
        <w:rPr>
          <w:sz w:val="24"/>
          <w:szCs w:val="24"/>
        </w:rPr>
        <w:t xml:space="preserve">To approve the minutes from the IEEE 802.18 Teleconference 18 February 2021 in document </w:t>
      </w:r>
      <w:hyperlink r:id="rId8" w:history="1">
        <w:r w:rsidR="00C52A38" w:rsidRPr="00C52A38">
          <w:rPr>
            <w:rStyle w:val="Hyperlink"/>
            <w:sz w:val="24"/>
            <w:szCs w:val="24"/>
          </w:rPr>
          <w:t>https://mentor.ieee.org/802.18/dcn/21/18-21-0017-00-0000-minutes-11feb21-rrtag-teleconference.docx</w:t>
        </w:r>
      </w:hyperlink>
      <w:r w:rsidR="00C52A38" w:rsidRPr="00C52A38">
        <w:rPr>
          <w:sz w:val="24"/>
          <w:szCs w:val="24"/>
        </w:rPr>
        <w:t xml:space="preserve"> 19-Feb-2021 09:21:36 ET, with editorial privilege for the 802.18 chair.</w:t>
      </w:r>
      <w:r w:rsidR="007030AB" w:rsidRPr="00C52A38">
        <w:rPr>
          <w:bCs/>
          <w:sz w:val="24"/>
          <w:szCs w:val="24"/>
          <w:lang w:val="en-US"/>
        </w:rPr>
        <w:t xml:space="preserve">Moved by: </w:t>
      </w:r>
      <w:r w:rsidR="007030AB" w:rsidRPr="00C52A38">
        <w:rPr>
          <w:bCs/>
          <w:sz w:val="24"/>
          <w:szCs w:val="24"/>
          <w:lang w:val="en-US"/>
        </w:rPr>
        <w:tab/>
      </w:r>
      <w:r w:rsidR="00D81549" w:rsidRPr="00C52A38">
        <w:rPr>
          <w:rFonts w:eastAsia="Times New Roman"/>
          <w:color w:val="BFBFBF"/>
          <w:sz w:val="24"/>
          <w:szCs w:val="24"/>
          <w:lang w:val="en-US"/>
        </w:rPr>
        <w:t>Stephen</w:t>
      </w:r>
      <w:r w:rsidR="00D81549" w:rsidRPr="00C52A38">
        <w:rPr>
          <w:bCs/>
          <w:color w:val="BFBFBF"/>
          <w:sz w:val="24"/>
          <w:szCs w:val="24"/>
          <w:lang w:val="en-US"/>
        </w:rPr>
        <w:t xml:space="preserve"> Palm (Broadcom Corp) </w:t>
      </w:r>
    </w:p>
    <w:p w14:paraId="42872FAF" w14:textId="534123EE" w:rsidR="007030AB" w:rsidRPr="0047115A" w:rsidRDefault="007030AB" w:rsidP="00DB6DD2">
      <w:pPr>
        <w:ind w:left="1080" w:firstLine="360"/>
        <w:rPr>
          <w:bCs/>
          <w:color w:val="BFBFBF"/>
          <w:sz w:val="24"/>
          <w:szCs w:val="24"/>
          <w:lang w:val="en-US"/>
        </w:rPr>
      </w:pPr>
      <w:r w:rsidRPr="0047115A">
        <w:rPr>
          <w:bCs/>
          <w:color w:val="BFBFBF"/>
          <w:sz w:val="24"/>
          <w:szCs w:val="24"/>
          <w:lang w:val="en-US"/>
        </w:rPr>
        <w:t xml:space="preserve">Seconded by:  </w:t>
      </w:r>
      <w:r w:rsidR="005D4EBA" w:rsidRPr="0047115A">
        <w:rPr>
          <w:bCs/>
          <w:color w:val="BFBFBF"/>
          <w:sz w:val="24"/>
          <w:szCs w:val="24"/>
          <w:lang w:val="en-US"/>
        </w:rPr>
        <w:t>Vijay Auluck (self)</w:t>
      </w:r>
    </w:p>
    <w:p w14:paraId="314971EF" w14:textId="77777777" w:rsidR="00F15978" w:rsidRPr="0047115A" w:rsidRDefault="00F15978" w:rsidP="00F15978">
      <w:pPr>
        <w:ind w:left="1440"/>
        <w:contextualSpacing/>
        <w:rPr>
          <w:bCs/>
          <w:color w:val="BFBFBF"/>
          <w:sz w:val="24"/>
          <w:szCs w:val="24"/>
          <w:lang w:val="en-US"/>
        </w:rPr>
      </w:pPr>
      <w:r w:rsidRPr="0047115A">
        <w:rPr>
          <w:bCs/>
          <w:color w:val="BFBFBF"/>
          <w:sz w:val="24"/>
          <w:szCs w:val="24"/>
          <w:lang w:val="en-US"/>
        </w:rPr>
        <w:t xml:space="preserve">Discussion? </w:t>
      </w:r>
      <w:r w:rsidRPr="0047115A">
        <w:rPr>
          <w:bCs/>
          <w:color w:val="BFBFBF"/>
          <w:sz w:val="24"/>
          <w:szCs w:val="24"/>
          <w:lang w:val="en-US"/>
        </w:rPr>
        <w:tab/>
        <w:t>None</w:t>
      </w:r>
    </w:p>
    <w:p w14:paraId="69A4B843" w14:textId="6329D1EA" w:rsidR="00F15978" w:rsidRPr="0047115A" w:rsidRDefault="00F15978" w:rsidP="00F15978">
      <w:pPr>
        <w:ind w:left="1440"/>
        <w:contextualSpacing/>
        <w:rPr>
          <w:bCs/>
          <w:color w:val="BFBFBF"/>
          <w:sz w:val="24"/>
          <w:szCs w:val="24"/>
          <w:lang w:val="en-US"/>
        </w:rPr>
      </w:pPr>
      <w:r w:rsidRPr="0047115A">
        <w:rPr>
          <w:bCs/>
          <w:color w:val="BFBFBF"/>
          <w:sz w:val="24"/>
          <w:szCs w:val="24"/>
          <w:lang w:val="en-US"/>
        </w:rPr>
        <w:t>Vote:  Approved by unanimous consent</w:t>
      </w:r>
    </w:p>
    <w:p w14:paraId="52592D9A" w14:textId="452342BB" w:rsidR="00FF1E47" w:rsidRPr="00FF1E47" w:rsidRDefault="00FF1E47" w:rsidP="00FF1E47">
      <w:pPr>
        <w:numPr>
          <w:ilvl w:val="2"/>
          <w:numId w:val="1"/>
        </w:numPr>
        <w:contextualSpacing/>
        <w:rPr>
          <w:b/>
          <w:sz w:val="24"/>
          <w:szCs w:val="24"/>
          <w:lang w:val="en-US"/>
        </w:rPr>
      </w:pPr>
      <w:r w:rsidRPr="00FF1E47">
        <w:rPr>
          <w:b/>
          <w:sz w:val="24"/>
          <w:szCs w:val="24"/>
          <w:lang w:val="en-US"/>
        </w:rPr>
        <w:t xml:space="preserve">File name needs correcting </w:t>
      </w:r>
      <w:r>
        <w:rPr>
          <w:b/>
          <w:sz w:val="24"/>
          <w:szCs w:val="24"/>
          <w:lang w:val="en-US"/>
        </w:rPr>
        <w:t xml:space="preserve">to 18feb21, </w:t>
      </w:r>
      <w:r w:rsidRPr="00FF1E47">
        <w:rPr>
          <w:b/>
          <w:sz w:val="24"/>
          <w:szCs w:val="24"/>
          <w:lang w:val="en-US"/>
        </w:rPr>
        <w:t xml:space="preserve">will update </w:t>
      </w:r>
      <w:r>
        <w:rPr>
          <w:b/>
          <w:sz w:val="24"/>
          <w:szCs w:val="24"/>
          <w:lang w:val="en-US"/>
        </w:rPr>
        <w:t xml:space="preserve">document #17 </w:t>
      </w:r>
      <w:r w:rsidRPr="00FF1E47">
        <w:rPr>
          <w:b/>
          <w:sz w:val="24"/>
          <w:szCs w:val="24"/>
          <w:lang w:val="en-US"/>
        </w:rPr>
        <w:t xml:space="preserve">and bring up next week. </w:t>
      </w:r>
    </w:p>
    <w:p w14:paraId="40192D09" w14:textId="33D68F6D" w:rsidR="002A421D" w:rsidRPr="000772F1" w:rsidRDefault="002A421D" w:rsidP="004A3928">
      <w:pPr>
        <w:contextualSpacing/>
        <w:rPr>
          <w:bCs/>
          <w:sz w:val="24"/>
          <w:szCs w:val="24"/>
          <w:lang w:val="en-US"/>
        </w:rPr>
      </w:pPr>
    </w:p>
    <w:p w14:paraId="1D6921D2" w14:textId="1F89E230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6ECB7986" w14:textId="77777777" w:rsidR="003209DC" w:rsidRDefault="003209DC" w:rsidP="003209DC">
      <w:pPr>
        <w:outlineLvl w:val="4"/>
        <w:rPr>
          <w:sz w:val="24"/>
          <w:szCs w:val="24"/>
          <w:lang w:val="en-US"/>
        </w:rPr>
      </w:pPr>
    </w:p>
    <w:p w14:paraId="3B7D74DA" w14:textId="27808464" w:rsidR="007035D6" w:rsidRPr="007035D6" w:rsidRDefault="007035D6" w:rsidP="007035D6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For </w:t>
      </w:r>
      <w:r w:rsidRPr="007035D6">
        <w:rPr>
          <w:b/>
          <w:bCs/>
          <w:sz w:val="24"/>
          <w:szCs w:val="24"/>
          <w:lang w:val="en-US"/>
        </w:rPr>
        <w:t xml:space="preserve">March 2021, </w:t>
      </w:r>
      <w:r w:rsidRPr="007035D6">
        <w:rPr>
          <w:sz w:val="24"/>
          <w:szCs w:val="24"/>
        </w:rPr>
        <w:t xml:space="preserve">the EC on 01Dec20 </w:t>
      </w:r>
      <w:r w:rsidRPr="007035D6">
        <w:rPr>
          <w:b/>
          <w:bCs/>
          <w:sz w:val="24"/>
          <w:szCs w:val="24"/>
          <w:lang w:val="en-US"/>
        </w:rPr>
        <w:t>approved to cancel the in-person part</w:t>
      </w:r>
      <w:r w:rsidRPr="007035D6">
        <w:rPr>
          <w:sz w:val="24"/>
          <w:szCs w:val="24"/>
          <w:lang w:val="en-US"/>
        </w:rPr>
        <w:t xml:space="preserve"> of the March 2021 Plenary originally at Hyatt Denver and to hold an electronic session for the plenary.  The EC is taking up the rule exceptions needed. </w:t>
      </w:r>
    </w:p>
    <w:p w14:paraId="56F8A8BC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b/>
          <w:bCs/>
          <w:sz w:val="24"/>
          <w:szCs w:val="24"/>
          <w:lang w:val="en-US"/>
        </w:rPr>
        <w:t>EC has updated times from 05Mar21 (Friday) to 18Mar21 (Thursday) 19Mar21</w:t>
      </w:r>
    </w:p>
    <w:p w14:paraId="1C6E1076" w14:textId="085E0900" w:rsid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802.18’s meetings will be Thursday 11Mar21 and </w:t>
      </w:r>
      <w:r w:rsidRPr="007035D6">
        <w:rPr>
          <w:b/>
          <w:bCs/>
          <w:sz w:val="24"/>
          <w:szCs w:val="24"/>
          <w:u w:val="single"/>
          <w:lang w:val="en-US"/>
        </w:rPr>
        <w:t>Wednesday 17Mar21</w:t>
      </w:r>
      <w:r w:rsidRPr="007035D6">
        <w:rPr>
          <w:sz w:val="24"/>
          <w:szCs w:val="24"/>
          <w:lang w:val="en-US"/>
        </w:rPr>
        <w:t xml:space="preserve">, 1500-1600 et. </w:t>
      </w:r>
    </w:p>
    <w:p w14:paraId="1A8C0BF6" w14:textId="40135CE1" w:rsidR="00274838" w:rsidRPr="007035D6" w:rsidRDefault="00274838" w:rsidP="00274838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Learned no conflict with .24 for the 17</w:t>
      </w:r>
      <w:r w:rsidRPr="0027483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call. So no known conflicts. </w:t>
      </w:r>
    </w:p>
    <w:p w14:paraId="7E514FF6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>11</w:t>
      </w:r>
      <w:r w:rsidRPr="007035D6">
        <w:rPr>
          <w:sz w:val="24"/>
          <w:szCs w:val="24"/>
          <w:vertAlign w:val="superscript"/>
          <w:lang w:val="en-US"/>
        </w:rPr>
        <w:t>th</w:t>
      </w:r>
      <w:r w:rsidRPr="007035D6">
        <w:rPr>
          <w:sz w:val="24"/>
          <w:szCs w:val="24"/>
          <w:lang w:val="en-US"/>
        </w:rPr>
        <w:t xml:space="preserve"> will be normal call-in; call-in for 17</w:t>
      </w:r>
      <w:r w:rsidRPr="007035D6">
        <w:rPr>
          <w:sz w:val="24"/>
          <w:szCs w:val="24"/>
          <w:vertAlign w:val="superscript"/>
          <w:lang w:val="en-US"/>
        </w:rPr>
        <w:t xml:space="preserve">th </w:t>
      </w:r>
      <w:r w:rsidRPr="007035D6">
        <w:rPr>
          <w:sz w:val="24"/>
          <w:szCs w:val="24"/>
          <w:lang w:val="en-US"/>
        </w:rPr>
        <w:t xml:space="preserve"> is in backup slides here.</w:t>
      </w:r>
    </w:p>
    <w:p w14:paraId="10759093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Being a plenary, it will take attending both calls for participation/voting member credit. </w:t>
      </w:r>
    </w:p>
    <w:p w14:paraId="093802CA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IMAT is setup with the other WGs and TAGs like a normal plenary. </w:t>
      </w:r>
    </w:p>
    <w:p w14:paraId="38D1B00A" w14:textId="77777777" w:rsidR="00F7596C" w:rsidRDefault="00F7596C" w:rsidP="00F7596C">
      <w:pPr>
        <w:outlineLvl w:val="4"/>
        <w:rPr>
          <w:sz w:val="24"/>
          <w:szCs w:val="24"/>
          <w:lang w:val="en-US"/>
        </w:rPr>
      </w:pPr>
    </w:p>
    <w:p w14:paraId="1EEA67E0" w14:textId="77777777" w:rsidR="00F7596C" w:rsidRPr="00F7596C" w:rsidRDefault="00F7596C" w:rsidP="00F7596C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For </w:t>
      </w:r>
      <w:r w:rsidRPr="00F7596C">
        <w:rPr>
          <w:b/>
          <w:bCs/>
          <w:sz w:val="24"/>
          <w:szCs w:val="24"/>
          <w:lang w:val="en-US"/>
        </w:rPr>
        <w:t xml:space="preserve">May 2021 </w:t>
      </w:r>
      <w:r w:rsidRPr="00F7596C">
        <w:rPr>
          <w:sz w:val="24"/>
          <w:szCs w:val="24"/>
          <w:lang w:val="en-US"/>
        </w:rPr>
        <w:t xml:space="preserve">at the Hilton in Panama City, Panama, the WCSC on 03Feb21 </w:t>
      </w:r>
      <w:r w:rsidRPr="00F7596C">
        <w:rPr>
          <w:b/>
          <w:bCs/>
          <w:sz w:val="24"/>
          <w:szCs w:val="24"/>
          <w:lang w:val="en-US"/>
        </w:rPr>
        <w:t>approved  to cancel the in-person 802W interim</w:t>
      </w:r>
      <w:r w:rsidRPr="00F7596C">
        <w:rPr>
          <w:sz w:val="24"/>
          <w:szCs w:val="24"/>
          <w:lang w:val="en-US"/>
        </w:rPr>
        <w:t xml:space="preserve">.  This leaves the WGs and TAGs to hold interims as they wish. </w:t>
      </w:r>
    </w:p>
    <w:p w14:paraId="34F3DC31" w14:textId="20EAB051" w:rsidR="00436E02" w:rsidRDefault="00F7596C" w:rsidP="00F7596C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Note: Working to move the Hilton in Panama to January 2022 Wireless Interim and then moving out the Hotel Irvine to a later date that was planned for January 2022.  (Hotel Irvine has indicated they will probably not be ready to open in January 2022.)</w:t>
      </w:r>
    </w:p>
    <w:p w14:paraId="667AC913" w14:textId="77777777" w:rsidR="00F7596C" w:rsidRDefault="00F7596C" w:rsidP="00F7596C">
      <w:pPr>
        <w:ind w:left="720"/>
        <w:outlineLvl w:val="4"/>
        <w:rPr>
          <w:sz w:val="24"/>
          <w:szCs w:val="24"/>
          <w:lang w:val="en-US"/>
        </w:rPr>
      </w:pPr>
    </w:p>
    <w:p w14:paraId="23B18664" w14:textId="43E06849" w:rsidR="00F3540C" w:rsidRPr="00F3540C" w:rsidRDefault="00F3540C" w:rsidP="00F3540C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3540C">
        <w:rPr>
          <w:sz w:val="24"/>
          <w:szCs w:val="24"/>
          <w:lang w:val="en-US"/>
        </w:rPr>
        <w:t>Nominations for</w:t>
      </w:r>
      <w:r w:rsidR="00D81549">
        <w:rPr>
          <w:sz w:val="24"/>
          <w:szCs w:val="24"/>
          <w:lang w:val="en-US"/>
        </w:rPr>
        <w:t xml:space="preserve"> 2</w:t>
      </w:r>
      <w:r w:rsidRPr="00F3540C">
        <w:rPr>
          <w:sz w:val="24"/>
          <w:szCs w:val="24"/>
          <w:lang w:val="en-US"/>
        </w:rPr>
        <w:t xml:space="preserve"> RR-TAG Vice-Chair open until 03 Mar 21, see email</w:t>
      </w:r>
      <w:r w:rsidR="00F51779">
        <w:rPr>
          <w:sz w:val="24"/>
          <w:szCs w:val="24"/>
          <w:lang w:val="en-US"/>
        </w:rPr>
        <w:t>,</w:t>
      </w:r>
      <w:r w:rsidRPr="00F3540C">
        <w:rPr>
          <w:sz w:val="24"/>
          <w:szCs w:val="24"/>
          <w:lang w:val="en-US"/>
        </w:rPr>
        <w:t xml:space="preserve"> and 11feb21 agenda and minutes for more.</w:t>
      </w:r>
    </w:p>
    <w:p w14:paraId="2AFDC5EC" w14:textId="77777777" w:rsidR="007035D6" w:rsidRDefault="007035D6" w:rsidP="007035D6">
      <w:pPr>
        <w:outlineLvl w:val="4"/>
        <w:rPr>
          <w:sz w:val="24"/>
          <w:szCs w:val="24"/>
          <w:lang w:val="en-US"/>
        </w:rPr>
      </w:pPr>
    </w:p>
    <w:p w14:paraId="3161790C" w14:textId="6D729CF3" w:rsidR="00F13B2F" w:rsidRPr="00A928F8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3E50BE" w:rsidRPr="00A928F8">
        <w:rPr>
          <w:sz w:val="24"/>
          <w:szCs w:val="24"/>
          <w:lang w:val="en-US"/>
        </w:rPr>
        <w:t>1</w:t>
      </w:r>
      <w:r w:rsidR="00F3540C">
        <w:rPr>
          <w:sz w:val="24"/>
          <w:szCs w:val="24"/>
          <w:lang w:val="en-US"/>
        </w:rPr>
        <w:t>0</w:t>
      </w:r>
      <w:r w:rsidR="00C34CD8" w:rsidRPr="00A928F8">
        <w:rPr>
          <w:sz w:val="24"/>
          <w:szCs w:val="24"/>
          <w:lang w:val="en-US"/>
        </w:rPr>
        <w:t xml:space="preserve"> &amp; </w:t>
      </w:r>
      <w:r w:rsidR="003E50BE" w:rsidRPr="00A928F8">
        <w:rPr>
          <w:sz w:val="24"/>
          <w:szCs w:val="24"/>
          <w:lang w:val="en-US"/>
        </w:rPr>
        <w:t>1</w:t>
      </w:r>
      <w:r w:rsidR="00F3540C">
        <w:rPr>
          <w:sz w:val="24"/>
          <w:szCs w:val="24"/>
          <w:lang w:val="en-US"/>
        </w:rPr>
        <w:t>1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EU items to share</w:t>
      </w:r>
    </w:p>
    <w:p w14:paraId="3A12F4FD" w14:textId="77777777" w:rsidR="00615EA9" w:rsidRDefault="00615EA9" w:rsidP="00615EA9">
      <w:pPr>
        <w:contextualSpacing/>
        <w:rPr>
          <w:b/>
          <w:bCs/>
          <w:sz w:val="24"/>
          <w:szCs w:val="24"/>
          <w:lang w:val="en-US"/>
        </w:rPr>
      </w:pPr>
    </w:p>
    <w:p w14:paraId="20C545FA" w14:textId="0E52297F" w:rsidR="00121B2C" w:rsidRPr="00466848" w:rsidRDefault="00121B2C" w:rsidP="002C43D4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ETSI – </w:t>
      </w:r>
      <w:hyperlink r:id="rId9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A928F8">
        <w:rPr>
          <w:b/>
          <w:bCs/>
          <w:sz w:val="24"/>
          <w:szCs w:val="24"/>
          <w:lang w:val="en-US"/>
        </w:rPr>
        <w:t xml:space="preserve">  </w:t>
      </w:r>
      <w:r w:rsidR="002648F2" w:rsidRPr="002648F2">
        <w:rPr>
          <w:b/>
          <w:bCs/>
          <w:sz w:val="24"/>
          <w:szCs w:val="24"/>
        </w:rPr>
        <w:t>next call #109, 05-12Mar21</w:t>
      </w:r>
    </w:p>
    <w:p w14:paraId="79AB85CD" w14:textId="49AFFB92" w:rsidR="00F7596C" w:rsidRPr="00F51779" w:rsidRDefault="0061187D" w:rsidP="00F5177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61187D">
        <w:rPr>
          <w:sz w:val="24"/>
          <w:szCs w:val="24"/>
          <w:lang w:val="en-US"/>
        </w:rPr>
        <w:t xml:space="preserve">At this point another ad hoc is not likely before #109. </w:t>
      </w:r>
    </w:p>
    <w:p w14:paraId="70D61711" w14:textId="77777777" w:rsidR="005064E9" w:rsidRPr="005064E9" w:rsidRDefault="005064E9" w:rsidP="005064E9">
      <w:pPr>
        <w:contextualSpacing/>
        <w:rPr>
          <w:sz w:val="24"/>
          <w:szCs w:val="24"/>
          <w:lang w:val="en-US"/>
        </w:rPr>
      </w:pPr>
    </w:p>
    <w:p w14:paraId="5CE51CB9" w14:textId="77777777" w:rsidR="00FF1E47" w:rsidRPr="00FF1E47" w:rsidRDefault="00FF1E47" w:rsidP="00FF1E47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FF1E47">
        <w:rPr>
          <w:b/>
          <w:bCs/>
          <w:sz w:val="24"/>
          <w:szCs w:val="24"/>
          <w:lang w:val="en-US"/>
        </w:rPr>
        <w:t xml:space="preserve">RS COM meets next week, 01-05 Mar 21, and will consider outcome from ECC, e.g. the mandatory 6 GHz decision and the 5GHz Decision (04)08; </w:t>
      </w:r>
    </w:p>
    <w:p w14:paraId="5C8BC20B" w14:textId="77777777" w:rsidR="00FF1E47" w:rsidRDefault="00FF1E47" w:rsidP="00FF1E47">
      <w:pPr>
        <w:rPr>
          <w:b/>
          <w:bCs/>
          <w:sz w:val="24"/>
          <w:szCs w:val="24"/>
          <w:lang w:val="en-US"/>
        </w:rPr>
      </w:pPr>
    </w:p>
    <w:p w14:paraId="314F9286" w14:textId="77777777" w:rsidR="00F51779" w:rsidRPr="00F51779" w:rsidRDefault="00F51779" w:rsidP="00F51779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F51779">
        <w:rPr>
          <w:b/>
          <w:bCs/>
          <w:sz w:val="24"/>
          <w:szCs w:val="24"/>
          <w:lang w:val="en-US"/>
        </w:rPr>
        <w:t xml:space="preserve">CEPT – ECC </w:t>
      </w:r>
      <w:hyperlink r:id="rId10" w:history="1">
        <w:r w:rsidRPr="00F51779">
          <w:rPr>
            <w:rStyle w:val="Hyperlink"/>
            <w:b/>
            <w:bCs/>
            <w:sz w:val="24"/>
            <w:szCs w:val="24"/>
            <w:lang w:val="en-US"/>
          </w:rPr>
          <w:t xml:space="preserve">&lt;SE21&gt; </w:t>
        </w:r>
      </w:hyperlink>
      <w:r w:rsidRPr="00F51779">
        <w:rPr>
          <w:b/>
          <w:bCs/>
          <w:sz w:val="24"/>
          <w:szCs w:val="24"/>
          <w:lang w:val="en-US"/>
        </w:rPr>
        <w:t xml:space="preserve"> next meeting #112, 24-26Feb21</w:t>
      </w:r>
    </w:p>
    <w:p w14:paraId="54B4F3CC" w14:textId="55AF5961" w:rsidR="00F51779" w:rsidRPr="00F51779" w:rsidRDefault="00F51779" w:rsidP="00F51779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F51779">
        <w:rPr>
          <w:sz w:val="24"/>
          <w:szCs w:val="24"/>
          <w:lang w:val="en-US"/>
        </w:rPr>
        <w:t xml:space="preserve">SE21 has established a correspondence group for receiver resilience requirements. </w:t>
      </w:r>
    </w:p>
    <w:p w14:paraId="3CF9C023" w14:textId="32A1F033" w:rsidR="00F51779" w:rsidRDefault="00F51779" w:rsidP="00F51779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F51779">
        <w:rPr>
          <w:sz w:val="24"/>
          <w:szCs w:val="24"/>
          <w:lang w:val="en-US"/>
        </w:rPr>
        <w:t>ERM explicitly includes 2.4 GHz, implicitly it covers all license-exempt.</w:t>
      </w:r>
    </w:p>
    <w:p w14:paraId="0988A12F" w14:textId="77777777" w:rsidR="00F51779" w:rsidRPr="00F51779" w:rsidRDefault="00F51779" w:rsidP="00F51779">
      <w:pPr>
        <w:rPr>
          <w:sz w:val="24"/>
          <w:szCs w:val="24"/>
          <w:lang w:val="en-US"/>
        </w:rPr>
      </w:pPr>
    </w:p>
    <w:p w14:paraId="3E4B4DD5" w14:textId="0F462210" w:rsidR="005064E9" w:rsidRPr="0061187D" w:rsidRDefault="005064E9" w:rsidP="0061187D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064E9">
        <w:rPr>
          <w:b/>
          <w:bCs/>
          <w:sz w:val="24"/>
          <w:szCs w:val="24"/>
          <w:lang w:val="en-US"/>
        </w:rPr>
        <w:t xml:space="preserve">CEPT – ECC </w:t>
      </w:r>
      <w:hyperlink r:id="rId11" w:history="1">
        <w:r w:rsidRPr="005064E9">
          <w:rPr>
            <w:rStyle w:val="Hyperlink"/>
            <w:sz w:val="24"/>
            <w:szCs w:val="24"/>
            <w:lang w:val="en-US"/>
          </w:rPr>
          <w:t>&lt;SE45&gt;</w:t>
        </w:r>
      </w:hyperlink>
      <w:r w:rsidRPr="005064E9">
        <w:rPr>
          <w:sz w:val="24"/>
          <w:szCs w:val="24"/>
          <w:lang w:val="en-US"/>
        </w:rPr>
        <w:t xml:space="preserve"> </w:t>
      </w:r>
      <w:r w:rsidR="0061187D" w:rsidRPr="0061187D">
        <w:rPr>
          <w:b/>
          <w:bCs/>
          <w:sz w:val="24"/>
          <w:szCs w:val="24"/>
          <w:lang w:val="en-US"/>
        </w:rPr>
        <w:t xml:space="preserve">next call/meeting #13, 01-02Jun21 </w:t>
      </w:r>
      <w:r w:rsidR="0061187D" w:rsidRPr="0061187D">
        <w:rPr>
          <w:sz w:val="24"/>
          <w:szCs w:val="24"/>
          <w:lang w:val="en-US"/>
        </w:rPr>
        <w:t>(13:30-18:30 CEST)</w:t>
      </w:r>
    </w:p>
    <w:p w14:paraId="7BD32272" w14:textId="086A543F" w:rsidR="0061187D" w:rsidRPr="00F51779" w:rsidRDefault="005D4EBA" w:rsidP="00F5177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5D4EBA">
        <w:rPr>
          <w:sz w:val="24"/>
          <w:szCs w:val="24"/>
          <w:lang w:val="en-US"/>
        </w:rPr>
        <w:lastRenderedPageBreak/>
        <w:t xml:space="preserve">nothing to share </w:t>
      </w:r>
    </w:p>
    <w:p w14:paraId="168C91B7" w14:textId="77777777" w:rsidR="0019451A" w:rsidRPr="0019451A" w:rsidRDefault="0019451A" w:rsidP="0019451A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19451A">
        <w:rPr>
          <w:sz w:val="24"/>
          <w:szCs w:val="24"/>
          <w:lang w:val="en-US"/>
        </w:rPr>
        <w:t xml:space="preserve">28Jan: WGSE sent report to SE45 tasking them to do sharing study with urban rail, due summer 2024. </w:t>
      </w:r>
    </w:p>
    <w:p w14:paraId="29BECAA3" w14:textId="77777777" w:rsidR="0019451A" w:rsidRPr="0019451A" w:rsidRDefault="0019451A" w:rsidP="0019451A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19451A">
        <w:rPr>
          <w:sz w:val="24"/>
          <w:szCs w:val="24"/>
          <w:lang w:val="en-US"/>
        </w:rPr>
        <w:t xml:space="preserve">Anticipate other WIs could be coming (e.g. upper 6 GHz and 5 GHz in general) </w:t>
      </w:r>
    </w:p>
    <w:p w14:paraId="3C6C8C7D" w14:textId="77777777" w:rsidR="005D4EBA" w:rsidRDefault="005D4EBA" w:rsidP="00CE1554">
      <w:pPr>
        <w:contextualSpacing/>
        <w:rPr>
          <w:sz w:val="24"/>
          <w:szCs w:val="24"/>
          <w:lang w:val="en-US"/>
        </w:rPr>
      </w:pPr>
    </w:p>
    <w:p w14:paraId="26D2B7DC" w14:textId="6B916CB3" w:rsidR="00121B2C" w:rsidRPr="00A928F8" w:rsidRDefault="00121B2C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E019D4">
        <w:rPr>
          <w:sz w:val="24"/>
          <w:szCs w:val="24"/>
          <w:lang w:val="en-US"/>
        </w:rPr>
        <w:t>12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Other regions (outside EU</w:t>
      </w:r>
      <w:r>
        <w:rPr>
          <w:b/>
          <w:bCs/>
          <w:sz w:val="24"/>
          <w:szCs w:val="24"/>
          <w:lang w:val="en-US"/>
        </w:rPr>
        <w:t>-Stds</w:t>
      </w:r>
      <w:r w:rsidRPr="00A928F8">
        <w:rPr>
          <w:b/>
          <w:bCs/>
          <w:sz w:val="24"/>
          <w:szCs w:val="24"/>
          <w:lang w:val="en-US"/>
        </w:rPr>
        <w:t xml:space="preserve"> and USA), items to share</w:t>
      </w:r>
    </w:p>
    <w:p w14:paraId="2544EB8C" w14:textId="77777777" w:rsidR="0025048D" w:rsidRPr="0025048D" w:rsidRDefault="00E019D4" w:rsidP="0025048D">
      <w:pPr>
        <w:numPr>
          <w:ilvl w:val="1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25048D" w:rsidRPr="0025048D">
        <w:rPr>
          <w:sz w:val="24"/>
          <w:szCs w:val="24"/>
          <w:lang w:val="en-US"/>
        </w:rPr>
        <w:t xml:space="preserve">The Mexican Regulator – Instituto Federal de </w:t>
      </w:r>
      <w:proofErr w:type="spellStart"/>
      <w:r w:rsidR="0025048D" w:rsidRPr="0025048D">
        <w:rPr>
          <w:sz w:val="24"/>
          <w:szCs w:val="24"/>
          <w:lang w:val="en-US"/>
        </w:rPr>
        <w:t>Telecomunicaciones</w:t>
      </w:r>
      <w:proofErr w:type="spellEnd"/>
      <w:r w:rsidR="0025048D" w:rsidRPr="0025048D">
        <w:rPr>
          <w:sz w:val="24"/>
          <w:szCs w:val="24"/>
          <w:lang w:val="en-US"/>
        </w:rPr>
        <w:t xml:space="preserve"> (IFT) has a list of Public Consultations scheduled for 2021 on their website, </w:t>
      </w:r>
      <w:hyperlink r:id="rId12" w:history="1">
        <w:r w:rsidR="0025048D" w:rsidRPr="0025048D">
          <w:rPr>
            <w:rStyle w:val="Hyperlink"/>
            <w:sz w:val="24"/>
            <w:szCs w:val="24"/>
            <w:lang w:val="en-US"/>
          </w:rPr>
          <w:t>http://www.ift.org.mx/industria/consultas-publicas/calendario</w:t>
        </w:r>
      </w:hyperlink>
      <w:r w:rsidR="0025048D" w:rsidRPr="0025048D">
        <w:rPr>
          <w:sz w:val="24"/>
          <w:szCs w:val="24"/>
          <w:lang w:val="en-US"/>
        </w:rPr>
        <w:t xml:space="preserve"> . The text is in Spanish language only.  Some of interest for IEEE 802: </w:t>
      </w:r>
    </w:p>
    <w:p w14:paraId="600D1E7E" w14:textId="77777777" w:rsidR="0025048D" w:rsidRPr="0025048D" w:rsidRDefault="0025048D" w:rsidP="0025048D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 xml:space="preserve">Determination of use of the frequency band 57 – 64 GHz – March 2021 </w:t>
      </w:r>
    </w:p>
    <w:p w14:paraId="7257B04C" w14:textId="77777777" w:rsidR="0025048D" w:rsidRPr="0025048D" w:rsidRDefault="0025048D" w:rsidP="0025048D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 xml:space="preserve">Update of the National Frequency Attribution Plan – March 2021 </w:t>
      </w:r>
    </w:p>
    <w:p w14:paraId="29133C5C" w14:textId="77777777" w:rsidR="0025048D" w:rsidRPr="0025048D" w:rsidRDefault="0025048D" w:rsidP="0025048D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 xml:space="preserve">Determination of use of the frequency band 5925 – 7125 MHz – June 2021 </w:t>
      </w:r>
    </w:p>
    <w:p w14:paraId="61FF6CDD" w14:textId="77777777" w:rsidR="0025048D" w:rsidRPr="0025048D" w:rsidRDefault="0025048D" w:rsidP="0025048D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 xml:space="preserve">Identification of spectrum requirements for intelligent transport systems in the band 5850 – 5925 MHz – June 2021 </w:t>
      </w:r>
    </w:p>
    <w:p w14:paraId="1226EDDB" w14:textId="77777777" w:rsidR="0019451A" w:rsidRPr="0019451A" w:rsidRDefault="0019451A" w:rsidP="0019451A">
      <w:pPr>
        <w:numPr>
          <w:ilvl w:val="1"/>
          <w:numId w:val="5"/>
        </w:numPr>
        <w:contextualSpacing/>
        <w:rPr>
          <w:sz w:val="24"/>
          <w:szCs w:val="24"/>
          <w:lang w:val="en-US"/>
        </w:rPr>
      </w:pPr>
      <w:proofErr w:type="spellStart"/>
      <w:r w:rsidRPr="0019451A">
        <w:rPr>
          <w:b/>
          <w:bCs/>
          <w:sz w:val="24"/>
          <w:szCs w:val="24"/>
          <w:lang w:val="en-US"/>
        </w:rPr>
        <w:t>Anatel</w:t>
      </w:r>
      <w:proofErr w:type="spellEnd"/>
      <w:r w:rsidRPr="0019451A">
        <w:rPr>
          <w:b/>
          <w:bCs/>
          <w:sz w:val="24"/>
          <w:szCs w:val="24"/>
          <w:lang w:val="en-US"/>
        </w:rPr>
        <w:t>:  Brazil has voted to follow the US FCC @ 6 GHz. 1200 MHz and (subject to further review once we see the decision) following US FCC technical rules.</w:t>
      </w:r>
    </w:p>
    <w:p w14:paraId="7A7FB0B0" w14:textId="77777777" w:rsidR="0019451A" w:rsidRPr="0019451A" w:rsidRDefault="0019451A" w:rsidP="0019451A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19451A">
        <w:rPr>
          <w:sz w:val="24"/>
          <w:szCs w:val="24"/>
          <w:lang w:val="en-US"/>
        </w:rPr>
        <w:t xml:space="preserve">Need to look closer at what happened with 5925 MHz OOB, which might be followed in other countries. </w:t>
      </w:r>
    </w:p>
    <w:p w14:paraId="0FAA50BE" w14:textId="77777777" w:rsidR="0019451A" w:rsidRPr="0019451A" w:rsidRDefault="0019451A" w:rsidP="0019451A">
      <w:pPr>
        <w:numPr>
          <w:ilvl w:val="1"/>
          <w:numId w:val="5"/>
        </w:numPr>
        <w:contextualSpacing/>
        <w:rPr>
          <w:sz w:val="24"/>
          <w:szCs w:val="24"/>
          <w:lang w:val="en-US"/>
        </w:rPr>
      </w:pPr>
      <w:r w:rsidRPr="0019451A">
        <w:rPr>
          <w:b/>
          <w:bCs/>
          <w:sz w:val="24"/>
          <w:szCs w:val="24"/>
          <w:lang w:val="en-US"/>
        </w:rPr>
        <w:t xml:space="preserve">MIC: Japan gathering studies on 6 GHz from other countries and starting to review them for looking ahead of WRC-23. </w:t>
      </w:r>
    </w:p>
    <w:p w14:paraId="48BAEEE1" w14:textId="55A347D7" w:rsidR="00DD1765" w:rsidRPr="00F7596C" w:rsidRDefault="00DD1765" w:rsidP="005D4EBA">
      <w:pPr>
        <w:rPr>
          <w:sz w:val="24"/>
          <w:szCs w:val="24"/>
          <w:lang w:val="en-US"/>
        </w:rPr>
      </w:pPr>
    </w:p>
    <w:p w14:paraId="7047C2A5" w14:textId="6F6E2A73" w:rsidR="00121B2C" w:rsidRPr="001556B6" w:rsidRDefault="00121B2C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 w:rsidR="00B319B8">
        <w:rPr>
          <w:sz w:val="24"/>
          <w:szCs w:val="24"/>
          <w:lang w:val="en-US"/>
        </w:rPr>
        <w:t>1</w:t>
      </w:r>
      <w:r w:rsidR="00E019D4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ITU-R items to share</w:t>
      </w:r>
    </w:p>
    <w:p w14:paraId="73126275" w14:textId="601FFE5D" w:rsidR="003D2D02" w:rsidRPr="003D2D02" w:rsidRDefault="003D2D02" w:rsidP="003D2D02">
      <w:pPr>
        <w:numPr>
          <w:ilvl w:val="1"/>
          <w:numId w:val="4"/>
        </w:numPr>
        <w:outlineLvl w:val="4"/>
        <w:rPr>
          <w:sz w:val="24"/>
          <w:szCs w:val="24"/>
          <w:lang w:val="en-US"/>
        </w:rPr>
      </w:pPr>
      <w:r w:rsidRPr="003D2D02">
        <w:rPr>
          <w:sz w:val="24"/>
          <w:szCs w:val="24"/>
          <w:lang w:val="en-US"/>
        </w:rPr>
        <w:t xml:space="preserve">M.1450 and M.1801 LMSC (EC) ballot has </w:t>
      </w:r>
      <w:r w:rsidR="0025048D">
        <w:rPr>
          <w:sz w:val="24"/>
          <w:szCs w:val="24"/>
          <w:lang w:val="en-US"/>
        </w:rPr>
        <w:t>closed</w:t>
      </w:r>
      <w:r w:rsidRPr="003D2D02">
        <w:rPr>
          <w:sz w:val="24"/>
          <w:szCs w:val="24"/>
          <w:lang w:val="en-US"/>
        </w:rPr>
        <w:t xml:space="preserve"> and has passed.   </w:t>
      </w:r>
    </w:p>
    <w:p w14:paraId="070B5C44" w14:textId="77777777" w:rsidR="005302B4" w:rsidRDefault="005302B4" w:rsidP="005302B4">
      <w:pPr>
        <w:outlineLvl w:val="4"/>
        <w:rPr>
          <w:sz w:val="24"/>
          <w:szCs w:val="24"/>
          <w:lang w:val="en-US"/>
        </w:rPr>
      </w:pPr>
    </w:p>
    <w:p w14:paraId="67D5AC32" w14:textId="2266EA21" w:rsidR="00ED265B" w:rsidRDefault="00F7596C" w:rsidP="00B9610E">
      <w:pPr>
        <w:numPr>
          <w:ilvl w:val="1"/>
          <w:numId w:val="4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FYI: </w:t>
      </w:r>
      <w:r w:rsidR="00ED265B" w:rsidRPr="00ED265B">
        <w:rPr>
          <w:sz w:val="24"/>
          <w:szCs w:val="24"/>
          <w:lang w:val="en-US"/>
        </w:rPr>
        <w:t xml:space="preserve">802.15 THz SC will be bringing a submission soon for a Liaison statement from ITU-R WP 5A to external organizations - Use of the 252-296 GHz frequency range by land-mobile service applications, </w:t>
      </w:r>
      <w:hyperlink r:id="rId13" w:history="1">
        <w:r w:rsidR="00ED265B" w:rsidRPr="00ED265B">
          <w:rPr>
            <w:rStyle w:val="Hyperlink"/>
            <w:sz w:val="24"/>
            <w:szCs w:val="24"/>
            <w:lang w:val="en-US"/>
          </w:rPr>
          <w:t>https://mentor.ieee.org/802.15/dcn/21/15-21-0002-00-0thz-liaison-statement-from-itu-r-wp5a.docx</w:t>
        </w:r>
      </w:hyperlink>
      <w:r w:rsidR="00ED265B" w:rsidRPr="00ED265B">
        <w:rPr>
          <w:sz w:val="24"/>
          <w:szCs w:val="24"/>
          <w:lang w:val="en-US"/>
        </w:rPr>
        <w:t xml:space="preserve"> </w:t>
      </w:r>
    </w:p>
    <w:p w14:paraId="1E756A2E" w14:textId="77777777" w:rsidR="0019451A" w:rsidRPr="0019451A" w:rsidRDefault="0019451A" w:rsidP="0019451A">
      <w:pPr>
        <w:numPr>
          <w:ilvl w:val="1"/>
          <w:numId w:val="4"/>
        </w:numPr>
        <w:outlineLvl w:val="4"/>
        <w:rPr>
          <w:sz w:val="24"/>
          <w:szCs w:val="24"/>
          <w:lang w:val="en-US"/>
        </w:rPr>
      </w:pPr>
      <w:r w:rsidRPr="0019451A">
        <w:rPr>
          <w:sz w:val="24"/>
          <w:szCs w:val="24"/>
          <w:lang w:val="en-US"/>
        </w:rPr>
        <w:t xml:space="preserve">After the call, heard back from THz SC and  they are finishing up, the submission draft is at: </w:t>
      </w:r>
    </w:p>
    <w:p w14:paraId="19771A30" w14:textId="0A612D8B" w:rsidR="0019451A" w:rsidRPr="0019451A" w:rsidRDefault="0019451A" w:rsidP="0019451A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hyperlink r:id="rId14" w:history="1">
        <w:r w:rsidRPr="002E25B1">
          <w:rPr>
            <w:rStyle w:val="Hyperlink"/>
            <w:sz w:val="24"/>
            <w:szCs w:val="24"/>
          </w:rPr>
          <w:t>https://mentor.ieee.org/802.15/dcn/21/15-21-0122-00-0thz-liaison-statement-to-itu-r-wp5a.docx</w:t>
        </w:r>
      </w:hyperlink>
    </w:p>
    <w:p w14:paraId="687EC99D" w14:textId="388439E1" w:rsidR="0019451A" w:rsidRDefault="0019451A" w:rsidP="0019451A">
      <w:pPr>
        <w:outlineLvl w:val="4"/>
        <w:rPr>
          <w:sz w:val="24"/>
          <w:szCs w:val="24"/>
          <w:lang w:val="en-US"/>
        </w:rPr>
      </w:pPr>
    </w:p>
    <w:p w14:paraId="0C0330A0" w14:textId="304880B7" w:rsidR="00514BD2" w:rsidRPr="00514BD2" w:rsidRDefault="00121B2C" w:rsidP="00B9610E">
      <w:pPr>
        <w:numPr>
          <w:ilvl w:val="1"/>
          <w:numId w:val="4"/>
        </w:numPr>
        <w:outlineLvl w:val="4"/>
        <w:rPr>
          <w:sz w:val="24"/>
          <w:szCs w:val="24"/>
          <w:lang w:val="en-US"/>
        </w:rPr>
      </w:pPr>
      <w:r w:rsidRPr="00514BD2">
        <w:rPr>
          <w:sz w:val="24"/>
          <w:szCs w:val="24"/>
          <w:lang w:val="en-US"/>
        </w:rPr>
        <w:t>WRC-23 agenda items</w:t>
      </w:r>
    </w:p>
    <w:p w14:paraId="608A5E99" w14:textId="77777777" w:rsidR="0025048D" w:rsidRPr="0025048D" w:rsidRDefault="0025048D" w:rsidP="0025048D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 xml:space="preserve">Will try a small focused ad hoc. 3 folks stepped up. </w:t>
      </w:r>
    </w:p>
    <w:p w14:paraId="375BF4D8" w14:textId="77777777" w:rsidR="0025048D" w:rsidRPr="0025048D" w:rsidRDefault="0025048D" w:rsidP="0025048D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 xml:space="preserve">Chair to call a focused ad hoc call on putting together IEEE 802 viewpoints on WRC-23 agenda items of interests to IEEE 802.  (sent some options to the volunteers) </w:t>
      </w:r>
    </w:p>
    <w:p w14:paraId="5DCCC41B" w14:textId="77777777" w:rsidR="0025048D" w:rsidRPr="0025048D" w:rsidRDefault="0025048D" w:rsidP="0025048D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>Do have a start on this power point with 4+3 WRC-23 AIs  IEEE 802 should consider viewpoints on</w:t>
      </w:r>
    </w:p>
    <w:p w14:paraId="138C1E25" w14:textId="77777777" w:rsidR="0025048D" w:rsidRPr="0025048D" w:rsidRDefault="0025048D" w:rsidP="0025048D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 xml:space="preserve">Updated WRC-23 Agenda Item list:  </w:t>
      </w:r>
      <w:hyperlink r:id="rId15" w:history="1">
        <w:r w:rsidRPr="0025048D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25048D">
        <w:rPr>
          <w:sz w:val="24"/>
          <w:szCs w:val="24"/>
          <w:lang w:val="en-US"/>
        </w:rPr>
        <w:t xml:space="preserve"> </w:t>
      </w:r>
    </w:p>
    <w:p w14:paraId="016D3F39" w14:textId="77777777" w:rsidR="0025048D" w:rsidRPr="0025048D" w:rsidRDefault="0025048D" w:rsidP="0025048D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 xml:space="preserve">btw- the initial AIs to consider IEEE 802 viewpoints: </w:t>
      </w:r>
    </w:p>
    <w:p w14:paraId="7FF19B94" w14:textId="483A5004" w:rsidR="003A49A8" w:rsidRPr="003A49A8" w:rsidRDefault="003A49A8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>1.1</w:t>
      </w:r>
      <w:r w:rsidRPr="003A49A8">
        <w:rPr>
          <w:sz w:val="24"/>
          <w:szCs w:val="24"/>
          <w:lang w:val="en-US"/>
        </w:rPr>
        <w:tab/>
      </w:r>
      <w:r w:rsidR="00963A49">
        <w:rPr>
          <w:sz w:val="24"/>
          <w:szCs w:val="24"/>
          <w:lang w:val="en-US"/>
        </w:rPr>
        <w:t>-</w:t>
      </w:r>
      <w:r w:rsidRPr="003A49A8">
        <w:rPr>
          <w:sz w:val="24"/>
          <w:szCs w:val="24"/>
        </w:rPr>
        <w:t>800-4 990 MHz and Resolution 223.  Connection w/ITS going there?</w:t>
      </w:r>
    </w:p>
    <w:p w14:paraId="72EA6955" w14:textId="001C9461" w:rsidR="003A49A8" w:rsidRPr="003A49A8" w:rsidRDefault="003A49A8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>1.2</w:t>
      </w:r>
      <w:r w:rsidRPr="003A49A8">
        <w:rPr>
          <w:sz w:val="24"/>
          <w:szCs w:val="24"/>
          <w:lang w:val="en-US"/>
        </w:rPr>
        <w:tab/>
      </w:r>
      <w:r w:rsidR="00963A49">
        <w:rPr>
          <w:sz w:val="24"/>
          <w:szCs w:val="24"/>
          <w:lang w:val="en-US"/>
        </w:rPr>
        <w:t>-</w:t>
      </w:r>
      <w:r w:rsidRPr="003A49A8">
        <w:rPr>
          <w:sz w:val="24"/>
          <w:szCs w:val="24"/>
        </w:rPr>
        <w:t>300-3 400MHz, 3 600-3 800MHz, 6 425-7 025MHz, 7 025-7 125MHz and 10.0-10.5GHz for International Mobile Telecommunications (IMT) and resolution 245.</w:t>
      </w:r>
    </w:p>
    <w:p w14:paraId="25D7E9BA" w14:textId="6375086E" w:rsidR="003A49A8" w:rsidRPr="003A49A8" w:rsidRDefault="003A49A8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>1.5</w:t>
      </w:r>
      <w:r w:rsidRPr="003A49A8">
        <w:rPr>
          <w:sz w:val="24"/>
          <w:szCs w:val="24"/>
          <w:lang w:val="en-US"/>
        </w:rPr>
        <w:tab/>
      </w:r>
      <w:r w:rsidR="00963A49">
        <w:rPr>
          <w:sz w:val="24"/>
          <w:szCs w:val="24"/>
          <w:lang w:val="en-US"/>
        </w:rPr>
        <w:t>-</w:t>
      </w:r>
      <w:r w:rsidRPr="003A49A8">
        <w:rPr>
          <w:sz w:val="24"/>
          <w:szCs w:val="24"/>
          <w:lang w:val="en-US"/>
        </w:rPr>
        <w:t>4</w:t>
      </w:r>
      <w:r w:rsidRPr="003A49A8">
        <w:rPr>
          <w:sz w:val="24"/>
          <w:szCs w:val="24"/>
        </w:rPr>
        <w:t>70-960 MHz in Region 1-consider possible regulatory actions, Resolution</w:t>
      </w:r>
      <w:r w:rsidRPr="003A49A8">
        <w:rPr>
          <w:b/>
          <w:bCs/>
          <w:sz w:val="24"/>
          <w:szCs w:val="24"/>
        </w:rPr>
        <w:t xml:space="preserve"> 235.</w:t>
      </w:r>
    </w:p>
    <w:p w14:paraId="672E442F" w14:textId="1BD150D6" w:rsidR="003A49A8" w:rsidRPr="003A49A8" w:rsidRDefault="003A49A8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</w:rPr>
        <w:t>10</w:t>
      </w:r>
      <w:r w:rsidRPr="003A49A8">
        <w:rPr>
          <w:b/>
          <w:bCs/>
          <w:sz w:val="24"/>
          <w:szCs w:val="24"/>
        </w:rPr>
        <w:tab/>
      </w:r>
      <w:r w:rsidR="00963A49">
        <w:rPr>
          <w:b/>
          <w:bCs/>
          <w:sz w:val="24"/>
          <w:szCs w:val="24"/>
        </w:rPr>
        <w:t>-</w:t>
      </w:r>
      <w:r w:rsidRPr="003A49A8">
        <w:rPr>
          <w:sz w:val="24"/>
          <w:szCs w:val="24"/>
        </w:rPr>
        <w:t xml:space="preserve">recommend to the Council items for inclusion in the agenda for the next WRC, </w:t>
      </w:r>
    </w:p>
    <w:p w14:paraId="2DF41790" w14:textId="29000EAA" w:rsidR="003C17CF" w:rsidRDefault="003C17CF" w:rsidP="00B72DE5">
      <w:pPr>
        <w:rPr>
          <w:lang w:val="en-US"/>
        </w:rPr>
      </w:pPr>
    </w:p>
    <w:p w14:paraId="34C9990B" w14:textId="4A2B91D8" w:rsidR="00121B2C" w:rsidRPr="001556B6" w:rsidRDefault="001556B6" w:rsidP="00B9610E">
      <w:pPr>
        <w:numPr>
          <w:ilvl w:val="0"/>
          <w:numId w:val="4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 xml:space="preserve">Chair presents slide </w:t>
      </w:r>
      <w:r w:rsidR="00B319B8">
        <w:rPr>
          <w:sz w:val="24"/>
          <w:szCs w:val="24"/>
          <w:lang w:val="en-US"/>
        </w:rPr>
        <w:t>1</w:t>
      </w:r>
      <w:r w:rsidR="002038DE">
        <w:rPr>
          <w:sz w:val="24"/>
          <w:szCs w:val="24"/>
          <w:lang w:val="en-US"/>
        </w:rPr>
        <w:t>4</w:t>
      </w:r>
      <w:r w:rsidRPr="001556B6"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</w:t>
      </w:r>
      <w:r w:rsidR="00121B2C" w:rsidRPr="001556B6">
        <w:rPr>
          <w:b/>
          <w:bCs/>
          <w:sz w:val="24"/>
          <w:szCs w:val="24"/>
          <w:lang w:val="en-US"/>
        </w:rPr>
        <w:t>MSG</w:t>
      </w:r>
      <w:r w:rsidR="00DA7BD1">
        <w:rPr>
          <w:b/>
          <w:bCs/>
          <w:sz w:val="24"/>
          <w:szCs w:val="24"/>
          <w:lang w:val="en-US"/>
        </w:rPr>
        <w:t xml:space="preserve"> 6 GHz </w:t>
      </w:r>
      <w:r w:rsidR="0096130F">
        <w:rPr>
          <w:b/>
          <w:bCs/>
          <w:sz w:val="24"/>
          <w:szCs w:val="24"/>
          <w:lang w:val="en-US"/>
        </w:rPr>
        <w:t>(</w:t>
      </w:r>
      <w:r w:rsidR="00DA7BD1">
        <w:rPr>
          <w:b/>
          <w:bCs/>
          <w:sz w:val="24"/>
          <w:szCs w:val="24"/>
          <w:lang w:val="en-US"/>
        </w:rPr>
        <w:t>&amp; FCC</w:t>
      </w:r>
      <w:r w:rsidR="0096130F">
        <w:rPr>
          <w:b/>
          <w:bCs/>
          <w:sz w:val="24"/>
          <w:szCs w:val="24"/>
          <w:lang w:val="en-US"/>
        </w:rPr>
        <w:t>)</w:t>
      </w:r>
    </w:p>
    <w:p w14:paraId="21869227" w14:textId="77777777" w:rsidR="0096130F" w:rsidRPr="0096130F" w:rsidRDefault="0096130F" w:rsidP="00B9610E">
      <w:pPr>
        <w:numPr>
          <w:ilvl w:val="2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b/>
          <w:bCs/>
          <w:sz w:val="24"/>
          <w:szCs w:val="24"/>
          <w:lang w:val="en-US"/>
        </w:rPr>
        <w:t xml:space="preserve">Multi-stake holder groups on 6 GHz and what happens in the band.  </w:t>
      </w:r>
    </w:p>
    <w:p w14:paraId="42A1992A" w14:textId="7FB92737" w:rsidR="0096130F" w:rsidRPr="0096130F" w:rsidRDefault="0096130F" w:rsidP="00B9610E">
      <w:pPr>
        <w:numPr>
          <w:ilvl w:val="2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b/>
          <w:bCs/>
          <w:sz w:val="24"/>
          <w:szCs w:val="24"/>
          <w:lang w:val="en-US"/>
        </w:rPr>
        <w:lastRenderedPageBreak/>
        <w:t xml:space="preserve">1. The </w:t>
      </w:r>
      <w:proofErr w:type="spellStart"/>
      <w:r w:rsidRPr="0096130F">
        <w:rPr>
          <w:b/>
          <w:bCs/>
          <w:sz w:val="24"/>
          <w:szCs w:val="24"/>
          <w:lang w:val="en-US"/>
        </w:rPr>
        <w:t>Winnforum</w:t>
      </w:r>
      <w:proofErr w:type="spellEnd"/>
      <w:r w:rsidRPr="0096130F">
        <w:rPr>
          <w:b/>
          <w:bCs/>
          <w:sz w:val="24"/>
          <w:szCs w:val="24"/>
          <w:lang w:val="en-US"/>
        </w:rPr>
        <w:t xml:space="preserve"> “6 GHz M.S. </w:t>
      </w:r>
      <w:r w:rsidRPr="0096130F">
        <w:rPr>
          <w:b/>
          <w:bCs/>
          <w:sz w:val="24"/>
          <w:szCs w:val="24"/>
          <w:u w:val="single"/>
          <w:lang w:val="en-US"/>
        </w:rPr>
        <w:t>Committee</w:t>
      </w:r>
      <w:r w:rsidRPr="0096130F">
        <w:rPr>
          <w:b/>
          <w:bCs/>
          <w:sz w:val="24"/>
          <w:szCs w:val="24"/>
          <w:lang w:val="en-US"/>
        </w:rPr>
        <w:t>”,</w:t>
      </w:r>
      <w:r w:rsidR="00F51779">
        <w:rPr>
          <w:b/>
          <w:bCs/>
          <w:sz w:val="24"/>
          <w:szCs w:val="24"/>
          <w:lang w:val="en-US"/>
        </w:rPr>
        <w:t xml:space="preserve"> </w:t>
      </w:r>
      <w:r w:rsidR="00F51779" w:rsidRPr="00F51779">
        <w:rPr>
          <w:b/>
          <w:bCs/>
          <w:sz w:val="24"/>
          <w:szCs w:val="24"/>
        </w:rPr>
        <w:t xml:space="preserve">every 2 weeks (met </w:t>
      </w:r>
      <w:proofErr w:type="spellStart"/>
      <w:r w:rsidR="00F51779" w:rsidRPr="00F51779">
        <w:rPr>
          <w:b/>
          <w:bCs/>
          <w:sz w:val="24"/>
          <w:szCs w:val="24"/>
        </w:rPr>
        <w:t>wk</w:t>
      </w:r>
      <w:proofErr w:type="spellEnd"/>
      <w:r w:rsidR="00F51779" w:rsidRPr="00F51779">
        <w:rPr>
          <w:b/>
          <w:bCs/>
          <w:sz w:val="24"/>
          <w:szCs w:val="24"/>
        </w:rPr>
        <w:t xml:space="preserve"> of 08Feb)</w:t>
      </w:r>
    </w:p>
    <w:p w14:paraId="35C01E54" w14:textId="43AD46CD" w:rsidR="0096130F" w:rsidRPr="0096130F" w:rsidRDefault="0096130F" w:rsidP="00B9610E">
      <w:pPr>
        <w:numPr>
          <w:ilvl w:val="2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b/>
          <w:bCs/>
          <w:sz w:val="24"/>
          <w:szCs w:val="24"/>
          <w:lang w:val="en-US"/>
        </w:rPr>
        <w:t>2. From the FCC R&amp;O, an informal MSG (“Group”) has also been formed.</w:t>
      </w:r>
    </w:p>
    <w:p w14:paraId="16C9A7A2" w14:textId="159CF1C1" w:rsidR="00F51779" w:rsidRDefault="0096130F" w:rsidP="0019451A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3D2D02">
        <w:rPr>
          <w:sz w:val="24"/>
          <w:szCs w:val="24"/>
          <w:lang w:val="en-US"/>
        </w:rPr>
        <w:t>Anything to share?</w:t>
      </w:r>
      <w:r w:rsidR="00F51779" w:rsidRPr="003D2D02">
        <w:rPr>
          <w:sz w:val="24"/>
          <w:szCs w:val="24"/>
          <w:lang w:val="en-US"/>
        </w:rPr>
        <w:t xml:space="preserve">  </w:t>
      </w:r>
      <w:r w:rsidR="0019451A">
        <w:rPr>
          <w:sz w:val="24"/>
          <w:szCs w:val="24"/>
          <w:lang w:val="en-US"/>
        </w:rPr>
        <w:t xml:space="preserve">Not today. </w:t>
      </w:r>
    </w:p>
    <w:p w14:paraId="3EA555ED" w14:textId="77777777" w:rsidR="007200F0" w:rsidRPr="003D2D02" w:rsidRDefault="007200F0" w:rsidP="003D2D02">
      <w:pPr>
        <w:outlineLvl w:val="4"/>
        <w:rPr>
          <w:sz w:val="24"/>
          <w:szCs w:val="24"/>
          <w:lang w:val="en-US"/>
        </w:rPr>
      </w:pPr>
    </w:p>
    <w:p w14:paraId="3346AB70" w14:textId="6A3B01A0" w:rsidR="001556B6" w:rsidRPr="0088268B" w:rsidRDefault="001556B6" w:rsidP="00B9610E">
      <w:pPr>
        <w:numPr>
          <w:ilvl w:val="0"/>
          <w:numId w:val="4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A3E96">
        <w:rPr>
          <w:sz w:val="24"/>
          <w:szCs w:val="24"/>
          <w:lang w:val="en-US"/>
        </w:rPr>
        <w:t xml:space="preserve"> </w:t>
      </w:r>
      <w:r w:rsidR="00B319B8">
        <w:rPr>
          <w:sz w:val="24"/>
          <w:szCs w:val="24"/>
          <w:lang w:val="en-US"/>
        </w:rPr>
        <w:t>1</w:t>
      </w:r>
      <w:r w:rsidR="00516B87">
        <w:rPr>
          <w:sz w:val="24"/>
          <w:szCs w:val="24"/>
          <w:lang w:val="en-US"/>
        </w:rPr>
        <w:t>5</w:t>
      </w:r>
      <w:r w:rsidR="0015351D">
        <w:rPr>
          <w:sz w:val="24"/>
          <w:szCs w:val="24"/>
          <w:lang w:val="en-US"/>
        </w:rPr>
        <w:t xml:space="preserve"> and added slide 16 for discussion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Frequency Bands – IEEE 802 Stds </w:t>
      </w:r>
      <w:r w:rsidRPr="0088268B">
        <w:rPr>
          <w:sz w:val="24"/>
          <w:szCs w:val="24"/>
          <w:lang w:val="en-US"/>
        </w:rPr>
        <w:t xml:space="preserve"> </w:t>
      </w:r>
    </w:p>
    <w:p w14:paraId="0A4D5D9F" w14:textId="1C05AD28" w:rsidR="00AB02B6" w:rsidRPr="00AB02B6" w:rsidRDefault="00AB02B6" w:rsidP="00B9610E">
      <w:pPr>
        <w:numPr>
          <w:ilvl w:val="1"/>
          <w:numId w:val="4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550D4991" w14:textId="664962F2" w:rsidR="00AB02B6" w:rsidRPr="00AB02B6" w:rsidRDefault="00AB02B6" w:rsidP="00B9610E">
      <w:pPr>
        <w:numPr>
          <w:ilvl w:val="2"/>
          <w:numId w:val="4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quickly and accurately identify all the </w:t>
      </w:r>
      <w:r w:rsidR="005302B4"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 xml:space="preserve">bands by the family of 802 wireless standards in a regularly maintained database. </w:t>
      </w:r>
    </w:p>
    <w:p w14:paraId="79CC3157" w14:textId="53C5D2D4" w:rsidR="00AB02B6" w:rsidRPr="00AB02B6" w:rsidRDefault="00AB02B6" w:rsidP="00B9610E">
      <w:pPr>
        <w:numPr>
          <w:ilvl w:val="2"/>
          <w:numId w:val="4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 w:rsidR="005302B4"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464CF61F" w14:textId="77777777" w:rsidR="003A3E96" w:rsidRPr="003A3E96" w:rsidRDefault="003A3E96" w:rsidP="00B9610E">
      <w:pPr>
        <w:numPr>
          <w:ilvl w:val="1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118AD22A" w14:textId="77777777" w:rsidR="003A3E96" w:rsidRPr="003A3E96" w:rsidRDefault="003A3E96" w:rsidP="00B9610E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5AD5300" w14:textId="77777777" w:rsidR="003A3E96" w:rsidRPr="003A3E96" w:rsidRDefault="003A3E96" w:rsidP="00B9610E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274C34A1" w14:textId="77777777" w:rsidR="005E22DB" w:rsidRPr="005E22DB" w:rsidRDefault="005E22DB" w:rsidP="005E22DB">
      <w:pPr>
        <w:numPr>
          <w:ilvl w:val="1"/>
          <w:numId w:val="4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Looked at .11 annex E but from -2016 version, really need to get the -2020 version.</w:t>
      </w:r>
    </w:p>
    <w:p w14:paraId="318BD9DF" w14:textId="77777777" w:rsidR="005E22DB" w:rsidRPr="005E22DB" w:rsidRDefault="005E22DB" w:rsidP="005E22DB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5E22DB">
        <w:rPr>
          <w:rFonts w:eastAsia="Times New Roman"/>
          <w:sz w:val="24"/>
          <w:szCs w:val="24"/>
          <w:lang w:val="en-US"/>
        </w:rPr>
        <w:t xml:space="preserve">The -2016 version has some focus on 3 specific regions (USA, EU, Japan) and a global section. Somehow, we need to come up to just frequency bands in the standard and remove the country specific (for now…) </w:t>
      </w:r>
    </w:p>
    <w:p w14:paraId="4401A961" w14:textId="77777777" w:rsidR="005E22DB" w:rsidRPr="005E22DB" w:rsidRDefault="005E22DB" w:rsidP="005E22DB">
      <w:pPr>
        <w:numPr>
          <w:ilvl w:val="1"/>
          <w:numId w:val="4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Ad hoc from 23feb21, this week. </w:t>
      </w:r>
    </w:p>
    <w:p w14:paraId="0ECBC8AE" w14:textId="77777777" w:rsidR="005E22DB" w:rsidRPr="005E22DB" w:rsidRDefault="005E22DB" w:rsidP="005E22DB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5E22DB">
        <w:rPr>
          <w:rFonts w:eastAsia="Times New Roman"/>
          <w:sz w:val="24"/>
          <w:szCs w:val="24"/>
          <w:lang w:val="en-US"/>
        </w:rPr>
        <w:t xml:space="preserve">Good discussion on proposed initial spreadsheet format, see latest with some notes at: </w:t>
      </w:r>
    </w:p>
    <w:p w14:paraId="3ADE77E7" w14:textId="77777777" w:rsidR="005E22DB" w:rsidRPr="005E22DB" w:rsidRDefault="0015351D" w:rsidP="005E22DB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hyperlink r:id="rId16" w:history="1">
        <w:r w:rsidR="005E22DB" w:rsidRPr="005E22DB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https://mentor.ieee.org/802.18/dcn/21/18-21-0020-01-0000-proposed-frequency-table-format.pptx</w:t>
        </w:r>
      </w:hyperlink>
      <w:r w:rsidR="005E22DB" w:rsidRPr="005E22DB">
        <w:rPr>
          <w:rFonts w:eastAsia="Times New Roman"/>
          <w:sz w:val="24"/>
          <w:szCs w:val="24"/>
          <w:lang w:val="en-US"/>
        </w:rPr>
        <w:t xml:space="preserve"> </w:t>
      </w:r>
    </w:p>
    <w:p w14:paraId="03AAB7B5" w14:textId="77777777" w:rsidR="005E22DB" w:rsidRPr="005E22DB" w:rsidRDefault="005E22DB" w:rsidP="005E22DB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5E22DB">
        <w:rPr>
          <w:rFonts w:eastAsia="Times New Roman"/>
          <w:sz w:val="24"/>
          <w:szCs w:val="24"/>
          <w:lang w:val="en-US"/>
        </w:rPr>
        <w:t>Need to consider creating lists for the future:  country/regions and final tool/maintenance.</w:t>
      </w:r>
    </w:p>
    <w:p w14:paraId="4756459D" w14:textId="77777777" w:rsidR="005E22DB" w:rsidRPr="005E22DB" w:rsidRDefault="005E22DB" w:rsidP="005E22DB">
      <w:pPr>
        <w:numPr>
          <w:ilvl w:val="2"/>
          <w:numId w:val="4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sz w:val="24"/>
          <w:szCs w:val="24"/>
          <w:lang w:val="en-US"/>
        </w:rPr>
        <w:t>With initial data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gathering spreadsheet format, who is going to populate it? </w:t>
      </w:r>
    </w:p>
    <w:p w14:paraId="2C78FFC2" w14:textId="77777777" w:rsidR="005E22DB" w:rsidRDefault="005E22DB" w:rsidP="005E22DB">
      <w:pPr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53B96DFA" w14:textId="20B2AFF7" w:rsidR="005E22DB" w:rsidRDefault="005E22DB" w:rsidP="005E22DB">
      <w:pPr>
        <w:numPr>
          <w:ilvl w:val="1"/>
          <w:numId w:val="4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The next meeting will be 30Mar21.  (call-in in backup slides here)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 (5</w:t>
      </w:r>
      <w:r w:rsidRPr="005E22DB">
        <w:rPr>
          <w:rFonts w:eastAsia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 Tuesday this month)</w:t>
      </w:r>
    </w:p>
    <w:p w14:paraId="02154CAF" w14:textId="493BD7D1" w:rsidR="0015351D" w:rsidRDefault="0015351D" w:rsidP="0015351D">
      <w:pPr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754FE131" w14:textId="373A6967" w:rsidR="00AB21A9" w:rsidRPr="00AB21A9" w:rsidRDefault="00AB21A9" w:rsidP="00AB21A9">
      <w:pPr>
        <w:numPr>
          <w:ilvl w:val="1"/>
          <w:numId w:val="4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B21A9">
        <w:rPr>
          <w:rFonts w:eastAsia="Times New Roman"/>
          <w:b/>
          <w:bCs/>
          <w:sz w:val="24"/>
          <w:szCs w:val="24"/>
          <w:lang w:val="en-US"/>
        </w:rPr>
        <w:t xml:space="preserve">Good discussion today, basically standards, products and markets. </w:t>
      </w:r>
    </w:p>
    <w:p w14:paraId="147F1875" w14:textId="77777777" w:rsidR="00AB21A9" w:rsidRPr="00AB21A9" w:rsidRDefault="00AB21A9" w:rsidP="00AB21A9">
      <w:pPr>
        <w:numPr>
          <w:ilvl w:val="1"/>
          <w:numId w:val="4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B21A9">
        <w:rPr>
          <w:rFonts w:eastAsia="Times New Roman"/>
          <w:b/>
          <w:bCs/>
          <w:sz w:val="24"/>
          <w:szCs w:val="24"/>
          <w:lang w:val="en-US"/>
        </w:rPr>
        <w:t>Here are some topics discussed, will get to the ad hoc.</w:t>
      </w:r>
    </w:p>
    <w:p w14:paraId="00C8A253" w14:textId="6AD9EA16" w:rsidR="0015351D" w:rsidRPr="00AB21A9" w:rsidRDefault="0015351D" w:rsidP="00717262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AB21A9">
        <w:rPr>
          <w:rFonts w:eastAsia="Times New Roman"/>
          <w:sz w:val="24"/>
          <w:szCs w:val="24"/>
          <w:lang w:val="en-US"/>
        </w:rPr>
        <w:t>Country/region will be complex, will be done later</w:t>
      </w:r>
    </w:p>
    <w:p w14:paraId="2C07FED4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>Audience, keep in mind</w:t>
      </w:r>
    </w:p>
    <w:p w14:paraId="49C7D918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>Need clarity on purpose</w:t>
      </w:r>
    </w:p>
    <w:p w14:paraId="12E0370A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>Clarify the clause</w:t>
      </w:r>
    </w:p>
    <w:p w14:paraId="3EAC372D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>Is the band based in the standard and know to be used by the standard</w:t>
      </w:r>
    </w:p>
    <w:p w14:paraId="6FCD8A31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>Cover unlicensed, licensed  or shared use bands (could be both)</w:t>
      </w:r>
    </w:p>
    <w:p w14:paraId="3B3B79A1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>Need explanation text, where does that go</w:t>
      </w:r>
    </w:p>
    <w:p w14:paraId="73B5EAD4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 xml:space="preserve">How will search  work in the spreadsheet or final tool </w:t>
      </w:r>
    </w:p>
    <w:p w14:paraId="24FEC2F3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>Maintenance</w:t>
      </w:r>
    </w:p>
    <w:p w14:paraId="5C89A889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>Columns to right, bands or frequencies?</w:t>
      </w:r>
    </w:p>
    <w:p w14:paraId="28137BD1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>Have non-wireless folks review maybe</w:t>
      </w:r>
    </w:p>
    <w:p w14:paraId="0E81D7EC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>Long term, what industry uses the standard/frequency range</w:t>
      </w:r>
    </w:p>
    <w:p w14:paraId="15168453" w14:textId="12EFE844" w:rsid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>Keep to a frequency table, don’t replicate the standards.</w:t>
      </w:r>
    </w:p>
    <w:p w14:paraId="18AE35D9" w14:textId="49DD4A21" w:rsidR="00AB21A9" w:rsidRPr="00AB21A9" w:rsidRDefault="00AB21A9" w:rsidP="00AB21A9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AB21A9">
        <w:rPr>
          <w:rFonts w:eastAsia="Times New Roman"/>
          <w:sz w:val="24"/>
          <w:szCs w:val="24"/>
          <w:lang w:val="en-US"/>
        </w:rPr>
        <w:t>Initial focus is for coexistence and 802.19</w:t>
      </w:r>
    </w:p>
    <w:p w14:paraId="71A73F32" w14:textId="7E34A8AD" w:rsidR="003A3E96" w:rsidRPr="0015351D" w:rsidRDefault="003A3E96" w:rsidP="0015351D">
      <w:pPr>
        <w:outlineLvl w:val="4"/>
        <w:rPr>
          <w:rFonts w:eastAsia="Times New Roman"/>
          <w:sz w:val="24"/>
          <w:szCs w:val="24"/>
          <w:lang w:val="en-US"/>
        </w:rPr>
      </w:pPr>
    </w:p>
    <w:p w14:paraId="069CA928" w14:textId="309847DA" w:rsidR="00121B2C" w:rsidRPr="0088268B" w:rsidRDefault="00121B2C" w:rsidP="00B9610E">
      <w:pPr>
        <w:numPr>
          <w:ilvl w:val="0"/>
          <w:numId w:val="4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B319B8">
        <w:rPr>
          <w:sz w:val="24"/>
          <w:szCs w:val="24"/>
          <w:lang w:val="en-US"/>
        </w:rPr>
        <w:t xml:space="preserve"> 1</w:t>
      </w:r>
      <w:r w:rsidR="00516B87">
        <w:rPr>
          <w:sz w:val="24"/>
          <w:szCs w:val="24"/>
          <w:lang w:val="en-US"/>
        </w:rPr>
        <w:t>6</w:t>
      </w:r>
      <w:r w:rsidR="0015351D">
        <w:rPr>
          <w:sz w:val="24"/>
          <w:szCs w:val="24"/>
          <w:lang w:val="en-US"/>
        </w:rPr>
        <w:t xml:space="preserve"> now 17</w:t>
      </w:r>
      <w:r w:rsidRPr="00A928F8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>General discussion items</w:t>
      </w:r>
    </w:p>
    <w:p w14:paraId="59D441F7" w14:textId="77777777" w:rsidR="00963A49" w:rsidRPr="00963A49" w:rsidRDefault="00963A49" w:rsidP="00963A49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963A49">
        <w:rPr>
          <w:b/>
          <w:bCs/>
          <w:sz w:val="24"/>
          <w:szCs w:val="24"/>
          <w:lang w:val="en-US"/>
        </w:rPr>
        <w:t xml:space="preserve">FCC Proposed Rule: </w:t>
      </w:r>
    </w:p>
    <w:p w14:paraId="3EF381B0" w14:textId="77777777" w:rsidR="00963A49" w:rsidRPr="00963A49" w:rsidRDefault="00963A49" w:rsidP="00963A49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963A49">
        <w:rPr>
          <w:b/>
          <w:bCs/>
          <w:sz w:val="24"/>
          <w:szCs w:val="24"/>
          <w:lang w:val="en-US"/>
        </w:rPr>
        <w:t>Unlicensed White Space Device Operations in the Television Bands</w:t>
      </w:r>
    </w:p>
    <w:p w14:paraId="1EC3186D" w14:textId="77777777" w:rsidR="00963A49" w:rsidRPr="00963A49" w:rsidRDefault="00963A49" w:rsidP="00963A49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963A49">
        <w:rPr>
          <w:b/>
          <w:bCs/>
          <w:sz w:val="24"/>
          <w:szCs w:val="24"/>
          <w:lang w:val="en-US"/>
        </w:rPr>
        <w:t>FR Document:</w:t>
      </w:r>
      <w:r w:rsidRPr="00963A49">
        <w:rPr>
          <w:sz w:val="24"/>
          <w:szCs w:val="24"/>
          <w:lang w:val="en-US"/>
        </w:rPr>
        <w:t xml:space="preserve"> </w:t>
      </w:r>
      <w:hyperlink r:id="rId17" w:history="1">
        <w:r w:rsidRPr="00963A49">
          <w:rPr>
            <w:rStyle w:val="Hyperlink"/>
            <w:sz w:val="24"/>
            <w:szCs w:val="24"/>
            <w:lang w:val="en-US"/>
          </w:rPr>
          <w:t>2021-03437</w:t>
        </w:r>
      </w:hyperlink>
      <w:r w:rsidRPr="00963A49">
        <w:rPr>
          <w:sz w:val="24"/>
          <w:szCs w:val="24"/>
          <w:lang w:val="en-US"/>
        </w:rPr>
        <w:t xml:space="preserve">; </w:t>
      </w:r>
      <w:r w:rsidRPr="00963A49">
        <w:rPr>
          <w:b/>
          <w:bCs/>
          <w:sz w:val="24"/>
          <w:szCs w:val="24"/>
          <w:lang w:val="en-US"/>
        </w:rPr>
        <w:t>Citation:</w:t>
      </w:r>
      <w:r w:rsidRPr="00963A49">
        <w:rPr>
          <w:sz w:val="24"/>
          <w:szCs w:val="24"/>
          <w:lang w:val="en-US"/>
        </w:rPr>
        <w:t xml:space="preserve"> 86 FR 11490; </w:t>
      </w:r>
      <w:hyperlink r:id="rId18" w:history="1">
        <w:r w:rsidRPr="00963A49">
          <w:rPr>
            <w:rStyle w:val="Hyperlink"/>
            <w:sz w:val="24"/>
            <w:szCs w:val="24"/>
            <w:lang w:val="en-US"/>
          </w:rPr>
          <w:t>PDF</w:t>
        </w:r>
      </w:hyperlink>
      <w:r w:rsidRPr="00963A49">
        <w:rPr>
          <w:b/>
          <w:bCs/>
          <w:sz w:val="24"/>
          <w:szCs w:val="24"/>
          <w:lang w:val="en-US"/>
        </w:rPr>
        <w:t xml:space="preserve"> </w:t>
      </w:r>
      <w:r w:rsidRPr="00963A49">
        <w:rPr>
          <w:sz w:val="24"/>
          <w:szCs w:val="24"/>
          <w:lang w:val="en-US"/>
        </w:rPr>
        <w:t xml:space="preserve">Pages 11490-11494 </w:t>
      </w:r>
      <w:r w:rsidRPr="00963A49">
        <w:rPr>
          <w:i/>
          <w:iCs/>
          <w:sz w:val="24"/>
          <w:szCs w:val="24"/>
          <w:lang w:val="en-US"/>
        </w:rPr>
        <w:t>(5 pages)</w:t>
      </w:r>
      <w:r w:rsidRPr="00963A49">
        <w:rPr>
          <w:sz w:val="24"/>
          <w:szCs w:val="24"/>
          <w:lang w:val="en-US"/>
        </w:rPr>
        <w:t xml:space="preserve"> </w:t>
      </w:r>
      <w:hyperlink r:id="rId19" w:history="1">
        <w:r w:rsidRPr="00963A49">
          <w:rPr>
            <w:rStyle w:val="Hyperlink"/>
            <w:sz w:val="24"/>
            <w:szCs w:val="24"/>
            <w:lang w:val="en-US"/>
          </w:rPr>
          <w:t>Permalink</w:t>
        </w:r>
      </w:hyperlink>
      <w:r w:rsidRPr="00963A49">
        <w:rPr>
          <w:b/>
          <w:bCs/>
          <w:sz w:val="24"/>
          <w:szCs w:val="24"/>
          <w:lang w:val="en-US"/>
        </w:rPr>
        <w:t xml:space="preserve"> </w:t>
      </w:r>
    </w:p>
    <w:p w14:paraId="605873B6" w14:textId="43224F3B" w:rsidR="00963A49" w:rsidRPr="0015351D" w:rsidRDefault="00963A49" w:rsidP="0015351D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963A49">
        <w:rPr>
          <w:b/>
          <w:bCs/>
          <w:sz w:val="24"/>
          <w:szCs w:val="24"/>
          <w:lang w:val="en-US"/>
        </w:rPr>
        <w:lastRenderedPageBreak/>
        <w:t>Abstract:</w:t>
      </w:r>
      <w:r w:rsidRPr="00963A49">
        <w:rPr>
          <w:sz w:val="24"/>
          <w:szCs w:val="24"/>
          <w:lang w:val="en-US"/>
        </w:rPr>
        <w:t xml:space="preserve"> In this document, the Commission seeks comment on the use of a terrain-based propagation model such as Longley-Rice for determining white space channel availability and seeks to develop a record on whether or not to implement such a model. In particular, the Commission seeks comment on the effect use of such a model would have on availability of channels for white space devices, how a terrain-based model such as Longley-Rice could be implemented within the current white space device... </w:t>
      </w:r>
    </w:p>
    <w:p w14:paraId="370E7C11" w14:textId="77777777" w:rsidR="00B319B8" w:rsidRPr="009C1A0E" w:rsidRDefault="00B319B8" w:rsidP="00115B87">
      <w:pPr>
        <w:contextualSpacing/>
        <w:rPr>
          <w:sz w:val="24"/>
          <w:szCs w:val="24"/>
          <w:lang w:val="en-US"/>
        </w:rPr>
      </w:pPr>
    </w:p>
    <w:p w14:paraId="6B5D72A6" w14:textId="36615E0E" w:rsidR="00C45EE1" w:rsidRPr="00A928F8" w:rsidRDefault="005C7BD0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E193E" w:rsidRPr="00A928F8">
        <w:rPr>
          <w:sz w:val="24"/>
          <w:szCs w:val="24"/>
          <w:lang w:val="en-US"/>
        </w:rPr>
        <w:t>slide</w:t>
      </w:r>
      <w:r w:rsidR="003D1D1A" w:rsidRPr="00A928F8">
        <w:rPr>
          <w:sz w:val="24"/>
          <w:szCs w:val="24"/>
          <w:lang w:val="en-US"/>
        </w:rPr>
        <w:t xml:space="preserve"> </w:t>
      </w:r>
      <w:r w:rsidR="00516B87">
        <w:rPr>
          <w:sz w:val="24"/>
          <w:szCs w:val="24"/>
          <w:lang w:val="en-US"/>
        </w:rPr>
        <w:t>17</w:t>
      </w:r>
      <w:r w:rsidR="0015351D">
        <w:rPr>
          <w:sz w:val="24"/>
          <w:szCs w:val="24"/>
          <w:lang w:val="en-US"/>
        </w:rPr>
        <w:t xml:space="preserve"> now 18</w:t>
      </w:r>
      <w:r w:rsidR="00FE193E" w:rsidRPr="00A928F8">
        <w:rPr>
          <w:sz w:val="24"/>
          <w:szCs w:val="24"/>
          <w:lang w:val="en-US"/>
        </w:rPr>
        <w:t xml:space="preserve">, </w:t>
      </w:r>
      <w:r w:rsidR="00FE193E" w:rsidRPr="00552767">
        <w:rPr>
          <w:b/>
          <w:bCs/>
          <w:sz w:val="24"/>
          <w:szCs w:val="24"/>
          <w:lang w:val="en-US"/>
        </w:rPr>
        <w:t xml:space="preserve">Actions </w:t>
      </w:r>
      <w:r w:rsidR="007035D6" w:rsidRPr="00552767">
        <w:rPr>
          <w:b/>
          <w:bCs/>
          <w:sz w:val="24"/>
          <w:szCs w:val="24"/>
          <w:lang w:val="en-US"/>
        </w:rPr>
        <w:t>required.</w:t>
      </w:r>
      <w:r w:rsidR="00906FC3" w:rsidRPr="00A928F8">
        <w:rPr>
          <w:color w:val="00B0F0"/>
          <w:sz w:val="24"/>
          <w:szCs w:val="24"/>
          <w:lang w:val="en-US"/>
        </w:rPr>
        <w:t xml:space="preserve"> </w:t>
      </w:r>
      <w:r w:rsidR="00C45EE1" w:rsidRPr="00A928F8">
        <w:rPr>
          <w:color w:val="00B0F0"/>
          <w:sz w:val="24"/>
          <w:szCs w:val="24"/>
          <w:lang w:val="en-US"/>
        </w:rPr>
        <w:t xml:space="preserve"> </w:t>
      </w:r>
    </w:p>
    <w:p w14:paraId="2AB96840" w14:textId="6C4E7B20" w:rsidR="007035D6" w:rsidRPr="00963A49" w:rsidRDefault="007035D6" w:rsidP="007035D6">
      <w:pPr>
        <w:numPr>
          <w:ilvl w:val="0"/>
          <w:numId w:val="2"/>
        </w:numPr>
        <w:ind w:left="810"/>
        <w:contextualSpacing/>
        <w:rPr>
          <w:color w:val="00B0F0"/>
          <w:sz w:val="24"/>
          <w:szCs w:val="24"/>
          <w:lang w:val="en-US"/>
        </w:rPr>
      </w:pPr>
      <w:r w:rsidRPr="007035D6">
        <w:rPr>
          <w:b/>
          <w:bCs/>
          <w:color w:val="00B0F0"/>
          <w:sz w:val="24"/>
          <w:szCs w:val="24"/>
          <w:lang w:val="en-US"/>
        </w:rPr>
        <w:t>Chair to call a focused ad hoc call on putting together IEEE 802 viewpoints on WRC-23 agenda items of interests to IEEE 802.</w:t>
      </w:r>
    </w:p>
    <w:p w14:paraId="19D6713D" w14:textId="5A96BD4B" w:rsidR="00963A49" w:rsidRPr="00963A49" w:rsidRDefault="00963A49" w:rsidP="00963A49">
      <w:pPr>
        <w:numPr>
          <w:ilvl w:val="2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963A49">
        <w:rPr>
          <w:color w:val="00B0F0"/>
          <w:sz w:val="24"/>
          <w:szCs w:val="24"/>
          <w:lang w:val="en-US"/>
        </w:rPr>
        <w:t>Need to get new meeting times options to the volunteers</w:t>
      </w:r>
    </w:p>
    <w:p w14:paraId="6D291B9B" w14:textId="77777777" w:rsidR="003B7498" w:rsidRPr="00A928F8" w:rsidRDefault="003B7498" w:rsidP="00245CA2">
      <w:pPr>
        <w:contextualSpacing/>
        <w:rPr>
          <w:sz w:val="24"/>
          <w:szCs w:val="24"/>
          <w:lang w:val="en-US"/>
        </w:rPr>
      </w:pPr>
    </w:p>
    <w:p w14:paraId="61A67DBB" w14:textId="65548162" w:rsidR="0011337B" w:rsidRPr="00041CB9" w:rsidRDefault="002B49BF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A5E5A" w:rsidRPr="00A928F8">
        <w:rPr>
          <w:sz w:val="24"/>
          <w:szCs w:val="24"/>
          <w:lang w:val="en-US"/>
        </w:rPr>
        <w:t>slide</w:t>
      </w:r>
      <w:r w:rsidR="00651CBC" w:rsidRPr="00A928F8">
        <w:rPr>
          <w:sz w:val="24"/>
          <w:szCs w:val="24"/>
          <w:lang w:val="en-US"/>
        </w:rPr>
        <w:t xml:space="preserve"> </w:t>
      </w:r>
      <w:r w:rsidR="00516B87">
        <w:rPr>
          <w:sz w:val="24"/>
          <w:szCs w:val="24"/>
          <w:lang w:val="en-US"/>
        </w:rPr>
        <w:t>18</w:t>
      </w:r>
      <w:r w:rsidR="0015351D">
        <w:rPr>
          <w:sz w:val="24"/>
          <w:szCs w:val="24"/>
          <w:lang w:val="en-US"/>
        </w:rPr>
        <w:t xml:space="preserve"> now 19 </w:t>
      </w:r>
      <w:r w:rsidR="00274FF8" w:rsidRPr="00A928F8">
        <w:rPr>
          <w:sz w:val="24"/>
          <w:szCs w:val="24"/>
          <w:lang w:val="en-US"/>
        </w:rPr>
        <w:t xml:space="preserve"> </w:t>
      </w:r>
      <w:r w:rsidR="00AB7F53" w:rsidRPr="00A928F8">
        <w:rPr>
          <w:sz w:val="24"/>
          <w:szCs w:val="24"/>
          <w:lang w:val="en-US"/>
        </w:rPr>
        <w:t>Any Other Business</w:t>
      </w:r>
    </w:p>
    <w:p w14:paraId="3C305F66" w14:textId="08672093" w:rsidR="0015351D" w:rsidRDefault="0015351D" w:rsidP="0015351D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15351D">
        <w:rPr>
          <w:sz w:val="24"/>
          <w:szCs w:val="24"/>
          <w:lang w:val="en-US"/>
        </w:rPr>
        <w:t>The next IEEE Tech-Talk</w:t>
      </w:r>
    </w:p>
    <w:p w14:paraId="64EFA651" w14:textId="1A89DA42" w:rsidR="0015351D" w:rsidRDefault="0015351D" w:rsidP="0015351D">
      <w:pPr>
        <w:ind w:left="720" w:firstLine="720"/>
        <w:contextualSpacing/>
        <w:rPr>
          <w:sz w:val="24"/>
          <w:szCs w:val="24"/>
          <w:lang w:val="en-US"/>
        </w:rPr>
      </w:pPr>
      <w:r w:rsidRPr="0015351D">
        <w:rPr>
          <w:sz w:val="24"/>
          <w:szCs w:val="24"/>
        </w:rPr>
        <w:pict w14:anchorId="3B109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334.5pt;height:111.75pt;visibility:visible;mso-wrap-style:square">
            <v:imagedata r:id="rId20" o:title=""/>
          </v:shape>
        </w:pict>
      </w:r>
    </w:p>
    <w:p w14:paraId="26C892CA" w14:textId="77777777" w:rsidR="0015351D" w:rsidRPr="0015351D" w:rsidRDefault="0015351D" w:rsidP="0015351D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15351D">
        <w:rPr>
          <w:sz w:val="24"/>
          <w:szCs w:val="24"/>
          <w:lang w:val="en-US"/>
        </w:rPr>
        <w:t xml:space="preserve">Can register at: </w:t>
      </w:r>
    </w:p>
    <w:p w14:paraId="77B414D7" w14:textId="77777777" w:rsidR="0015351D" w:rsidRPr="0015351D" w:rsidRDefault="0015351D" w:rsidP="0015351D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hyperlink r:id="rId21" w:history="1">
        <w:r w:rsidRPr="0015351D">
          <w:rPr>
            <w:rStyle w:val="Hyperlink"/>
            <w:sz w:val="24"/>
            <w:szCs w:val="24"/>
            <w:lang w:val="en-US"/>
          </w:rPr>
          <w:t>https://innovationatwork.ieee.org/events/techtalk-panel-802/</w:t>
        </w:r>
      </w:hyperlink>
    </w:p>
    <w:p w14:paraId="73F4BDD7" w14:textId="77777777" w:rsidR="003B7498" w:rsidRPr="00702B05" w:rsidRDefault="003B7498" w:rsidP="00926737">
      <w:pPr>
        <w:contextualSpacing/>
        <w:rPr>
          <w:color w:val="808080"/>
          <w:sz w:val="24"/>
          <w:szCs w:val="24"/>
          <w:lang w:val="en-US"/>
        </w:rPr>
      </w:pPr>
    </w:p>
    <w:p w14:paraId="79CD6B25" w14:textId="2C3E893F" w:rsidR="00254C3B" w:rsidRPr="00A928F8" w:rsidRDefault="00254C3B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</w:t>
      </w:r>
      <w:r w:rsidR="005258AB" w:rsidRPr="00A928F8">
        <w:rPr>
          <w:sz w:val="24"/>
          <w:szCs w:val="24"/>
          <w:lang w:val="en-US"/>
        </w:rPr>
        <w:t>presents</w:t>
      </w:r>
      <w:r w:rsidR="00D67217" w:rsidRPr="00A928F8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slide</w:t>
      </w:r>
      <w:r w:rsidR="00BF174A" w:rsidRPr="00A928F8">
        <w:rPr>
          <w:sz w:val="24"/>
          <w:szCs w:val="24"/>
          <w:lang w:val="en-US"/>
        </w:rPr>
        <w:t xml:space="preserve"> </w:t>
      </w:r>
      <w:r w:rsidR="00516B87">
        <w:rPr>
          <w:sz w:val="24"/>
          <w:szCs w:val="24"/>
          <w:lang w:val="en-US"/>
        </w:rPr>
        <w:t>19</w:t>
      </w:r>
      <w:r w:rsidR="0015351D">
        <w:rPr>
          <w:sz w:val="24"/>
          <w:szCs w:val="24"/>
          <w:lang w:val="en-US"/>
        </w:rPr>
        <w:t xml:space="preserve"> now 20</w:t>
      </w:r>
      <w:r w:rsidRPr="00A928F8">
        <w:rPr>
          <w:sz w:val="24"/>
          <w:szCs w:val="24"/>
          <w:lang w:val="en-US"/>
        </w:rPr>
        <w:t>, Adjourn</w:t>
      </w:r>
    </w:p>
    <w:p w14:paraId="68097CE5" w14:textId="2FC45079" w:rsidR="00655E4F" w:rsidRPr="00655E4F" w:rsidRDefault="00655E4F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>Next “weekly” teleconference (</w:t>
      </w:r>
      <w:proofErr w:type="spellStart"/>
      <w:r w:rsidRPr="00655E4F">
        <w:rPr>
          <w:sz w:val="24"/>
          <w:szCs w:val="24"/>
          <w:lang w:val="en-US"/>
        </w:rPr>
        <w:t>sched’d</w:t>
      </w:r>
      <w:proofErr w:type="spellEnd"/>
      <w:r w:rsidRPr="00655E4F">
        <w:rPr>
          <w:sz w:val="24"/>
          <w:szCs w:val="24"/>
          <w:lang w:val="en-US"/>
        </w:rPr>
        <w:t xml:space="preserve"> to 20may21):     </w:t>
      </w:r>
      <w:r w:rsidR="00F7035B">
        <w:rPr>
          <w:sz w:val="24"/>
          <w:szCs w:val="24"/>
          <w:lang w:val="en-US"/>
        </w:rPr>
        <w:t>04mar</w:t>
      </w:r>
      <w:r w:rsidRPr="00655E4F">
        <w:rPr>
          <w:sz w:val="24"/>
          <w:szCs w:val="24"/>
          <w:lang w:val="en-US"/>
        </w:rPr>
        <w:t>21–</w:t>
      </w:r>
      <w:r w:rsidRPr="00655E4F">
        <w:rPr>
          <w:i/>
          <w:iCs/>
          <w:sz w:val="24"/>
          <w:szCs w:val="24"/>
          <w:u w:val="single"/>
          <w:lang w:val="en-US"/>
        </w:rPr>
        <w:t>15:00–&lt;15:55</w:t>
      </w:r>
      <w:r w:rsidRPr="00655E4F">
        <w:rPr>
          <w:sz w:val="24"/>
          <w:szCs w:val="24"/>
          <w:lang w:val="en-US"/>
        </w:rPr>
        <w:t xml:space="preserve"> ET </w:t>
      </w:r>
    </w:p>
    <w:p w14:paraId="14F7BEC3" w14:textId="77777777" w:rsidR="00FD07EE" w:rsidRDefault="00FD07EE" w:rsidP="00FD07EE">
      <w:pPr>
        <w:contextualSpacing/>
        <w:rPr>
          <w:sz w:val="24"/>
          <w:szCs w:val="24"/>
          <w:lang w:val="en-US"/>
        </w:rPr>
      </w:pPr>
    </w:p>
    <w:p w14:paraId="4F095959" w14:textId="659EB7A2" w:rsidR="00655E4F" w:rsidRPr="00655E4F" w:rsidRDefault="00655E4F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Call in info: </w:t>
      </w:r>
      <w:hyperlink r:id="rId22" w:history="1">
        <w:r w:rsidRPr="00655E4F">
          <w:rPr>
            <w:rStyle w:val="Hyperlink"/>
            <w:sz w:val="24"/>
            <w:szCs w:val="24"/>
            <w:lang w:val="en-US"/>
          </w:rPr>
          <w:t>https://mentor.ieee.org/802.18/dcn/16/18-16-0038-17-0000-teleconference-call-in-info.pptx</w:t>
        </w:r>
      </w:hyperlink>
      <w:r w:rsidRPr="00655E4F">
        <w:rPr>
          <w:sz w:val="24"/>
          <w:szCs w:val="24"/>
          <w:lang w:val="en-US"/>
        </w:rPr>
        <w:t xml:space="preserve">  (new call-in starting 14Jan21)</w:t>
      </w:r>
    </w:p>
    <w:p w14:paraId="34B59B5A" w14:textId="77777777" w:rsidR="00655E4F" w:rsidRPr="00655E4F" w:rsidRDefault="00655E4F" w:rsidP="00B9610E">
      <w:pPr>
        <w:numPr>
          <w:ilvl w:val="3"/>
          <w:numId w:val="4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Also, see back up slide in this agenda. </w:t>
      </w:r>
    </w:p>
    <w:p w14:paraId="36159460" w14:textId="77777777" w:rsidR="00655E4F" w:rsidRPr="00655E4F" w:rsidRDefault="00655E4F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3035C219" w14:textId="77777777" w:rsidR="0027353E" w:rsidRPr="00FD07EE" w:rsidRDefault="0027353E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Overall IEEE 802 schedule: </w:t>
      </w:r>
      <w:hyperlink r:id="rId23" w:history="1">
        <w:r w:rsidRPr="00FD07EE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A928F8" w:rsidRDefault="0027353E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or only 802.18:  </w:t>
      </w:r>
      <w:hyperlink r:id="rId24" w:history="1">
        <w:r w:rsidRPr="00A928F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5127E1F8" w:rsidR="00097770" w:rsidRDefault="000F193C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2A33F0">
        <w:rPr>
          <w:sz w:val="24"/>
          <w:szCs w:val="24"/>
          <w:lang w:val="en-US"/>
        </w:rPr>
        <w:t>5</w:t>
      </w:r>
      <w:r w:rsidR="004A5DF6" w:rsidRPr="00A928F8">
        <w:rPr>
          <w:sz w:val="24"/>
          <w:szCs w:val="24"/>
          <w:lang w:val="en-US"/>
        </w:rPr>
        <w:t>:</w:t>
      </w:r>
      <w:r w:rsidR="0015351D">
        <w:rPr>
          <w:sz w:val="24"/>
          <w:szCs w:val="24"/>
          <w:lang w:val="en-US"/>
        </w:rPr>
        <w:t>56</w:t>
      </w:r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  <w:r w:rsidR="0015351D">
        <w:rPr>
          <w:sz w:val="24"/>
          <w:szCs w:val="24"/>
          <w:lang w:val="en-US"/>
        </w:rPr>
        <w:t xml:space="preserve"> (2</w:t>
      </w:r>
      <w:r w:rsidR="0032225F">
        <w:rPr>
          <w:sz w:val="24"/>
          <w:szCs w:val="24"/>
          <w:lang w:val="en-US"/>
        </w:rPr>
        <w:t>0:</w:t>
      </w:r>
      <w:r w:rsidR="00670145">
        <w:rPr>
          <w:sz w:val="24"/>
          <w:szCs w:val="24"/>
          <w:lang w:val="en-US"/>
        </w:rPr>
        <w:t>26</w:t>
      </w:r>
      <w:r w:rsidR="0032225F">
        <w:rPr>
          <w:sz w:val="24"/>
          <w:szCs w:val="24"/>
          <w:lang w:val="en-US"/>
        </w:rPr>
        <w:t>UTC)</w:t>
      </w:r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B9610E">
      <w:pPr>
        <w:numPr>
          <w:ilvl w:val="1"/>
          <w:numId w:val="4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6DA90C38" w14:textId="70BC72CD" w:rsidR="008918DE" w:rsidRPr="00FD07EE" w:rsidRDefault="008918DE" w:rsidP="00B9610E">
      <w:pPr>
        <w:numPr>
          <w:ilvl w:val="1"/>
          <w:numId w:val="4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</w:t>
      </w:r>
      <w:r w:rsidR="00E379F5" w:rsidRPr="00FD07EE">
        <w:rPr>
          <w:sz w:val="24"/>
          <w:szCs w:val="24"/>
          <w:lang w:val="en-US"/>
        </w:rPr>
        <w:t xml:space="preserve">IEEE </w:t>
      </w:r>
      <w:r w:rsidR="00790E11" w:rsidRPr="00FD07EE">
        <w:rPr>
          <w:sz w:val="24"/>
          <w:szCs w:val="24"/>
          <w:lang w:val="en-US"/>
        </w:rPr>
        <w:t xml:space="preserve">802 </w:t>
      </w:r>
      <w:r w:rsidRPr="00FD07EE">
        <w:rPr>
          <w:sz w:val="24"/>
          <w:szCs w:val="24"/>
          <w:lang w:val="en-US"/>
        </w:rPr>
        <w:t xml:space="preserve">plenary will be electronic </w:t>
      </w:r>
      <w:r w:rsidR="00773AAA" w:rsidRPr="00FD07EE">
        <w:rPr>
          <w:sz w:val="24"/>
          <w:szCs w:val="24"/>
          <w:lang w:val="en-US"/>
        </w:rPr>
        <w:t>in March 2021</w:t>
      </w:r>
      <w:r w:rsidR="00391FA2" w:rsidRPr="00FD07EE">
        <w:rPr>
          <w:sz w:val="24"/>
          <w:szCs w:val="24"/>
          <w:lang w:val="en-US"/>
        </w:rPr>
        <w:t>.</w:t>
      </w:r>
    </w:p>
    <w:p w14:paraId="48091648" w14:textId="00FBDDC4" w:rsidR="00787183" w:rsidRPr="00FD07EE" w:rsidRDefault="00F06383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13031529" w14:textId="77777777" w:rsidR="00115B87" w:rsidRPr="006524F3" w:rsidRDefault="00115B87" w:rsidP="00787183">
      <w:pPr>
        <w:contextualSpacing/>
        <w:rPr>
          <w:b/>
          <w:bCs/>
          <w:sz w:val="24"/>
          <w:szCs w:val="24"/>
          <w:lang w:val="en-US"/>
        </w:rPr>
      </w:pPr>
    </w:p>
    <w:p w14:paraId="7D0DD9DA" w14:textId="47E008D8" w:rsidR="00A06217" w:rsidRDefault="00787183" w:rsidP="00B9610E">
      <w:pPr>
        <w:numPr>
          <w:ilvl w:val="0"/>
          <w:numId w:val="4"/>
        </w:numPr>
        <w:ind w:right="-450"/>
        <w:contextualSpacing/>
        <w:rPr>
          <w:sz w:val="24"/>
          <w:szCs w:val="24"/>
          <w:lang w:val="en-US"/>
        </w:rPr>
      </w:pPr>
      <w:r w:rsidRPr="0013122B">
        <w:rPr>
          <w:sz w:val="24"/>
          <w:szCs w:val="24"/>
          <w:lang w:val="en-US"/>
        </w:rPr>
        <w:t>Attendance</w:t>
      </w:r>
    </w:p>
    <w:p w14:paraId="78C02B18" w14:textId="35081ECD" w:rsidR="00FD07EE" w:rsidRDefault="00FD07EE" w:rsidP="00FD07EE">
      <w:pPr>
        <w:ind w:right="-45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Voting members:</w:t>
      </w:r>
    </w:p>
    <w:tbl>
      <w:tblPr>
        <w:tblW w:w="7780" w:type="dxa"/>
        <w:tblInd w:w="108" w:type="dxa"/>
        <w:tblLook w:val="04A0" w:firstRow="1" w:lastRow="0" w:firstColumn="1" w:lastColumn="0" w:noHBand="0" w:noVBand="1"/>
      </w:tblPr>
      <w:tblGrid>
        <w:gridCol w:w="1700"/>
        <w:gridCol w:w="1860"/>
        <w:gridCol w:w="3780"/>
        <w:gridCol w:w="440"/>
      </w:tblGrid>
      <w:tr w:rsidR="00FD43B3" w:rsidRPr="00FD43B3" w14:paraId="3AE5A058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EBDC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Auluck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4224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Vijay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5C96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Self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A37B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7E249BF9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5B3E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Ecclesine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5E25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Peter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B9EC3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Cisco Systems, Inc.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7933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36A92FBD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14D1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Holcomb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7D8D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Jay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6C14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Itron Inc.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1DA5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56969608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AC92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Kain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42B7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Carl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52FA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USDoT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1B42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2655F3FD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8FB0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Kenney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4A87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John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ECCA0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 xml:space="preserve">TOYOTA </w:t>
            </w:r>
            <w:proofErr w:type="spellStart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InfoTechnology</w:t>
            </w:r>
            <w:proofErr w:type="spellEnd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 xml:space="preserve"> Center U.S.A.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D6B7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20D13351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EBA7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lastRenderedPageBreak/>
              <w:t>Kerry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4F17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Stuart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514FF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OK</w:t>
            </w:r>
            <w:r w:rsidRPr="00FD43B3">
              <w:rPr>
                <w:rFonts w:ascii="Cambria Math" w:eastAsia="Times New Roman" w:hAnsi="Cambria Math" w:cs="Cambria Math"/>
                <w:sz w:val="20"/>
                <w:lang w:val="en-US"/>
              </w:rPr>
              <w:t>‐</w:t>
            </w: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Brit, Self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6D34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111FD242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DB6A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Levy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595C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Joseph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AEED1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InterDigital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C44E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4CBE5ACA" w14:textId="77777777" w:rsidTr="00FD43B3">
        <w:trPr>
          <w:trHeight w:val="76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CD5C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Nikolich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379B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Paul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38CF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 xml:space="preserve">Self, HPE,  Huawei, Itron, </w:t>
            </w:r>
            <w:proofErr w:type="spellStart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octoScope</w:t>
            </w:r>
            <w:proofErr w:type="spellEnd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 xml:space="preserve">, </w:t>
            </w:r>
            <w:proofErr w:type="spellStart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Wyebot</w:t>
            </w:r>
            <w:proofErr w:type="spellEnd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 xml:space="preserve">, UNH </w:t>
            </w:r>
            <w:proofErr w:type="spellStart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BCoE</w:t>
            </w:r>
            <w:proofErr w:type="spellEnd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 xml:space="preserve">, YAS BBV, Origin Wireless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2EA5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554AAE77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B047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Rolfe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68C3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Benjamin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E7B8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Blind Creek Associates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4061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616B0FBA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9094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Stanley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7AC0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Dorothy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4CA53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Hewlett Packard Enterprise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C34C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571E81F7" w14:textId="77777777" w:rsidTr="00FD43B3">
        <w:trPr>
          <w:trHeight w:val="270"/>
        </w:trPr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2E95C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proofErr w:type="spellStart"/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Non Voting</w:t>
            </w:r>
            <w:proofErr w:type="spellEnd"/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 xml:space="preserve"> Attendees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7046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FF07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FD43B3" w:rsidRPr="00FD43B3" w14:paraId="12242FA4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FDA6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Hamilton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95F5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Mark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4AAE1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Ruckus/CommScope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292B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7A9FFD5E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47CF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proofErr w:type="spellStart"/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Madhavan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A3F8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Narendar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63DC8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Ericsson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EF96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025BBC28" w14:textId="77777777" w:rsidTr="00FD43B3">
        <w:trPr>
          <w:trHeight w:val="51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74C4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proofErr w:type="spellStart"/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Petrick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7D68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Al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608CC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Skyworks (Jones-</w:t>
            </w:r>
            <w:proofErr w:type="spellStart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Petrick</w:t>
            </w:r>
            <w:proofErr w:type="spellEnd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 xml:space="preserve"> and Associates, LLC.)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6A6E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1C3DD5C0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F4DE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proofErr w:type="spellStart"/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Pirhonen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B42F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Riku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816C9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 xml:space="preserve">NXP </w:t>
            </w:r>
            <w:proofErr w:type="spellStart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Semicondustors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0134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04F26D1D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A6B8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proofErr w:type="spellStart"/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Sommansson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86FB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Magnus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3367C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Qualcomm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EAB7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FD43B3" w:rsidRPr="00FD43B3" w14:paraId="30C645B8" w14:textId="77777777" w:rsidTr="00FD43B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43C9" w14:textId="77777777" w:rsidR="0015351D" w:rsidRPr="00FD43B3" w:rsidRDefault="0015351D" w:rsidP="0015351D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proofErr w:type="spellStart"/>
            <w:r w:rsidRPr="00FD43B3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Yucek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6B83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Tevfik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92CE0" w14:textId="77777777" w:rsidR="0015351D" w:rsidRPr="00FD43B3" w:rsidRDefault="0015351D" w:rsidP="0015351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43B3">
              <w:rPr>
                <w:rFonts w:ascii="Arial" w:eastAsia="Times New Roman" w:hAnsi="Arial" w:cs="Arial"/>
                <w:sz w:val="20"/>
                <w:lang w:val="en-US"/>
              </w:rPr>
              <w:t>Qualcomm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4E44" w14:textId="77777777" w:rsidR="0015351D" w:rsidRPr="00FD43B3" w:rsidRDefault="0015351D" w:rsidP="0015351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D43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</w:tbl>
    <w:p w14:paraId="083B4F05" w14:textId="66532458" w:rsidR="00516B87" w:rsidRDefault="00516B87" w:rsidP="00FD43B3">
      <w:pPr>
        <w:ind w:right="-450"/>
        <w:contextualSpacing/>
        <w:rPr>
          <w:sz w:val="24"/>
          <w:szCs w:val="24"/>
          <w:lang w:val="en-US"/>
        </w:rPr>
      </w:pPr>
    </w:p>
    <w:sectPr w:rsidR="00516B87" w:rsidSect="00C12717">
      <w:headerReference w:type="default" r:id="rId25"/>
      <w:footerReference w:type="default" r:id="rId26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0FC03" w14:textId="77777777" w:rsidR="000C0071" w:rsidRDefault="000C0071">
      <w:r>
        <w:separator/>
      </w:r>
    </w:p>
  </w:endnote>
  <w:endnote w:type="continuationSeparator" w:id="0">
    <w:p w14:paraId="5E5EB1EB" w14:textId="77777777" w:rsidR="000C0071" w:rsidRDefault="000C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58406900" w:rsidR="0015351D" w:rsidRDefault="0015351D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>
        <w:t>RR-TAG 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  <w:r>
      <w:tab/>
      <w:t>Jay Holcomb (Itron)</w:t>
    </w:r>
  </w:p>
  <w:p w14:paraId="2C114E9C" w14:textId="77777777" w:rsidR="0015351D" w:rsidRDefault="001535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7789B" w14:textId="77777777" w:rsidR="000C0071" w:rsidRDefault="000C0071">
      <w:r>
        <w:separator/>
      </w:r>
    </w:p>
  </w:footnote>
  <w:footnote w:type="continuationSeparator" w:id="0">
    <w:p w14:paraId="574F6623" w14:textId="77777777" w:rsidR="000C0071" w:rsidRDefault="000C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782DB393" w:rsidR="0015351D" w:rsidRDefault="0015351D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Pr="000F193C">
      <w:rPr>
        <w:noProof/>
      </w:rPr>
      <w:fldChar w:fldCharType="begin"/>
    </w:r>
    <w:r w:rsidRPr="000F193C">
      <w:rPr>
        <w:noProof/>
      </w:rPr>
      <w:instrText xml:space="preserve"> KEYWORDS   \* MERGEFORMAT </w:instrText>
    </w:r>
    <w:r w:rsidRPr="000F193C">
      <w:rPr>
        <w:noProof/>
      </w:rPr>
      <w:fldChar w:fldCharType="separate"/>
    </w:r>
    <w:r>
      <w:rPr>
        <w:noProof/>
      </w:rPr>
      <w:t>25feb21</w:t>
    </w:r>
    <w:r w:rsidRPr="000F193C">
      <w:rPr>
        <w:noProof/>
      </w:rPr>
      <w:fldChar w:fldCharType="end"/>
    </w:r>
    <w:r>
      <w:tab/>
    </w:r>
    <w:r>
      <w:tab/>
    </w:r>
    <w:fldSimple w:instr=" TITLE  \* MERGEFORMAT ">
      <w:r>
        <w:t>doc: 18-21/0019r00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90A6B"/>
    <w:multiLevelType w:val="hybridMultilevel"/>
    <w:tmpl w:val="BEC8B5FA"/>
    <w:lvl w:ilvl="0" w:tplc="B810D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88E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8E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26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D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E2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4C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80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6D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5E2C33"/>
    <w:multiLevelType w:val="hybridMultilevel"/>
    <w:tmpl w:val="B3EC1B8A"/>
    <w:lvl w:ilvl="0" w:tplc="C0BC7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627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8A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AB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E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02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82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AD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2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023F4B"/>
    <w:multiLevelType w:val="hybridMultilevel"/>
    <w:tmpl w:val="D43EF424"/>
    <w:lvl w:ilvl="0" w:tplc="B9CA2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A1B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02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0E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20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AA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2D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2F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E0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761E1E"/>
    <w:multiLevelType w:val="hybridMultilevel"/>
    <w:tmpl w:val="58C8815A"/>
    <w:lvl w:ilvl="0" w:tplc="EA045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28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86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26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42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80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92E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C7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08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A1E94"/>
    <w:multiLevelType w:val="hybridMultilevel"/>
    <w:tmpl w:val="B9BAB878"/>
    <w:lvl w:ilvl="0" w:tplc="8536D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EAC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0F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A9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6B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24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A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8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0C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EC0FB3"/>
    <w:multiLevelType w:val="hybridMultilevel"/>
    <w:tmpl w:val="0D48EEC8"/>
    <w:lvl w:ilvl="0" w:tplc="F0883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24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46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04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E2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7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A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AD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60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68630C"/>
    <w:multiLevelType w:val="hybridMultilevel"/>
    <w:tmpl w:val="1F90574A"/>
    <w:lvl w:ilvl="0" w:tplc="1F4E7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0B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E7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E1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A4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65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1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69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532F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5331F7C"/>
    <w:multiLevelType w:val="multilevel"/>
    <w:tmpl w:val="44C6BF18"/>
    <w:lvl w:ilvl="0">
      <w:start w:val="1"/>
      <w:numFmt w:val="bullet"/>
      <w:lvlText w:val="o"/>
      <w:lvlJc w:val="left"/>
      <w:pPr>
        <w:ind w:left="153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FA1960"/>
    <w:multiLevelType w:val="hybridMultilevel"/>
    <w:tmpl w:val="6E705962"/>
    <w:lvl w:ilvl="0" w:tplc="9AC85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68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05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0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F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03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83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C1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46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BD6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FA72F7"/>
    <w:multiLevelType w:val="hybridMultilevel"/>
    <w:tmpl w:val="5F02366E"/>
    <w:lvl w:ilvl="0" w:tplc="7E505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CC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E4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2B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44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2C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64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45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C4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DC2F16"/>
    <w:multiLevelType w:val="hybridMultilevel"/>
    <w:tmpl w:val="54D041B4"/>
    <w:lvl w:ilvl="0" w:tplc="0F30E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24E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AB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D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E3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8D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0C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25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00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3D38B7"/>
    <w:multiLevelType w:val="hybridMultilevel"/>
    <w:tmpl w:val="EA3A333E"/>
    <w:lvl w:ilvl="0" w:tplc="637C0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28A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C2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A9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4E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49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8F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8E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04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9E1DF1"/>
    <w:multiLevelType w:val="hybridMultilevel"/>
    <w:tmpl w:val="AE10289E"/>
    <w:lvl w:ilvl="0" w:tplc="ACDC2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624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22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A3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43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0D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4A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E6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AD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2C5B39"/>
    <w:multiLevelType w:val="hybridMultilevel"/>
    <w:tmpl w:val="DD6AE774"/>
    <w:lvl w:ilvl="0" w:tplc="F35A4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CE0A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2C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8C9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A5A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C1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8A5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CF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C6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86AF6"/>
    <w:multiLevelType w:val="hybridMultilevel"/>
    <w:tmpl w:val="47C49082"/>
    <w:lvl w:ilvl="0" w:tplc="71927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6D3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88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8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8B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22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8D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A5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2A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F03A56"/>
    <w:multiLevelType w:val="hybridMultilevel"/>
    <w:tmpl w:val="6E3ECE56"/>
    <w:lvl w:ilvl="0" w:tplc="588A1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4C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E9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E7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AC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27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A7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82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64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A2B1DE2"/>
    <w:multiLevelType w:val="hybridMultilevel"/>
    <w:tmpl w:val="5D0619F0"/>
    <w:lvl w:ilvl="0" w:tplc="90F47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EE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09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B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AD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3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84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04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43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9"/>
  </w:num>
  <w:num w:numId="5">
    <w:abstractNumId w:val="7"/>
  </w:num>
  <w:num w:numId="6">
    <w:abstractNumId w:val="20"/>
  </w:num>
  <w:num w:numId="7">
    <w:abstractNumId w:val="0"/>
  </w:num>
  <w:num w:numId="8">
    <w:abstractNumId w:val="15"/>
  </w:num>
  <w:num w:numId="9">
    <w:abstractNumId w:val="14"/>
  </w:num>
  <w:num w:numId="10">
    <w:abstractNumId w:val="9"/>
  </w:num>
  <w:num w:numId="11">
    <w:abstractNumId w:val="17"/>
  </w:num>
  <w:num w:numId="12">
    <w:abstractNumId w:val="16"/>
  </w:num>
  <w:num w:numId="13">
    <w:abstractNumId w:val="1"/>
  </w:num>
  <w:num w:numId="14">
    <w:abstractNumId w:val="18"/>
  </w:num>
  <w:num w:numId="15">
    <w:abstractNumId w:val="13"/>
  </w:num>
  <w:num w:numId="16">
    <w:abstractNumId w:val="4"/>
  </w:num>
  <w:num w:numId="17">
    <w:abstractNumId w:val="2"/>
  </w:num>
  <w:num w:numId="18">
    <w:abstractNumId w:val="5"/>
  </w:num>
  <w:num w:numId="19">
    <w:abstractNumId w:val="6"/>
  </w:num>
  <w:num w:numId="20">
    <w:abstractNumId w:val="3"/>
  </w:num>
  <w:num w:numId="2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BE4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0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45B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51D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7241"/>
    <w:rsid w:val="001574FC"/>
    <w:rsid w:val="001575C4"/>
    <w:rsid w:val="0015767A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1A"/>
    <w:rsid w:val="001945B9"/>
    <w:rsid w:val="00194C08"/>
    <w:rsid w:val="00194F9C"/>
    <w:rsid w:val="00195011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48D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E51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71E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A08"/>
    <w:rsid w:val="0032225F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06C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02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6AF"/>
    <w:rsid w:val="003F4C3F"/>
    <w:rsid w:val="003F4D13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3480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5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0F5E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E7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2099"/>
    <w:rsid w:val="00532DA0"/>
    <w:rsid w:val="0053317C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8A8"/>
    <w:rsid w:val="005D4EBA"/>
    <w:rsid w:val="005D5779"/>
    <w:rsid w:val="005D5817"/>
    <w:rsid w:val="005D5C28"/>
    <w:rsid w:val="005D6EB0"/>
    <w:rsid w:val="005D7804"/>
    <w:rsid w:val="005D7DC4"/>
    <w:rsid w:val="005E074E"/>
    <w:rsid w:val="005E0C7E"/>
    <w:rsid w:val="005E1FE9"/>
    <w:rsid w:val="005E22DB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7D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508C7"/>
    <w:rsid w:val="00650914"/>
    <w:rsid w:val="00651951"/>
    <w:rsid w:val="00651C8D"/>
    <w:rsid w:val="00651CBC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145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0A63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068D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3B2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A05"/>
    <w:rsid w:val="00716CB2"/>
    <w:rsid w:val="00716E86"/>
    <w:rsid w:val="0071762A"/>
    <w:rsid w:val="007200F0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D3B"/>
    <w:rsid w:val="007D7353"/>
    <w:rsid w:val="007D7555"/>
    <w:rsid w:val="007D79CD"/>
    <w:rsid w:val="007D7E1B"/>
    <w:rsid w:val="007E0188"/>
    <w:rsid w:val="007E03B8"/>
    <w:rsid w:val="007E0EB8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28D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56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669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46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A49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0FD9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547F"/>
    <w:rsid w:val="00A06168"/>
    <w:rsid w:val="00A06217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2AC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2E4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7B4"/>
    <w:rsid w:val="00AB1D2F"/>
    <w:rsid w:val="00AB2101"/>
    <w:rsid w:val="00AB21A9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2E9"/>
    <w:rsid w:val="00AF385F"/>
    <w:rsid w:val="00AF42CF"/>
    <w:rsid w:val="00AF4648"/>
    <w:rsid w:val="00AF51E3"/>
    <w:rsid w:val="00AF5ADE"/>
    <w:rsid w:val="00AF6302"/>
    <w:rsid w:val="00AF6510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7AE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A1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2A38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CFB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BD1"/>
    <w:rsid w:val="00DA7FED"/>
    <w:rsid w:val="00DB0056"/>
    <w:rsid w:val="00DB040F"/>
    <w:rsid w:val="00DB04A4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EE1"/>
    <w:rsid w:val="00DD2F2A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18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9D4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8AC"/>
    <w:rsid w:val="00E24DDB"/>
    <w:rsid w:val="00E258EE"/>
    <w:rsid w:val="00E25A35"/>
    <w:rsid w:val="00E2642B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48C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2C3C"/>
    <w:rsid w:val="00EA367D"/>
    <w:rsid w:val="00EA3E50"/>
    <w:rsid w:val="00EA4B34"/>
    <w:rsid w:val="00EA552A"/>
    <w:rsid w:val="00EA5F0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6BA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6B37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1EA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35B"/>
    <w:rsid w:val="00F705F5"/>
    <w:rsid w:val="00F70A75"/>
    <w:rsid w:val="00F72009"/>
    <w:rsid w:val="00F721A7"/>
    <w:rsid w:val="00F72C17"/>
    <w:rsid w:val="00F72EBB"/>
    <w:rsid w:val="00F73040"/>
    <w:rsid w:val="00F73502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2CCD"/>
    <w:rsid w:val="00FD362F"/>
    <w:rsid w:val="00FD38F8"/>
    <w:rsid w:val="00FD43B3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1E47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6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3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0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1/18-21-0017-00-0000-minutes-11feb21-rrtag-teleconference.docx" TargetMode="External"/><Relationship Id="rId13" Type="http://schemas.openxmlformats.org/officeDocument/2006/relationships/hyperlink" Target="https://mentor.ieee.org/802.15/dcn/21/15-21-0002-00-0thz-liaison-statement-from-itu-r-wp5a.docx" TargetMode="External"/><Relationship Id="rId18" Type="http://schemas.openxmlformats.org/officeDocument/2006/relationships/hyperlink" Target="https://urldefense.com/v3/__https:/www.govinfo.gov/content/pkg/FR-2021-02-25/pdf/2021-03437.pdf?utm_campaign=subscription*mailing*list&amp;utm_source=federalregister.gov&amp;utm_medium=email__;Kys!!F7jv3iA!k8CDjempDela3EUygFUKbS7mMj7_yM1DcqfBOrQ_k4aPa4-5ZxmHO3NuJeg9u-IBOg$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urldefense.com/v3/__https:/innovationatwork.ieee.org/events/techtalk-panel-802/__;!!F7jv3iA!gOWjvaKN_R3rMOobSKCVZlqdvJVaFk8Svj0UEb0_YzjuvAGwskNQ00ANyVZAMp310A$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ft.org.mx/industria/consultas-publicas/calendario" TargetMode="External"/><Relationship Id="rId17" Type="http://schemas.openxmlformats.org/officeDocument/2006/relationships/hyperlink" Target="https://urldefense.com/v3/__https:/www.federalregister.gov/documents/2021/02/25/2021-03437/unlicensed-white-space-device-operations-in-the-television-bands?utm_campaign=subscription*mailing*list&amp;utm_source=federalregister.gov&amp;utm_medium=email__;Kys!!F7jv3iA!k8CDjempDela3EUygFUKbS7mMj7_yM1DcqfBOrQ_k4aPa4-5ZxmHO3NuJegT0bLJ4g$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1/18-21-0020-01-0000-proposed-frequency-table-format.pptx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se/se-45/client/introduction/" TargetMode="External"/><Relationship Id="rId24" Type="http://schemas.openxmlformats.org/officeDocument/2006/relationships/hyperlink" Target="https://calendar.google.com/calendar/embed?src=c2gedttabtbj4bps23j4847004%40group.calendar.google.com&amp;ctz=America%2FNew_Yo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0/18-20-0107-00-0000-res-811-wrc-19-wrc-23-agenda-items.docx" TargetMode="External"/><Relationship Id="rId23" Type="http://schemas.openxmlformats.org/officeDocument/2006/relationships/hyperlink" Target="http://ieee802.org/802tele_calendar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ept.org/ecc/groups/ecc/wg-se/se-21/client/introduction/" TargetMode="External"/><Relationship Id="rId19" Type="http://schemas.openxmlformats.org/officeDocument/2006/relationships/hyperlink" Target="https://urldefense.com/v3/__https:/www.federalregister.gov/d/2021-03437?utm_campaign=subscription*mailing*list&amp;utm_source=federalregister.gov&amp;utm_medium=email__;Kys!!F7jv3iA!k8CDjempDela3EUygFUKbS7mMj7_yM1DcqfBOrQ_k4aPa4-5ZxmHO3NuJej1J-QruA$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etsi.org/tb.aspx?tbid=287&amp;SubTB=287" TargetMode="External"/><Relationship Id="rId14" Type="http://schemas.openxmlformats.org/officeDocument/2006/relationships/hyperlink" Target="https://mentor.ieee.org/802.15/dcn/21/15-21-0122-00-0thz-liaison-statement-to-itu-r-wp5a.docx" TargetMode="External"/><Relationship Id="rId22" Type="http://schemas.openxmlformats.org/officeDocument/2006/relationships/hyperlink" Target="https://mentor.ieee.org/802.18/dcn/16/18-16-0038-17-0000-teleconference-call-in-info.ppt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6830</TotalTime>
  <Pages>6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18-21/0019r00</vt:lpstr>
    </vt:vector>
  </TitlesOfParts>
  <Company/>
  <LinksUpToDate>false</LinksUpToDate>
  <CharactersWithSpaces>13488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18-21/0019r00</dc:title>
  <dc:subject>RR-TAG Minutes</dc:subject>
  <dc:creator/>
  <cp:keywords>25feb21</cp:keywords>
  <dc:description>________ (____)</dc:description>
  <cp:lastModifiedBy>Holcomb, Jay</cp:lastModifiedBy>
  <cp:revision>734</cp:revision>
  <cp:lastPrinted>2012-05-15T22:13:00Z</cp:lastPrinted>
  <dcterms:created xsi:type="dcterms:W3CDTF">2018-12-29T02:36:00Z</dcterms:created>
  <dcterms:modified xsi:type="dcterms:W3CDTF">2021-02-26T16:31:00Z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