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BA3AF" w14:textId="77777777" w:rsidR="00792080"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38B32D6B" w:rsidR="00021DA1" w:rsidRDefault="00021DA1" w:rsidP="00F6724E">
      <w:pPr>
        <w:pStyle w:val="T1"/>
        <w:pBdr>
          <w:bottom w:val="single" w:sz="6" w:space="0" w:color="auto"/>
        </w:pBdr>
        <w:rPr>
          <w:b w:val="0"/>
          <w:sz w:val="24"/>
          <w:szCs w:val="24"/>
          <w:lang w:val="en-US"/>
        </w:rPr>
      </w:pPr>
    </w:p>
    <w:p w14:paraId="4CE2283A" w14:textId="77777777" w:rsidR="00792080" w:rsidRPr="00A86A75"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7DB42429"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A02A8A">
              <w:rPr>
                <w:b w:val="0"/>
                <w:sz w:val="24"/>
                <w:szCs w:val="24"/>
                <w:lang w:val="en-US"/>
              </w:rPr>
              <w:t>09 Apr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ABF216F" w:rsidR="003D1202"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11728C59" w14:textId="77777777" w:rsidR="00792080" w:rsidRPr="00A86A75" w:rsidRDefault="00792080" w:rsidP="00F6724E">
      <w:pPr>
        <w:jc w:val="center"/>
        <w:rPr>
          <w:sz w:val="24"/>
          <w:szCs w:val="24"/>
          <w:lang w:val="en-US"/>
        </w:rPr>
      </w:pPr>
    </w:p>
    <w:p w14:paraId="19CD5830" w14:textId="7C70F9E9" w:rsidR="00023C08"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A02A8A">
        <w:rPr>
          <w:sz w:val="24"/>
          <w:szCs w:val="24"/>
          <w:lang w:val="en-US"/>
        </w:rPr>
        <w:t>09 Apr 20</w:t>
      </w:r>
      <w:r w:rsidR="00522141" w:rsidRPr="00A86A75">
        <w:rPr>
          <w:sz w:val="24"/>
          <w:szCs w:val="24"/>
          <w:lang w:val="en-US"/>
        </w:rPr>
        <w:fldChar w:fldCharType="end"/>
      </w:r>
    </w:p>
    <w:p w14:paraId="48513CE5" w14:textId="77777777" w:rsidR="00AA6423" w:rsidRPr="00A86A75" w:rsidRDefault="00AA6423" w:rsidP="00AA6423">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709"/>
      </w:tblGrid>
      <w:tr w:rsidR="00AA6423" w:rsidRPr="00DB656B" w14:paraId="00822BE8" w14:textId="77777777" w:rsidTr="00416040">
        <w:trPr>
          <w:trHeight w:val="300"/>
        </w:trPr>
        <w:tc>
          <w:tcPr>
            <w:tcW w:w="1350" w:type="dxa"/>
            <w:vMerge w:val="restart"/>
            <w:shd w:val="clear" w:color="auto" w:fill="auto"/>
            <w:noWrap/>
            <w:vAlign w:val="center"/>
          </w:tcPr>
          <w:p w14:paraId="6F99F7ED" w14:textId="77777777" w:rsidR="00AA6423" w:rsidRPr="00DB656B" w:rsidRDefault="00AA6423" w:rsidP="00416040">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00C93E08" w14:textId="77777777" w:rsidR="00AA6423" w:rsidRPr="00DB656B" w:rsidRDefault="00AA6423" w:rsidP="00416040">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435D60FE" w14:textId="77777777" w:rsidR="00AA6423" w:rsidRPr="00DB656B" w:rsidRDefault="00AA6423" w:rsidP="00416040">
            <w:pPr>
              <w:rPr>
                <w:b/>
                <w:bCs/>
                <w:sz w:val="18"/>
                <w:szCs w:val="18"/>
                <w:lang w:val="en-US"/>
              </w:rPr>
            </w:pPr>
            <w:r w:rsidRPr="00DB656B">
              <w:rPr>
                <w:b/>
                <w:bCs/>
                <w:sz w:val="18"/>
                <w:szCs w:val="18"/>
                <w:lang w:val="en-US"/>
              </w:rPr>
              <w:t>Affiliation</w:t>
            </w:r>
          </w:p>
        </w:tc>
        <w:tc>
          <w:tcPr>
            <w:tcW w:w="6381" w:type="dxa"/>
            <w:gridSpan w:val="9"/>
          </w:tcPr>
          <w:p w14:paraId="705ED0EE" w14:textId="77777777" w:rsidR="00AA6423" w:rsidRPr="00DB656B" w:rsidRDefault="00AA6423" w:rsidP="00416040">
            <w:pPr>
              <w:jc w:val="center"/>
              <w:rPr>
                <w:b/>
                <w:bCs/>
                <w:sz w:val="18"/>
                <w:szCs w:val="18"/>
                <w:lang w:val="en-US"/>
              </w:rPr>
            </w:pPr>
            <w:r w:rsidRPr="00DB656B">
              <w:rPr>
                <w:b/>
                <w:bCs/>
                <w:sz w:val="18"/>
                <w:szCs w:val="18"/>
                <w:lang w:val="en-US"/>
              </w:rPr>
              <w:t>Attendance</w:t>
            </w:r>
          </w:p>
        </w:tc>
      </w:tr>
      <w:tr w:rsidR="00AA6423" w:rsidRPr="00DB656B" w14:paraId="335A53BF" w14:textId="77777777" w:rsidTr="00416040">
        <w:tc>
          <w:tcPr>
            <w:tcW w:w="1350" w:type="dxa"/>
            <w:vMerge/>
            <w:shd w:val="clear" w:color="auto" w:fill="auto"/>
            <w:noWrap/>
            <w:vAlign w:val="center"/>
            <w:hideMark/>
          </w:tcPr>
          <w:p w14:paraId="1CDB170F" w14:textId="77777777" w:rsidR="00AA6423" w:rsidRPr="00DB656B" w:rsidRDefault="00AA6423" w:rsidP="00AA6423">
            <w:pPr>
              <w:rPr>
                <w:b/>
                <w:bCs/>
                <w:sz w:val="18"/>
                <w:szCs w:val="18"/>
                <w:lang w:val="en-US"/>
              </w:rPr>
            </w:pPr>
          </w:p>
        </w:tc>
        <w:tc>
          <w:tcPr>
            <w:tcW w:w="990" w:type="dxa"/>
            <w:vMerge/>
            <w:shd w:val="clear" w:color="auto" w:fill="auto"/>
            <w:noWrap/>
            <w:vAlign w:val="center"/>
            <w:hideMark/>
          </w:tcPr>
          <w:p w14:paraId="1C1061A3" w14:textId="77777777" w:rsidR="00AA6423" w:rsidRPr="00DB656B" w:rsidRDefault="00AA6423" w:rsidP="00AA6423">
            <w:pPr>
              <w:rPr>
                <w:b/>
                <w:bCs/>
                <w:sz w:val="18"/>
                <w:szCs w:val="18"/>
                <w:lang w:val="en-US"/>
              </w:rPr>
            </w:pPr>
          </w:p>
        </w:tc>
        <w:tc>
          <w:tcPr>
            <w:tcW w:w="2079" w:type="dxa"/>
            <w:vMerge/>
            <w:shd w:val="clear" w:color="auto" w:fill="auto"/>
            <w:noWrap/>
            <w:vAlign w:val="center"/>
            <w:hideMark/>
          </w:tcPr>
          <w:p w14:paraId="3B7E5842" w14:textId="77777777" w:rsidR="00AA6423" w:rsidRPr="00DB656B" w:rsidRDefault="00AA6423" w:rsidP="00AA6423">
            <w:pPr>
              <w:rPr>
                <w:b/>
                <w:bCs/>
                <w:sz w:val="18"/>
                <w:szCs w:val="18"/>
                <w:lang w:val="en-US"/>
              </w:rPr>
            </w:pPr>
          </w:p>
        </w:tc>
        <w:tc>
          <w:tcPr>
            <w:tcW w:w="709" w:type="dxa"/>
            <w:tcBorders>
              <w:right w:val="single" w:sz="4" w:space="0" w:color="auto"/>
            </w:tcBorders>
            <w:shd w:val="clear" w:color="auto" w:fill="auto"/>
            <w:vAlign w:val="center"/>
          </w:tcPr>
          <w:p w14:paraId="790CBA58" w14:textId="45DC56D2" w:rsidR="00AA6423" w:rsidRPr="00857E97" w:rsidRDefault="00AA6423" w:rsidP="00AA6423">
            <w:pPr>
              <w:rPr>
                <w:b/>
                <w:bCs/>
                <w:sz w:val="16"/>
                <w:szCs w:val="16"/>
                <w:lang w:val="en-US"/>
              </w:rPr>
            </w:pPr>
            <w:r>
              <w:rPr>
                <w:b/>
                <w:bCs/>
                <w:sz w:val="16"/>
                <w:szCs w:val="16"/>
                <w:lang w:val="en-US"/>
              </w:rPr>
              <w:t>09apr</w:t>
            </w:r>
          </w:p>
        </w:tc>
        <w:tc>
          <w:tcPr>
            <w:tcW w:w="709" w:type="dxa"/>
            <w:tcBorders>
              <w:right w:val="single" w:sz="4" w:space="0" w:color="auto"/>
            </w:tcBorders>
            <w:vAlign w:val="center"/>
          </w:tcPr>
          <w:p w14:paraId="7855CCBC" w14:textId="52965CFB" w:rsidR="00AA6423" w:rsidRPr="00857E97" w:rsidRDefault="00AA6423" w:rsidP="00AA6423">
            <w:pPr>
              <w:jc w:val="center"/>
              <w:rPr>
                <w:b/>
                <w:bCs/>
                <w:sz w:val="16"/>
                <w:szCs w:val="16"/>
                <w:lang w:val="en-US"/>
              </w:rPr>
            </w:pPr>
            <w:r>
              <w:rPr>
                <w:b/>
                <w:bCs/>
                <w:sz w:val="16"/>
                <w:szCs w:val="16"/>
                <w:lang w:val="en-US"/>
              </w:rPr>
              <w:t>08apr</w:t>
            </w:r>
          </w:p>
        </w:tc>
        <w:tc>
          <w:tcPr>
            <w:tcW w:w="709" w:type="dxa"/>
            <w:tcBorders>
              <w:left w:val="single" w:sz="4" w:space="0" w:color="auto"/>
              <w:right w:val="single" w:sz="4" w:space="0" w:color="auto"/>
            </w:tcBorders>
            <w:shd w:val="clear" w:color="auto" w:fill="auto"/>
            <w:vAlign w:val="center"/>
          </w:tcPr>
          <w:p w14:paraId="0E9C316D" w14:textId="79FE3837" w:rsidR="00AA6423" w:rsidRPr="00857E97" w:rsidRDefault="00AA6423" w:rsidP="00AA6423">
            <w:pPr>
              <w:jc w:val="center"/>
              <w:rPr>
                <w:b/>
                <w:bCs/>
                <w:sz w:val="16"/>
                <w:szCs w:val="16"/>
                <w:lang w:val="en-US"/>
              </w:rPr>
            </w:pPr>
            <w:r>
              <w:rPr>
                <w:b/>
                <w:bCs/>
                <w:sz w:val="16"/>
                <w:szCs w:val="16"/>
                <w:lang w:val="en-US"/>
              </w:rPr>
              <w:t>07apr</w:t>
            </w:r>
          </w:p>
        </w:tc>
        <w:tc>
          <w:tcPr>
            <w:tcW w:w="709" w:type="dxa"/>
            <w:tcBorders>
              <w:left w:val="single" w:sz="4" w:space="0" w:color="auto"/>
              <w:bottom w:val="single" w:sz="4" w:space="0" w:color="auto"/>
              <w:right w:val="single" w:sz="4" w:space="0" w:color="auto"/>
            </w:tcBorders>
            <w:shd w:val="clear" w:color="auto" w:fill="auto"/>
            <w:vAlign w:val="center"/>
          </w:tcPr>
          <w:p w14:paraId="1920D015" w14:textId="5A0B0E25" w:rsidR="00AA6423" w:rsidRPr="00857E97" w:rsidRDefault="00AA6423" w:rsidP="00AA6423">
            <w:pPr>
              <w:jc w:val="center"/>
              <w:rPr>
                <w:b/>
                <w:bCs/>
                <w:sz w:val="16"/>
                <w:szCs w:val="16"/>
                <w:lang w:val="en-US"/>
              </w:rPr>
            </w:pPr>
            <w:r>
              <w:rPr>
                <w:b/>
                <w:bCs/>
                <w:sz w:val="16"/>
                <w:szCs w:val="16"/>
                <w:lang w:val="en-US"/>
              </w:rPr>
              <w:t>06apr</w:t>
            </w:r>
          </w:p>
        </w:tc>
        <w:tc>
          <w:tcPr>
            <w:tcW w:w="709" w:type="dxa"/>
            <w:tcBorders>
              <w:left w:val="single" w:sz="4" w:space="0" w:color="auto"/>
              <w:bottom w:val="single" w:sz="4" w:space="0" w:color="auto"/>
              <w:right w:val="single" w:sz="4" w:space="0" w:color="auto"/>
            </w:tcBorders>
            <w:shd w:val="clear" w:color="auto" w:fill="auto"/>
            <w:vAlign w:val="center"/>
          </w:tcPr>
          <w:p w14:paraId="1ADB72EC" w14:textId="7D7A0047" w:rsidR="00AA6423" w:rsidRPr="00857E97" w:rsidRDefault="00AA6423" w:rsidP="00AA6423">
            <w:pPr>
              <w:jc w:val="center"/>
              <w:rPr>
                <w:b/>
                <w:bCs/>
                <w:sz w:val="16"/>
                <w:szCs w:val="16"/>
                <w:lang w:val="en-US"/>
              </w:rPr>
            </w:pPr>
            <w:r>
              <w:rPr>
                <w:b/>
                <w:bCs/>
                <w:sz w:val="16"/>
                <w:szCs w:val="16"/>
                <w:lang w:val="en-US"/>
              </w:rPr>
              <w:t>03apr</w:t>
            </w:r>
          </w:p>
        </w:tc>
        <w:tc>
          <w:tcPr>
            <w:tcW w:w="709" w:type="dxa"/>
            <w:tcBorders>
              <w:left w:val="single" w:sz="4" w:space="0" w:color="auto"/>
              <w:bottom w:val="single" w:sz="4" w:space="0" w:color="auto"/>
              <w:right w:val="single" w:sz="4" w:space="0" w:color="auto"/>
            </w:tcBorders>
            <w:shd w:val="clear" w:color="auto" w:fill="auto"/>
            <w:vAlign w:val="center"/>
          </w:tcPr>
          <w:p w14:paraId="6FD49189" w14:textId="09BFD6AA" w:rsidR="00AA6423" w:rsidRPr="00857E97" w:rsidRDefault="00AA6423" w:rsidP="00AA6423">
            <w:pPr>
              <w:jc w:val="center"/>
              <w:rPr>
                <w:b/>
                <w:bCs/>
                <w:sz w:val="16"/>
                <w:szCs w:val="16"/>
                <w:lang w:val="en-US"/>
              </w:rPr>
            </w:pPr>
            <w:r>
              <w:rPr>
                <w:b/>
                <w:bCs/>
                <w:sz w:val="16"/>
                <w:szCs w:val="16"/>
                <w:lang w:val="en-US"/>
              </w:rPr>
              <w:t>02apr</w:t>
            </w:r>
          </w:p>
        </w:tc>
        <w:tc>
          <w:tcPr>
            <w:tcW w:w="709" w:type="dxa"/>
            <w:tcBorders>
              <w:left w:val="single" w:sz="4" w:space="0" w:color="auto"/>
              <w:right w:val="single" w:sz="4" w:space="0" w:color="auto"/>
            </w:tcBorders>
            <w:shd w:val="clear" w:color="auto" w:fill="auto"/>
            <w:vAlign w:val="center"/>
          </w:tcPr>
          <w:p w14:paraId="48E031C0" w14:textId="1827ACFA" w:rsidR="00AA6423" w:rsidRPr="00857E97" w:rsidRDefault="00AA6423" w:rsidP="00AA6423">
            <w:pPr>
              <w:jc w:val="center"/>
              <w:rPr>
                <w:b/>
                <w:bCs/>
                <w:sz w:val="16"/>
                <w:szCs w:val="16"/>
                <w:lang w:val="en-US"/>
              </w:rPr>
            </w:pPr>
            <w:r>
              <w:rPr>
                <w:b/>
                <w:bCs/>
                <w:sz w:val="16"/>
                <w:szCs w:val="16"/>
                <w:lang w:val="en-US"/>
              </w:rPr>
              <w:t>31mar</w:t>
            </w:r>
          </w:p>
        </w:tc>
        <w:tc>
          <w:tcPr>
            <w:tcW w:w="709" w:type="dxa"/>
            <w:tcBorders>
              <w:left w:val="single" w:sz="4" w:space="0" w:color="auto"/>
              <w:right w:val="single" w:sz="4" w:space="0" w:color="auto"/>
            </w:tcBorders>
            <w:shd w:val="clear" w:color="auto" w:fill="auto"/>
            <w:vAlign w:val="center"/>
          </w:tcPr>
          <w:p w14:paraId="5BE16BB0" w14:textId="04A3D84B" w:rsidR="00AA6423" w:rsidRPr="00857E97" w:rsidRDefault="00AA6423" w:rsidP="00AA6423">
            <w:pPr>
              <w:jc w:val="center"/>
              <w:rPr>
                <w:b/>
                <w:bCs/>
                <w:sz w:val="16"/>
                <w:szCs w:val="16"/>
                <w:lang w:val="en-US"/>
              </w:rPr>
            </w:pPr>
            <w:r>
              <w:rPr>
                <w:b/>
                <w:bCs/>
                <w:sz w:val="16"/>
                <w:szCs w:val="16"/>
                <w:lang w:val="en-US"/>
              </w:rPr>
              <w:t>26mar</w:t>
            </w:r>
          </w:p>
        </w:tc>
        <w:tc>
          <w:tcPr>
            <w:tcW w:w="709" w:type="dxa"/>
            <w:tcBorders>
              <w:left w:val="single" w:sz="4" w:space="0" w:color="auto"/>
              <w:right w:val="single" w:sz="4" w:space="0" w:color="auto"/>
            </w:tcBorders>
            <w:shd w:val="clear" w:color="auto" w:fill="auto"/>
            <w:vAlign w:val="center"/>
          </w:tcPr>
          <w:p w14:paraId="71ED3014" w14:textId="42C57C52" w:rsidR="00AA6423" w:rsidRPr="00857E97" w:rsidRDefault="00AA6423" w:rsidP="00AA6423">
            <w:pPr>
              <w:jc w:val="center"/>
              <w:rPr>
                <w:b/>
                <w:bCs/>
                <w:sz w:val="16"/>
                <w:szCs w:val="16"/>
                <w:lang w:val="en-US"/>
              </w:rPr>
            </w:pPr>
            <w:r w:rsidRPr="00857E97">
              <w:rPr>
                <w:b/>
                <w:bCs/>
                <w:sz w:val="16"/>
                <w:szCs w:val="16"/>
                <w:lang w:val="en-US"/>
              </w:rPr>
              <w:t>19mar</w:t>
            </w:r>
          </w:p>
        </w:tc>
      </w:tr>
      <w:tr w:rsidR="00416040" w:rsidRPr="00DB656B" w14:paraId="0387C227" w14:textId="77777777" w:rsidTr="00416040">
        <w:tc>
          <w:tcPr>
            <w:tcW w:w="1350" w:type="dxa"/>
            <w:shd w:val="clear" w:color="auto" w:fill="auto"/>
            <w:noWrap/>
            <w:hideMark/>
          </w:tcPr>
          <w:p w14:paraId="2B4B9031" w14:textId="77777777" w:rsidR="00416040" w:rsidRPr="00DB656B" w:rsidRDefault="00416040" w:rsidP="00416040">
            <w:pPr>
              <w:rPr>
                <w:sz w:val="18"/>
                <w:szCs w:val="18"/>
                <w:lang w:val="en-US"/>
              </w:rPr>
            </w:pPr>
            <w:r w:rsidRPr="00DB656B">
              <w:rPr>
                <w:sz w:val="18"/>
                <w:szCs w:val="18"/>
                <w:lang w:val="en-US"/>
              </w:rPr>
              <w:t>Auluck</w:t>
            </w:r>
          </w:p>
        </w:tc>
        <w:tc>
          <w:tcPr>
            <w:tcW w:w="990" w:type="dxa"/>
            <w:shd w:val="clear" w:color="auto" w:fill="auto"/>
            <w:noWrap/>
            <w:hideMark/>
          </w:tcPr>
          <w:p w14:paraId="0CE77E6C" w14:textId="77777777" w:rsidR="00416040" w:rsidRPr="00DB656B" w:rsidRDefault="00416040" w:rsidP="00416040">
            <w:pPr>
              <w:rPr>
                <w:sz w:val="18"/>
                <w:szCs w:val="18"/>
                <w:lang w:val="en-US"/>
              </w:rPr>
            </w:pPr>
            <w:r w:rsidRPr="00DB656B">
              <w:rPr>
                <w:sz w:val="18"/>
                <w:szCs w:val="18"/>
                <w:lang w:val="en-US"/>
              </w:rPr>
              <w:t>Vijay</w:t>
            </w:r>
          </w:p>
        </w:tc>
        <w:tc>
          <w:tcPr>
            <w:tcW w:w="2079" w:type="dxa"/>
            <w:shd w:val="clear" w:color="auto" w:fill="auto"/>
            <w:noWrap/>
            <w:hideMark/>
          </w:tcPr>
          <w:p w14:paraId="27E9A7D0" w14:textId="77777777" w:rsidR="00416040" w:rsidRPr="00DB656B" w:rsidRDefault="00416040" w:rsidP="00416040">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49D7A157" w14:textId="617B9E7A" w:rsidR="00416040" w:rsidRPr="00DB656B" w:rsidRDefault="00416040" w:rsidP="0041604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0556B15" w14:textId="2D3F291C"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7F9F4B9" w14:textId="36CBD2CC"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2E2CDA" w14:textId="191086C8"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57BAA9E" w14:textId="2AE1D1F0"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44D6051" w14:textId="0A2AFE15"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774D300" w14:textId="0807C130"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7CF7D18" w14:textId="6BC9C032"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FED03F" w14:textId="4D0FD46F" w:rsidR="00416040" w:rsidRPr="00DB656B" w:rsidRDefault="00416040" w:rsidP="00416040">
            <w:pPr>
              <w:jc w:val="center"/>
              <w:rPr>
                <w:b/>
                <w:sz w:val="18"/>
                <w:szCs w:val="18"/>
                <w:lang w:val="en-US"/>
              </w:rPr>
            </w:pPr>
            <w:r>
              <w:rPr>
                <w:b/>
                <w:sz w:val="18"/>
                <w:szCs w:val="18"/>
                <w:lang w:val="en-US"/>
              </w:rPr>
              <w:t>x</w:t>
            </w:r>
          </w:p>
        </w:tc>
      </w:tr>
      <w:tr w:rsidR="00416040" w:rsidRPr="00DB656B" w14:paraId="249FEE15" w14:textId="77777777" w:rsidTr="00416040">
        <w:tc>
          <w:tcPr>
            <w:tcW w:w="1350" w:type="dxa"/>
            <w:shd w:val="clear" w:color="auto" w:fill="auto"/>
            <w:noWrap/>
          </w:tcPr>
          <w:p w14:paraId="0A300DAA" w14:textId="77777777" w:rsidR="00416040" w:rsidRPr="00DB656B" w:rsidRDefault="00416040" w:rsidP="00416040">
            <w:pPr>
              <w:rPr>
                <w:sz w:val="18"/>
                <w:szCs w:val="18"/>
                <w:lang w:val="en-US"/>
              </w:rPr>
            </w:pPr>
            <w:r>
              <w:rPr>
                <w:sz w:val="18"/>
                <w:szCs w:val="18"/>
                <w:lang w:val="en-US"/>
              </w:rPr>
              <w:t>Berens</w:t>
            </w:r>
          </w:p>
        </w:tc>
        <w:tc>
          <w:tcPr>
            <w:tcW w:w="990" w:type="dxa"/>
            <w:shd w:val="clear" w:color="auto" w:fill="auto"/>
            <w:noWrap/>
          </w:tcPr>
          <w:p w14:paraId="7088EEC6" w14:textId="77777777" w:rsidR="00416040" w:rsidRPr="00DB656B" w:rsidRDefault="00416040" w:rsidP="00416040">
            <w:pPr>
              <w:rPr>
                <w:sz w:val="18"/>
                <w:szCs w:val="18"/>
                <w:lang w:val="en-US"/>
              </w:rPr>
            </w:pPr>
            <w:proofErr w:type="spellStart"/>
            <w:r>
              <w:rPr>
                <w:sz w:val="18"/>
                <w:szCs w:val="18"/>
                <w:lang w:val="en-US"/>
              </w:rPr>
              <w:t>Friedbert</w:t>
            </w:r>
            <w:proofErr w:type="spellEnd"/>
          </w:p>
        </w:tc>
        <w:tc>
          <w:tcPr>
            <w:tcW w:w="2079" w:type="dxa"/>
            <w:shd w:val="clear" w:color="auto" w:fill="auto"/>
            <w:noWrap/>
          </w:tcPr>
          <w:p w14:paraId="503D0EBA" w14:textId="77777777" w:rsidR="00416040" w:rsidRPr="00DB656B" w:rsidRDefault="00416040" w:rsidP="00416040">
            <w:pPr>
              <w:rPr>
                <w:sz w:val="18"/>
                <w:szCs w:val="18"/>
                <w:lang w:val="en-US"/>
              </w:rPr>
            </w:pPr>
            <w:proofErr w:type="spellStart"/>
            <w:r w:rsidRPr="009F38EF">
              <w:rPr>
                <w:sz w:val="18"/>
                <w:szCs w:val="18"/>
                <w:lang w:val="en-US"/>
              </w:rPr>
              <w:t>FBConsulting</w:t>
            </w:r>
            <w:proofErr w:type="spellEnd"/>
            <w:r w:rsidRPr="009F38EF">
              <w:rPr>
                <w:sz w:val="18"/>
                <w:szCs w:val="18"/>
                <w:lang w:val="en-US"/>
              </w:rPr>
              <w:t xml:space="preserve"> </w:t>
            </w:r>
            <w:proofErr w:type="spellStart"/>
            <w:r w:rsidRPr="009F38EF">
              <w:rPr>
                <w:sz w:val="18"/>
                <w:szCs w:val="18"/>
                <w:lang w:val="en-US"/>
              </w:rPr>
              <w:t>Sarl</w:t>
            </w:r>
            <w:proofErr w:type="spellEnd"/>
          </w:p>
        </w:tc>
        <w:tc>
          <w:tcPr>
            <w:tcW w:w="709" w:type="dxa"/>
            <w:tcBorders>
              <w:right w:val="single" w:sz="4" w:space="0" w:color="auto"/>
            </w:tcBorders>
            <w:shd w:val="clear" w:color="auto" w:fill="auto"/>
            <w:vAlign w:val="center"/>
          </w:tcPr>
          <w:p w14:paraId="516AC585" w14:textId="77777777" w:rsidR="00416040" w:rsidRDefault="00416040" w:rsidP="00416040">
            <w:pPr>
              <w:jc w:val="center"/>
              <w:rPr>
                <w:b/>
                <w:sz w:val="18"/>
                <w:szCs w:val="18"/>
                <w:lang w:val="en-US"/>
              </w:rPr>
            </w:pPr>
          </w:p>
        </w:tc>
        <w:tc>
          <w:tcPr>
            <w:tcW w:w="709" w:type="dxa"/>
            <w:tcBorders>
              <w:right w:val="single" w:sz="4" w:space="0" w:color="auto"/>
            </w:tcBorders>
            <w:vAlign w:val="center"/>
          </w:tcPr>
          <w:p w14:paraId="082851E4" w14:textId="3F926249"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DA51C0" w14:textId="047FA7C3"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7EF5E4" w14:textId="30538F26"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0ABD5B7"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32958F"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A0851C"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F1F6E3E"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D53005" w14:textId="77777777" w:rsidR="00416040" w:rsidRDefault="00416040" w:rsidP="00416040">
            <w:pPr>
              <w:jc w:val="center"/>
              <w:rPr>
                <w:b/>
                <w:sz w:val="18"/>
                <w:szCs w:val="18"/>
                <w:lang w:val="en-US"/>
              </w:rPr>
            </w:pPr>
          </w:p>
        </w:tc>
      </w:tr>
      <w:tr w:rsidR="00416040" w:rsidRPr="00DB656B" w14:paraId="22FAED15" w14:textId="77777777" w:rsidTr="00416040">
        <w:tc>
          <w:tcPr>
            <w:tcW w:w="1350" w:type="dxa"/>
            <w:shd w:val="clear" w:color="auto" w:fill="auto"/>
            <w:noWrap/>
          </w:tcPr>
          <w:p w14:paraId="267D734C" w14:textId="77777777" w:rsidR="00416040" w:rsidRPr="00DB656B" w:rsidRDefault="00416040" w:rsidP="00416040">
            <w:pPr>
              <w:rPr>
                <w:sz w:val="18"/>
                <w:szCs w:val="18"/>
                <w:lang w:val="en-US"/>
              </w:rPr>
            </w:pPr>
            <w:r>
              <w:rPr>
                <w:sz w:val="18"/>
                <w:szCs w:val="18"/>
                <w:lang w:val="en-US"/>
              </w:rPr>
              <w:t>Boldy</w:t>
            </w:r>
          </w:p>
        </w:tc>
        <w:tc>
          <w:tcPr>
            <w:tcW w:w="990" w:type="dxa"/>
            <w:shd w:val="clear" w:color="auto" w:fill="auto"/>
            <w:noWrap/>
          </w:tcPr>
          <w:p w14:paraId="35BCF204" w14:textId="77777777" w:rsidR="00416040" w:rsidRPr="00DB656B" w:rsidRDefault="00416040" w:rsidP="00416040">
            <w:pPr>
              <w:rPr>
                <w:sz w:val="18"/>
                <w:szCs w:val="18"/>
                <w:lang w:val="en-US"/>
              </w:rPr>
            </w:pPr>
            <w:r>
              <w:rPr>
                <w:sz w:val="18"/>
                <w:szCs w:val="18"/>
                <w:lang w:val="en-US"/>
              </w:rPr>
              <w:t>David</w:t>
            </w:r>
          </w:p>
        </w:tc>
        <w:tc>
          <w:tcPr>
            <w:tcW w:w="2079" w:type="dxa"/>
            <w:shd w:val="clear" w:color="auto" w:fill="auto"/>
            <w:noWrap/>
          </w:tcPr>
          <w:p w14:paraId="2C9D6144" w14:textId="77777777" w:rsidR="00416040" w:rsidRPr="00DB656B" w:rsidRDefault="00416040" w:rsidP="00416040">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2CA93111" w14:textId="5E7B8DED" w:rsidR="00416040" w:rsidRPr="00DB656B" w:rsidRDefault="00416040" w:rsidP="0041604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1CC17F7"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C040D0" w14:textId="77777777"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833C90"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CB7215A" w14:textId="10A77E33"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88746A6" w14:textId="04A11265"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8AE16AF" w14:textId="77777777"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A9233F"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BA0266" w14:textId="77777777" w:rsidR="00416040" w:rsidRDefault="00416040" w:rsidP="00416040">
            <w:pPr>
              <w:jc w:val="center"/>
              <w:rPr>
                <w:b/>
                <w:sz w:val="18"/>
                <w:szCs w:val="18"/>
                <w:lang w:val="en-US"/>
              </w:rPr>
            </w:pPr>
          </w:p>
        </w:tc>
      </w:tr>
      <w:tr w:rsidR="00416040" w:rsidRPr="00DB656B" w14:paraId="29668103" w14:textId="77777777" w:rsidTr="00416040">
        <w:tc>
          <w:tcPr>
            <w:tcW w:w="1350" w:type="dxa"/>
            <w:shd w:val="clear" w:color="auto" w:fill="auto"/>
            <w:noWrap/>
          </w:tcPr>
          <w:p w14:paraId="0F65F2EF" w14:textId="77777777" w:rsidR="00416040" w:rsidRDefault="00416040" w:rsidP="00416040">
            <w:pPr>
              <w:rPr>
                <w:sz w:val="18"/>
                <w:szCs w:val="18"/>
                <w:lang w:val="en-US"/>
              </w:rPr>
            </w:pPr>
            <w:r>
              <w:rPr>
                <w:sz w:val="18"/>
                <w:szCs w:val="18"/>
                <w:lang w:val="en-US"/>
              </w:rPr>
              <w:t xml:space="preserve">De </w:t>
            </w:r>
            <w:proofErr w:type="spellStart"/>
            <w:r>
              <w:rPr>
                <w:sz w:val="18"/>
                <w:szCs w:val="18"/>
                <w:lang w:val="en-US"/>
              </w:rPr>
              <w:t>Vegt</w:t>
            </w:r>
            <w:proofErr w:type="spellEnd"/>
          </w:p>
        </w:tc>
        <w:tc>
          <w:tcPr>
            <w:tcW w:w="990" w:type="dxa"/>
            <w:shd w:val="clear" w:color="auto" w:fill="auto"/>
            <w:noWrap/>
          </w:tcPr>
          <w:p w14:paraId="5525660F" w14:textId="77777777" w:rsidR="00416040" w:rsidRDefault="00416040" w:rsidP="00416040">
            <w:pPr>
              <w:rPr>
                <w:sz w:val="18"/>
                <w:szCs w:val="18"/>
                <w:lang w:val="en-US"/>
              </w:rPr>
            </w:pPr>
            <w:r>
              <w:rPr>
                <w:sz w:val="18"/>
                <w:szCs w:val="18"/>
                <w:lang w:val="en-US"/>
              </w:rPr>
              <w:t>Rolf</w:t>
            </w:r>
          </w:p>
        </w:tc>
        <w:tc>
          <w:tcPr>
            <w:tcW w:w="2079" w:type="dxa"/>
            <w:shd w:val="clear" w:color="auto" w:fill="auto"/>
            <w:noWrap/>
          </w:tcPr>
          <w:p w14:paraId="16C91FE0" w14:textId="77777777" w:rsidR="00416040" w:rsidRPr="00DB656B" w:rsidRDefault="00416040" w:rsidP="00416040">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3CD8805C" w14:textId="77777777" w:rsidR="00416040" w:rsidRDefault="00416040" w:rsidP="00416040">
            <w:pPr>
              <w:jc w:val="center"/>
              <w:rPr>
                <w:b/>
                <w:sz w:val="18"/>
                <w:szCs w:val="18"/>
                <w:lang w:val="en-US"/>
              </w:rPr>
            </w:pPr>
          </w:p>
        </w:tc>
        <w:tc>
          <w:tcPr>
            <w:tcW w:w="709" w:type="dxa"/>
            <w:tcBorders>
              <w:right w:val="single" w:sz="4" w:space="0" w:color="auto"/>
            </w:tcBorders>
            <w:vAlign w:val="center"/>
          </w:tcPr>
          <w:p w14:paraId="58C114CC" w14:textId="77777777"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247CBFA" w14:textId="77777777"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768DE96"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D2FCCC7"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DCFC630" w14:textId="77777777"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F2D563" w14:textId="77777777"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CF10869"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5DC8EFD" w14:textId="77777777" w:rsidR="00416040" w:rsidRDefault="00416040" w:rsidP="00416040">
            <w:pPr>
              <w:jc w:val="center"/>
              <w:rPr>
                <w:b/>
                <w:sz w:val="18"/>
                <w:szCs w:val="18"/>
                <w:lang w:val="en-US"/>
              </w:rPr>
            </w:pPr>
          </w:p>
        </w:tc>
      </w:tr>
      <w:tr w:rsidR="00416040" w:rsidRPr="00DB656B" w14:paraId="5C00D4D1" w14:textId="77777777" w:rsidTr="00416040">
        <w:tc>
          <w:tcPr>
            <w:tcW w:w="1350" w:type="dxa"/>
            <w:shd w:val="clear" w:color="auto" w:fill="auto"/>
            <w:noWrap/>
            <w:hideMark/>
          </w:tcPr>
          <w:p w14:paraId="5C7028BB" w14:textId="77777777" w:rsidR="00416040" w:rsidRPr="00DB656B" w:rsidRDefault="00416040" w:rsidP="00416040">
            <w:pPr>
              <w:rPr>
                <w:sz w:val="18"/>
                <w:szCs w:val="18"/>
                <w:lang w:val="en-US"/>
              </w:rPr>
            </w:pPr>
            <w:r w:rsidRPr="00DB656B">
              <w:rPr>
                <w:sz w:val="18"/>
                <w:szCs w:val="18"/>
                <w:lang w:val="en-US"/>
              </w:rPr>
              <w:t>Ecclesine</w:t>
            </w:r>
          </w:p>
        </w:tc>
        <w:tc>
          <w:tcPr>
            <w:tcW w:w="990" w:type="dxa"/>
            <w:shd w:val="clear" w:color="auto" w:fill="auto"/>
            <w:noWrap/>
            <w:hideMark/>
          </w:tcPr>
          <w:p w14:paraId="55D76333" w14:textId="77777777" w:rsidR="00416040" w:rsidRPr="00DB656B" w:rsidRDefault="00416040" w:rsidP="00416040">
            <w:pPr>
              <w:rPr>
                <w:sz w:val="18"/>
                <w:szCs w:val="18"/>
                <w:lang w:val="en-US"/>
              </w:rPr>
            </w:pPr>
            <w:r w:rsidRPr="00DB656B">
              <w:rPr>
                <w:sz w:val="18"/>
                <w:szCs w:val="18"/>
                <w:lang w:val="en-US"/>
              </w:rPr>
              <w:t>Peter</w:t>
            </w:r>
          </w:p>
        </w:tc>
        <w:tc>
          <w:tcPr>
            <w:tcW w:w="2079" w:type="dxa"/>
            <w:shd w:val="clear" w:color="auto" w:fill="auto"/>
            <w:noWrap/>
            <w:hideMark/>
          </w:tcPr>
          <w:p w14:paraId="4305907E" w14:textId="77777777" w:rsidR="00416040" w:rsidRPr="00DB656B" w:rsidRDefault="00416040" w:rsidP="00416040">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4784FA01" w14:textId="77777777" w:rsidR="00416040" w:rsidRPr="00DB656B" w:rsidRDefault="00416040" w:rsidP="00416040">
            <w:pPr>
              <w:jc w:val="center"/>
              <w:rPr>
                <w:b/>
                <w:sz w:val="18"/>
                <w:szCs w:val="18"/>
                <w:lang w:val="en-US"/>
              </w:rPr>
            </w:pPr>
          </w:p>
        </w:tc>
        <w:tc>
          <w:tcPr>
            <w:tcW w:w="709" w:type="dxa"/>
            <w:tcBorders>
              <w:right w:val="single" w:sz="4" w:space="0" w:color="auto"/>
            </w:tcBorders>
            <w:vAlign w:val="center"/>
          </w:tcPr>
          <w:p w14:paraId="5377D619"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75D5FD7" w14:textId="77777777"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327E05" w14:textId="77777777"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194128" w14:textId="324B5215"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E59657" w14:textId="0E98BB9C"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C5565A" w14:textId="14620A32"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28EB73A" w14:textId="4850F56F"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8180190" w14:textId="2A6C3F69" w:rsidR="00416040" w:rsidRPr="00DB656B" w:rsidRDefault="00416040" w:rsidP="00416040">
            <w:pPr>
              <w:jc w:val="center"/>
              <w:rPr>
                <w:b/>
                <w:sz w:val="18"/>
                <w:szCs w:val="18"/>
                <w:lang w:val="en-US"/>
              </w:rPr>
            </w:pPr>
            <w:r>
              <w:rPr>
                <w:b/>
                <w:sz w:val="18"/>
                <w:szCs w:val="18"/>
                <w:lang w:val="en-US"/>
              </w:rPr>
              <w:t>x</w:t>
            </w:r>
          </w:p>
        </w:tc>
      </w:tr>
      <w:tr w:rsidR="00416040" w:rsidRPr="00DB656B" w14:paraId="385EA323" w14:textId="77777777" w:rsidTr="00416040">
        <w:tc>
          <w:tcPr>
            <w:tcW w:w="1350" w:type="dxa"/>
            <w:shd w:val="clear" w:color="auto" w:fill="auto"/>
            <w:noWrap/>
          </w:tcPr>
          <w:p w14:paraId="26F13829" w14:textId="77777777" w:rsidR="00416040" w:rsidRPr="00DB656B" w:rsidRDefault="00416040" w:rsidP="00416040">
            <w:pPr>
              <w:rPr>
                <w:sz w:val="18"/>
                <w:szCs w:val="18"/>
                <w:lang w:val="en-US"/>
              </w:rPr>
            </w:pPr>
            <w:r>
              <w:rPr>
                <w:sz w:val="18"/>
                <w:szCs w:val="18"/>
                <w:lang w:val="en-US"/>
              </w:rPr>
              <w:t>Fang</w:t>
            </w:r>
          </w:p>
        </w:tc>
        <w:tc>
          <w:tcPr>
            <w:tcW w:w="990" w:type="dxa"/>
            <w:shd w:val="clear" w:color="auto" w:fill="auto"/>
            <w:noWrap/>
          </w:tcPr>
          <w:p w14:paraId="0F043565" w14:textId="77777777" w:rsidR="00416040" w:rsidRPr="00DB656B" w:rsidRDefault="00416040" w:rsidP="00416040">
            <w:pPr>
              <w:rPr>
                <w:sz w:val="18"/>
                <w:szCs w:val="18"/>
                <w:lang w:val="en-US"/>
              </w:rPr>
            </w:pPr>
            <w:proofErr w:type="spellStart"/>
            <w:r>
              <w:rPr>
                <w:sz w:val="18"/>
                <w:szCs w:val="18"/>
                <w:lang w:val="en-US"/>
              </w:rPr>
              <w:t>Yonggang</w:t>
            </w:r>
            <w:proofErr w:type="spellEnd"/>
          </w:p>
        </w:tc>
        <w:tc>
          <w:tcPr>
            <w:tcW w:w="2079" w:type="dxa"/>
            <w:shd w:val="clear" w:color="auto" w:fill="auto"/>
            <w:noWrap/>
          </w:tcPr>
          <w:p w14:paraId="2F811585" w14:textId="77777777" w:rsidR="00416040" w:rsidRPr="00DB656B" w:rsidRDefault="00416040" w:rsidP="00416040">
            <w:pPr>
              <w:rPr>
                <w:sz w:val="18"/>
                <w:szCs w:val="18"/>
                <w:lang w:val="en-US"/>
              </w:rPr>
            </w:pPr>
            <w:r>
              <w:rPr>
                <w:sz w:val="18"/>
                <w:szCs w:val="18"/>
                <w:lang w:val="en-US"/>
              </w:rPr>
              <w:t>ZTE TX Inc</w:t>
            </w:r>
          </w:p>
        </w:tc>
        <w:tc>
          <w:tcPr>
            <w:tcW w:w="709" w:type="dxa"/>
            <w:tcBorders>
              <w:right w:val="single" w:sz="4" w:space="0" w:color="auto"/>
            </w:tcBorders>
            <w:shd w:val="clear" w:color="auto" w:fill="auto"/>
            <w:vAlign w:val="center"/>
          </w:tcPr>
          <w:p w14:paraId="06236124" w14:textId="4500B49C" w:rsidR="00416040" w:rsidRPr="00DB656B" w:rsidRDefault="00416040" w:rsidP="0041604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652630B"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1AE62FA" w14:textId="77777777"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A1803AF" w14:textId="77777777"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523BF3" w14:textId="15C95865"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D297EA" w14:textId="6850C579"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91AE685" w14:textId="7DB4A84B"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80A2F31" w14:textId="16A93052"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C15173" w14:textId="77777777" w:rsidR="00416040" w:rsidRDefault="00416040" w:rsidP="00416040">
            <w:pPr>
              <w:jc w:val="center"/>
              <w:rPr>
                <w:b/>
                <w:sz w:val="18"/>
                <w:szCs w:val="18"/>
                <w:lang w:val="en-US"/>
              </w:rPr>
            </w:pPr>
          </w:p>
        </w:tc>
      </w:tr>
      <w:tr w:rsidR="00416040" w:rsidRPr="00DB656B" w14:paraId="24155CEF" w14:textId="77777777" w:rsidTr="00416040">
        <w:tc>
          <w:tcPr>
            <w:tcW w:w="1350" w:type="dxa"/>
            <w:shd w:val="clear" w:color="auto" w:fill="auto"/>
            <w:noWrap/>
          </w:tcPr>
          <w:p w14:paraId="21A540F2" w14:textId="77777777" w:rsidR="00416040" w:rsidRPr="00DB656B" w:rsidRDefault="00416040" w:rsidP="00416040">
            <w:pPr>
              <w:rPr>
                <w:sz w:val="18"/>
                <w:szCs w:val="18"/>
                <w:lang w:val="en-US"/>
              </w:rPr>
            </w:pPr>
            <w:r w:rsidRPr="00DB656B">
              <w:rPr>
                <w:sz w:val="18"/>
                <w:szCs w:val="18"/>
                <w:lang w:val="en-US"/>
              </w:rPr>
              <w:t>Harrington</w:t>
            </w:r>
          </w:p>
        </w:tc>
        <w:tc>
          <w:tcPr>
            <w:tcW w:w="990" w:type="dxa"/>
            <w:shd w:val="clear" w:color="auto" w:fill="auto"/>
            <w:noWrap/>
          </w:tcPr>
          <w:p w14:paraId="5BB9457A" w14:textId="77777777" w:rsidR="00416040" w:rsidRPr="00DB656B" w:rsidRDefault="00416040" w:rsidP="00416040">
            <w:pPr>
              <w:rPr>
                <w:sz w:val="18"/>
                <w:szCs w:val="18"/>
                <w:lang w:val="en-US"/>
              </w:rPr>
            </w:pPr>
            <w:r w:rsidRPr="00DB656B">
              <w:rPr>
                <w:sz w:val="18"/>
                <w:szCs w:val="18"/>
                <w:lang w:val="en-US"/>
              </w:rPr>
              <w:t>Tim</w:t>
            </w:r>
          </w:p>
        </w:tc>
        <w:tc>
          <w:tcPr>
            <w:tcW w:w="2079" w:type="dxa"/>
            <w:shd w:val="clear" w:color="auto" w:fill="auto"/>
            <w:noWrap/>
          </w:tcPr>
          <w:p w14:paraId="6DAB30AF" w14:textId="77777777" w:rsidR="00416040" w:rsidRPr="00DB656B" w:rsidRDefault="00416040" w:rsidP="00416040">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5B77A1D5" w14:textId="35D01CA5" w:rsidR="00416040" w:rsidRPr="00DB656B" w:rsidRDefault="00416040" w:rsidP="00416040">
            <w:pPr>
              <w:jc w:val="center"/>
              <w:rPr>
                <w:b/>
                <w:sz w:val="18"/>
                <w:szCs w:val="18"/>
                <w:lang w:val="en-US"/>
              </w:rPr>
            </w:pPr>
            <w:r>
              <w:rPr>
                <w:b/>
                <w:sz w:val="18"/>
                <w:szCs w:val="18"/>
                <w:lang w:val="en-US"/>
              </w:rPr>
              <w:t>early</w:t>
            </w:r>
          </w:p>
        </w:tc>
        <w:tc>
          <w:tcPr>
            <w:tcW w:w="709" w:type="dxa"/>
            <w:tcBorders>
              <w:right w:val="single" w:sz="4" w:space="0" w:color="auto"/>
            </w:tcBorders>
            <w:vAlign w:val="center"/>
          </w:tcPr>
          <w:p w14:paraId="178856C0" w14:textId="77777777"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474CC94" w14:textId="77777777"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FD938E2" w14:textId="77777777"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681E40" w14:textId="73AF82FE"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45D69AB" w14:textId="2F4135DF"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EABBF07" w14:textId="73BC7F8E"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CC5DB0" w14:textId="217658BC"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330361" w14:textId="77777777" w:rsidR="00416040" w:rsidRPr="00DB656B" w:rsidRDefault="00416040" w:rsidP="00416040">
            <w:pPr>
              <w:jc w:val="center"/>
              <w:rPr>
                <w:b/>
                <w:sz w:val="18"/>
                <w:szCs w:val="18"/>
                <w:lang w:val="en-US"/>
              </w:rPr>
            </w:pPr>
          </w:p>
        </w:tc>
      </w:tr>
      <w:tr w:rsidR="00416040" w:rsidRPr="00DB656B" w14:paraId="49AB784C" w14:textId="77777777" w:rsidTr="00416040">
        <w:tc>
          <w:tcPr>
            <w:tcW w:w="1350" w:type="dxa"/>
            <w:shd w:val="clear" w:color="auto" w:fill="auto"/>
            <w:noWrap/>
            <w:hideMark/>
          </w:tcPr>
          <w:p w14:paraId="629AF53E" w14:textId="77777777" w:rsidR="00416040" w:rsidRPr="00DB656B" w:rsidRDefault="00416040" w:rsidP="00416040">
            <w:pPr>
              <w:rPr>
                <w:sz w:val="18"/>
                <w:szCs w:val="18"/>
                <w:lang w:val="en-US"/>
              </w:rPr>
            </w:pPr>
            <w:r w:rsidRPr="00DB656B">
              <w:rPr>
                <w:sz w:val="18"/>
                <w:szCs w:val="18"/>
                <w:lang w:val="en-US"/>
              </w:rPr>
              <w:t>Holcomb</w:t>
            </w:r>
          </w:p>
        </w:tc>
        <w:tc>
          <w:tcPr>
            <w:tcW w:w="990" w:type="dxa"/>
            <w:shd w:val="clear" w:color="auto" w:fill="auto"/>
            <w:noWrap/>
            <w:hideMark/>
          </w:tcPr>
          <w:p w14:paraId="6DBF431B" w14:textId="77777777" w:rsidR="00416040" w:rsidRPr="00DB656B" w:rsidRDefault="00416040" w:rsidP="00416040">
            <w:pPr>
              <w:rPr>
                <w:sz w:val="18"/>
                <w:szCs w:val="18"/>
                <w:lang w:val="en-US"/>
              </w:rPr>
            </w:pPr>
            <w:r w:rsidRPr="00DB656B">
              <w:rPr>
                <w:sz w:val="18"/>
                <w:szCs w:val="18"/>
                <w:lang w:val="en-US"/>
              </w:rPr>
              <w:t>Jay</w:t>
            </w:r>
          </w:p>
        </w:tc>
        <w:tc>
          <w:tcPr>
            <w:tcW w:w="2079" w:type="dxa"/>
            <w:shd w:val="clear" w:color="auto" w:fill="auto"/>
            <w:noWrap/>
            <w:hideMark/>
          </w:tcPr>
          <w:p w14:paraId="5D7E5F1D" w14:textId="77777777" w:rsidR="00416040" w:rsidRPr="00DB656B" w:rsidRDefault="00416040" w:rsidP="00416040">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5413C290" w14:textId="0BE7A94E" w:rsidR="00416040" w:rsidRPr="00DB656B" w:rsidRDefault="00416040" w:rsidP="0041604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51BDECA" w14:textId="6DD16661"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3EA201" w14:textId="3F1E7476"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D9EA2A" w14:textId="12B1DC4D"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CF91305" w14:textId="2F02FBD2"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5B5E6A" w14:textId="6B54B654"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41D9CE" w14:textId="571D853F"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4D90BE" w14:textId="2E231A2A"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DB6D237" w14:textId="13AF94C7" w:rsidR="00416040" w:rsidRPr="00DB656B" w:rsidRDefault="00416040" w:rsidP="00416040">
            <w:pPr>
              <w:jc w:val="center"/>
              <w:rPr>
                <w:b/>
                <w:sz w:val="18"/>
                <w:szCs w:val="18"/>
                <w:lang w:val="en-US"/>
              </w:rPr>
            </w:pPr>
            <w:r>
              <w:rPr>
                <w:b/>
                <w:sz w:val="18"/>
                <w:szCs w:val="18"/>
                <w:lang w:val="en-US"/>
              </w:rPr>
              <w:t>x</w:t>
            </w:r>
          </w:p>
        </w:tc>
      </w:tr>
      <w:tr w:rsidR="00416040" w:rsidRPr="00DB656B" w14:paraId="390C737E" w14:textId="77777777" w:rsidTr="00416040">
        <w:tc>
          <w:tcPr>
            <w:tcW w:w="1350" w:type="dxa"/>
            <w:shd w:val="clear" w:color="auto" w:fill="auto"/>
            <w:noWrap/>
          </w:tcPr>
          <w:p w14:paraId="5232E02A" w14:textId="77777777" w:rsidR="00416040" w:rsidRPr="00DB656B" w:rsidRDefault="00416040" w:rsidP="00416040">
            <w:pPr>
              <w:rPr>
                <w:sz w:val="18"/>
                <w:szCs w:val="18"/>
                <w:lang w:val="en-US"/>
              </w:rPr>
            </w:pPr>
            <w:r>
              <w:rPr>
                <w:sz w:val="18"/>
                <w:szCs w:val="18"/>
                <w:lang w:val="en-US"/>
              </w:rPr>
              <w:t>Jeffries</w:t>
            </w:r>
          </w:p>
        </w:tc>
        <w:tc>
          <w:tcPr>
            <w:tcW w:w="990" w:type="dxa"/>
            <w:shd w:val="clear" w:color="auto" w:fill="auto"/>
            <w:noWrap/>
          </w:tcPr>
          <w:p w14:paraId="04CE7BF6" w14:textId="77777777" w:rsidR="00416040" w:rsidRPr="00DB656B" w:rsidRDefault="00416040" w:rsidP="00416040">
            <w:pPr>
              <w:rPr>
                <w:sz w:val="18"/>
                <w:szCs w:val="18"/>
                <w:lang w:val="en-US"/>
              </w:rPr>
            </w:pPr>
            <w:r>
              <w:rPr>
                <w:sz w:val="18"/>
                <w:szCs w:val="18"/>
                <w:lang w:val="en-US"/>
              </w:rPr>
              <w:t>Tim</w:t>
            </w:r>
          </w:p>
        </w:tc>
        <w:tc>
          <w:tcPr>
            <w:tcW w:w="2079" w:type="dxa"/>
            <w:shd w:val="clear" w:color="auto" w:fill="auto"/>
            <w:noWrap/>
          </w:tcPr>
          <w:p w14:paraId="00763189" w14:textId="77777777" w:rsidR="00416040" w:rsidRPr="00DB656B" w:rsidRDefault="00416040" w:rsidP="00416040">
            <w:pPr>
              <w:rPr>
                <w:sz w:val="18"/>
                <w:szCs w:val="18"/>
                <w:lang w:val="en-US"/>
              </w:rPr>
            </w:pPr>
            <w:proofErr w:type="spellStart"/>
            <w:r w:rsidRPr="006B5DC6">
              <w:rPr>
                <w:sz w:val="18"/>
                <w:szCs w:val="18"/>
                <w:lang w:val="en-US"/>
              </w:rPr>
              <w:t>FutureWei</w:t>
            </w:r>
            <w:proofErr w:type="spellEnd"/>
          </w:p>
        </w:tc>
        <w:tc>
          <w:tcPr>
            <w:tcW w:w="709" w:type="dxa"/>
            <w:tcBorders>
              <w:right w:val="single" w:sz="4" w:space="0" w:color="auto"/>
            </w:tcBorders>
            <w:shd w:val="clear" w:color="auto" w:fill="auto"/>
            <w:vAlign w:val="center"/>
          </w:tcPr>
          <w:p w14:paraId="51570BD7" w14:textId="77777777" w:rsidR="00416040" w:rsidRDefault="00416040" w:rsidP="00416040">
            <w:pPr>
              <w:jc w:val="center"/>
              <w:rPr>
                <w:b/>
                <w:sz w:val="18"/>
                <w:szCs w:val="18"/>
                <w:lang w:val="en-US"/>
              </w:rPr>
            </w:pPr>
          </w:p>
        </w:tc>
        <w:tc>
          <w:tcPr>
            <w:tcW w:w="709" w:type="dxa"/>
            <w:tcBorders>
              <w:right w:val="single" w:sz="4" w:space="0" w:color="auto"/>
            </w:tcBorders>
            <w:vAlign w:val="center"/>
          </w:tcPr>
          <w:p w14:paraId="136E245B"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756F8F"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B4572C7"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2510E1D" w14:textId="51EB4FC3"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A9755DD" w14:textId="4B5FD1E4"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AC5C544" w14:textId="360400CE"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2DB491" w14:textId="529FA4AB"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7509FA" w14:textId="77777777" w:rsidR="00416040" w:rsidRDefault="00416040" w:rsidP="00416040">
            <w:pPr>
              <w:jc w:val="center"/>
              <w:rPr>
                <w:b/>
                <w:sz w:val="18"/>
                <w:szCs w:val="18"/>
                <w:lang w:val="en-US"/>
              </w:rPr>
            </w:pPr>
          </w:p>
        </w:tc>
      </w:tr>
      <w:tr w:rsidR="00416040" w:rsidRPr="00DB656B" w14:paraId="4986954A" w14:textId="77777777" w:rsidTr="00416040">
        <w:tc>
          <w:tcPr>
            <w:tcW w:w="1350" w:type="dxa"/>
            <w:shd w:val="clear" w:color="auto" w:fill="auto"/>
            <w:noWrap/>
          </w:tcPr>
          <w:p w14:paraId="2DB7810A" w14:textId="77777777" w:rsidR="00416040" w:rsidRPr="00DB656B" w:rsidRDefault="00416040" w:rsidP="00416040">
            <w:pPr>
              <w:rPr>
                <w:sz w:val="18"/>
                <w:szCs w:val="18"/>
                <w:lang w:val="en-US"/>
              </w:rPr>
            </w:pPr>
            <w:r>
              <w:rPr>
                <w:sz w:val="18"/>
                <w:szCs w:val="18"/>
                <w:lang w:val="en-US"/>
              </w:rPr>
              <w:t>Kain</w:t>
            </w:r>
          </w:p>
        </w:tc>
        <w:tc>
          <w:tcPr>
            <w:tcW w:w="990" w:type="dxa"/>
            <w:shd w:val="clear" w:color="auto" w:fill="auto"/>
            <w:noWrap/>
          </w:tcPr>
          <w:p w14:paraId="73DE356C" w14:textId="77777777" w:rsidR="00416040" w:rsidRPr="00DB656B" w:rsidRDefault="00416040" w:rsidP="00416040">
            <w:pPr>
              <w:rPr>
                <w:sz w:val="18"/>
                <w:szCs w:val="18"/>
                <w:lang w:val="en-US"/>
              </w:rPr>
            </w:pPr>
            <w:r>
              <w:rPr>
                <w:sz w:val="18"/>
                <w:szCs w:val="18"/>
                <w:lang w:val="en-US"/>
              </w:rPr>
              <w:t>Carl</w:t>
            </w:r>
          </w:p>
        </w:tc>
        <w:tc>
          <w:tcPr>
            <w:tcW w:w="2079" w:type="dxa"/>
            <w:shd w:val="clear" w:color="auto" w:fill="auto"/>
            <w:noWrap/>
          </w:tcPr>
          <w:p w14:paraId="2EB45371" w14:textId="77777777" w:rsidR="00416040" w:rsidRPr="00DB656B" w:rsidRDefault="00416040" w:rsidP="00416040">
            <w:pPr>
              <w:rPr>
                <w:sz w:val="18"/>
                <w:szCs w:val="18"/>
                <w:lang w:val="en-US"/>
              </w:rPr>
            </w:pPr>
            <w:proofErr w:type="spellStart"/>
            <w:r>
              <w:rPr>
                <w:sz w:val="18"/>
                <w:szCs w:val="18"/>
                <w:lang w:val="en-US"/>
              </w:rPr>
              <w:t>Noblis</w:t>
            </w:r>
            <w:proofErr w:type="spellEnd"/>
            <w:r>
              <w:rPr>
                <w:sz w:val="18"/>
                <w:szCs w:val="18"/>
                <w:lang w:val="en-US"/>
              </w:rPr>
              <w:t>, Inc.</w:t>
            </w:r>
          </w:p>
        </w:tc>
        <w:tc>
          <w:tcPr>
            <w:tcW w:w="709" w:type="dxa"/>
            <w:tcBorders>
              <w:right w:val="single" w:sz="4" w:space="0" w:color="auto"/>
            </w:tcBorders>
            <w:shd w:val="clear" w:color="auto" w:fill="auto"/>
            <w:vAlign w:val="center"/>
          </w:tcPr>
          <w:p w14:paraId="56F1DC68" w14:textId="5156D420" w:rsidR="00416040" w:rsidRDefault="00416040" w:rsidP="0041604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7A17121" w14:textId="15518B9B"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7DAF52" w14:textId="1D9258D8"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BBB9656" w14:textId="16C73126"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68327E7" w14:textId="2D2E5C21"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09E8768" w14:textId="6BB5D615"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BD8D5B" w14:textId="4E3A4BEC"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E4972D" w14:textId="0D95DB58"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2887F41" w14:textId="00A00DC9" w:rsidR="00416040" w:rsidRDefault="00416040" w:rsidP="00416040">
            <w:pPr>
              <w:jc w:val="center"/>
              <w:rPr>
                <w:b/>
                <w:sz w:val="18"/>
                <w:szCs w:val="18"/>
                <w:lang w:val="en-US"/>
              </w:rPr>
            </w:pPr>
            <w:r>
              <w:rPr>
                <w:b/>
                <w:sz w:val="18"/>
                <w:szCs w:val="18"/>
                <w:lang w:val="en-US"/>
              </w:rPr>
              <w:t>x</w:t>
            </w:r>
          </w:p>
        </w:tc>
      </w:tr>
      <w:tr w:rsidR="00416040" w:rsidRPr="00DB656B" w14:paraId="7D5319C0" w14:textId="77777777" w:rsidTr="00416040">
        <w:tc>
          <w:tcPr>
            <w:tcW w:w="1350" w:type="dxa"/>
            <w:shd w:val="clear" w:color="auto" w:fill="auto"/>
            <w:noWrap/>
          </w:tcPr>
          <w:p w14:paraId="4B1A05F6" w14:textId="77777777" w:rsidR="00416040" w:rsidRPr="00DB656B" w:rsidRDefault="00416040" w:rsidP="00416040">
            <w:pPr>
              <w:rPr>
                <w:sz w:val="18"/>
                <w:szCs w:val="18"/>
                <w:lang w:val="en-US"/>
              </w:rPr>
            </w:pPr>
            <w:r w:rsidRPr="00DB656B">
              <w:rPr>
                <w:sz w:val="18"/>
                <w:szCs w:val="18"/>
                <w:lang w:val="en-US"/>
              </w:rPr>
              <w:t>Kenney</w:t>
            </w:r>
          </w:p>
        </w:tc>
        <w:tc>
          <w:tcPr>
            <w:tcW w:w="990" w:type="dxa"/>
            <w:shd w:val="clear" w:color="auto" w:fill="auto"/>
            <w:noWrap/>
          </w:tcPr>
          <w:p w14:paraId="40638330" w14:textId="77777777" w:rsidR="00416040" w:rsidRPr="00DB656B" w:rsidRDefault="00416040" w:rsidP="00416040">
            <w:pPr>
              <w:rPr>
                <w:sz w:val="18"/>
                <w:szCs w:val="18"/>
                <w:lang w:val="en-US"/>
              </w:rPr>
            </w:pPr>
            <w:r w:rsidRPr="00DB656B">
              <w:rPr>
                <w:sz w:val="18"/>
                <w:szCs w:val="18"/>
                <w:lang w:val="en-US"/>
              </w:rPr>
              <w:t>John</w:t>
            </w:r>
          </w:p>
        </w:tc>
        <w:tc>
          <w:tcPr>
            <w:tcW w:w="2079" w:type="dxa"/>
            <w:shd w:val="clear" w:color="auto" w:fill="auto"/>
            <w:noWrap/>
          </w:tcPr>
          <w:p w14:paraId="44AC9397" w14:textId="77777777" w:rsidR="00416040" w:rsidRPr="00DB656B" w:rsidRDefault="00416040" w:rsidP="00416040">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2BA6E8D0" w14:textId="0B14B1B6" w:rsidR="00416040" w:rsidRPr="00DB656B" w:rsidRDefault="00416040" w:rsidP="0041604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3D3E4F0D" w14:textId="7465703A"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6B773F" w14:textId="2D2C0F2F"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CA7757" w14:textId="0E4F5302"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D511B13" w14:textId="189A3DC4"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8872E8" w14:textId="6B932011"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CAD014D" w14:textId="2FC503FE"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17CAB4" w14:textId="3AA044D3"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C82C2A" w14:textId="27C22ABC" w:rsidR="00416040" w:rsidRPr="00DB656B" w:rsidRDefault="00416040" w:rsidP="00416040">
            <w:pPr>
              <w:jc w:val="center"/>
              <w:rPr>
                <w:b/>
                <w:sz w:val="18"/>
                <w:szCs w:val="18"/>
                <w:lang w:val="en-US"/>
              </w:rPr>
            </w:pPr>
            <w:r>
              <w:rPr>
                <w:b/>
                <w:sz w:val="18"/>
                <w:szCs w:val="18"/>
                <w:lang w:val="en-US"/>
              </w:rPr>
              <w:t>x</w:t>
            </w:r>
          </w:p>
        </w:tc>
      </w:tr>
      <w:tr w:rsidR="00416040" w:rsidRPr="00DB656B" w14:paraId="3AAFDEFC" w14:textId="77777777" w:rsidTr="00416040">
        <w:tc>
          <w:tcPr>
            <w:tcW w:w="1350" w:type="dxa"/>
            <w:shd w:val="clear" w:color="auto" w:fill="auto"/>
            <w:noWrap/>
          </w:tcPr>
          <w:p w14:paraId="780FDA6D" w14:textId="77777777" w:rsidR="00416040" w:rsidRPr="00DB656B" w:rsidRDefault="00416040" w:rsidP="00416040">
            <w:pPr>
              <w:rPr>
                <w:sz w:val="18"/>
                <w:szCs w:val="18"/>
                <w:lang w:val="en-US"/>
              </w:rPr>
            </w:pPr>
            <w:r w:rsidRPr="00DB656B">
              <w:rPr>
                <w:sz w:val="18"/>
                <w:szCs w:val="18"/>
                <w:lang w:val="en-US"/>
              </w:rPr>
              <w:t>Kerry</w:t>
            </w:r>
          </w:p>
        </w:tc>
        <w:tc>
          <w:tcPr>
            <w:tcW w:w="990" w:type="dxa"/>
            <w:shd w:val="clear" w:color="auto" w:fill="auto"/>
            <w:noWrap/>
          </w:tcPr>
          <w:p w14:paraId="133B7539" w14:textId="77777777" w:rsidR="00416040" w:rsidRPr="00DB656B" w:rsidRDefault="00416040" w:rsidP="00416040">
            <w:pPr>
              <w:rPr>
                <w:sz w:val="18"/>
                <w:szCs w:val="18"/>
                <w:lang w:val="en-US"/>
              </w:rPr>
            </w:pPr>
            <w:r w:rsidRPr="00DB656B">
              <w:rPr>
                <w:sz w:val="18"/>
                <w:szCs w:val="18"/>
                <w:lang w:val="en-US"/>
              </w:rPr>
              <w:t>Stuart</w:t>
            </w:r>
          </w:p>
        </w:tc>
        <w:tc>
          <w:tcPr>
            <w:tcW w:w="2079" w:type="dxa"/>
            <w:shd w:val="clear" w:color="auto" w:fill="auto"/>
            <w:noWrap/>
            <w:vAlign w:val="center"/>
          </w:tcPr>
          <w:p w14:paraId="6B0CB54A" w14:textId="77777777" w:rsidR="00416040" w:rsidRPr="00DB656B" w:rsidRDefault="00416040" w:rsidP="00416040">
            <w:pPr>
              <w:tabs>
                <w:tab w:val="right" w:pos="1863"/>
              </w:tabs>
              <w:rPr>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6193D0D1" w14:textId="33F23DAD" w:rsidR="00416040" w:rsidRPr="00DB656B" w:rsidRDefault="00416040" w:rsidP="0041604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EBEC25B" w14:textId="728F66BD"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33147E" w14:textId="0C9AD0B6"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DA6144A" w14:textId="488E5FF6"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7655816" w14:textId="508AA853"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5F131EA" w14:textId="27B3C839"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14A365" w14:textId="3A254FD9"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FCD14D0" w14:textId="58289CB1"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9A42F1A" w14:textId="6AC7EF0E" w:rsidR="00416040" w:rsidRPr="00DB656B" w:rsidRDefault="00416040" w:rsidP="00416040">
            <w:pPr>
              <w:jc w:val="center"/>
              <w:rPr>
                <w:b/>
                <w:sz w:val="18"/>
                <w:szCs w:val="18"/>
                <w:lang w:val="en-US"/>
              </w:rPr>
            </w:pPr>
            <w:r>
              <w:rPr>
                <w:b/>
                <w:sz w:val="18"/>
                <w:szCs w:val="18"/>
                <w:lang w:val="en-US"/>
              </w:rPr>
              <w:t>x</w:t>
            </w:r>
          </w:p>
        </w:tc>
      </w:tr>
      <w:tr w:rsidR="00AA6423" w:rsidRPr="00DB656B" w14:paraId="5E683BB9" w14:textId="77777777" w:rsidTr="00416040">
        <w:tc>
          <w:tcPr>
            <w:tcW w:w="1350" w:type="dxa"/>
            <w:shd w:val="clear" w:color="auto" w:fill="auto"/>
            <w:noWrap/>
          </w:tcPr>
          <w:p w14:paraId="080A4650" w14:textId="77777777" w:rsidR="00AA6423" w:rsidRPr="00DB656B" w:rsidRDefault="00AA6423" w:rsidP="00AA6423">
            <w:pPr>
              <w:rPr>
                <w:sz w:val="18"/>
                <w:szCs w:val="18"/>
                <w:lang w:val="en-US"/>
              </w:rPr>
            </w:pPr>
            <w:r>
              <w:rPr>
                <w:sz w:val="18"/>
                <w:szCs w:val="18"/>
                <w:lang w:val="en-US"/>
              </w:rPr>
              <w:t>Lansford</w:t>
            </w:r>
          </w:p>
        </w:tc>
        <w:tc>
          <w:tcPr>
            <w:tcW w:w="990" w:type="dxa"/>
            <w:shd w:val="clear" w:color="auto" w:fill="auto"/>
            <w:noWrap/>
          </w:tcPr>
          <w:p w14:paraId="0D381999" w14:textId="77777777" w:rsidR="00AA6423" w:rsidRPr="00DB656B" w:rsidRDefault="00AA6423" w:rsidP="00AA6423">
            <w:pPr>
              <w:rPr>
                <w:sz w:val="18"/>
                <w:szCs w:val="18"/>
                <w:lang w:val="en-US"/>
              </w:rPr>
            </w:pPr>
            <w:r>
              <w:rPr>
                <w:sz w:val="18"/>
                <w:szCs w:val="18"/>
                <w:lang w:val="en-US"/>
              </w:rPr>
              <w:t>Jim</w:t>
            </w:r>
          </w:p>
        </w:tc>
        <w:tc>
          <w:tcPr>
            <w:tcW w:w="2079" w:type="dxa"/>
            <w:shd w:val="clear" w:color="auto" w:fill="auto"/>
            <w:noWrap/>
          </w:tcPr>
          <w:p w14:paraId="3C3AAE57" w14:textId="77777777" w:rsidR="00AA6423" w:rsidRDefault="00AA6423" w:rsidP="00AA6423">
            <w:pPr>
              <w:tabs>
                <w:tab w:val="right" w:pos="1863"/>
              </w:tabs>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323F1C71" w14:textId="77777777" w:rsidR="00AA6423" w:rsidRPr="00DB656B" w:rsidRDefault="00AA6423" w:rsidP="00AA6423">
            <w:pPr>
              <w:jc w:val="center"/>
              <w:rPr>
                <w:b/>
                <w:sz w:val="18"/>
                <w:szCs w:val="18"/>
                <w:lang w:val="en-US"/>
              </w:rPr>
            </w:pPr>
          </w:p>
        </w:tc>
        <w:tc>
          <w:tcPr>
            <w:tcW w:w="709" w:type="dxa"/>
            <w:tcBorders>
              <w:right w:val="single" w:sz="4" w:space="0" w:color="auto"/>
            </w:tcBorders>
            <w:vAlign w:val="center"/>
          </w:tcPr>
          <w:p w14:paraId="3A32F6EA" w14:textId="77777777"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0373D02" w14:textId="77777777"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2C52EF" w14:textId="77777777"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769988" w14:textId="77777777" w:rsidR="00AA6423"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5ECAFE0" w14:textId="77777777"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240A6E" w14:textId="77777777"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5B0E093" w14:textId="132AD2F7" w:rsidR="00AA6423"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A42D3C" w14:textId="6CEC1057" w:rsidR="00AA6423" w:rsidRDefault="00AA6423" w:rsidP="00AA6423">
            <w:pPr>
              <w:jc w:val="center"/>
              <w:rPr>
                <w:b/>
                <w:sz w:val="18"/>
                <w:szCs w:val="18"/>
                <w:lang w:val="en-US"/>
              </w:rPr>
            </w:pPr>
            <w:r>
              <w:rPr>
                <w:b/>
                <w:sz w:val="18"/>
                <w:szCs w:val="18"/>
                <w:lang w:val="en-US"/>
              </w:rPr>
              <w:t>x</w:t>
            </w:r>
          </w:p>
        </w:tc>
      </w:tr>
      <w:tr w:rsidR="00AA6423" w:rsidRPr="00DB656B" w14:paraId="040BAEBD" w14:textId="77777777" w:rsidTr="00416040">
        <w:tc>
          <w:tcPr>
            <w:tcW w:w="1350" w:type="dxa"/>
            <w:shd w:val="clear" w:color="auto" w:fill="auto"/>
            <w:noWrap/>
          </w:tcPr>
          <w:p w14:paraId="5FC81BBF" w14:textId="77777777" w:rsidR="00AA6423" w:rsidRPr="00DB656B" w:rsidRDefault="00AA6423" w:rsidP="00AA6423">
            <w:pPr>
              <w:rPr>
                <w:sz w:val="18"/>
                <w:szCs w:val="18"/>
                <w:lang w:val="en-US"/>
              </w:rPr>
            </w:pPr>
            <w:r>
              <w:rPr>
                <w:sz w:val="18"/>
                <w:szCs w:val="18"/>
                <w:lang w:val="en-US"/>
              </w:rPr>
              <w:t>Lepp</w:t>
            </w:r>
          </w:p>
        </w:tc>
        <w:tc>
          <w:tcPr>
            <w:tcW w:w="990" w:type="dxa"/>
            <w:shd w:val="clear" w:color="auto" w:fill="auto"/>
            <w:noWrap/>
          </w:tcPr>
          <w:p w14:paraId="1ADD4BAD" w14:textId="77777777" w:rsidR="00AA6423" w:rsidRPr="00DB656B" w:rsidRDefault="00AA6423" w:rsidP="00AA6423">
            <w:pPr>
              <w:rPr>
                <w:sz w:val="18"/>
                <w:szCs w:val="18"/>
                <w:lang w:val="en-US"/>
              </w:rPr>
            </w:pPr>
            <w:r>
              <w:rPr>
                <w:sz w:val="18"/>
                <w:szCs w:val="18"/>
                <w:lang w:val="en-US"/>
              </w:rPr>
              <w:t>James</w:t>
            </w:r>
          </w:p>
        </w:tc>
        <w:tc>
          <w:tcPr>
            <w:tcW w:w="2079" w:type="dxa"/>
            <w:shd w:val="clear" w:color="auto" w:fill="auto"/>
            <w:noWrap/>
          </w:tcPr>
          <w:p w14:paraId="36ACE4CB" w14:textId="77777777" w:rsidR="00AA6423" w:rsidRPr="008D56E6" w:rsidRDefault="00AA6423" w:rsidP="00AA6423">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21D21B63" w14:textId="6F34F647" w:rsidR="00AA6423" w:rsidRPr="00DB656B" w:rsidRDefault="00416040" w:rsidP="00AA6423">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4715E10" w14:textId="77777777" w:rsidR="00AA6423"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C324F06" w14:textId="77777777" w:rsidR="00AA6423"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10E7066" w14:textId="77777777"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1FABD03" w14:textId="373BC5CE"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212A1" w14:textId="0B202E68" w:rsidR="00AA6423" w:rsidRDefault="00AA6423" w:rsidP="00AA642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016BC1" w14:textId="77777777" w:rsidR="00AA6423"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08F869B" w14:textId="77777777" w:rsidR="00AA6423"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D2BCAB1" w14:textId="77777777" w:rsidR="00AA6423" w:rsidRPr="00DB656B" w:rsidRDefault="00AA6423" w:rsidP="00AA6423">
            <w:pPr>
              <w:jc w:val="center"/>
              <w:rPr>
                <w:b/>
                <w:sz w:val="18"/>
                <w:szCs w:val="18"/>
                <w:lang w:val="en-US"/>
              </w:rPr>
            </w:pPr>
          </w:p>
        </w:tc>
      </w:tr>
      <w:tr w:rsidR="00AA6423" w:rsidRPr="00DB656B" w14:paraId="20B8D076" w14:textId="77777777" w:rsidTr="00416040">
        <w:tc>
          <w:tcPr>
            <w:tcW w:w="1350" w:type="dxa"/>
            <w:shd w:val="clear" w:color="auto" w:fill="auto"/>
            <w:noWrap/>
          </w:tcPr>
          <w:p w14:paraId="4F3B323F" w14:textId="77777777" w:rsidR="00AA6423" w:rsidRPr="00DB656B" w:rsidRDefault="00AA6423" w:rsidP="00AA6423">
            <w:pPr>
              <w:rPr>
                <w:sz w:val="18"/>
                <w:szCs w:val="18"/>
                <w:lang w:val="en-US"/>
              </w:rPr>
            </w:pPr>
            <w:r w:rsidRPr="00DB656B">
              <w:rPr>
                <w:sz w:val="18"/>
                <w:szCs w:val="18"/>
                <w:lang w:val="en-US"/>
              </w:rPr>
              <w:t>Lynch</w:t>
            </w:r>
          </w:p>
        </w:tc>
        <w:tc>
          <w:tcPr>
            <w:tcW w:w="990" w:type="dxa"/>
            <w:shd w:val="clear" w:color="auto" w:fill="auto"/>
            <w:noWrap/>
          </w:tcPr>
          <w:p w14:paraId="2D036D76" w14:textId="77777777" w:rsidR="00AA6423" w:rsidRPr="00DB656B" w:rsidRDefault="00AA6423" w:rsidP="00AA6423">
            <w:pPr>
              <w:rPr>
                <w:sz w:val="18"/>
                <w:szCs w:val="18"/>
                <w:lang w:val="en-US"/>
              </w:rPr>
            </w:pPr>
            <w:r w:rsidRPr="00DB656B">
              <w:rPr>
                <w:sz w:val="18"/>
                <w:szCs w:val="18"/>
                <w:lang w:val="en-US"/>
              </w:rPr>
              <w:t>Mike</w:t>
            </w:r>
          </w:p>
        </w:tc>
        <w:tc>
          <w:tcPr>
            <w:tcW w:w="2079" w:type="dxa"/>
            <w:shd w:val="clear" w:color="auto" w:fill="auto"/>
            <w:noWrap/>
          </w:tcPr>
          <w:p w14:paraId="778B01C9" w14:textId="77777777" w:rsidR="00AA6423" w:rsidRPr="00DB656B" w:rsidRDefault="00AA6423" w:rsidP="00AA6423">
            <w:pPr>
              <w:rPr>
                <w:sz w:val="18"/>
                <w:szCs w:val="18"/>
                <w:lang w:val="en-US"/>
              </w:rPr>
            </w:pPr>
            <w:proofErr w:type="spellStart"/>
            <w:r w:rsidRPr="00DB656B">
              <w:rPr>
                <w:bCs/>
                <w:sz w:val="18"/>
                <w:szCs w:val="18"/>
                <w:lang w:val="en-US"/>
              </w:rPr>
              <w:t>MJLynch</w:t>
            </w:r>
            <w:proofErr w:type="spellEnd"/>
            <w:r w:rsidRPr="00DB656B">
              <w:rPr>
                <w:bCs/>
                <w:sz w:val="18"/>
                <w:szCs w:val="18"/>
                <w:lang w:val="en-US"/>
              </w:rPr>
              <w:t xml:space="preserve"> Assoc</w:t>
            </w:r>
          </w:p>
        </w:tc>
        <w:tc>
          <w:tcPr>
            <w:tcW w:w="709" w:type="dxa"/>
            <w:tcBorders>
              <w:right w:val="single" w:sz="4" w:space="0" w:color="auto"/>
            </w:tcBorders>
            <w:shd w:val="clear" w:color="auto" w:fill="auto"/>
            <w:vAlign w:val="center"/>
          </w:tcPr>
          <w:p w14:paraId="2AD06585" w14:textId="5DD8F93A" w:rsidR="00AA6423" w:rsidRPr="00DB656B" w:rsidRDefault="00416040" w:rsidP="00AA6423">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17D36F91" w14:textId="77777777" w:rsidR="00AA6423"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6BD5C2" w14:textId="77777777" w:rsidR="00AA6423" w:rsidRPr="00DB656B"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4F44347" w14:textId="77777777"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C5BF6E" w14:textId="6CA0F297"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24DA11F" w14:textId="75878E80" w:rsidR="00AA6423" w:rsidRPr="00DB656B" w:rsidRDefault="00AA6423" w:rsidP="00AA6423">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72B0B04" w14:textId="6C72CA3F"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524962" w14:textId="5DD35E0E" w:rsidR="00AA6423" w:rsidRPr="00DB656B" w:rsidRDefault="00AA6423" w:rsidP="00AA6423">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4D5FF89" w14:textId="10CC2BE3" w:rsidR="00AA6423" w:rsidRPr="00DB656B" w:rsidRDefault="00AA6423" w:rsidP="00AA6423">
            <w:pPr>
              <w:jc w:val="center"/>
              <w:rPr>
                <w:b/>
                <w:sz w:val="18"/>
                <w:szCs w:val="18"/>
                <w:lang w:val="en-US"/>
              </w:rPr>
            </w:pPr>
            <w:r>
              <w:rPr>
                <w:rFonts w:eastAsia="Microsoft YaHei"/>
                <w:b/>
                <w:sz w:val="18"/>
                <w:szCs w:val="18"/>
                <w:lang w:val="en-US"/>
              </w:rPr>
              <w:t>x</w:t>
            </w:r>
          </w:p>
        </w:tc>
      </w:tr>
      <w:tr w:rsidR="00AA6423" w:rsidRPr="00DB656B" w14:paraId="57D9659F" w14:textId="77777777" w:rsidTr="00416040">
        <w:tc>
          <w:tcPr>
            <w:tcW w:w="1350" w:type="dxa"/>
            <w:shd w:val="clear" w:color="auto" w:fill="auto"/>
            <w:noWrap/>
          </w:tcPr>
          <w:p w14:paraId="6D22005A" w14:textId="77777777" w:rsidR="00AA6423" w:rsidRPr="00DB656B" w:rsidRDefault="00AA6423" w:rsidP="00AA6423">
            <w:pPr>
              <w:rPr>
                <w:sz w:val="18"/>
                <w:szCs w:val="18"/>
                <w:lang w:val="en-US"/>
              </w:rPr>
            </w:pPr>
            <w:r w:rsidRPr="00DB656B">
              <w:rPr>
                <w:sz w:val="18"/>
                <w:szCs w:val="18"/>
                <w:lang w:val="en-US"/>
              </w:rPr>
              <w:t>Nikolich(</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4C747375" w14:textId="77777777" w:rsidR="00AA6423" w:rsidRPr="00DB656B" w:rsidRDefault="00AA6423" w:rsidP="00AA6423">
            <w:pPr>
              <w:rPr>
                <w:sz w:val="18"/>
                <w:szCs w:val="18"/>
                <w:lang w:val="en-US"/>
              </w:rPr>
            </w:pPr>
            <w:r w:rsidRPr="00DB656B">
              <w:rPr>
                <w:sz w:val="18"/>
                <w:szCs w:val="18"/>
                <w:lang w:val="en-US"/>
              </w:rPr>
              <w:t>Paul</w:t>
            </w:r>
          </w:p>
        </w:tc>
        <w:tc>
          <w:tcPr>
            <w:tcW w:w="2079" w:type="dxa"/>
            <w:shd w:val="clear" w:color="auto" w:fill="auto"/>
            <w:noWrap/>
          </w:tcPr>
          <w:p w14:paraId="2A7E2599" w14:textId="77777777" w:rsidR="00AA6423" w:rsidRPr="00DB656B" w:rsidRDefault="00AA6423" w:rsidP="00AA6423">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44752D1B" w14:textId="67DE1496" w:rsidR="00AA6423" w:rsidRPr="009624D6" w:rsidRDefault="00416040" w:rsidP="00AA6423">
            <w:pPr>
              <w:jc w:val="center"/>
              <w:rPr>
                <w:bCs/>
                <w:sz w:val="18"/>
                <w:szCs w:val="18"/>
                <w:lang w:val="en-US"/>
              </w:rPr>
            </w:pPr>
            <w:r>
              <w:rPr>
                <w:bCs/>
                <w:sz w:val="18"/>
                <w:szCs w:val="18"/>
                <w:lang w:val="en-US"/>
              </w:rPr>
              <w:t>x</w:t>
            </w:r>
          </w:p>
        </w:tc>
        <w:tc>
          <w:tcPr>
            <w:tcW w:w="709" w:type="dxa"/>
            <w:tcBorders>
              <w:right w:val="single" w:sz="4" w:space="0" w:color="auto"/>
            </w:tcBorders>
            <w:vAlign w:val="center"/>
          </w:tcPr>
          <w:p w14:paraId="5E504C6F" w14:textId="77777777" w:rsidR="00AA6423" w:rsidRPr="009624D6" w:rsidRDefault="00AA6423" w:rsidP="00AA6423">
            <w:pPr>
              <w:jc w:val="center"/>
              <w:rPr>
                <w:rFonts w:eastAsia="Microsoft YaHei"/>
                <w:bCs/>
                <w:sz w:val="18"/>
                <w:szCs w:val="18"/>
                <w:lang w:val="en-US"/>
              </w:rPr>
            </w:pPr>
          </w:p>
        </w:tc>
        <w:tc>
          <w:tcPr>
            <w:tcW w:w="709" w:type="dxa"/>
            <w:tcBorders>
              <w:left w:val="single" w:sz="4" w:space="0" w:color="auto"/>
              <w:right w:val="single" w:sz="4" w:space="0" w:color="auto"/>
            </w:tcBorders>
            <w:shd w:val="clear" w:color="auto" w:fill="auto"/>
            <w:vAlign w:val="center"/>
          </w:tcPr>
          <w:p w14:paraId="4991202E" w14:textId="77777777" w:rsidR="00AA6423" w:rsidRPr="009624D6" w:rsidRDefault="00AA6423" w:rsidP="00AA6423">
            <w:pPr>
              <w:jc w:val="center"/>
              <w:rPr>
                <w:rFonts w:eastAsia="Microsoft YaHei"/>
                <w:bCs/>
                <w:sz w:val="18"/>
                <w:szCs w:val="18"/>
                <w:lang w:val="en-US"/>
              </w:rPr>
            </w:pPr>
          </w:p>
        </w:tc>
        <w:tc>
          <w:tcPr>
            <w:tcW w:w="709" w:type="dxa"/>
            <w:tcBorders>
              <w:left w:val="single" w:sz="4" w:space="0" w:color="auto"/>
              <w:right w:val="single" w:sz="4" w:space="0" w:color="auto"/>
            </w:tcBorders>
            <w:shd w:val="clear" w:color="auto" w:fill="auto"/>
            <w:vAlign w:val="center"/>
          </w:tcPr>
          <w:p w14:paraId="5F8C6717" w14:textId="03BC4D0E"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85BCA27" w14:textId="07652388" w:rsidR="00AA6423" w:rsidRPr="00DB656B" w:rsidRDefault="00AA6423" w:rsidP="00AA6423">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64670A1D" w14:textId="4E10DB8B" w:rsidR="00AA6423" w:rsidRPr="00DB656B" w:rsidRDefault="00AA6423" w:rsidP="00AA6423">
            <w:pPr>
              <w:jc w:val="center"/>
              <w:rPr>
                <w:rFonts w:eastAsia="Microsoft YaHei"/>
                <w:b/>
                <w:sz w:val="18"/>
                <w:szCs w:val="18"/>
                <w:lang w:val="en-US"/>
              </w:rPr>
            </w:pPr>
            <w:r>
              <w:rPr>
                <w:rFonts w:eastAsia="Microsoft YaHei"/>
                <w:bCs/>
                <w:sz w:val="18"/>
                <w:szCs w:val="18"/>
                <w:lang w:val="en-US"/>
              </w:rPr>
              <w:t>x</w:t>
            </w:r>
          </w:p>
        </w:tc>
        <w:tc>
          <w:tcPr>
            <w:tcW w:w="709" w:type="dxa"/>
            <w:tcBorders>
              <w:left w:val="single" w:sz="4" w:space="0" w:color="auto"/>
              <w:right w:val="single" w:sz="4" w:space="0" w:color="auto"/>
            </w:tcBorders>
            <w:shd w:val="clear" w:color="auto" w:fill="auto"/>
            <w:vAlign w:val="center"/>
          </w:tcPr>
          <w:p w14:paraId="5FFBF378" w14:textId="77C333BE" w:rsidR="00AA6423" w:rsidRPr="00DB656B"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FB822E0" w14:textId="505D418B" w:rsidR="00AA6423" w:rsidRPr="00DB656B" w:rsidRDefault="00AA6423" w:rsidP="00AA6423">
            <w:pPr>
              <w:jc w:val="center"/>
              <w:rPr>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361ED4E0" w14:textId="66482075" w:rsidR="00AA6423" w:rsidRPr="00DB656B" w:rsidRDefault="00AA6423" w:rsidP="00AA6423">
            <w:pPr>
              <w:jc w:val="center"/>
              <w:rPr>
                <w:b/>
                <w:sz w:val="18"/>
                <w:szCs w:val="18"/>
                <w:lang w:val="en-US"/>
              </w:rPr>
            </w:pPr>
            <w:r>
              <w:rPr>
                <w:bCs/>
                <w:sz w:val="18"/>
                <w:szCs w:val="18"/>
                <w:lang w:val="en-US"/>
              </w:rPr>
              <w:t>x</w:t>
            </w:r>
          </w:p>
        </w:tc>
      </w:tr>
      <w:tr w:rsidR="00AA6423" w:rsidRPr="00DB656B" w14:paraId="4FE8284E" w14:textId="77777777" w:rsidTr="00416040">
        <w:tc>
          <w:tcPr>
            <w:tcW w:w="1350" w:type="dxa"/>
            <w:shd w:val="clear" w:color="auto" w:fill="auto"/>
            <w:noWrap/>
          </w:tcPr>
          <w:p w14:paraId="4A1C7335" w14:textId="77777777" w:rsidR="00AA6423" w:rsidRPr="00DB656B" w:rsidRDefault="00AA6423" w:rsidP="00AA6423">
            <w:pPr>
              <w:rPr>
                <w:sz w:val="18"/>
                <w:szCs w:val="18"/>
                <w:lang w:val="en-US"/>
              </w:rPr>
            </w:pPr>
            <w:r>
              <w:rPr>
                <w:sz w:val="18"/>
                <w:szCs w:val="18"/>
                <w:lang w:val="en-US"/>
              </w:rPr>
              <w:t xml:space="preserve">Palm </w:t>
            </w:r>
          </w:p>
        </w:tc>
        <w:tc>
          <w:tcPr>
            <w:tcW w:w="990" w:type="dxa"/>
            <w:shd w:val="clear" w:color="auto" w:fill="auto"/>
            <w:noWrap/>
          </w:tcPr>
          <w:p w14:paraId="407C880E" w14:textId="77777777" w:rsidR="00AA6423" w:rsidRPr="00DB656B" w:rsidRDefault="00AA6423" w:rsidP="00AA6423">
            <w:pPr>
              <w:rPr>
                <w:sz w:val="18"/>
                <w:szCs w:val="18"/>
                <w:lang w:val="en-US"/>
              </w:rPr>
            </w:pPr>
            <w:r>
              <w:rPr>
                <w:sz w:val="18"/>
                <w:szCs w:val="18"/>
                <w:lang w:val="en-US"/>
              </w:rPr>
              <w:t>Stephen</w:t>
            </w:r>
          </w:p>
        </w:tc>
        <w:tc>
          <w:tcPr>
            <w:tcW w:w="2079" w:type="dxa"/>
            <w:shd w:val="clear" w:color="auto" w:fill="auto"/>
            <w:noWrap/>
          </w:tcPr>
          <w:p w14:paraId="047C45B9" w14:textId="77777777" w:rsidR="00AA6423" w:rsidRPr="00DB656B" w:rsidRDefault="00AA6423" w:rsidP="00AA6423">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2E8B8C5F" w14:textId="77777777" w:rsidR="00AA6423" w:rsidRPr="00DB656B" w:rsidRDefault="00AA6423" w:rsidP="00AA6423">
            <w:pPr>
              <w:jc w:val="center"/>
              <w:rPr>
                <w:b/>
                <w:sz w:val="18"/>
                <w:szCs w:val="18"/>
                <w:lang w:val="en-US"/>
              </w:rPr>
            </w:pPr>
          </w:p>
        </w:tc>
        <w:tc>
          <w:tcPr>
            <w:tcW w:w="709" w:type="dxa"/>
            <w:tcBorders>
              <w:right w:val="single" w:sz="4" w:space="0" w:color="auto"/>
            </w:tcBorders>
            <w:vAlign w:val="center"/>
          </w:tcPr>
          <w:p w14:paraId="3A94DAE6" w14:textId="77777777" w:rsidR="00AA6423" w:rsidRPr="00DB656B"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B9E80D8" w14:textId="77777777" w:rsidR="00AA6423" w:rsidRPr="00DB656B"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AC1CFC4" w14:textId="77777777"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4C37E4" w14:textId="77777777" w:rsidR="00AA6423" w:rsidRPr="00DB656B"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F090DAE" w14:textId="77777777" w:rsidR="00AA6423" w:rsidRPr="00DB656B"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95E9C9D" w14:textId="77777777" w:rsidR="00AA6423" w:rsidRPr="00DB656B"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DAAE2B1" w14:textId="77777777"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FC767DB" w14:textId="77777777" w:rsidR="00AA6423" w:rsidRPr="00DB656B" w:rsidRDefault="00AA6423" w:rsidP="00AA6423">
            <w:pPr>
              <w:jc w:val="center"/>
              <w:rPr>
                <w:b/>
                <w:sz w:val="18"/>
                <w:szCs w:val="18"/>
                <w:lang w:val="en-US"/>
              </w:rPr>
            </w:pPr>
          </w:p>
        </w:tc>
      </w:tr>
      <w:tr w:rsidR="00AA6423" w:rsidRPr="00DB656B" w14:paraId="29589445" w14:textId="77777777" w:rsidTr="00416040">
        <w:tc>
          <w:tcPr>
            <w:tcW w:w="1350" w:type="dxa"/>
            <w:shd w:val="clear" w:color="auto" w:fill="auto"/>
            <w:noWrap/>
          </w:tcPr>
          <w:p w14:paraId="185F19F8" w14:textId="77777777" w:rsidR="00AA6423" w:rsidRPr="00DB656B" w:rsidRDefault="00AA6423" w:rsidP="00AA6423">
            <w:pPr>
              <w:rPr>
                <w:sz w:val="18"/>
                <w:szCs w:val="18"/>
                <w:lang w:val="en-US"/>
              </w:rPr>
            </w:pPr>
            <w:r w:rsidRPr="00DB656B">
              <w:rPr>
                <w:sz w:val="18"/>
                <w:szCs w:val="18"/>
                <w:lang w:val="en-US"/>
              </w:rPr>
              <w:t>Rolfe</w:t>
            </w:r>
          </w:p>
        </w:tc>
        <w:tc>
          <w:tcPr>
            <w:tcW w:w="990" w:type="dxa"/>
            <w:shd w:val="clear" w:color="auto" w:fill="auto"/>
            <w:noWrap/>
          </w:tcPr>
          <w:p w14:paraId="13740C93" w14:textId="77777777" w:rsidR="00AA6423" w:rsidRPr="00DB656B" w:rsidRDefault="00AA6423" w:rsidP="00AA6423">
            <w:pPr>
              <w:rPr>
                <w:sz w:val="18"/>
                <w:szCs w:val="18"/>
                <w:lang w:val="en-US"/>
              </w:rPr>
            </w:pPr>
            <w:r w:rsidRPr="00DB656B">
              <w:rPr>
                <w:sz w:val="18"/>
                <w:szCs w:val="18"/>
                <w:lang w:val="en-US"/>
              </w:rPr>
              <w:t>Ben</w:t>
            </w:r>
          </w:p>
        </w:tc>
        <w:tc>
          <w:tcPr>
            <w:tcW w:w="2079" w:type="dxa"/>
            <w:shd w:val="clear" w:color="auto" w:fill="auto"/>
            <w:noWrap/>
            <w:vAlign w:val="center"/>
          </w:tcPr>
          <w:p w14:paraId="66130FD5" w14:textId="77777777" w:rsidR="00AA6423" w:rsidRPr="007A5DE6" w:rsidRDefault="00AA6423" w:rsidP="00AA6423">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04535392" w14:textId="77777777" w:rsidR="00AA6423" w:rsidRPr="00DB656B" w:rsidRDefault="00AA6423" w:rsidP="00AA6423">
            <w:pPr>
              <w:jc w:val="center"/>
              <w:rPr>
                <w:rFonts w:eastAsia="Microsoft YaHei"/>
                <w:b/>
                <w:sz w:val="18"/>
                <w:szCs w:val="18"/>
                <w:lang w:val="en-US"/>
              </w:rPr>
            </w:pPr>
          </w:p>
        </w:tc>
        <w:tc>
          <w:tcPr>
            <w:tcW w:w="709" w:type="dxa"/>
            <w:tcBorders>
              <w:right w:val="single" w:sz="4" w:space="0" w:color="auto"/>
            </w:tcBorders>
            <w:vAlign w:val="center"/>
          </w:tcPr>
          <w:p w14:paraId="0BB9BED1" w14:textId="77777777" w:rsidR="00AA6423"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FDA02EF" w14:textId="77777777" w:rsidR="00AA6423" w:rsidRPr="00DB656B"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9AF6EB5" w14:textId="77777777" w:rsidR="00AA6423" w:rsidRPr="00DB656B"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A36CE2C" w14:textId="77777777"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906592" w14:textId="77777777" w:rsidR="00AA6423" w:rsidRPr="00DB656B"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59567FB" w14:textId="77777777" w:rsidR="00AA6423" w:rsidRPr="00DB656B"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FC2EF22" w14:textId="78121200"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45CDB5E" w14:textId="6849809C" w:rsidR="00AA6423" w:rsidRPr="00DB656B" w:rsidRDefault="00AA6423" w:rsidP="00AA6423">
            <w:pPr>
              <w:jc w:val="center"/>
              <w:rPr>
                <w:b/>
                <w:sz w:val="18"/>
                <w:szCs w:val="18"/>
                <w:lang w:val="en-US"/>
              </w:rPr>
            </w:pPr>
            <w:r>
              <w:rPr>
                <w:rFonts w:eastAsia="Microsoft YaHei"/>
                <w:b/>
                <w:sz w:val="18"/>
                <w:szCs w:val="18"/>
                <w:lang w:val="en-US"/>
              </w:rPr>
              <w:t>x</w:t>
            </w:r>
          </w:p>
        </w:tc>
      </w:tr>
      <w:tr w:rsidR="00AA6423" w:rsidRPr="00DB656B" w14:paraId="6FFE6E83" w14:textId="77777777" w:rsidTr="00416040">
        <w:tc>
          <w:tcPr>
            <w:tcW w:w="1350" w:type="dxa"/>
            <w:shd w:val="clear" w:color="auto" w:fill="auto"/>
            <w:noWrap/>
          </w:tcPr>
          <w:p w14:paraId="463CDCEE" w14:textId="77777777" w:rsidR="00AA6423" w:rsidRPr="00DB656B" w:rsidRDefault="00AA6423" w:rsidP="00AA6423">
            <w:pPr>
              <w:rPr>
                <w:sz w:val="18"/>
                <w:szCs w:val="18"/>
                <w:lang w:val="en-US"/>
              </w:rPr>
            </w:pPr>
            <w:r>
              <w:rPr>
                <w:sz w:val="18"/>
                <w:szCs w:val="18"/>
                <w:lang w:val="en-US"/>
              </w:rPr>
              <w:t>Sarris</w:t>
            </w:r>
          </w:p>
        </w:tc>
        <w:tc>
          <w:tcPr>
            <w:tcW w:w="990" w:type="dxa"/>
            <w:shd w:val="clear" w:color="auto" w:fill="auto"/>
            <w:noWrap/>
          </w:tcPr>
          <w:p w14:paraId="27F46357" w14:textId="77777777" w:rsidR="00AA6423" w:rsidRPr="00D16A77" w:rsidRDefault="00AA6423" w:rsidP="00AA6423">
            <w:pPr>
              <w:rPr>
                <w:sz w:val="18"/>
                <w:szCs w:val="18"/>
                <w:lang w:val="en-US"/>
              </w:rPr>
            </w:pPr>
            <w:proofErr w:type="spellStart"/>
            <w:r w:rsidRPr="00D16A77">
              <w:rPr>
                <w:sz w:val="18"/>
                <w:szCs w:val="18"/>
                <w:lang w:val="en-US"/>
              </w:rPr>
              <w:t>Ioannis</w:t>
            </w:r>
            <w:proofErr w:type="spellEnd"/>
          </w:p>
        </w:tc>
        <w:tc>
          <w:tcPr>
            <w:tcW w:w="2079" w:type="dxa"/>
            <w:shd w:val="clear" w:color="auto" w:fill="auto"/>
            <w:noWrap/>
            <w:vAlign w:val="center"/>
          </w:tcPr>
          <w:p w14:paraId="6593C204" w14:textId="77777777" w:rsidR="00AA6423" w:rsidRPr="00D16A77" w:rsidRDefault="00AA6423" w:rsidP="00AA6423">
            <w:pPr>
              <w:rPr>
                <w:sz w:val="18"/>
                <w:szCs w:val="18"/>
                <w:lang w:val="en-US"/>
              </w:rPr>
            </w:pPr>
            <w:r w:rsidRPr="00D16A77">
              <w:rPr>
                <w:sz w:val="18"/>
                <w:szCs w:val="18"/>
                <w:lang w:val="en-US"/>
              </w:rPr>
              <w:t>u-</w:t>
            </w:r>
            <w:proofErr w:type="spellStart"/>
            <w:r w:rsidRPr="00D16A77">
              <w:rPr>
                <w:sz w:val="18"/>
                <w:szCs w:val="18"/>
                <w:lang w:val="en-US"/>
              </w:rPr>
              <w:t>blox</w:t>
            </w:r>
            <w:proofErr w:type="spellEnd"/>
          </w:p>
        </w:tc>
        <w:tc>
          <w:tcPr>
            <w:tcW w:w="709" w:type="dxa"/>
            <w:tcBorders>
              <w:right w:val="single" w:sz="4" w:space="0" w:color="auto"/>
            </w:tcBorders>
            <w:shd w:val="clear" w:color="auto" w:fill="auto"/>
            <w:vAlign w:val="center"/>
          </w:tcPr>
          <w:p w14:paraId="7087033E" w14:textId="4DC8BB9F" w:rsidR="00AA6423" w:rsidRDefault="00416040" w:rsidP="00AA6423">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6946207" w14:textId="77777777" w:rsidR="00AA6423"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816DCE" w14:textId="77777777" w:rsidR="00AA6423"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15E2158" w14:textId="77777777" w:rsidR="00AA6423" w:rsidRPr="00DB656B"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3321EF0" w14:textId="77777777" w:rsidR="00AA6423"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4D99B3A" w14:textId="77777777" w:rsidR="00AA6423" w:rsidRPr="00DB656B"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B24E932" w14:textId="77777777" w:rsidR="00AA6423"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212F6F0" w14:textId="77777777"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C980B82" w14:textId="77777777" w:rsidR="00AA6423" w:rsidRDefault="00AA6423" w:rsidP="00AA6423">
            <w:pPr>
              <w:jc w:val="center"/>
              <w:rPr>
                <w:rFonts w:eastAsia="Microsoft YaHei"/>
                <w:b/>
                <w:sz w:val="18"/>
                <w:szCs w:val="18"/>
                <w:lang w:val="en-US"/>
              </w:rPr>
            </w:pPr>
          </w:p>
        </w:tc>
      </w:tr>
      <w:tr w:rsidR="00AA6423" w:rsidRPr="00DB656B" w14:paraId="67FF11A8" w14:textId="77777777" w:rsidTr="00416040">
        <w:tc>
          <w:tcPr>
            <w:tcW w:w="1350" w:type="dxa"/>
            <w:shd w:val="clear" w:color="auto" w:fill="auto"/>
            <w:noWrap/>
          </w:tcPr>
          <w:p w14:paraId="0EE29433" w14:textId="77777777" w:rsidR="00AA6423" w:rsidRDefault="00AA6423" w:rsidP="00AA6423">
            <w:pPr>
              <w:rPr>
                <w:sz w:val="18"/>
                <w:szCs w:val="18"/>
                <w:lang w:val="en-US"/>
              </w:rPr>
            </w:pPr>
            <w:r>
              <w:rPr>
                <w:sz w:val="18"/>
                <w:szCs w:val="18"/>
                <w:lang w:val="en-US"/>
              </w:rPr>
              <w:t xml:space="preserve">Shellhammer </w:t>
            </w:r>
          </w:p>
        </w:tc>
        <w:tc>
          <w:tcPr>
            <w:tcW w:w="990" w:type="dxa"/>
            <w:shd w:val="clear" w:color="auto" w:fill="auto"/>
            <w:noWrap/>
          </w:tcPr>
          <w:p w14:paraId="255C1EB4" w14:textId="77777777" w:rsidR="00AA6423" w:rsidRPr="00D16A77" w:rsidRDefault="00AA6423" w:rsidP="00AA6423">
            <w:pPr>
              <w:rPr>
                <w:sz w:val="18"/>
                <w:szCs w:val="18"/>
                <w:lang w:val="en-US"/>
              </w:rPr>
            </w:pPr>
            <w:r>
              <w:rPr>
                <w:sz w:val="18"/>
                <w:szCs w:val="18"/>
                <w:lang w:val="en-US"/>
              </w:rPr>
              <w:t>Steve</w:t>
            </w:r>
          </w:p>
        </w:tc>
        <w:tc>
          <w:tcPr>
            <w:tcW w:w="2079" w:type="dxa"/>
            <w:shd w:val="clear" w:color="auto" w:fill="auto"/>
            <w:noWrap/>
            <w:vAlign w:val="center"/>
          </w:tcPr>
          <w:p w14:paraId="5A129F61" w14:textId="77777777" w:rsidR="00AA6423" w:rsidRPr="00D16A77" w:rsidRDefault="00AA6423" w:rsidP="00AA6423">
            <w:pPr>
              <w:rPr>
                <w:sz w:val="18"/>
                <w:szCs w:val="18"/>
                <w:lang w:val="en-US"/>
              </w:rPr>
            </w:pPr>
            <w:r>
              <w:rPr>
                <w:sz w:val="18"/>
                <w:szCs w:val="18"/>
                <w:lang w:val="en-US"/>
              </w:rPr>
              <w:t xml:space="preserve">Qualcomm </w:t>
            </w:r>
          </w:p>
        </w:tc>
        <w:tc>
          <w:tcPr>
            <w:tcW w:w="709" w:type="dxa"/>
            <w:tcBorders>
              <w:right w:val="single" w:sz="4" w:space="0" w:color="auto"/>
            </w:tcBorders>
            <w:shd w:val="clear" w:color="auto" w:fill="auto"/>
            <w:vAlign w:val="center"/>
          </w:tcPr>
          <w:p w14:paraId="17792ABA" w14:textId="34C2BB1E" w:rsidR="00AA6423" w:rsidRDefault="00AA6423" w:rsidP="00AA6423">
            <w:pPr>
              <w:jc w:val="center"/>
              <w:rPr>
                <w:rFonts w:eastAsia="Microsoft YaHei"/>
                <w:b/>
                <w:sz w:val="18"/>
                <w:szCs w:val="18"/>
                <w:lang w:val="en-US"/>
              </w:rPr>
            </w:pPr>
          </w:p>
        </w:tc>
        <w:tc>
          <w:tcPr>
            <w:tcW w:w="709" w:type="dxa"/>
            <w:tcBorders>
              <w:right w:val="single" w:sz="4" w:space="0" w:color="auto"/>
            </w:tcBorders>
            <w:vAlign w:val="center"/>
          </w:tcPr>
          <w:p w14:paraId="1E68D6EC" w14:textId="77777777" w:rsidR="00AA6423"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709DBCD" w14:textId="77777777" w:rsidR="00AA6423"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0420691" w14:textId="77777777" w:rsidR="00AA6423"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00299E7" w14:textId="77777777" w:rsidR="00AA6423"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ED719B9" w14:textId="77777777" w:rsidR="00AA6423"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0289C6" w14:textId="77777777" w:rsidR="00AA6423"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56C5A48" w14:textId="77777777" w:rsidR="00AA6423"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8D03E9D" w14:textId="77777777" w:rsidR="00AA6423" w:rsidRDefault="00AA6423" w:rsidP="00AA6423">
            <w:pPr>
              <w:jc w:val="center"/>
              <w:rPr>
                <w:rFonts w:eastAsia="Microsoft YaHei"/>
                <w:b/>
                <w:sz w:val="18"/>
                <w:szCs w:val="18"/>
                <w:lang w:val="en-US"/>
              </w:rPr>
            </w:pPr>
          </w:p>
        </w:tc>
      </w:tr>
      <w:tr w:rsidR="00AA6423" w:rsidRPr="00DB656B" w14:paraId="14DCED2C" w14:textId="77777777" w:rsidTr="00416040">
        <w:tc>
          <w:tcPr>
            <w:tcW w:w="1350" w:type="dxa"/>
            <w:shd w:val="clear" w:color="auto" w:fill="auto"/>
            <w:noWrap/>
          </w:tcPr>
          <w:p w14:paraId="3F55475A" w14:textId="77777777" w:rsidR="00AA6423" w:rsidRPr="00DB656B" w:rsidRDefault="00AA6423" w:rsidP="00AA6423">
            <w:pPr>
              <w:rPr>
                <w:sz w:val="18"/>
                <w:szCs w:val="18"/>
                <w:lang w:val="en-US"/>
              </w:rPr>
            </w:pPr>
            <w:r w:rsidRPr="00DB656B">
              <w:rPr>
                <w:sz w:val="18"/>
                <w:szCs w:val="18"/>
                <w:lang w:val="en-US"/>
              </w:rPr>
              <w:t>Stanley (</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459F220F" w14:textId="77777777" w:rsidR="00AA6423" w:rsidRPr="00DB656B" w:rsidRDefault="00AA6423" w:rsidP="00AA6423">
            <w:pPr>
              <w:rPr>
                <w:sz w:val="18"/>
                <w:szCs w:val="18"/>
                <w:lang w:val="en-US"/>
              </w:rPr>
            </w:pPr>
            <w:r w:rsidRPr="00DB656B">
              <w:rPr>
                <w:sz w:val="18"/>
                <w:szCs w:val="18"/>
                <w:lang w:val="en-US"/>
              </w:rPr>
              <w:t>Dorothy</w:t>
            </w:r>
          </w:p>
        </w:tc>
        <w:tc>
          <w:tcPr>
            <w:tcW w:w="2079" w:type="dxa"/>
            <w:shd w:val="clear" w:color="auto" w:fill="auto"/>
            <w:noWrap/>
          </w:tcPr>
          <w:p w14:paraId="04EA758A" w14:textId="77777777" w:rsidR="00AA6423" w:rsidRPr="00DB656B" w:rsidRDefault="00AA6423" w:rsidP="00AA6423">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31ABEBAD" w14:textId="02DA80A2" w:rsidR="00AA6423" w:rsidRPr="00DB656B" w:rsidRDefault="00416040" w:rsidP="00AA6423">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2B7D1CB2" w14:textId="77777777" w:rsidR="00AA6423" w:rsidRPr="00DB656B"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9C2B220" w14:textId="77777777" w:rsidR="00AA6423" w:rsidRPr="00DB656B"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D38712F" w14:textId="77777777" w:rsidR="00AA6423" w:rsidRPr="00DB656B"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95ADFC8" w14:textId="77777777"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47CEF9" w14:textId="66D7CF30" w:rsidR="00AA6423" w:rsidRPr="00DB656B" w:rsidRDefault="00AA6423" w:rsidP="00AA6423">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3DC260F" w14:textId="748FDE8D" w:rsidR="00AA6423" w:rsidRPr="00DB656B" w:rsidRDefault="00AA6423" w:rsidP="00AA6423">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FACF42D" w14:textId="61C688E0" w:rsidR="00AA6423" w:rsidRPr="00DB656B" w:rsidRDefault="00AA6423" w:rsidP="00AA6423">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9203D4F" w14:textId="187DDDA2" w:rsidR="00AA6423" w:rsidRPr="00DB656B" w:rsidRDefault="00AA6423" w:rsidP="00AA6423">
            <w:pPr>
              <w:jc w:val="center"/>
              <w:rPr>
                <w:b/>
                <w:sz w:val="18"/>
                <w:szCs w:val="18"/>
                <w:lang w:val="en-US"/>
              </w:rPr>
            </w:pPr>
            <w:r>
              <w:rPr>
                <w:rFonts w:eastAsia="Microsoft YaHei"/>
                <w:b/>
                <w:sz w:val="18"/>
                <w:szCs w:val="18"/>
                <w:lang w:val="en-US"/>
              </w:rPr>
              <w:t>x</w:t>
            </w:r>
          </w:p>
        </w:tc>
      </w:tr>
      <w:tr w:rsidR="00AA6423" w:rsidRPr="00DB656B" w14:paraId="5EBB5C0F" w14:textId="77777777" w:rsidTr="00416040">
        <w:tc>
          <w:tcPr>
            <w:tcW w:w="1350" w:type="dxa"/>
            <w:shd w:val="clear" w:color="auto" w:fill="auto"/>
            <w:noWrap/>
            <w:hideMark/>
          </w:tcPr>
          <w:p w14:paraId="7A8372EB" w14:textId="77777777" w:rsidR="00AA6423" w:rsidRPr="00DB656B" w:rsidRDefault="00AA6423" w:rsidP="00AA6423">
            <w:pPr>
              <w:rPr>
                <w:sz w:val="18"/>
                <w:szCs w:val="18"/>
                <w:lang w:val="en-US"/>
              </w:rPr>
            </w:pPr>
            <w:r w:rsidRPr="00DB656B">
              <w:rPr>
                <w:sz w:val="18"/>
                <w:szCs w:val="18"/>
                <w:lang w:val="en-US"/>
              </w:rPr>
              <w:t>Yaghoobi</w:t>
            </w:r>
          </w:p>
        </w:tc>
        <w:tc>
          <w:tcPr>
            <w:tcW w:w="990" w:type="dxa"/>
            <w:shd w:val="clear" w:color="auto" w:fill="auto"/>
            <w:noWrap/>
            <w:hideMark/>
          </w:tcPr>
          <w:p w14:paraId="1FDC9B95" w14:textId="77777777" w:rsidR="00AA6423" w:rsidRPr="00DB656B" w:rsidRDefault="00AA6423" w:rsidP="00AA6423">
            <w:pPr>
              <w:rPr>
                <w:sz w:val="18"/>
                <w:szCs w:val="18"/>
                <w:lang w:val="en-US"/>
              </w:rPr>
            </w:pPr>
            <w:r w:rsidRPr="00DB656B">
              <w:rPr>
                <w:sz w:val="18"/>
                <w:szCs w:val="18"/>
                <w:lang w:val="en-US"/>
              </w:rPr>
              <w:t>Hassan</w:t>
            </w:r>
          </w:p>
        </w:tc>
        <w:tc>
          <w:tcPr>
            <w:tcW w:w="2079" w:type="dxa"/>
            <w:shd w:val="clear" w:color="auto" w:fill="auto"/>
            <w:noWrap/>
            <w:hideMark/>
          </w:tcPr>
          <w:p w14:paraId="6D49607E" w14:textId="77777777" w:rsidR="00AA6423" w:rsidRPr="00DB656B" w:rsidRDefault="00AA6423" w:rsidP="00AA6423">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3307B8E9" w14:textId="356F1DE4" w:rsidR="00AA6423" w:rsidRPr="00DB656B" w:rsidRDefault="00AA6423" w:rsidP="00AA6423">
            <w:pPr>
              <w:jc w:val="center"/>
              <w:rPr>
                <w:b/>
                <w:sz w:val="18"/>
                <w:szCs w:val="18"/>
                <w:lang w:val="en-US"/>
              </w:rPr>
            </w:pPr>
          </w:p>
        </w:tc>
        <w:tc>
          <w:tcPr>
            <w:tcW w:w="709" w:type="dxa"/>
            <w:tcBorders>
              <w:right w:val="single" w:sz="4" w:space="0" w:color="auto"/>
            </w:tcBorders>
            <w:vAlign w:val="center"/>
          </w:tcPr>
          <w:p w14:paraId="4A4D954A" w14:textId="77777777" w:rsidR="00AA6423"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D651F23" w14:textId="77777777"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B6840BB" w14:textId="77777777"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988168E" w14:textId="2FAC44AD"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4D63081" w14:textId="7ED37CDB" w:rsidR="00AA6423" w:rsidRPr="00DB656B" w:rsidRDefault="00AA6423" w:rsidP="00AA642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80FCCDB" w14:textId="1269DFDD" w:rsidR="00AA6423" w:rsidRPr="00DB656B" w:rsidRDefault="00AA6423" w:rsidP="00AA6423">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132E178" w14:textId="46E016CA" w:rsidR="00AA6423" w:rsidRPr="00DB656B" w:rsidRDefault="00AA6423" w:rsidP="00AA6423">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800B8B9" w14:textId="1DD717FB" w:rsidR="00AA6423" w:rsidRPr="00DB656B" w:rsidRDefault="00AA6423" w:rsidP="00AA6423">
            <w:pPr>
              <w:jc w:val="center"/>
              <w:rPr>
                <w:b/>
                <w:sz w:val="18"/>
                <w:szCs w:val="18"/>
                <w:lang w:val="en-US"/>
              </w:rPr>
            </w:pPr>
            <w:r>
              <w:rPr>
                <w:b/>
                <w:sz w:val="18"/>
                <w:szCs w:val="18"/>
                <w:lang w:val="en-US"/>
              </w:rPr>
              <w:t>x</w:t>
            </w:r>
          </w:p>
        </w:tc>
      </w:tr>
    </w:tbl>
    <w:p w14:paraId="54C796E5" w14:textId="77777777" w:rsidR="00AA6423" w:rsidRPr="00DB656B" w:rsidRDefault="00AA6423" w:rsidP="00AA6423">
      <w:pPr>
        <w:rPr>
          <w:sz w:val="18"/>
          <w:szCs w:val="18"/>
          <w:lang w:val="en-US"/>
        </w:rPr>
      </w:pPr>
      <w:bookmarkStart w:id="0" w:name="_Hlk505331916"/>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698"/>
        <w:gridCol w:w="11"/>
      </w:tblGrid>
      <w:tr w:rsidR="00AA6423" w:rsidRPr="00DB656B" w14:paraId="38201D87" w14:textId="77777777" w:rsidTr="00416040">
        <w:trPr>
          <w:gridAfter w:val="1"/>
          <w:wAfter w:w="11" w:type="dxa"/>
        </w:trPr>
        <w:tc>
          <w:tcPr>
            <w:tcW w:w="1350" w:type="dxa"/>
            <w:vMerge w:val="restart"/>
            <w:shd w:val="clear" w:color="auto" w:fill="auto"/>
            <w:noWrap/>
            <w:vAlign w:val="center"/>
          </w:tcPr>
          <w:p w14:paraId="07F4BB2B" w14:textId="77777777" w:rsidR="00AA6423" w:rsidRPr="00DB656B" w:rsidRDefault="00AA6423" w:rsidP="00416040">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52BD0A48" w14:textId="77777777" w:rsidR="00AA6423" w:rsidRPr="00DB656B" w:rsidRDefault="00AA6423" w:rsidP="00416040">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394045B2" w14:textId="77777777" w:rsidR="00AA6423" w:rsidRPr="00DB656B" w:rsidRDefault="00AA6423" w:rsidP="00416040">
            <w:pPr>
              <w:rPr>
                <w:b/>
                <w:bCs/>
                <w:sz w:val="18"/>
                <w:szCs w:val="18"/>
                <w:lang w:val="en-US"/>
              </w:rPr>
            </w:pPr>
            <w:r w:rsidRPr="00DB656B">
              <w:rPr>
                <w:b/>
                <w:bCs/>
                <w:sz w:val="18"/>
                <w:szCs w:val="18"/>
                <w:lang w:val="en-US"/>
              </w:rPr>
              <w:t>Affiliation</w:t>
            </w:r>
          </w:p>
        </w:tc>
        <w:tc>
          <w:tcPr>
            <w:tcW w:w="6370" w:type="dxa"/>
            <w:gridSpan w:val="9"/>
          </w:tcPr>
          <w:p w14:paraId="71BE99D3" w14:textId="77777777" w:rsidR="00AA6423" w:rsidRPr="00DB656B" w:rsidRDefault="00AA6423" w:rsidP="00416040">
            <w:pPr>
              <w:jc w:val="center"/>
              <w:rPr>
                <w:b/>
                <w:bCs/>
                <w:sz w:val="18"/>
                <w:szCs w:val="18"/>
                <w:lang w:val="en-US"/>
              </w:rPr>
            </w:pPr>
            <w:r w:rsidRPr="00DB656B">
              <w:rPr>
                <w:b/>
                <w:bCs/>
                <w:sz w:val="18"/>
                <w:szCs w:val="18"/>
                <w:lang w:val="en-US"/>
              </w:rPr>
              <w:t>Attendance</w:t>
            </w:r>
          </w:p>
        </w:tc>
      </w:tr>
      <w:tr w:rsidR="00AA6423" w:rsidRPr="00DB656B" w14:paraId="274FC0CC" w14:textId="77777777" w:rsidTr="00416040">
        <w:trPr>
          <w:gridAfter w:val="1"/>
          <w:wAfter w:w="11" w:type="dxa"/>
        </w:trPr>
        <w:tc>
          <w:tcPr>
            <w:tcW w:w="1350" w:type="dxa"/>
            <w:vMerge/>
            <w:shd w:val="clear" w:color="auto" w:fill="auto"/>
            <w:noWrap/>
            <w:vAlign w:val="center"/>
            <w:hideMark/>
          </w:tcPr>
          <w:p w14:paraId="431990D8" w14:textId="77777777" w:rsidR="00AA6423" w:rsidRPr="00DB656B" w:rsidRDefault="00AA6423" w:rsidP="00AA6423">
            <w:pPr>
              <w:rPr>
                <w:b/>
                <w:bCs/>
                <w:sz w:val="18"/>
                <w:szCs w:val="18"/>
                <w:lang w:val="en-US"/>
              </w:rPr>
            </w:pPr>
          </w:p>
        </w:tc>
        <w:tc>
          <w:tcPr>
            <w:tcW w:w="990" w:type="dxa"/>
            <w:vMerge/>
            <w:shd w:val="clear" w:color="auto" w:fill="auto"/>
            <w:noWrap/>
            <w:vAlign w:val="center"/>
            <w:hideMark/>
          </w:tcPr>
          <w:p w14:paraId="46D68F47" w14:textId="77777777" w:rsidR="00AA6423" w:rsidRPr="00DB656B" w:rsidRDefault="00AA6423" w:rsidP="00AA6423">
            <w:pPr>
              <w:rPr>
                <w:b/>
                <w:bCs/>
                <w:sz w:val="18"/>
                <w:szCs w:val="18"/>
                <w:lang w:val="en-US"/>
              </w:rPr>
            </w:pPr>
          </w:p>
        </w:tc>
        <w:tc>
          <w:tcPr>
            <w:tcW w:w="2079" w:type="dxa"/>
            <w:vMerge/>
            <w:shd w:val="clear" w:color="auto" w:fill="auto"/>
            <w:noWrap/>
            <w:vAlign w:val="center"/>
            <w:hideMark/>
          </w:tcPr>
          <w:p w14:paraId="30436458" w14:textId="77777777" w:rsidR="00AA6423" w:rsidRPr="00DB656B" w:rsidRDefault="00AA6423" w:rsidP="00AA6423">
            <w:pPr>
              <w:rPr>
                <w:b/>
                <w:bCs/>
                <w:sz w:val="18"/>
                <w:szCs w:val="18"/>
                <w:lang w:val="en-US"/>
              </w:rPr>
            </w:pPr>
          </w:p>
        </w:tc>
        <w:tc>
          <w:tcPr>
            <w:tcW w:w="709" w:type="dxa"/>
            <w:tcBorders>
              <w:right w:val="single" w:sz="4" w:space="0" w:color="auto"/>
            </w:tcBorders>
            <w:shd w:val="clear" w:color="auto" w:fill="auto"/>
            <w:vAlign w:val="center"/>
          </w:tcPr>
          <w:p w14:paraId="246D5DBC" w14:textId="1B92DFE6" w:rsidR="00AA6423" w:rsidRPr="004F258C" w:rsidRDefault="00AA6423" w:rsidP="00AA6423">
            <w:pPr>
              <w:rPr>
                <w:b/>
                <w:bCs/>
                <w:sz w:val="16"/>
                <w:szCs w:val="16"/>
                <w:lang w:val="en-US"/>
              </w:rPr>
            </w:pPr>
            <w:r>
              <w:rPr>
                <w:b/>
                <w:bCs/>
                <w:sz w:val="16"/>
                <w:szCs w:val="16"/>
                <w:lang w:val="en-US"/>
              </w:rPr>
              <w:t>09apr</w:t>
            </w:r>
          </w:p>
        </w:tc>
        <w:tc>
          <w:tcPr>
            <w:tcW w:w="709" w:type="dxa"/>
            <w:tcBorders>
              <w:right w:val="single" w:sz="4" w:space="0" w:color="auto"/>
            </w:tcBorders>
            <w:vAlign w:val="center"/>
          </w:tcPr>
          <w:p w14:paraId="12B1C001" w14:textId="7C14211A" w:rsidR="00AA6423" w:rsidRPr="008040B1" w:rsidRDefault="00AA6423" w:rsidP="00AA6423">
            <w:pPr>
              <w:rPr>
                <w:b/>
                <w:bCs/>
                <w:sz w:val="16"/>
                <w:szCs w:val="16"/>
                <w:lang w:val="en-US"/>
              </w:rPr>
            </w:pPr>
            <w:r>
              <w:rPr>
                <w:b/>
                <w:bCs/>
                <w:sz w:val="16"/>
                <w:szCs w:val="16"/>
                <w:lang w:val="en-US"/>
              </w:rPr>
              <w:t>08apr</w:t>
            </w:r>
          </w:p>
        </w:tc>
        <w:tc>
          <w:tcPr>
            <w:tcW w:w="709" w:type="dxa"/>
            <w:tcBorders>
              <w:left w:val="single" w:sz="4" w:space="0" w:color="auto"/>
              <w:right w:val="single" w:sz="4" w:space="0" w:color="auto"/>
            </w:tcBorders>
            <w:shd w:val="clear" w:color="auto" w:fill="auto"/>
            <w:vAlign w:val="center"/>
          </w:tcPr>
          <w:p w14:paraId="481F9D83" w14:textId="59101073" w:rsidR="00AA6423" w:rsidRPr="00DB656B" w:rsidRDefault="00AA6423" w:rsidP="00AA6423">
            <w:pPr>
              <w:jc w:val="center"/>
              <w:rPr>
                <w:b/>
                <w:bCs/>
                <w:sz w:val="16"/>
                <w:szCs w:val="16"/>
                <w:lang w:val="en-US"/>
              </w:rPr>
            </w:pPr>
            <w:r>
              <w:rPr>
                <w:b/>
                <w:bCs/>
                <w:sz w:val="16"/>
                <w:szCs w:val="16"/>
                <w:lang w:val="en-US"/>
              </w:rPr>
              <w:t>07apr</w:t>
            </w:r>
          </w:p>
        </w:tc>
        <w:tc>
          <w:tcPr>
            <w:tcW w:w="709" w:type="dxa"/>
            <w:tcBorders>
              <w:left w:val="single" w:sz="4" w:space="0" w:color="auto"/>
              <w:right w:val="single" w:sz="4" w:space="0" w:color="auto"/>
            </w:tcBorders>
            <w:shd w:val="clear" w:color="auto" w:fill="auto"/>
            <w:vAlign w:val="center"/>
          </w:tcPr>
          <w:p w14:paraId="7FEA7870" w14:textId="24971BD7" w:rsidR="00AA6423" w:rsidRPr="00DB656B" w:rsidRDefault="00AA6423" w:rsidP="00AA6423">
            <w:pPr>
              <w:jc w:val="center"/>
              <w:rPr>
                <w:b/>
                <w:bCs/>
                <w:sz w:val="16"/>
                <w:szCs w:val="16"/>
                <w:lang w:val="en-US"/>
              </w:rPr>
            </w:pPr>
            <w:r>
              <w:rPr>
                <w:b/>
                <w:bCs/>
                <w:sz w:val="16"/>
                <w:szCs w:val="16"/>
                <w:lang w:val="en-US"/>
              </w:rPr>
              <w:t>06apr</w:t>
            </w:r>
          </w:p>
        </w:tc>
        <w:tc>
          <w:tcPr>
            <w:tcW w:w="709" w:type="dxa"/>
            <w:tcBorders>
              <w:left w:val="single" w:sz="4" w:space="0" w:color="auto"/>
              <w:right w:val="single" w:sz="4" w:space="0" w:color="auto"/>
            </w:tcBorders>
            <w:shd w:val="clear" w:color="auto" w:fill="auto"/>
            <w:vAlign w:val="center"/>
          </w:tcPr>
          <w:p w14:paraId="611B5653" w14:textId="184DA53D" w:rsidR="00AA6423" w:rsidRPr="00DB656B" w:rsidRDefault="00AA6423" w:rsidP="00AA6423">
            <w:pPr>
              <w:jc w:val="center"/>
              <w:rPr>
                <w:b/>
                <w:bCs/>
                <w:sz w:val="16"/>
                <w:szCs w:val="16"/>
                <w:lang w:val="en-US"/>
              </w:rPr>
            </w:pPr>
            <w:r>
              <w:rPr>
                <w:b/>
                <w:bCs/>
                <w:sz w:val="16"/>
                <w:szCs w:val="16"/>
                <w:lang w:val="en-US"/>
              </w:rPr>
              <w:t>03apr</w:t>
            </w:r>
          </w:p>
        </w:tc>
        <w:tc>
          <w:tcPr>
            <w:tcW w:w="709" w:type="dxa"/>
            <w:tcBorders>
              <w:left w:val="single" w:sz="4" w:space="0" w:color="auto"/>
              <w:right w:val="single" w:sz="4" w:space="0" w:color="auto"/>
            </w:tcBorders>
            <w:shd w:val="clear" w:color="auto" w:fill="auto"/>
            <w:vAlign w:val="center"/>
          </w:tcPr>
          <w:p w14:paraId="70CB8EE2" w14:textId="32B1C7CB" w:rsidR="00AA6423" w:rsidRPr="00DB656B" w:rsidRDefault="00AA6423" w:rsidP="00AA6423">
            <w:pPr>
              <w:jc w:val="center"/>
              <w:rPr>
                <w:b/>
                <w:bCs/>
                <w:sz w:val="18"/>
                <w:szCs w:val="18"/>
                <w:lang w:val="en-US"/>
              </w:rPr>
            </w:pPr>
            <w:r>
              <w:rPr>
                <w:b/>
                <w:bCs/>
                <w:sz w:val="16"/>
                <w:szCs w:val="16"/>
                <w:lang w:val="en-US"/>
              </w:rPr>
              <w:t>02apr</w:t>
            </w:r>
          </w:p>
        </w:tc>
        <w:tc>
          <w:tcPr>
            <w:tcW w:w="709" w:type="dxa"/>
            <w:tcBorders>
              <w:left w:val="single" w:sz="4" w:space="0" w:color="auto"/>
              <w:right w:val="single" w:sz="4" w:space="0" w:color="auto"/>
            </w:tcBorders>
            <w:shd w:val="clear" w:color="auto" w:fill="auto"/>
            <w:vAlign w:val="center"/>
          </w:tcPr>
          <w:p w14:paraId="4C35610C" w14:textId="6B1E2D3C" w:rsidR="00AA6423" w:rsidRPr="00DB656B" w:rsidRDefault="00AA6423" w:rsidP="00AA6423">
            <w:pPr>
              <w:jc w:val="center"/>
              <w:rPr>
                <w:b/>
                <w:bCs/>
                <w:sz w:val="18"/>
                <w:szCs w:val="18"/>
                <w:lang w:val="en-US"/>
              </w:rPr>
            </w:pPr>
            <w:r>
              <w:rPr>
                <w:b/>
                <w:bCs/>
                <w:sz w:val="16"/>
                <w:szCs w:val="16"/>
                <w:lang w:val="en-US"/>
              </w:rPr>
              <w:t>31mar</w:t>
            </w:r>
          </w:p>
        </w:tc>
        <w:tc>
          <w:tcPr>
            <w:tcW w:w="709" w:type="dxa"/>
            <w:tcBorders>
              <w:left w:val="single" w:sz="4" w:space="0" w:color="auto"/>
              <w:right w:val="single" w:sz="4" w:space="0" w:color="auto"/>
            </w:tcBorders>
            <w:shd w:val="clear" w:color="auto" w:fill="auto"/>
            <w:vAlign w:val="center"/>
          </w:tcPr>
          <w:p w14:paraId="36D8E765" w14:textId="25DFE3D7" w:rsidR="00AA6423" w:rsidRPr="00DB656B" w:rsidRDefault="00AA6423" w:rsidP="00AA6423">
            <w:pPr>
              <w:jc w:val="center"/>
              <w:rPr>
                <w:b/>
                <w:bCs/>
                <w:sz w:val="18"/>
                <w:szCs w:val="18"/>
                <w:lang w:val="en-US"/>
              </w:rPr>
            </w:pPr>
            <w:r>
              <w:rPr>
                <w:b/>
                <w:bCs/>
                <w:sz w:val="16"/>
                <w:szCs w:val="16"/>
                <w:lang w:val="en-US"/>
              </w:rPr>
              <w:t>26</w:t>
            </w:r>
            <w:r w:rsidRPr="00857E97">
              <w:rPr>
                <w:b/>
                <w:bCs/>
                <w:sz w:val="16"/>
                <w:szCs w:val="16"/>
                <w:lang w:val="en-US"/>
              </w:rPr>
              <w:t>mar</w:t>
            </w:r>
          </w:p>
        </w:tc>
        <w:tc>
          <w:tcPr>
            <w:tcW w:w="698" w:type="dxa"/>
            <w:tcBorders>
              <w:left w:val="single" w:sz="4" w:space="0" w:color="auto"/>
              <w:right w:val="single" w:sz="4" w:space="0" w:color="auto"/>
            </w:tcBorders>
            <w:shd w:val="clear" w:color="auto" w:fill="auto"/>
            <w:vAlign w:val="center"/>
          </w:tcPr>
          <w:p w14:paraId="3A31E5F5" w14:textId="0F14C1FC" w:rsidR="00AA6423" w:rsidRPr="00DB656B" w:rsidRDefault="00AA6423" w:rsidP="00AA6423">
            <w:pPr>
              <w:jc w:val="center"/>
              <w:rPr>
                <w:b/>
                <w:bCs/>
                <w:sz w:val="18"/>
                <w:szCs w:val="18"/>
                <w:lang w:val="en-US"/>
              </w:rPr>
            </w:pPr>
            <w:r w:rsidRPr="00857E97">
              <w:rPr>
                <w:b/>
                <w:bCs/>
                <w:sz w:val="16"/>
                <w:szCs w:val="16"/>
                <w:lang w:val="en-US"/>
              </w:rPr>
              <w:t>19mar</w:t>
            </w:r>
          </w:p>
        </w:tc>
      </w:tr>
      <w:tr w:rsidR="00416040" w:rsidRPr="00DB656B" w14:paraId="592A7817" w14:textId="77777777" w:rsidTr="00416040">
        <w:trPr>
          <w:gridAfter w:val="1"/>
          <w:wAfter w:w="11" w:type="dxa"/>
        </w:trPr>
        <w:tc>
          <w:tcPr>
            <w:tcW w:w="1350" w:type="dxa"/>
            <w:shd w:val="clear" w:color="auto" w:fill="auto"/>
            <w:noWrap/>
            <w:vAlign w:val="center"/>
          </w:tcPr>
          <w:p w14:paraId="39A40EF4" w14:textId="77777777" w:rsidR="00416040" w:rsidRPr="0084712E" w:rsidRDefault="00416040" w:rsidP="00416040">
            <w:pPr>
              <w:rPr>
                <w:sz w:val="18"/>
                <w:szCs w:val="18"/>
                <w:lang w:val="en-US"/>
              </w:rPr>
            </w:pPr>
            <w:r w:rsidRPr="0084712E">
              <w:rPr>
                <w:sz w:val="18"/>
                <w:szCs w:val="18"/>
                <w:lang w:val="en-US"/>
              </w:rPr>
              <w:t>Andersdotter</w:t>
            </w:r>
          </w:p>
        </w:tc>
        <w:tc>
          <w:tcPr>
            <w:tcW w:w="990" w:type="dxa"/>
            <w:shd w:val="clear" w:color="auto" w:fill="auto"/>
            <w:noWrap/>
            <w:vAlign w:val="center"/>
          </w:tcPr>
          <w:p w14:paraId="65DE6CFF" w14:textId="77777777" w:rsidR="00416040" w:rsidRPr="0084712E" w:rsidRDefault="00416040" w:rsidP="00416040">
            <w:pPr>
              <w:rPr>
                <w:sz w:val="18"/>
                <w:szCs w:val="18"/>
                <w:lang w:val="en-US"/>
              </w:rPr>
            </w:pPr>
            <w:r>
              <w:rPr>
                <w:sz w:val="18"/>
                <w:szCs w:val="18"/>
                <w:lang w:val="en-US"/>
              </w:rPr>
              <w:t>Amelia</w:t>
            </w:r>
          </w:p>
        </w:tc>
        <w:tc>
          <w:tcPr>
            <w:tcW w:w="2079" w:type="dxa"/>
            <w:shd w:val="clear" w:color="auto" w:fill="auto"/>
            <w:noWrap/>
            <w:vAlign w:val="center"/>
          </w:tcPr>
          <w:p w14:paraId="210861FB" w14:textId="77777777" w:rsidR="00416040" w:rsidRPr="0084712E" w:rsidRDefault="00416040" w:rsidP="00416040">
            <w:pPr>
              <w:rPr>
                <w:sz w:val="18"/>
                <w:szCs w:val="18"/>
                <w:lang w:val="en-US"/>
              </w:rPr>
            </w:pPr>
            <w:r w:rsidRPr="0084712E">
              <w:rPr>
                <w:sz w:val="18"/>
                <w:szCs w:val="18"/>
                <w:lang w:val="en-US"/>
              </w:rPr>
              <w:t>Self</w:t>
            </w:r>
          </w:p>
        </w:tc>
        <w:tc>
          <w:tcPr>
            <w:tcW w:w="709" w:type="dxa"/>
            <w:tcBorders>
              <w:right w:val="single" w:sz="4" w:space="0" w:color="auto"/>
            </w:tcBorders>
            <w:shd w:val="clear" w:color="auto" w:fill="auto"/>
            <w:vAlign w:val="center"/>
          </w:tcPr>
          <w:p w14:paraId="59A3B0E0" w14:textId="77777777" w:rsidR="00416040" w:rsidRDefault="00416040" w:rsidP="00416040">
            <w:pPr>
              <w:jc w:val="center"/>
              <w:rPr>
                <w:b/>
                <w:bCs/>
                <w:sz w:val="16"/>
                <w:szCs w:val="16"/>
                <w:lang w:val="en-US"/>
              </w:rPr>
            </w:pPr>
          </w:p>
        </w:tc>
        <w:tc>
          <w:tcPr>
            <w:tcW w:w="709" w:type="dxa"/>
            <w:tcBorders>
              <w:right w:val="single" w:sz="4" w:space="0" w:color="auto"/>
            </w:tcBorders>
            <w:vAlign w:val="center"/>
          </w:tcPr>
          <w:p w14:paraId="77C56148" w14:textId="2C33F011" w:rsidR="00416040" w:rsidRDefault="00416040" w:rsidP="00416040">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6A31F42D" w14:textId="3D34DFB9" w:rsidR="00416040" w:rsidRDefault="00416040" w:rsidP="00416040">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19714747" w14:textId="763182A0" w:rsidR="00416040" w:rsidRDefault="00416040" w:rsidP="00416040">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29C83BF9" w14:textId="646D1FDF" w:rsidR="00416040" w:rsidRDefault="00416040" w:rsidP="00416040">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01B17662" w14:textId="77777777" w:rsidR="00416040" w:rsidRPr="00857E97" w:rsidRDefault="00416040" w:rsidP="00416040">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1017468D" w14:textId="77777777" w:rsidR="00416040" w:rsidRPr="00857E97" w:rsidRDefault="00416040" w:rsidP="00416040">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67FA447F" w14:textId="77777777" w:rsidR="00416040" w:rsidRPr="00857E97" w:rsidRDefault="00416040" w:rsidP="00416040">
            <w:pPr>
              <w:jc w:val="center"/>
              <w:rPr>
                <w:b/>
                <w:bCs/>
                <w:sz w:val="16"/>
                <w:szCs w:val="16"/>
                <w:lang w:val="en-US"/>
              </w:rPr>
            </w:pPr>
          </w:p>
        </w:tc>
        <w:tc>
          <w:tcPr>
            <w:tcW w:w="698" w:type="dxa"/>
            <w:tcBorders>
              <w:left w:val="single" w:sz="4" w:space="0" w:color="auto"/>
              <w:right w:val="single" w:sz="4" w:space="0" w:color="auto"/>
            </w:tcBorders>
            <w:shd w:val="clear" w:color="auto" w:fill="auto"/>
            <w:vAlign w:val="center"/>
          </w:tcPr>
          <w:p w14:paraId="0722B29A" w14:textId="77777777" w:rsidR="00416040" w:rsidRPr="00857E97" w:rsidRDefault="00416040" w:rsidP="00416040">
            <w:pPr>
              <w:jc w:val="center"/>
              <w:rPr>
                <w:b/>
                <w:bCs/>
                <w:sz w:val="16"/>
                <w:szCs w:val="16"/>
                <w:lang w:val="en-US"/>
              </w:rPr>
            </w:pPr>
          </w:p>
        </w:tc>
      </w:tr>
      <w:tr w:rsidR="00416040" w:rsidRPr="00DB656B" w14:paraId="62FBFD7D" w14:textId="77777777" w:rsidTr="00416040">
        <w:tc>
          <w:tcPr>
            <w:tcW w:w="1350" w:type="dxa"/>
            <w:shd w:val="clear" w:color="auto" w:fill="auto"/>
            <w:noWrap/>
            <w:vAlign w:val="center"/>
          </w:tcPr>
          <w:p w14:paraId="4D4DE265" w14:textId="77777777" w:rsidR="00416040" w:rsidRPr="00DB656B" w:rsidRDefault="00416040" w:rsidP="00416040">
            <w:pPr>
              <w:rPr>
                <w:bCs/>
                <w:sz w:val="18"/>
                <w:szCs w:val="18"/>
                <w:lang w:val="en-US"/>
              </w:rPr>
            </w:pPr>
            <w:r w:rsidRPr="00DB656B">
              <w:rPr>
                <w:bCs/>
                <w:sz w:val="18"/>
                <w:szCs w:val="18"/>
                <w:lang w:val="en-US"/>
              </w:rPr>
              <w:t>Au</w:t>
            </w:r>
          </w:p>
        </w:tc>
        <w:tc>
          <w:tcPr>
            <w:tcW w:w="990" w:type="dxa"/>
            <w:shd w:val="clear" w:color="auto" w:fill="auto"/>
            <w:noWrap/>
            <w:vAlign w:val="center"/>
          </w:tcPr>
          <w:p w14:paraId="3FF326F1" w14:textId="77777777" w:rsidR="00416040" w:rsidRPr="00DB656B" w:rsidRDefault="00416040" w:rsidP="00416040">
            <w:pPr>
              <w:rPr>
                <w:bCs/>
                <w:sz w:val="18"/>
                <w:szCs w:val="18"/>
                <w:lang w:val="en-US"/>
              </w:rPr>
            </w:pPr>
            <w:r w:rsidRPr="00DB656B">
              <w:rPr>
                <w:bCs/>
                <w:sz w:val="18"/>
                <w:szCs w:val="18"/>
                <w:lang w:val="en-US"/>
              </w:rPr>
              <w:t>Edward</w:t>
            </w:r>
          </w:p>
        </w:tc>
        <w:tc>
          <w:tcPr>
            <w:tcW w:w="2079" w:type="dxa"/>
            <w:shd w:val="clear" w:color="auto" w:fill="auto"/>
            <w:noWrap/>
            <w:vAlign w:val="center"/>
          </w:tcPr>
          <w:p w14:paraId="6E29B4C1" w14:textId="77777777" w:rsidR="00416040" w:rsidRPr="00DB656B" w:rsidRDefault="00416040" w:rsidP="00416040">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51083BB6" w14:textId="1385814C" w:rsidR="00416040" w:rsidRPr="00DB656B" w:rsidRDefault="00416040" w:rsidP="00416040">
            <w:pPr>
              <w:jc w:val="center"/>
              <w:rPr>
                <w:b/>
                <w:bCs/>
                <w:sz w:val="18"/>
                <w:szCs w:val="18"/>
                <w:lang w:val="en-US"/>
              </w:rPr>
            </w:pPr>
            <w:r>
              <w:rPr>
                <w:b/>
                <w:bCs/>
                <w:sz w:val="18"/>
                <w:szCs w:val="18"/>
                <w:lang w:val="en-US"/>
              </w:rPr>
              <w:t>x</w:t>
            </w:r>
          </w:p>
        </w:tc>
        <w:tc>
          <w:tcPr>
            <w:tcW w:w="709" w:type="dxa"/>
            <w:tcBorders>
              <w:right w:val="single" w:sz="4" w:space="0" w:color="auto"/>
            </w:tcBorders>
            <w:vAlign w:val="center"/>
          </w:tcPr>
          <w:p w14:paraId="43E788AA"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472A98B"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DDEED6B"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4C471D5A"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F3DECB8"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5AF45AE" w14:textId="496C8FA5"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0110133" w14:textId="64CF7A6A" w:rsidR="00416040" w:rsidRPr="00A0667B" w:rsidRDefault="00416040" w:rsidP="00416040">
            <w:pPr>
              <w:jc w:val="center"/>
              <w:rPr>
                <w:sz w:val="18"/>
                <w:szCs w:val="18"/>
                <w:lang w:val="en-US"/>
              </w:rPr>
            </w:pPr>
            <w:r>
              <w:rPr>
                <w:b/>
                <w:bCs/>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7767C4F6" w14:textId="77777777" w:rsidR="00416040" w:rsidRPr="00DB656B" w:rsidRDefault="00416040" w:rsidP="00416040">
            <w:pPr>
              <w:jc w:val="center"/>
              <w:rPr>
                <w:b/>
                <w:bCs/>
                <w:sz w:val="18"/>
                <w:szCs w:val="18"/>
                <w:lang w:val="en-US"/>
              </w:rPr>
            </w:pPr>
          </w:p>
        </w:tc>
      </w:tr>
      <w:tr w:rsidR="00416040" w:rsidRPr="00DB656B" w14:paraId="519EE274" w14:textId="77777777" w:rsidTr="00416040">
        <w:tc>
          <w:tcPr>
            <w:tcW w:w="1350" w:type="dxa"/>
            <w:shd w:val="clear" w:color="auto" w:fill="auto"/>
            <w:noWrap/>
            <w:vAlign w:val="center"/>
          </w:tcPr>
          <w:p w14:paraId="78388271" w14:textId="77777777" w:rsidR="00416040" w:rsidRPr="00DB656B" w:rsidRDefault="00416040" w:rsidP="00416040">
            <w:pPr>
              <w:rPr>
                <w:bCs/>
                <w:sz w:val="18"/>
                <w:szCs w:val="18"/>
                <w:lang w:val="en-US"/>
              </w:rPr>
            </w:pPr>
            <w:proofErr w:type="spellStart"/>
            <w:r>
              <w:rPr>
                <w:bCs/>
                <w:sz w:val="18"/>
                <w:szCs w:val="18"/>
                <w:lang w:val="en-US"/>
              </w:rPr>
              <w:t>Goldbberg</w:t>
            </w:r>
            <w:proofErr w:type="spellEnd"/>
          </w:p>
        </w:tc>
        <w:tc>
          <w:tcPr>
            <w:tcW w:w="990" w:type="dxa"/>
            <w:shd w:val="clear" w:color="auto" w:fill="auto"/>
            <w:noWrap/>
            <w:vAlign w:val="center"/>
          </w:tcPr>
          <w:p w14:paraId="2AF127AE" w14:textId="77777777" w:rsidR="00416040" w:rsidRPr="00DB656B" w:rsidRDefault="00416040" w:rsidP="00416040">
            <w:pPr>
              <w:rPr>
                <w:bCs/>
                <w:sz w:val="18"/>
                <w:szCs w:val="18"/>
                <w:lang w:val="en-US"/>
              </w:rPr>
            </w:pPr>
            <w:r>
              <w:rPr>
                <w:bCs/>
                <w:sz w:val="18"/>
                <w:szCs w:val="18"/>
                <w:lang w:val="en-US"/>
              </w:rPr>
              <w:t>Jonathan</w:t>
            </w:r>
          </w:p>
        </w:tc>
        <w:tc>
          <w:tcPr>
            <w:tcW w:w="2079" w:type="dxa"/>
            <w:shd w:val="clear" w:color="auto" w:fill="auto"/>
            <w:noWrap/>
            <w:vAlign w:val="center"/>
          </w:tcPr>
          <w:p w14:paraId="008C1728" w14:textId="77777777" w:rsidR="00416040" w:rsidRPr="00DB656B" w:rsidRDefault="00416040" w:rsidP="00416040">
            <w:pPr>
              <w:rPr>
                <w:bCs/>
                <w:sz w:val="18"/>
                <w:szCs w:val="18"/>
                <w:lang w:val="en-US"/>
              </w:rPr>
            </w:pPr>
            <w:r>
              <w:rPr>
                <w:bCs/>
                <w:sz w:val="18"/>
                <w:szCs w:val="18"/>
                <w:lang w:val="en-US"/>
              </w:rPr>
              <w:t>IEEE</w:t>
            </w:r>
          </w:p>
        </w:tc>
        <w:tc>
          <w:tcPr>
            <w:tcW w:w="709" w:type="dxa"/>
            <w:tcBorders>
              <w:right w:val="single" w:sz="4" w:space="0" w:color="auto"/>
            </w:tcBorders>
            <w:shd w:val="clear" w:color="auto" w:fill="auto"/>
            <w:vAlign w:val="center"/>
          </w:tcPr>
          <w:p w14:paraId="1960FDF3" w14:textId="77777777" w:rsidR="00416040" w:rsidRPr="00DB656B" w:rsidRDefault="00416040" w:rsidP="00416040">
            <w:pPr>
              <w:jc w:val="center"/>
              <w:rPr>
                <w:b/>
                <w:bCs/>
                <w:sz w:val="18"/>
                <w:szCs w:val="18"/>
                <w:lang w:val="en-US"/>
              </w:rPr>
            </w:pPr>
          </w:p>
        </w:tc>
        <w:tc>
          <w:tcPr>
            <w:tcW w:w="709" w:type="dxa"/>
            <w:tcBorders>
              <w:right w:val="single" w:sz="4" w:space="0" w:color="auto"/>
            </w:tcBorders>
            <w:vAlign w:val="center"/>
          </w:tcPr>
          <w:p w14:paraId="38FB1165"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2D724ED"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2B04FFE"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0F9B072"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5F2D1D8"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F69096F"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B9BC97B" w14:textId="06982DAC" w:rsidR="00416040" w:rsidRPr="00A0667B" w:rsidRDefault="00416040" w:rsidP="00416040">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128D4BBA" w14:textId="462F6C0D" w:rsidR="00416040" w:rsidRPr="00DB656B" w:rsidRDefault="00416040" w:rsidP="00416040">
            <w:pPr>
              <w:jc w:val="center"/>
              <w:rPr>
                <w:b/>
                <w:bCs/>
                <w:sz w:val="18"/>
                <w:szCs w:val="18"/>
                <w:lang w:val="en-US"/>
              </w:rPr>
            </w:pPr>
            <w:r>
              <w:rPr>
                <w:b/>
                <w:bCs/>
                <w:sz w:val="18"/>
                <w:szCs w:val="18"/>
                <w:lang w:val="en-US"/>
              </w:rPr>
              <w:t>x</w:t>
            </w:r>
          </w:p>
        </w:tc>
      </w:tr>
      <w:tr w:rsidR="00416040" w:rsidRPr="00DB656B" w14:paraId="2D013DFD" w14:textId="77777777" w:rsidTr="00416040">
        <w:tc>
          <w:tcPr>
            <w:tcW w:w="1350" w:type="dxa"/>
            <w:shd w:val="clear" w:color="auto" w:fill="auto"/>
            <w:noWrap/>
            <w:vAlign w:val="center"/>
          </w:tcPr>
          <w:p w14:paraId="57626BB5" w14:textId="77777777" w:rsidR="00416040" w:rsidRDefault="00416040" w:rsidP="00416040">
            <w:pPr>
              <w:rPr>
                <w:bCs/>
                <w:sz w:val="18"/>
                <w:szCs w:val="18"/>
                <w:lang w:val="en-US"/>
              </w:rPr>
            </w:pPr>
            <w:proofErr w:type="spellStart"/>
            <w:r>
              <w:rPr>
                <w:bCs/>
                <w:sz w:val="18"/>
                <w:szCs w:val="18"/>
                <w:lang w:val="en-US"/>
              </w:rPr>
              <w:t>Haskou</w:t>
            </w:r>
            <w:proofErr w:type="spellEnd"/>
          </w:p>
        </w:tc>
        <w:tc>
          <w:tcPr>
            <w:tcW w:w="990" w:type="dxa"/>
            <w:shd w:val="clear" w:color="auto" w:fill="auto"/>
            <w:noWrap/>
            <w:vAlign w:val="center"/>
          </w:tcPr>
          <w:p w14:paraId="75CAEA59" w14:textId="77777777" w:rsidR="00416040" w:rsidRDefault="00416040" w:rsidP="00416040">
            <w:pPr>
              <w:rPr>
                <w:bCs/>
                <w:sz w:val="18"/>
                <w:szCs w:val="18"/>
                <w:lang w:val="en-US"/>
              </w:rPr>
            </w:pPr>
            <w:r>
              <w:rPr>
                <w:bCs/>
                <w:sz w:val="18"/>
                <w:szCs w:val="18"/>
                <w:lang w:val="en-US"/>
              </w:rPr>
              <w:t>Abdullah</w:t>
            </w:r>
          </w:p>
        </w:tc>
        <w:tc>
          <w:tcPr>
            <w:tcW w:w="2079" w:type="dxa"/>
            <w:shd w:val="clear" w:color="auto" w:fill="auto"/>
            <w:noWrap/>
            <w:vAlign w:val="center"/>
          </w:tcPr>
          <w:p w14:paraId="048D523F" w14:textId="77777777" w:rsidR="00416040" w:rsidRDefault="00416040" w:rsidP="00416040">
            <w:pPr>
              <w:rPr>
                <w:bCs/>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3C98DC61" w14:textId="77777777" w:rsidR="00416040" w:rsidRPr="00DB656B" w:rsidRDefault="00416040" w:rsidP="00416040">
            <w:pPr>
              <w:jc w:val="center"/>
              <w:rPr>
                <w:b/>
                <w:bCs/>
                <w:sz w:val="18"/>
                <w:szCs w:val="18"/>
                <w:lang w:val="en-US"/>
              </w:rPr>
            </w:pPr>
          </w:p>
        </w:tc>
        <w:tc>
          <w:tcPr>
            <w:tcW w:w="709" w:type="dxa"/>
            <w:tcBorders>
              <w:right w:val="single" w:sz="4" w:space="0" w:color="auto"/>
            </w:tcBorders>
            <w:vAlign w:val="center"/>
          </w:tcPr>
          <w:p w14:paraId="4F4B567F"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8421723"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A7E5AC1" w14:textId="77777777" w:rsidR="00416040"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C6C6B11" w14:textId="77777777" w:rsidR="00416040"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654338F" w14:textId="77777777" w:rsidR="00416040"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74ABA41"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8D8507E" w14:textId="77777777" w:rsidR="00416040" w:rsidRDefault="00416040" w:rsidP="00416040">
            <w:pPr>
              <w:jc w:val="center"/>
              <w:rPr>
                <w:b/>
                <w:bCs/>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5D94B56F" w14:textId="77777777" w:rsidR="00416040" w:rsidRDefault="00416040" w:rsidP="00416040">
            <w:pPr>
              <w:jc w:val="center"/>
              <w:rPr>
                <w:b/>
                <w:bCs/>
                <w:sz w:val="18"/>
                <w:szCs w:val="18"/>
                <w:lang w:val="en-US"/>
              </w:rPr>
            </w:pPr>
          </w:p>
        </w:tc>
      </w:tr>
      <w:tr w:rsidR="00416040" w:rsidRPr="00DB656B" w14:paraId="3C3A7223" w14:textId="77777777" w:rsidTr="00416040">
        <w:tc>
          <w:tcPr>
            <w:tcW w:w="1350" w:type="dxa"/>
            <w:shd w:val="clear" w:color="auto" w:fill="auto"/>
            <w:noWrap/>
          </w:tcPr>
          <w:p w14:paraId="23B3E482" w14:textId="77777777" w:rsidR="00416040" w:rsidRPr="00DB656B" w:rsidRDefault="00416040" w:rsidP="00416040">
            <w:pPr>
              <w:rPr>
                <w:bCs/>
                <w:sz w:val="18"/>
                <w:szCs w:val="18"/>
                <w:lang w:val="en-US"/>
              </w:rPr>
            </w:pPr>
            <w:proofErr w:type="spellStart"/>
            <w:r>
              <w:rPr>
                <w:sz w:val="18"/>
                <w:szCs w:val="18"/>
                <w:lang w:val="en-US"/>
              </w:rPr>
              <w:t>Hervieu</w:t>
            </w:r>
            <w:proofErr w:type="spellEnd"/>
          </w:p>
        </w:tc>
        <w:tc>
          <w:tcPr>
            <w:tcW w:w="990" w:type="dxa"/>
            <w:shd w:val="clear" w:color="auto" w:fill="auto"/>
            <w:noWrap/>
          </w:tcPr>
          <w:p w14:paraId="475221A6" w14:textId="77777777" w:rsidR="00416040" w:rsidRPr="00DB656B" w:rsidRDefault="00416040" w:rsidP="00416040">
            <w:pPr>
              <w:rPr>
                <w:bCs/>
                <w:sz w:val="18"/>
                <w:szCs w:val="18"/>
                <w:lang w:val="en-US"/>
              </w:rPr>
            </w:pPr>
            <w:r>
              <w:rPr>
                <w:sz w:val="18"/>
                <w:szCs w:val="18"/>
                <w:lang w:val="en-US"/>
              </w:rPr>
              <w:t>Lili</w:t>
            </w:r>
          </w:p>
        </w:tc>
        <w:tc>
          <w:tcPr>
            <w:tcW w:w="2079" w:type="dxa"/>
            <w:shd w:val="clear" w:color="auto" w:fill="auto"/>
            <w:noWrap/>
          </w:tcPr>
          <w:p w14:paraId="34E1AFA7" w14:textId="77777777" w:rsidR="00416040" w:rsidRPr="009C359D" w:rsidRDefault="00416040" w:rsidP="00416040">
            <w:pPr>
              <w:rPr>
                <w:bCs/>
                <w:sz w:val="18"/>
                <w:szCs w:val="18"/>
                <w:lang w:val="en-US"/>
              </w:rPr>
            </w:pPr>
            <w:r w:rsidRPr="009C359D">
              <w:rPr>
                <w:sz w:val="18"/>
                <w:szCs w:val="18"/>
                <w:lang w:val="en-US"/>
              </w:rPr>
              <w:t>Cable TV Labs</w:t>
            </w:r>
          </w:p>
        </w:tc>
        <w:tc>
          <w:tcPr>
            <w:tcW w:w="709" w:type="dxa"/>
            <w:tcBorders>
              <w:right w:val="single" w:sz="4" w:space="0" w:color="auto"/>
            </w:tcBorders>
            <w:shd w:val="clear" w:color="auto" w:fill="auto"/>
            <w:vAlign w:val="center"/>
          </w:tcPr>
          <w:p w14:paraId="511C650C" w14:textId="77777777" w:rsidR="00416040" w:rsidRPr="00DB656B" w:rsidRDefault="00416040" w:rsidP="00416040">
            <w:pPr>
              <w:jc w:val="center"/>
              <w:rPr>
                <w:b/>
                <w:bCs/>
                <w:sz w:val="18"/>
                <w:szCs w:val="18"/>
                <w:lang w:val="en-US"/>
              </w:rPr>
            </w:pPr>
          </w:p>
        </w:tc>
        <w:tc>
          <w:tcPr>
            <w:tcW w:w="709" w:type="dxa"/>
            <w:tcBorders>
              <w:right w:val="single" w:sz="4" w:space="0" w:color="auto"/>
            </w:tcBorders>
            <w:vAlign w:val="center"/>
          </w:tcPr>
          <w:p w14:paraId="495D4CDC" w14:textId="77777777" w:rsidR="00416040"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B5A630C" w14:textId="77777777" w:rsidR="00416040"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5969601"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D058B9E"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48C9EB90"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55ED1E0" w14:textId="77777777" w:rsidR="00416040" w:rsidRPr="00DB656B" w:rsidRDefault="00416040" w:rsidP="0041604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1A63AB2" w14:textId="77777777" w:rsidR="00416040" w:rsidRPr="00A0667B" w:rsidRDefault="00416040" w:rsidP="00416040">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01267A9C" w14:textId="77777777" w:rsidR="00416040" w:rsidRDefault="00416040" w:rsidP="00416040">
            <w:pPr>
              <w:jc w:val="center"/>
              <w:rPr>
                <w:b/>
                <w:bCs/>
                <w:sz w:val="18"/>
                <w:szCs w:val="18"/>
                <w:lang w:val="en-US"/>
              </w:rPr>
            </w:pPr>
          </w:p>
        </w:tc>
      </w:tr>
      <w:tr w:rsidR="00416040" w:rsidRPr="00DB656B" w14:paraId="1B21C86D" w14:textId="77777777" w:rsidTr="00416040">
        <w:tc>
          <w:tcPr>
            <w:tcW w:w="1350" w:type="dxa"/>
            <w:shd w:val="clear" w:color="auto" w:fill="auto"/>
            <w:noWrap/>
          </w:tcPr>
          <w:p w14:paraId="29397CCA" w14:textId="77777777" w:rsidR="00416040" w:rsidRPr="00DB656B" w:rsidRDefault="00416040" w:rsidP="00416040">
            <w:pPr>
              <w:rPr>
                <w:sz w:val="18"/>
                <w:szCs w:val="18"/>
                <w:lang w:val="en-US"/>
              </w:rPr>
            </w:pPr>
            <w:r w:rsidRPr="00DB656B">
              <w:rPr>
                <w:sz w:val="18"/>
                <w:szCs w:val="18"/>
                <w:lang w:val="en-US"/>
              </w:rPr>
              <w:t>Levy</w:t>
            </w:r>
          </w:p>
        </w:tc>
        <w:tc>
          <w:tcPr>
            <w:tcW w:w="990" w:type="dxa"/>
            <w:shd w:val="clear" w:color="auto" w:fill="auto"/>
            <w:noWrap/>
          </w:tcPr>
          <w:p w14:paraId="1D7508AF" w14:textId="77777777" w:rsidR="00416040" w:rsidRPr="00DB656B" w:rsidRDefault="00416040" w:rsidP="00416040">
            <w:pPr>
              <w:rPr>
                <w:sz w:val="18"/>
                <w:szCs w:val="18"/>
                <w:lang w:val="en-US"/>
              </w:rPr>
            </w:pPr>
            <w:r w:rsidRPr="00DB656B">
              <w:rPr>
                <w:sz w:val="18"/>
                <w:szCs w:val="18"/>
                <w:lang w:val="en-US"/>
              </w:rPr>
              <w:t>Joseph</w:t>
            </w:r>
          </w:p>
        </w:tc>
        <w:tc>
          <w:tcPr>
            <w:tcW w:w="2079" w:type="dxa"/>
            <w:shd w:val="clear" w:color="auto" w:fill="auto"/>
            <w:noWrap/>
          </w:tcPr>
          <w:p w14:paraId="2DDAD700" w14:textId="77777777" w:rsidR="00416040" w:rsidRPr="009C359D" w:rsidRDefault="00416040" w:rsidP="00416040">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3F76E208" w14:textId="77777777" w:rsidR="00416040" w:rsidRPr="00DB656B" w:rsidRDefault="00416040" w:rsidP="00416040">
            <w:pPr>
              <w:jc w:val="center"/>
              <w:rPr>
                <w:b/>
                <w:sz w:val="18"/>
                <w:szCs w:val="18"/>
                <w:lang w:val="en-US"/>
              </w:rPr>
            </w:pPr>
          </w:p>
        </w:tc>
        <w:tc>
          <w:tcPr>
            <w:tcW w:w="709" w:type="dxa"/>
            <w:tcBorders>
              <w:right w:val="single" w:sz="4" w:space="0" w:color="auto"/>
            </w:tcBorders>
            <w:vAlign w:val="center"/>
          </w:tcPr>
          <w:p w14:paraId="4ECA2E3D" w14:textId="5F8D9603"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D5CB220" w14:textId="3321D84B"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82A58E8" w14:textId="4DEF2B90"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A1899B" w14:textId="6D590CDA"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28EA87" w14:textId="4D4937E8"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FBA3A8C" w14:textId="531C9E18"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664F04B" w14:textId="27FCF6E7" w:rsidR="00416040" w:rsidRPr="00DB656B" w:rsidRDefault="00416040" w:rsidP="00416040">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9632225" w14:textId="373671B2" w:rsidR="00416040" w:rsidRPr="00DB656B" w:rsidRDefault="00416040" w:rsidP="00416040">
            <w:pPr>
              <w:jc w:val="center"/>
              <w:rPr>
                <w:b/>
                <w:sz w:val="18"/>
                <w:szCs w:val="18"/>
                <w:lang w:val="en-US"/>
              </w:rPr>
            </w:pPr>
            <w:r>
              <w:rPr>
                <w:b/>
                <w:sz w:val="18"/>
                <w:szCs w:val="18"/>
                <w:lang w:val="en-US"/>
              </w:rPr>
              <w:t>x</w:t>
            </w:r>
          </w:p>
        </w:tc>
      </w:tr>
      <w:tr w:rsidR="00416040" w:rsidRPr="00DB656B" w14:paraId="14A84BE0" w14:textId="77777777" w:rsidTr="00416040">
        <w:tc>
          <w:tcPr>
            <w:tcW w:w="1350" w:type="dxa"/>
            <w:shd w:val="clear" w:color="auto" w:fill="auto"/>
            <w:noWrap/>
          </w:tcPr>
          <w:p w14:paraId="7A12AF0C" w14:textId="77777777" w:rsidR="00416040" w:rsidRDefault="00416040" w:rsidP="00416040">
            <w:pPr>
              <w:rPr>
                <w:sz w:val="18"/>
                <w:szCs w:val="18"/>
                <w:lang w:val="en-US"/>
              </w:rPr>
            </w:pPr>
            <w:r>
              <w:rPr>
                <w:sz w:val="18"/>
                <w:szCs w:val="18"/>
                <w:lang w:val="en-US"/>
              </w:rPr>
              <w:t>Roy</w:t>
            </w:r>
          </w:p>
        </w:tc>
        <w:tc>
          <w:tcPr>
            <w:tcW w:w="990" w:type="dxa"/>
            <w:shd w:val="clear" w:color="auto" w:fill="auto"/>
            <w:noWrap/>
          </w:tcPr>
          <w:p w14:paraId="39D25B11" w14:textId="77777777" w:rsidR="00416040" w:rsidRDefault="00416040" w:rsidP="00416040">
            <w:pPr>
              <w:rPr>
                <w:sz w:val="18"/>
                <w:szCs w:val="18"/>
                <w:lang w:val="en-US"/>
              </w:rPr>
            </w:pPr>
            <w:r>
              <w:rPr>
                <w:sz w:val="18"/>
                <w:szCs w:val="18"/>
                <w:lang w:val="en-US"/>
              </w:rPr>
              <w:t>Dick</w:t>
            </w:r>
          </w:p>
        </w:tc>
        <w:tc>
          <w:tcPr>
            <w:tcW w:w="2079" w:type="dxa"/>
            <w:shd w:val="clear" w:color="auto" w:fill="auto"/>
            <w:noWrap/>
          </w:tcPr>
          <w:p w14:paraId="55FC70D1" w14:textId="77777777" w:rsidR="00416040" w:rsidRPr="009C359D" w:rsidRDefault="00416040" w:rsidP="00416040">
            <w:pPr>
              <w:rPr>
                <w:sz w:val="18"/>
                <w:szCs w:val="18"/>
                <w:lang w:val="en-US"/>
              </w:rPr>
            </w:pPr>
            <w:r>
              <w:rPr>
                <w:sz w:val="18"/>
                <w:szCs w:val="18"/>
                <w:lang w:val="en-US"/>
              </w:rPr>
              <w:t>Self</w:t>
            </w:r>
          </w:p>
        </w:tc>
        <w:tc>
          <w:tcPr>
            <w:tcW w:w="709" w:type="dxa"/>
            <w:tcBorders>
              <w:right w:val="single" w:sz="4" w:space="0" w:color="auto"/>
            </w:tcBorders>
            <w:shd w:val="clear" w:color="auto" w:fill="auto"/>
            <w:vAlign w:val="center"/>
          </w:tcPr>
          <w:p w14:paraId="5080F35E" w14:textId="3FE43307" w:rsidR="00416040" w:rsidRPr="00DB656B" w:rsidRDefault="00416040" w:rsidP="0041604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E053722" w14:textId="3EB47CCD"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211953" w14:textId="6F6A4549"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5D5564C" w14:textId="695AB948"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45C96F3" w14:textId="320A3AEF" w:rsidR="00416040"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17AD23" w14:textId="51963B2E"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A59EEC9" w14:textId="5D9DA50A"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72A4B0B" w14:textId="10D4E21B" w:rsidR="00416040" w:rsidRDefault="00416040" w:rsidP="00416040">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C8DBD69" w14:textId="6B308694" w:rsidR="00416040" w:rsidRDefault="00416040" w:rsidP="00416040">
            <w:pPr>
              <w:jc w:val="center"/>
              <w:rPr>
                <w:b/>
                <w:sz w:val="18"/>
                <w:szCs w:val="18"/>
                <w:lang w:val="en-US"/>
              </w:rPr>
            </w:pPr>
            <w:r>
              <w:rPr>
                <w:b/>
                <w:sz w:val="18"/>
                <w:szCs w:val="18"/>
                <w:lang w:val="en-US"/>
              </w:rPr>
              <w:t>x</w:t>
            </w:r>
          </w:p>
        </w:tc>
      </w:tr>
      <w:tr w:rsidR="00416040" w:rsidRPr="00DB656B" w14:paraId="22EAF0ED" w14:textId="77777777" w:rsidTr="00416040">
        <w:tc>
          <w:tcPr>
            <w:tcW w:w="1350" w:type="dxa"/>
            <w:shd w:val="clear" w:color="auto" w:fill="auto"/>
            <w:noWrap/>
          </w:tcPr>
          <w:p w14:paraId="1773850D" w14:textId="77777777" w:rsidR="00416040" w:rsidRDefault="00416040" w:rsidP="00416040">
            <w:pPr>
              <w:rPr>
                <w:sz w:val="18"/>
                <w:szCs w:val="18"/>
                <w:lang w:val="en-US"/>
              </w:rPr>
            </w:pPr>
            <w:proofErr w:type="spellStart"/>
            <w:r>
              <w:rPr>
                <w:sz w:val="18"/>
                <w:szCs w:val="18"/>
                <w:lang w:val="en-US"/>
              </w:rPr>
              <w:t>Schiessl</w:t>
            </w:r>
            <w:proofErr w:type="spellEnd"/>
          </w:p>
        </w:tc>
        <w:tc>
          <w:tcPr>
            <w:tcW w:w="990" w:type="dxa"/>
            <w:shd w:val="clear" w:color="auto" w:fill="auto"/>
            <w:noWrap/>
          </w:tcPr>
          <w:p w14:paraId="45C411CC" w14:textId="77777777" w:rsidR="00416040" w:rsidRPr="00D16A77" w:rsidRDefault="00416040" w:rsidP="00416040">
            <w:pPr>
              <w:rPr>
                <w:sz w:val="18"/>
                <w:szCs w:val="18"/>
                <w:lang w:val="en-US"/>
              </w:rPr>
            </w:pPr>
            <w:r>
              <w:rPr>
                <w:sz w:val="18"/>
                <w:szCs w:val="18"/>
                <w:lang w:val="en-US"/>
              </w:rPr>
              <w:t>Sebastian</w:t>
            </w:r>
          </w:p>
        </w:tc>
        <w:tc>
          <w:tcPr>
            <w:tcW w:w="2079" w:type="dxa"/>
            <w:shd w:val="clear" w:color="auto" w:fill="auto"/>
            <w:noWrap/>
            <w:vAlign w:val="center"/>
          </w:tcPr>
          <w:p w14:paraId="0DEBA34B" w14:textId="77777777" w:rsidR="00416040" w:rsidRPr="00D16A77" w:rsidRDefault="00416040" w:rsidP="00416040">
            <w:pPr>
              <w:rPr>
                <w:sz w:val="18"/>
                <w:szCs w:val="18"/>
                <w:lang w:val="en-US"/>
              </w:rPr>
            </w:pPr>
            <w:r>
              <w:rPr>
                <w:sz w:val="18"/>
                <w:szCs w:val="18"/>
                <w:lang w:val="en-US"/>
              </w:rPr>
              <w:t>u-</w:t>
            </w:r>
            <w:proofErr w:type="spellStart"/>
            <w:r>
              <w:rPr>
                <w:sz w:val="18"/>
                <w:szCs w:val="18"/>
                <w:lang w:val="en-US"/>
              </w:rPr>
              <w:t>blox</w:t>
            </w:r>
            <w:proofErr w:type="spellEnd"/>
          </w:p>
        </w:tc>
        <w:tc>
          <w:tcPr>
            <w:tcW w:w="709" w:type="dxa"/>
            <w:tcBorders>
              <w:right w:val="single" w:sz="4" w:space="0" w:color="auto"/>
            </w:tcBorders>
            <w:shd w:val="clear" w:color="auto" w:fill="auto"/>
            <w:vAlign w:val="center"/>
          </w:tcPr>
          <w:p w14:paraId="23E4221B" w14:textId="30866165" w:rsidR="00416040" w:rsidRDefault="00416040" w:rsidP="00416040">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1FD1F95" w14:textId="55C0E920" w:rsidR="00416040" w:rsidRDefault="00416040" w:rsidP="00416040">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6B14C53" w14:textId="4DE5B520" w:rsidR="00416040" w:rsidRDefault="00416040" w:rsidP="00416040">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CA0B02" w14:textId="5BF5DE66" w:rsidR="00416040" w:rsidRDefault="00416040" w:rsidP="00416040">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4152A0F" w14:textId="0261D44A" w:rsidR="00416040" w:rsidRDefault="00416040" w:rsidP="00416040">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AFB7596" w14:textId="7E19C597" w:rsidR="00416040" w:rsidRPr="00DB656B" w:rsidRDefault="00416040" w:rsidP="0041604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BDAEA50" w14:textId="41E730E7" w:rsidR="00416040" w:rsidRDefault="00416040" w:rsidP="00416040">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85BCB6B" w14:textId="45DB5A11" w:rsidR="00416040" w:rsidRPr="00DB656B" w:rsidRDefault="00416040" w:rsidP="00416040">
            <w:pPr>
              <w:jc w:val="center"/>
              <w:rPr>
                <w:b/>
                <w:sz w:val="18"/>
                <w:szCs w:val="18"/>
                <w:lang w:val="en-US"/>
              </w:rPr>
            </w:pPr>
            <w:r>
              <w:rPr>
                <w:rFonts w:eastAsia="Microsoft YaHei"/>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4977EDE" w14:textId="2C356371" w:rsidR="00416040" w:rsidRDefault="00416040" w:rsidP="00416040">
            <w:pPr>
              <w:jc w:val="center"/>
              <w:rPr>
                <w:rFonts w:eastAsia="Microsoft YaHei"/>
                <w:b/>
                <w:sz w:val="18"/>
                <w:szCs w:val="18"/>
                <w:lang w:val="en-US"/>
              </w:rPr>
            </w:pPr>
            <w:r>
              <w:rPr>
                <w:rFonts w:eastAsia="Microsoft YaHei"/>
                <w:b/>
                <w:sz w:val="18"/>
                <w:szCs w:val="18"/>
                <w:lang w:val="en-US"/>
              </w:rPr>
              <w:t>x</w:t>
            </w:r>
          </w:p>
        </w:tc>
      </w:tr>
      <w:tr w:rsidR="00416040" w:rsidRPr="00DB656B" w14:paraId="446FA1FF" w14:textId="77777777" w:rsidTr="00416040">
        <w:tc>
          <w:tcPr>
            <w:tcW w:w="1350" w:type="dxa"/>
            <w:shd w:val="clear" w:color="auto" w:fill="auto"/>
            <w:noWrap/>
          </w:tcPr>
          <w:p w14:paraId="2A298B9E" w14:textId="77777777" w:rsidR="00416040" w:rsidRPr="00DB656B" w:rsidRDefault="00416040" w:rsidP="00416040">
            <w:pPr>
              <w:rPr>
                <w:sz w:val="18"/>
                <w:szCs w:val="18"/>
                <w:lang w:val="en-US"/>
              </w:rPr>
            </w:pPr>
            <w:r>
              <w:rPr>
                <w:sz w:val="18"/>
                <w:szCs w:val="18"/>
                <w:lang w:val="en-US"/>
              </w:rPr>
              <w:t>Lisa</w:t>
            </w:r>
          </w:p>
        </w:tc>
        <w:tc>
          <w:tcPr>
            <w:tcW w:w="990" w:type="dxa"/>
            <w:shd w:val="clear" w:color="auto" w:fill="auto"/>
            <w:noWrap/>
          </w:tcPr>
          <w:p w14:paraId="16DDE5DF" w14:textId="77777777" w:rsidR="00416040" w:rsidRPr="00DB656B" w:rsidRDefault="00416040" w:rsidP="00416040">
            <w:pPr>
              <w:rPr>
                <w:sz w:val="18"/>
                <w:szCs w:val="18"/>
                <w:lang w:val="en-US"/>
              </w:rPr>
            </w:pPr>
            <w:r>
              <w:rPr>
                <w:sz w:val="18"/>
                <w:szCs w:val="18"/>
                <w:lang w:val="en-US"/>
              </w:rPr>
              <w:t>Ward</w:t>
            </w:r>
          </w:p>
        </w:tc>
        <w:tc>
          <w:tcPr>
            <w:tcW w:w="2079" w:type="dxa"/>
            <w:shd w:val="clear" w:color="auto" w:fill="auto"/>
            <w:noWrap/>
          </w:tcPr>
          <w:p w14:paraId="59C85BB3" w14:textId="77777777" w:rsidR="00416040" w:rsidRPr="009C359D" w:rsidRDefault="00416040" w:rsidP="00416040">
            <w:pPr>
              <w:rPr>
                <w:sz w:val="18"/>
                <w:szCs w:val="18"/>
                <w:lang w:val="en-US"/>
              </w:rPr>
            </w:pPr>
            <w:proofErr w:type="spellStart"/>
            <w:r w:rsidRPr="009C359D">
              <w:rPr>
                <w:bCs/>
                <w:sz w:val="18"/>
                <w:szCs w:val="18"/>
              </w:rPr>
              <w:t>Rohde&amp;Schwarz</w:t>
            </w:r>
            <w:proofErr w:type="spellEnd"/>
          </w:p>
        </w:tc>
        <w:tc>
          <w:tcPr>
            <w:tcW w:w="709" w:type="dxa"/>
            <w:tcBorders>
              <w:right w:val="single" w:sz="4" w:space="0" w:color="auto"/>
            </w:tcBorders>
            <w:shd w:val="clear" w:color="auto" w:fill="auto"/>
            <w:vAlign w:val="center"/>
          </w:tcPr>
          <w:p w14:paraId="7672CB00" w14:textId="03BE0E2B" w:rsidR="00416040" w:rsidRDefault="00416040" w:rsidP="0041604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2CE2AB33"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ECE8219"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619FE6" w14:textId="77777777" w:rsidR="00416040" w:rsidRPr="00DB656B"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3FF179" w14:textId="1734B33B"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71FB4A0" w14:textId="5BCC955B" w:rsidR="00416040" w:rsidRPr="00DB656B" w:rsidRDefault="00416040" w:rsidP="0041604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6616021" w14:textId="77777777" w:rsidR="00416040" w:rsidRDefault="00416040" w:rsidP="0041604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0B18B29" w14:textId="77777777" w:rsidR="00416040" w:rsidRDefault="00416040" w:rsidP="00416040">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26346E13" w14:textId="77777777" w:rsidR="00416040" w:rsidRPr="00DB656B" w:rsidRDefault="00416040" w:rsidP="00416040">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6431862C" w14:textId="483D9A50"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w:t>
      </w:r>
      <w:r w:rsidR="00416040">
        <w:rPr>
          <w:sz w:val="24"/>
          <w:szCs w:val="24"/>
          <w:lang w:val="en-US"/>
        </w:rPr>
        <w:t>2</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37C62F48"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95309B">
        <w:rPr>
          <w:sz w:val="24"/>
          <w:szCs w:val="24"/>
          <w:lang w:val="en-US"/>
        </w:rPr>
        <w:t>0</w:t>
      </w:r>
      <w:r w:rsidR="00792080">
        <w:rPr>
          <w:sz w:val="24"/>
          <w:szCs w:val="24"/>
          <w:lang w:val="en-US"/>
        </w:rPr>
        <w:t>5</w:t>
      </w:r>
      <w:r w:rsidR="005B1D03">
        <w:rPr>
          <w:sz w:val="24"/>
          <w:szCs w:val="24"/>
          <w:lang w:val="en-US"/>
        </w:rPr>
        <w:t>3</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2265B982"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792080">
        <w:rPr>
          <w:sz w:val="24"/>
          <w:szCs w:val="24"/>
          <w:lang w:val="en-US"/>
        </w:rPr>
        <w:t>05</w:t>
      </w:r>
      <w:r w:rsidR="005B1D03">
        <w:rPr>
          <w:sz w:val="24"/>
          <w:szCs w:val="24"/>
          <w:lang w:val="en-US"/>
        </w:rPr>
        <w:t>3</w:t>
      </w:r>
      <w:r w:rsidR="00070BC4" w:rsidRPr="00776E73">
        <w:rPr>
          <w:sz w:val="24"/>
          <w:szCs w:val="24"/>
          <w:lang w:val="en-US"/>
        </w:rPr>
        <w:t>r</w:t>
      </w:r>
      <w:r w:rsidR="0024013D" w:rsidRPr="00776E73">
        <w:rPr>
          <w:sz w:val="24"/>
          <w:szCs w:val="24"/>
          <w:lang w:val="en-US"/>
        </w:rPr>
        <w:t>0</w:t>
      </w:r>
      <w:r w:rsidR="00F65E75">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3D5EC694" w:rsidR="00CD506C" w:rsidRPr="009C04AF" w:rsidRDefault="00310270" w:rsidP="00E40609">
      <w:pPr>
        <w:numPr>
          <w:ilvl w:val="2"/>
          <w:numId w:val="1"/>
        </w:numPr>
        <w:contextualSpacing/>
        <w:rPr>
          <w:sz w:val="24"/>
          <w:szCs w:val="24"/>
          <w:lang w:val="en-US"/>
        </w:rPr>
      </w:pPr>
      <w:r w:rsidRPr="007C0CF1">
        <w:rPr>
          <w:sz w:val="24"/>
          <w:szCs w:val="24"/>
          <w:lang w:val="en-US"/>
        </w:rPr>
        <w:t>Someone to take some notes</w:t>
      </w:r>
      <w:r w:rsidRPr="009C04AF">
        <w:rPr>
          <w:sz w:val="24"/>
          <w:szCs w:val="24"/>
          <w:lang w:val="en-US"/>
        </w:rPr>
        <w:t>:</w:t>
      </w:r>
      <w:r w:rsidR="006E7AA4">
        <w:rPr>
          <w:sz w:val="24"/>
          <w:szCs w:val="24"/>
          <w:lang w:val="en-US"/>
        </w:rPr>
        <w:t xml:space="preserve"> Stuart K.</w:t>
      </w:r>
      <w:bookmarkStart w:id="1" w:name="_GoBack"/>
      <w:bookmarkEnd w:id="1"/>
    </w:p>
    <w:p w14:paraId="417CB2C9" w14:textId="3B874FBF" w:rsidR="00287544"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3D9AEF2A" w14:textId="77777777" w:rsidR="00792080" w:rsidRPr="00E15582" w:rsidRDefault="00792080" w:rsidP="00792080">
      <w:pPr>
        <w:numPr>
          <w:ilvl w:val="2"/>
          <w:numId w:val="1"/>
        </w:numPr>
        <w:rPr>
          <w:color w:val="808080"/>
          <w:sz w:val="24"/>
          <w:szCs w:val="24"/>
          <w:lang w:val="en-US"/>
        </w:rPr>
      </w:pPr>
      <w:r w:rsidRPr="00E15582">
        <w:rPr>
          <w:color w:val="808080"/>
          <w:sz w:val="24"/>
          <w:szCs w:val="24"/>
          <w:lang w:val="en-US"/>
        </w:rPr>
        <w:t>EU Items</w:t>
      </w:r>
    </w:p>
    <w:p w14:paraId="7BD5E3F0" w14:textId="77777777" w:rsidR="00792080" w:rsidRPr="00E15582" w:rsidRDefault="00792080" w:rsidP="00792080">
      <w:pPr>
        <w:numPr>
          <w:ilvl w:val="2"/>
          <w:numId w:val="1"/>
        </w:numPr>
        <w:rPr>
          <w:color w:val="808080"/>
          <w:sz w:val="24"/>
          <w:szCs w:val="24"/>
          <w:lang w:val="en-US"/>
        </w:rPr>
      </w:pPr>
      <w:r w:rsidRPr="00E15582">
        <w:rPr>
          <w:color w:val="808080"/>
          <w:sz w:val="24"/>
          <w:szCs w:val="24"/>
          <w:lang w:val="en-US"/>
        </w:rPr>
        <w:t>ITU-R Items</w:t>
      </w:r>
    </w:p>
    <w:p w14:paraId="57966B8B" w14:textId="118FFD5B" w:rsidR="00792080" w:rsidRPr="00813FEA" w:rsidRDefault="00792080" w:rsidP="00792080">
      <w:pPr>
        <w:numPr>
          <w:ilvl w:val="2"/>
          <w:numId w:val="1"/>
        </w:numPr>
        <w:rPr>
          <w:sz w:val="24"/>
          <w:szCs w:val="24"/>
          <w:lang w:val="en-US"/>
        </w:rPr>
      </w:pPr>
      <w:r w:rsidRPr="00792080">
        <w:rPr>
          <w:sz w:val="24"/>
          <w:szCs w:val="24"/>
        </w:rPr>
        <w:t xml:space="preserve">FCC NPRM on 5.9GHz reply comments </w:t>
      </w:r>
    </w:p>
    <w:p w14:paraId="3E21EE33" w14:textId="77777777" w:rsidR="00813FEA" w:rsidRPr="00813FEA" w:rsidRDefault="00813FEA" w:rsidP="00813FEA">
      <w:pPr>
        <w:numPr>
          <w:ilvl w:val="2"/>
          <w:numId w:val="1"/>
        </w:numPr>
        <w:rPr>
          <w:sz w:val="24"/>
          <w:szCs w:val="24"/>
          <w:lang w:val="en-US"/>
        </w:rPr>
      </w:pPr>
      <w:r w:rsidRPr="00813FEA">
        <w:rPr>
          <w:sz w:val="24"/>
          <w:szCs w:val="24"/>
          <w:lang w:val="en-US"/>
        </w:rPr>
        <w:t>ITU-R SM.2352 submission</w:t>
      </w:r>
    </w:p>
    <w:p w14:paraId="40A888FD" w14:textId="77777777" w:rsidR="00792080" w:rsidRPr="00E15582" w:rsidRDefault="00792080" w:rsidP="00792080">
      <w:pPr>
        <w:numPr>
          <w:ilvl w:val="2"/>
          <w:numId w:val="1"/>
        </w:numPr>
        <w:rPr>
          <w:color w:val="808080"/>
          <w:sz w:val="24"/>
          <w:szCs w:val="24"/>
          <w:lang w:val="en-US"/>
        </w:rPr>
      </w:pPr>
      <w:r w:rsidRPr="00E15582">
        <w:rPr>
          <w:color w:val="808080"/>
          <w:sz w:val="24"/>
          <w:szCs w:val="24"/>
          <w:lang w:val="en-US"/>
        </w:rPr>
        <w:t>ITU-R M.1450/M.1801 submissions</w:t>
      </w:r>
    </w:p>
    <w:p w14:paraId="1C9C356B" w14:textId="77777777" w:rsidR="00792080" w:rsidRPr="00792080" w:rsidRDefault="00792080" w:rsidP="00792080">
      <w:pPr>
        <w:numPr>
          <w:ilvl w:val="2"/>
          <w:numId w:val="1"/>
        </w:numPr>
        <w:rPr>
          <w:sz w:val="24"/>
          <w:szCs w:val="24"/>
          <w:lang w:val="en-US"/>
        </w:rPr>
      </w:pPr>
      <w:r w:rsidRPr="00792080">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7408D538" w14:textId="116B943E" w:rsidR="00E776FA" w:rsidRPr="00E776FA" w:rsidRDefault="00E776FA" w:rsidP="00E776FA">
      <w:pPr>
        <w:numPr>
          <w:ilvl w:val="2"/>
          <w:numId w:val="1"/>
        </w:numPr>
        <w:rPr>
          <w:sz w:val="24"/>
          <w:szCs w:val="24"/>
          <w:lang w:val="en-US"/>
        </w:rPr>
      </w:pPr>
      <w:r w:rsidRPr="00E776FA">
        <w:rPr>
          <w:sz w:val="24"/>
          <w:szCs w:val="24"/>
          <w:lang w:val="en-US"/>
        </w:rPr>
        <w:t>FCC NPRM updated reply comment</w:t>
      </w:r>
      <w:r w:rsidR="00301191">
        <w:rPr>
          <w:sz w:val="24"/>
          <w:szCs w:val="24"/>
          <w:lang w:val="en-US"/>
        </w:rPr>
        <w:t>s to EC if approved</w:t>
      </w:r>
    </w:p>
    <w:p w14:paraId="74E3A707" w14:textId="06665C99" w:rsidR="00792080" w:rsidRPr="00792080" w:rsidRDefault="00792080" w:rsidP="00792080">
      <w:pPr>
        <w:numPr>
          <w:ilvl w:val="2"/>
          <w:numId w:val="1"/>
        </w:numPr>
        <w:rPr>
          <w:sz w:val="24"/>
          <w:szCs w:val="24"/>
          <w:lang w:val="en-US"/>
        </w:rPr>
      </w:pPr>
      <w:r w:rsidRPr="00792080">
        <w:rPr>
          <w:sz w:val="24"/>
          <w:szCs w:val="24"/>
          <w:lang w:val="en-US"/>
        </w:rPr>
        <w:t>ITU-R submissions</w:t>
      </w:r>
      <w:r w:rsidR="00813FEA">
        <w:rPr>
          <w:sz w:val="24"/>
          <w:szCs w:val="24"/>
          <w:lang w:val="en-US"/>
        </w:rPr>
        <w:t xml:space="preserve"> input</w:t>
      </w:r>
      <w:r w:rsidRPr="00792080">
        <w:rPr>
          <w:sz w:val="24"/>
          <w:szCs w:val="24"/>
          <w:lang w:val="en-US"/>
        </w:rPr>
        <w:t>s</w:t>
      </w:r>
    </w:p>
    <w:p w14:paraId="72D93CF6" w14:textId="2C8F0959" w:rsidR="00792080" w:rsidRPr="00792080" w:rsidRDefault="00792080" w:rsidP="00792080">
      <w:pPr>
        <w:numPr>
          <w:ilvl w:val="2"/>
          <w:numId w:val="1"/>
        </w:numPr>
        <w:rPr>
          <w:sz w:val="24"/>
          <w:szCs w:val="24"/>
          <w:lang w:val="en-US"/>
        </w:rPr>
      </w:pPr>
      <w:r w:rsidRPr="00792080">
        <w:rPr>
          <w:sz w:val="24"/>
          <w:szCs w:val="24"/>
          <w:lang w:val="en-US"/>
        </w:rPr>
        <w:t>Anything new today</w:t>
      </w:r>
    </w:p>
    <w:p w14:paraId="36AC4631" w14:textId="49359DD8" w:rsidR="00287544" w:rsidRPr="00776E73" w:rsidRDefault="00287544" w:rsidP="00D9243B">
      <w:pPr>
        <w:numPr>
          <w:ilvl w:val="1"/>
          <w:numId w:val="1"/>
        </w:numPr>
        <w:rPr>
          <w:sz w:val="24"/>
          <w:szCs w:val="24"/>
          <w:lang w:val="en-US"/>
        </w:rPr>
      </w:pPr>
      <w:r w:rsidRPr="00776E73">
        <w:rPr>
          <w:sz w:val="24"/>
          <w:szCs w:val="24"/>
          <w:lang w:val="en-US"/>
        </w:rPr>
        <w:t>AOB and Adjourn</w:t>
      </w:r>
    </w:p>
    <w:p w14:paraId="6B026B2D" w14:textId="29F960AB" w:rsidR="00645C11" w:rsidRPr="00776E73" w:rsidRDefault="00645C11" w:rsidP="00645C11">
      <w:pPr>
        <w:contextualSpacing/>
        <w:rPr>
          <w:sz w:val="24"/>
          <w:szCs w:val="24"/>
          <w:lang w:val="en-US"/>
        </w:rPr>
      </w:pPr>
    </w:p>
    <w:p w14:paraId="0A0DA231" w14:textId="1F67D357" w:rsidR="00093143" w:rsidRPr="00D16A77" w:rsidRDefault="00093143" w:rsidP="00E40609">
      <w:pPr>
        <w:numPr>
          <w:ilvl w:val="0"/>
          <w:numId w:val="1"/>
        </w:numPr>
        <w:contextualSpacing/>
        <w:rPr>
          <w:sz w:val="24"/>
          <w:szCs w:val="24"/>
          <w:lang w:val="en-US"/>
        </w:rPr>
      </w:pPr>
      <w:r w:rsidRPr="00D16A77">
        <w:rPr>
          <w:sz w:val="24"/>
          <w:szCs w:val="24"/>
          <w:lang w:val="en-US"/>
        </w:rPr>
        <w:t xml:space="preserve">Chair presents slide </w:t>
      </w:r>
      <w:r w:rsidR="008F000B" w:rsidRPr="00D16A77">
        <w:rPr>
          <w:sz w:val="24"/>
          <w:szCs w:val="24"/>
          <w:lang w:val="en-US"/>
        </w:rPr>
        <w:t>8</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8E43A2"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D13F57">
        <w:rPr>
          <w:bCs/>
          <w:sz w:val="24"/>
          <w:szCs w:val="24"/>
          <w:lang w:val="en-US"/>
        </w:rPr>
        <w:t xml:space="preserve">To </w:t>
      </w:r>
      <w:r w:rsidRPr="008E43A2">
        <w:rPr>
          <w:bCs/>
          <w:sz w:val="24"/>
          <w:szCs w:val="24"/>
          <w:lang w:val="en-US"/>
        </w:rPr>
        <w:t>approve the agenda as presented on previous slide</w:t>
      </w:r>
    </w:p>
    <w:p w14:paraId="620796A8" w14:textId="60721DA5" w:rsidR="004B3D6D" w:rsidRPr="00813FEA" w:rsidRDefault="00705233" w:rsidP="004B3D6D">
      <w:pPr>
        <w:ind w:left="720" w:firstLine="720"/>
        <w:rPr>
          <w:bCs/>
          <w:sz w:val="24"/>
          <w:szCs w:val="24"/>
          <w:lang w:val="en-US"/>
        </w:rPr>
      </w:pPr>
      <w:r w:rsidRPr="00813FEA">
        <w:rPr>
          <w:bCs/>
          <w:sz w:val="24"/>
          <w:szCs w:val="24"/>
          <w:lang w:val="en-US"/>
        </w:rPr>
        <w:t xml:space="preserve">Moved </w:t>
      </w:r>
      <w:proofErr w:type="gramStart"/>
      <w:r w:rsidRPr="00813FEA">
        <w:rPr>
          <w:bCs/>
          <w:sz w:val="24"/>
          <w:szCs w:val="24"/>
          <w:lang w:val="en-US"/>
        </w:rPr>
        <w:t>by</w:t>
      </w:r>
      <w:r w:rsidR="00FA63AE" w:rsidRPr="00813FEA">
        <w:rPr>
          <w:bCs/>
          <w:sz w:val="24"/>
          <w:szCs w:val="24"/>
          <w:lang w:val="en-US"/>
        </w:rPr>
        <w:t>:</w:t>
      </w:r>
      <w:proofErr w:type="gramEnd"/>
      <w:r w:rsidR="00FA63AE" w:rsidRPr="00813FEA">
        <w:rPr>
          <w:bCs/>
          <w:sz w:val="24"/>
          <w:szCs w:val="24"/>
          <w:lang w:val="en-US"/>
        </w:rPr>
        <w:t xml:space="preserve"> </w:t>
      </w:r>
      <w:r w:rsidR="00FA63AE" w:rsidRPr="00813FEA">
        <w:rPr>
          <w:bCs/>
          <w:sz w:val="24"/>
          <w:szCs w:val="24"/>
          <w:lang w:val="en-US"/>
        </w:rPr>
        <w:tab/>
      </w:r>
      <w:r w:rsidR="00C22CC5" w:rsidRPr="00813FEA">
        <w:rPr>
          <w:bCs/>
          <w:sz w:val="24"/>
          <w:szCs w:val="24"/>
          <w:lang w:val="en-US"/>
        </w:rPr>
        <w:t>Vijay Auluck (Self)</w:t>
      </w:r>
    </w:p>
    <w:p w14:paraId="09011D71" w14:textId="0AE67A68" w:rsidR="00FA63AE" w:rsidRPr="00813FEA" w:rsidRDefault="00287544" w:rsidP="00116579">
      <w:pPr>
        <w:ind w:left="720" w:firstLine="720"/>
        <w:rPr>
          <w:bCs/>
          <w:sz w:val="24"/>
          <w:szCs w:val="24"/>
          <w:lang w:val="en-US"/>
        </w:rPr>
      </w:pPr>
      <w:r w:rsidRPr="00813FEA">
        <w:rPr>
          <w:bCs/>
          <w:sz w:val="24"/>
          <w:szCs w:val="24"/>
          <w:lang w:val="en-US"/>
        </w:rPr>
        <w:t xml:space="preserve">Seconded </w:t>
      </w:r>
      <w:proofErr w:type="gramStart"/>
      <w:r w:rsidRPr="00813FEA">
        <w:rPr>
          <w:bCs/>
          <w:sz w:val="24"/>
          <w:szCs w:val="24"/>
          <w:lang w:val="en-US"/>
        </w:rPr>
        <w:t>by</w:t>
      </w:r>
      <w:r w:rsidR="008E43A2" w:rsidRPr="00813FEA">
        <w:rPr>
          <w:bCs/>
          <w:sz w:val="24"/>
          <w:szCs w:val="24"/>
          <w:lang w:val="en-US"/>
        </w:rPr>
        <w:t>:</w:t>
      </w:r>
      <w:proofErr w:type="gramEnd"/>
      <w:r w:rsidR="00813FEA" w:rsidRPr="00813FEA">
        <w:rPr>
          <w:bCs/>
          <w:sz w:val="24"/>
          <w:szCs w:val="24"/>
          <w:lang w:val="en-US"/>
        </w:rPr>
        <w:t xml:space="preserve"> </w:t>
      </w:r>
      <w:r w:rsidR="00E65C74">
        <w:rPr>
          <w:bCs/>
          <w:sz w:val="24"/>
          <w:szCs w:val="24"/>
          <w:lang w:val="en-US"/>
        </w:rPr>
        <w:t xml:space="preserve"> </w:t>
      </w:r>
      <w:r w:rsidR="00813FEA" w:rsidRPr="00813FEA">
        <w:rPr>
          <w:bCs/>
          <w:sz w:val="24"/>
          <w:szCs w:val="24"/>
          <w:lang w:val="en-US"/>
        </w:rPr>
        <w:t>Stuart Kerry (Ruckus/CommScope)</w:t>
      </w:r>
    </w:p>
    <w:p w14:paraId="704212A6" w14:textId="63BC4F2C" w:rsidR="00287544" w:rsidRPr="00813FEA" w:rsidRDefault="00E0280C" w:rsidP="00116579">
      <w:pPr>
        <w:ind w:left="1440"/>
        <w:contextualSpacing/>
        <w:rPr>
          <w:sz w:val="24"/>
          <w:szCs w:val="24"/>
          <w:lang w:val="en-US"/>
        </w:rPr>
      </w:pPr>
      <w:r w:rsidRPr="00813FEA">
        <w:rPr>
          <w:bCs/>
          <w:sz w:val="24"/>
          <w:szCs w:val="24"/>
          <w:lang w:val="en-US"/>
        </w:rPr>
        <w:t>D</w:t>
      </w:r>
      <w:r w:rsidR="00840CAC" w:rsidRPr="00813FEA">
        <w:rPr>
          <w:bCs/>
          <w:sz w:val="24"/>
          <w:szCs w:val="24"/>
          <w:lang w:val="en-US"/>
        </w:rPr>
        <w:t>iscussion</w:t>
      </w:r>
      <w:r w:rsidRPr="00813FEA">
        <w:rPr>
          <w:bCs/>
          <w:sz w:val="24"/>
          <w:szCs w:val="24"/>
          <w:lang w:val="en-US"/>
        </w:rPr>
        <w:t xml:space="preserve">? </w:t>
      </w:r>
      <w:r w:rsidR="00D3715A" w:rsidRPr="00813FEA">
        <w:rPr>
          <w:bCs/>
          <w:sz w:val="24"/>
          <w:szCs w:val="24"/>
          <w:lang w:val="en-US"/>
        </w:rPr>
        <w:tab/>
      </w:r>
      <w:r w:rsidRPr="00813FEA">
        <w:rPr>
          <w:bCs/>
          <w:sz w:val="24"/>
          <w:szCs w:val="24"/>
          <w:lang w:val="en-US"/>
        </w:rPr>
        <w:t>No</w:t>
      </w:r>
      <w:r w:rsidR="00CF2042" w:rsidRPr="00813FEA">
        <w:rPr>
          <w:bCs/>
          <w:sz w:val="24"/>
          <w:szCs w:val="24"/>
          <w:lang w:val="en-US"/>
        </w:rPr>
        <w:t>ne</w:t>
      </w:r>
    </w:p>
    <w:p w14:paraId="31D26484" w14:textId="1BD0638A" w:rsidR="00287544" w:rsidRPr="00813FEA" w:rsidRDefault="00287544" w:rsidP="00116579">
      <w:pPr>
        <w:ind w:left="720" w:firstLine="720"/>
        <w:contextualSpacing/>
        <w:rPr>
          <w:sz w:val="24"/>
          <w:szCs w:val="24"/>
          <w:lang w:val="en-US"/>
        </w:rPr>
      </w:pPr>
      <w:r w:rsidRPr="00813FEA">
        <w:rPr>
          <w:bCs/>
          <w:sz w:val="24"/>
          <w:szCs w:val="24"/>
          <w:lang w:val="en-US"/>
        </w:rPr>
        <w:t xml:space="preserve">Vote:  </w:t>
      </w:r>
      <w:r w:rsidR="0047037D" w:rsidRPr="00813FEA">
        <w:rPr>
          <w:sz w:val="24"/>
          <w:szCs w:val="24"/>
          <w:lang w:val="en-US"/>
        </w:rPr>
        <w:t>Approved by unanimous consen</w:t>
      </w:r>
      <w:r w:rsidRPr="00813FEA">
        <w:rPr>
          <w:bCs/>
          <w:sz w:val="24"/>
          <w:szCs w:val="24"/>
          <w:lang w:val="en-US"/>
        </w:rPr>
        <w:t>t</w:t>
      </w:r>
    </w:p>
    <w:p w14:paraId="008F16AF" w14:textId="02C52483" w:rsidR="001F44FF" w:rsidRPr="00A02A8A" w:rsidRDefault="00A02A8A" w:rsidP="001F44FF">
      <w:pPr>
        <w:numPr>
          <w:ilvl w:val="1"/>
          <w:numId w:val="1"/>
        </w:numPr>
        <w:rPr>
          <w:sz w:val="24"/>
          <w:szCs w:val="24"/>
          <w:lang w:val="en-US"/>
        </w:rPr>
      </w:pPr>
      <w:r w:rsidRPr="00A02A8A">
        <w:rPr>
          <w:sz w:val="24"/>
          <w:szCs w:val="24"/>
          <w:u w:val="single"/>
        </w:rPr>
        <w:t xml:space="preserve">Motion: To approve the minutes from the IEEE 802.18 Teleconference 02 April 2020 in document  </w:t>
      </w:r>
      <w:hyperlink r:id="rId8" w:history="1">
        <w:r w:rsidRPr="00A02A8A">
          <w:rPr>
            <w:rStyle w:val="Hyperlink"/>
            <w:sz w:val="24"/>
            <w:szCs w:val="24"/>
          </w:rPr>
          <w:t>https://mentor.ieee.org/802.18/dcn/20/18-20-0054-00-0000-minutes-02apr20-rrtag-teleconference.docx</w:t>
        </w:r>
      </w:hyperlink>
      <w:r w:rsidRPr="00A02A8A">
        <w:rPr>
          <w:sz w:val="24"/>
          <w:szCs w:val="24"/>
          <w:u w:val="single"/>
        </w:rPr>
        <w:t xml:space="preserve">   03-Apr-2020 11:22:25 ET</w:t>
      </w:r>
    </w:p>
    <w:p w14:paraId="58EF9CE9" w14:textId="5B5FC737" w:rsidR="00F15978" w:rsidRPr="00813FEA" w:rsidRDefault="00F15978" w:rsidP="001F44FF">
      <w:pPr>
        <w:ind w:left="1440"/>
        <w:rPr>
          <w:bCs/>
          <w:sz w:val="24"/>
          <w:szCs w:val="24"/>
          <w:lang w:val="en-US"/>
        </w:rPr>
      </w:pPr>
      <w:r w:rsidRPr="00813FEA">
        <w:rPr>
          <w:bCs/>
          <w:sz w:val="24"/>
          <w:szCs w:val="24"/>
          <w:lang w:val="en-US"/>
        </w:rPr>
        <w:t xml:space="preserve">Moved by: </w:t>
      </w:r>
      <w:r w:rsidRPr="00813FEA">
        <w:rPr>
          <w:bCs/>
          <w:sz w:val="24"/>
          <w:szCs w:val="24"/>
          <w:lang w:val="en-US"/>
        </w:rPr>
        <w:tab/>
      </w:r>
      <w:r w:rsidR="00301191">
        <w:rPr>
          <w:bCs/>
          <w:sz w:val="24"/>
          <w:szCs w:val="24"/>
          <w:lang w:val="en-US"/>
        </w:rPr>
        <w:t>Mike Lynch (</w:t>
      </w:r>
      <w:proofErr w:type="spellStart"/>
      <w:r w:rsidR="00301191">
        <w:rPr>
          <w:bCs/>
          <w:sz w:val="24"/>
          <w:szCs w:val="24"/>
          <w:lang w:val="en-US"/>
        </w:rPr>
        <w:t>MJLync</w:t>
      </w:r>
      <w:proofErr w:type="spellEnd"/>
      <w:r w:rsidR="00301191">
        <w:rPr>
          <w:bCs/>
          <w:sz w:val="24"/>
          <w:szCs w:val="24"/>
          <w:lang w:val="en-US"/>
        </w:rPr>
        <w:t xml:space="preserve"> Assoc.) </w:t>
      </w:r>
    </w:p>
    <w:p w14:paraId="5ABED0F6" w14:textId="77777777" w:rsidR="008A38D8" w:rsidRPr="00813FEA" w:rsidRDefault="00F15978" w:rsidP="008A38D8">
      <w:pPr>
        <w:ind w:left="720" w:firstLine="720"/>
        <w:rPr>
          <w:bCs/>
          <w:sz w:val="24"/>
          <w:szCs w:val="24"/>
          <w:lang w:val="en-US"/>
        </w:rPr>
      </w:pPr>
      <w:r w:rsidRPr="00813FEA">
        <w:rPr>
          <w:bCs/>
          <w:sz w:val="24"/>
          <w:szCs w:val="24"/>
          <w:lang w:val="en-US"/>
        </w:rPr>
        <w:t xml:space="preserve">Seconded </w:t>
      </w:r>
      <w:proofErr w:type="gramStart"/>
      <w:r w:rsidRPr="00813FEA">
        <w:rPr>
          <w:bCs/>
          <w:sz w:val="24"/>
          <w:szCs w:val="24"/>
          <w:lang w:val="en-US"/>
        </w:rPr>
        <w:t>by:</w:t>
      </w:r>
      <w:proofErr w:type="gramEnd"/>
      <w:r w:rsidRPr="00813FEA">
        <w:rPr>
          <w:bCs/>
          <w:sz w:val="24"/>
          <w:szCs w:val="24"/>
          <w:lang w:val="en-US"/>
        </w:rPr>
        <w:tab/>
      </w:r>
      <w:r w:rsidR="008A38D8" w:rsidRPr="00813FEA">
        <w:rPr>
          <w:bCs/>
          <w:sz w:val="24"/>
          <w:szCs w:val="24"/>
          <w:lang w:val="en-US"/>
        </w:rPr>
        <w:t>Stuart Kerry (Ruckus/CommScope)</w:t>
      </w:r>
    </w:p>
    <w:p w14:paraId="314971EF" w14:textId="77777777" w:rsidR="00F15978" w:rsidRPr="00813FEA" w:rsidRDefault="00F15978" w:rsidP="00F15978">
      <w:pPr>
        <w:ind w:left="1440"/>
        <w:contextualSpacing/>
        <w:rPr>
          <w:sz w:val="24"/>
          <w:szCs w:val="24"/>
          <w:lang w:val="en-US"/>
        </w:rPr>
      </w:pPr>
      <w:r w:rsidRPr="00813FEA">
        <w:rPr>
          <w:bCs/>
          <w:sz w:val="24"/>
          <w:szCs w:val="24"/>
          <w:lang w:val="en-US"/>
        </w:rPr>
        <w:t xml:space="preserve">Discussion? </w:t>
      </w:r>
      <w:r w:rsidRPr="00813FEA">
        <w:rPr>
          <w:bCs/>
          <w:sz w:val="24"/>
          <w:szCs w:val="24"/>
          <w:lang w:val="en-US"/>
        </w:rPr>
        <w:tab/>
        <w:t>None</w:t>
      </w:r>
    </w:p>
    <w:p w14:paraId="69A4B843" w14:textId="6329D1EA" w:rsidR="00F15978" w:rsidRPr="00813FEA" w:rsidRDefault="00F15978" w:rsidP="00F15978">
      <w:pPr>
        <w:ind w:left="1440"/>
        <w:contextualSpacing/>
        <w:rPr>
          <w:bCs/>
          <w:sz w:val="24"/>
          <w:szCs w:val="24"/>
          <w:lang w:val="en-US"/>
        </w:rPr>
      </w:pPr>
      <w:r w:rsidRPr="00813FEA">
        <w:rPr>
          <w:bCs/>
          <w:sz w:val="24"/>
          <w:szCs w:val="24"/>
          <w:lang w:val="en-US"/>
        </w:rPr>
        <w:t xml:space="preserve">Vote:  </w:t>
      </w:r>
      <w:r w:rsidRPr="00813FEA">
        <w:rPr>
          <w:sz w:val="24"/>
          <w:szCs w:val="24"/>
          <w:lang w:val="en-US"/>
        </w:rPr>
        <w:t>Approved by unanimous consen</w:t>
      </w:r>
      <w:r w:rsidRPr="00813FEA">
        <w:rPr>
          <w:bCs/>
          <w:sz w:val="24"/>
          <w:szCs w:val="24"/>
          <w:lang w:val="en-US"/>
        </w:rPr>
        <w:t>t</w:t>
      </w:r>
    </w:p>
    <w:p w14:paraId="48CFC233" w14:textId="77777777" w:rsidR="00257DC2" w:rsidRPr="00813FEA" w:rsidRDefault="00257DC2" w:rsidP="00257DC2">
      <w:pPr>
        <w:contextualSpacing/>
        <w:rPr>
          <w:sz w:val="24"/>
          <w:szCs w:val="24"/>
          <w:lang w:val="en-US"/>
        </w:rPr>
      </w:pPr>
    </w:p>
    <w:p w14:paraId="3161790C" w14:textId="77777777" w:rsidR="00F13B2F" w:rsidRDefault="00F13B2F" w:rsidP="00F13B2F">
      <w:pPr>
        <w:numPr>
          <w:ilvl w:val="0"/>
          <w:numId w:val="1"/>
        </w:numPr>
        <w:contextualSpacing/>
        <w:rPr>
          <w:sz w:val="24"/>
          <w:szCs w:val="24"/>
          <w:lang w:val="en-US"/>
        </w:rPr>
      </w:pPr>
      <w:r>
        <w:rPr>
          <w:sz w:val="24"/>
          <w:szCs w:val="24"/>
          <w:lang w:val="en-US"/>
        </w:rPr>
        <w:t>Chair presents slides 9-10-12, EU items to share</w:t>
      </w:r>
    </w:p>
    <w:p w14:paraId="082A27F4" w14:textId="77777777" w:rsidR="00301191" w:rsidRPr="00301191" w:rsidRDefault="00F13B2F" w:rsidP="00301191">
      <w:pPr>
        <w:numPr>
          <w:ilvl w:val="1"/>
          <w:numId w:val="1"/>
        </w:numPr>
        <w:rPr>
          <w:b/>
          <w:sz w:val="24"/>
          <w:szCs w:val="24"/>
          <w:lang w:val="en-US"/>
        </w:rPr>
      </w:pPr>
      <w:r>
        <w:rPr>
          <w:sz w:val="24"/>
          <w:szCs w:val="24"/>
          <w:lang w:val="en-US"/>
        </w:rPr>
        <w:t xml:space="preserve"> </w:t>
      </w:r>
      <w:r w:rsidR="00301191" w:rsidRPr="00301191">
        <w:rPr>
          <w:b/>
          <w:bCs/>
          <w:sz w:val="24"/>
          <w:szCs w:val="24"/>
          <w:lang w:val="en-US"/>
        </w:rPr>
        <w:t xml:space="preserve">ETSI – </w:t>
      </w:r>
      <w:hyperlink r:id="rId9" w:history="1">
        <w:r w:rsidR="00301191" w:rsidRPr="00301191">
          <w:rPr>
            <w:rStyle w:val="Hyperlink"/>
            <w:b/>
            <w:sz w:val="24"/>
            <w:szCs w:val="24"/>
            <w:lang w:val="en-US"/>
          </w:rPr>
          <w:t>&lt;BRAN&gt;</w:t>
        </w:r>
      </w:hyperlink>
      <w:r w:rsidR="00301191" w:rsidRPr="00301191">
        <w:rPr>
          <w:b/>
          <w:sz w:val="24"/>
          <w:szCs w:val="24"/>
          <w:lang w:val="en-US"/>
        </w:rPr>
        <w:t xml:space="preserve">  </w:t>
      </w:r>
      <w:r w:rsidR="00301191" w:rsidRPr="00301191">
        <w:rPr>
          <w:b/>
          <w:bCs/>
          <w:sz w:val="24"/>
          <w:szCs w:val="24"/>
          <w:lang w:val="en-US"/>
        </w:rPr>
        <w:t xml:space="preserve">next meeting #106, 22-26Jun20;  likely on-line but is tbd, </w:t>
      </w:r>
    </w:p>
    <w:p w14:paraId="544B5D95" w14:textId="77777777" w:rsidR="00301191" w:rsidRPr="00301191" w:rsidRDefault="00301191" w:rsidP="00301191">
      <w:pPr>
        <w:numPr>
          <w:ilvl w:val="2"/>
          <w:numId w:val="1"/>
        </w:numPr>
        <w:rPr>
          <w:bCs/>
          <w:sz w:val="24"/>
          <w:szCs w:val="24"/>
          <w:lang w:val="en-US"/>
        </w:rPr>
      </w:pPr>
      <w:r w:rsidRPr="00301191">
        <w:rPr>
          <w:bCs/>
          <w:sz w:val="24"/>
          <w:szCs w:val="24"/>
          <w:lang w:val="en-US"/>
        </w:rPr>
        <w:t xml:space="preserve">4/14/20: EN 301 893 Adaptivity </w:t>
      </w:r>
      <w:proofErr w:type="spellStart"/>
      <w:r w:rsidRPr="00301191">
        <w:rPr>
          <w:bCs/>
          <w:sz w:val="24"/>
          <w:szCs w:val="24"/>
          <w:lang w:val="en-US"/>
        </w:rPr>
        <w:t>GotoMeetings</w:t>
      </w:r>
      <w:proofErr w:type="spellEnd"/>
      <w:r w:rsidRPr="00301191">
        <w:rPr>
          <w:bCs/>
          <w:sz w:val="24"/>
          <w:szCs w:val="24"/>
          <w:lang w:val="en-US"/>
        </w:rPr>
        <w:t xml:space="preserve"> (9:00-10:30 and 11:00-13:30 CET)</w:t>
      </w:r>
    </w:p>
    <w:p w14:paraId="6A5201D5" w14:textId="77777777" w:rsidR="00301191" w:rsidRPr="00301191" w:rsidRDefault="00301191" w:rsidP="00301191">
      <w:pPr>
        <w:numPr>
          <w:ilvl w:val="2"/>
          <w:numId w:val="1"/>
        </w:numPr>
        <w:rPr>
          <w:bCs/>
          <w:sz w:val="24"/>
          <w:szCs w:val="24"/>
          <w:lang w:val="en-US"/>
        </w:rPr>
      </w:pPr>
      <w:r w:rsidRPr="00301191">
        <w:rPr>
          <w:bCs/>
          <w:sz w:val="24"/>
          <w:szCs w:val="24"/>
          <w:lang w:val="en-US"/>
        </w:rPr>
        <w:t>4/15/20: 19:00-21:00 CET EN 303 687 Channel Access Mechanism</w:t>
      </w:r>
    </w:p>
    <w:p w14:paraId="671D2703" w14:textId="77777777" w:rsidR="00301191" w:rsidRPr="00301191" w:rsidRDefault="00301191" w:rsidP="00301191">
      <w:pPr>
        <w:numPr>
          <w:ilvl w:val="2"/>
          <w:numId w:val="1"/>
        </w:numPr>
        <w:rPr>
          <w:bCs/>
          <w:sz w:val="24"/>
          <w:szCs w:val="24"/>
          <w:lang w:val="en-US"/>
        </w:rPr>
      </w:pPr>
      <w:r w:rsidRPr="00301191">
        <w:rPr>
          <w:bCs/>
          <w:sz w:val="24"/>
          <w:szCs w:val="24"/>
          <w:lang w:val="en-US"/>
        </w:rPr>
        <w:t>4/16/20: 19:00-20:30 CET EC Review discussion related to EN 301 598 (White Space Devices)</w:t>
      </w:r>
    </w:p>
    <w:p w14:paraId="57E16531" w14:textId="77777777" w:rsidR="00301191" w:rsidRPr="00301191" w:rsidRDefault="00301191" w:rsidP="00301191">
      <w:pPr>
        <w:numPr>
          <w:ilvl w:val="1"/>
          <w:numId w:val="1"/>
        </w:numPr>
        <w:rPr>
          <w:bCs/>
          <w:sz w:val="24"/>
          <w:szCs w:val="24"/>
          <w:lang w:val="en-US"/>
        </w:rPr>
      </w:pPr>
      <w:r w:rsidRPr="00301191">
        <w:rPr>
          <w:b/>
          <w:bCs/>
          <w:sz w:val="24"/>
          <w:szCs w:val="24"/>
          <w:lang w:val="en-US"/>
        </w:rPr>
        <w:t xml:space="preserve">ETSI - ERM - </w:t>
      </w:r>
      <w:hyperlink r:id="rId10" w:history="1">
        <w:r w:rsidRPr="00301191">
          <w:rPr>
            <w:rStyle w:val="Hyperlink"/>
            <w:bCs/>
            <w:sz w:val="24"/>
            <w:szCs w:val="24"/>
            <w:lang w:val="en-US"/>
          </w:rPr>
          <w:t>&lt;TG-11&gt;</w:t>
        </w:r>
      </w:hyperlink>
      <w:r w:rsidRPr="00301191">
        <w:rPr>
          <w:bCs/>
          <w:sz w:val="24"/>
          <w:szCs w:val="24"/>
          <w:lang w:val="en-US"/>
        </w:rPr>
        <w:t xml:space="preserve">  </w:t>
      </w:r>
      <w:r w:rsidRPr="00301191">
        <w:rPr>
          <w:b/>
          <w:bCs/>
          <w:sz w:val="24"/>
          <w:szCs w:val="24"/>
          <w:lang w:val="en-US"/>
        </w:rPr>
        <w:t>next  calls, 29Apr, 14May</w:t>
      </w:r>
    </w:p>
    <w:p w14:paraId="7CF3F465" w14:textId="77777777" w:rsidR="00301191" w:rsidRPr="00301191" w:rsidRDefault="00301191" w:rsidP="00301191">
      <w:pPr>
        <w:numPr>
          <w:ilvl w:val="2"/>
          <w:numId w:val="1"/>
        </w:numPr>
        <w:rPr>
          <w:bCs/>
          <w:sz w:val="24"/>
          <w:szCs w:val="24"/>
          <w:lang w:val="en-US"/>
        </w:rPr>
      </w:pPr>
      <w:r w:rsidRPr="00301191">
        <w:rPr>
          <w:bCs/>
          <w:sz w:val="24"/>
          <w:szCs w:val="24"/>
          <w:u w:val="single"/>
          <w:lang w:val="en-US"/>
        </w:rPr>
        <w:t>4/9/20 ERM TG11 SRDoc Drafting Session #7 call</w:t>
      </w:r>
    </w:p>
    <w:p w14:paraId="35F3C09A" w14:textId="77777777" w:rsidR="00301191" w:rsidRPr="00301191" w:rsidRDefault="00301191" w:rsidP="00301191">
      <w:pPr>
        <w:numPr>
          <w:ilvl w:val="2"/>
          <w:numId w:val="1"/>
        </w:numPr>
        <w:rPr>
          <w:bCs/>
          <w:sz w:val="24"/>
          <w:szCs w:val="24"/>
          <w:lang w:val="en-US"/>
        </w:rPr>
      </w:pPr>
      <w:r w:rsidRPr="00301191">
        <w:rPr>
          <w:bCs/>
          <w:sz w:val="24"/>
          <w:szCs w:val="24"/>
          <w:lang w:val="en-US"/>
        </w:rPr>
        <w:t>3 contributions related to updating TR 103 665</w:t>
      </w:r>
    </w:p>
    <w:p w14:paraId="63309BCD" w14:textId="77777777" w:rsidR="00301191" w:rsidRPr="00301191" w:rsidRDefault="00301191" w:rsidP="00301191">
      <w:pPr>
        <w:numPr>
          <w:ilvl w:val="3"/>
          <w:numId w:val="1"/>
        </w:numPr>
        <w:rPr>
          <w:bCs/>
          <w:sz w:val="24"/>
          <w:szCs w:val="24"/>
          <w:lang w:val="en-US"/>
        </w:rPr>
      </w:pPr>
      <w:r w:rsidRPr="00301191">
        <w:rPr>
          <w:bCs/>
          <w:sz w:val="24"/>
          <w:szCs w:val="24"/>
          <w:lang w:val="en-US"/>
        </w:rPr>
        <w:t xml:space="preserve">ERMTG11(20)000015 Medium Utilization proposal providing a description of the implications for non-adaptive HF and non-FH </w:t>
      </w:r>
      <w:proofErr w:type="gramStart"/>
      <w:r w:rsidRPr="00301191">
        <w:rPr>
          <w:bCs/>
          <w:sz w:val="24"/>
          <w:szCs w:val="24"/>
          <w:lang w:val="en-US"/>
        </w:rPr>
        <w:t>equipment  resulting</w:t>
      </w:r>
      <w:proofErr w:type="gramEnd"/>
      <w:r w:rsidRPr="00301191">
        <w:rPr>
          <w:bCs/>
          <w:sz w:val="24"/>
          <w:szCs w:val="24"/>
          <w:lang w:val="en-US"/>
        </w:rPr>
        <w:t xml:space="preserve"> from the application of the existing MU formula.</w:t>
      </w:r>
    </w:p>
    <w:p w14:paraId="5AD5E8BA" w14:textId="77777777" w:rsidR="00301191" w:rsidRPr="00301191" w:rsidRDefault="00301191" w:rsidP="00301191">
      <w:pPr>
        <w:numPr>
          <w:ilvl w:val="3"/>
          <w:numId w:val="1"/>
        </w:numPr>
        <w:rPr>
          <w:bCs/>
          <w:sz w:val="24"/>
          <w:szCs w:val="24"/>
          <w:lang w:val="en-US"/>
        </w:rPr>
      </w:pPr>
      <w:r w:rsidRPr="00301191">
        <w:rPr>
          <w:bCs/>
          <w:sz w:val="24"/>
          <w:szCs w:val="24"/>
          <w:lang w:val="en-US"/>
        </w:rPr>
        <w:lastRenderedPageBreak/>
        <w:t>ERMTG11(20)000016 Related to a proposal, based around 802.11ax, to review applying the EIRP power limits to each transmitter. Proposal to draft a LS to IEEE at the next GoToMeeting on 4/29/20 </w:t>
      </w:r>
    </w:p>
    <w:p w14:paraId="7D52E932" w14:textId="32368CAF" w:rsidR="00813FEA" w:rsidRPr="00301191" w:rsidRDefault="00301191" w:rsidP="00301191">
      <w:pPr>
        <w:numPr>
          <w:ilvl w:val="3"/>
          <w:numId w:val="1"/>
        </w:numPr>
        <w:rPr>
          <w:bCs/>
          <w:sz w:val="24"/>
          <w:szCs w:val="24"/>
          <w:lang w:val="en-US"/>
        </w:rPr>
      </w:pPr>
      <w:r w:rsidRPr="00301191">
        <w:rPr>
          <w:bCs/>
          <w:sz w:val="24"/>
          <w:szCs w:val="24"/>
          <w:lang w:val="en-US"/>
        </w:rPr>
        <w:t>ERMTG11(20)</w:t>
      </w:r>
      <w:proofErr w:type="gramStart"/>
      <w:r w:rsidRPr="00301191">
        <w:rPr>
          <w:bCs/>
          <w:sz w:val="24"/>
          <w:szCs w:val="24"/>
          <w:lang w:val="en-US"/>
        </w:rPr>
        <w:t>000017  BT</w:t>
      </w:r>
      <w:proofErr w:type="gramEnd"/>
      <w:r w:rsidRPr="00301191">
        <w:rPr>
          <w:bCs/>
          <w:sz w:val="24"/>
          <w:szCs w:val="24"/>
          <w:lang w:val="en-US"/>
        </w:rPr>
        <w:t xml:space="preserve"> updates accepted.</w:t>
      </w:r>
    </w:p>
    <w:p w14:paraId="0E9DEE66" w14:textId="77777777" w:rsidR="00301191" w:rsidRPr="00301191" w:rsidRDefault="00301191" w:rsidP="00301191">
      <w:pPr>
        <w:numPr>
          <w:ilvl w:val="2"/>
          <w:numId w:val="1"/>
        </w:numPr>
        <w:contextualSpacing/>
        <w:rPr>
          <w:b/>
          <w:bCs/>
          <w:sz w:val="24"/>
          <w:szCs w:val="24"/>
          <w:lang w:val="en-US"/>
        </w:rPr>
      </w:pPr>
      <w:r w:rsidRPr="00301191">
        <w:rPr>
          <w:b/>
          <w:bCs/>
          <w:sz w:val="24"/>
          <w:szCs w:val="24"/>
          <w:lang w:val="en-US"/>
        </w:rPr>
        <w:t xml:space="preserve">CEPT – ECC </w:t>
      </w:r>
      <w:hyperlink r:id="rId11" w:history="1">
        <w:r w:rsidRPr="00301191">
          <w:rPr>
            <w:rStyle w:val="Hyperlink"/>
            <w:b/>
            <w:bCs/>
            <w:sz w:val="24"/>
            <w:szCs w:val="24"/>
            <w:lang w:val="en-US"/>
          </w:rPr>
          <w:t>&lt;SE45&gt;</w:t>
        </w:r>
      </w:hyperlink>
      <w:r w:rsidRPr="00301191">
        <w:rPr>
          <w:b/>
          <w:bCs/>
          <w:sz w:val="24"/>
          <w:szCs w:val="24"/>
          <w:lang w:val="en-US"/>
        </w:rPr>
        <w:t xml:space="preserve"> next meeting  #11, 14-16Apr20, online only</w:t>
      </w:r>
    </w:p>
    <w:p w14:paraId="5BCF7CDF" w14:textId="77777777" w:rsidR="00301191" w:rsidRPr="00301191" w:rsidRDefault="00301191" w:rsidP="00301191">
      <w:pPr>
        <w:numPr>
          <w:ilvl w:val="3"/>
          <w:numId w:val="1"/>
        </w:numPr>
        <w:contextualSpacing/>
        <w:rPr>
          <w:sz w:val="24"/>
          <w:szCs w:val="24"/>
          <w:lang w:val="en-US"/>
        </w:rPr>
      </w:pPr>
      <w:r w:rsidRPr="00301191">
        <w:rPr>
          <w:sz w:val="24"/>
          <w:szCs w:val="24"/>
          <w:lang w:val="en-US"/>
        </w:rPr>
        <w:t xml:space="preserve">4/14/20 to 4/16/20 (3 </w:t>
      </w:r>
      <w:proofErr w:type="gramStart"/>
      <w:r w:rsidRPr="00301191">
        <w:rPr>
          <w:sz w:val="24"/>
          <w:szCs w:val="24"/>
          <w:lang w:val="en-US"/>
        </w:rPr>
        <w:t>days)   </w:t>
      </w:r>
      <w:proofErr w:type="gramEnd"/>
      <w:r w:rsidRPr="00301191">
        <w:rPr>
          <w:sz w:val="24"/>
          <w:szCs w:val="24"/>
          <w:lang w:val="en-US"/>
        </w:rPr>
        <w:t>SE45#11 GoToMeetings 13:30-18:30 CET (each day)</w:t>
      </w:r>
    </w:p>
    <w:p w14:paraId="41F64B3B" w14:textId="77777777" w:rsidR="00301191" w:rsidRPr="00301191" w:rsidRDefault="00301191" w:rsidP="00301191">
      <w:pPr>
        <w:numPr>
          <w:ilvl w:val="2"/>
          <w:numId w:val="1"/>
        </w:numPr>
        <w:contextualSpacing/>
        <w:rPr>
          <w:b/>
          <w:bCs/>
          <w:sz w:val="24"/>
          <w:szCs w:val="24"/>
          <w:lang w:val="en-US"/>
        </w:rPr>
      </w:pPr>
      <w:r w:rsidRPr="00301191">
        <w:rPr>
          <w:b/>
          <w:bCs/>
          <w:sz w:val="24"/>
          <w:szCs w:val="24"/>
          <w:lang w:val="en-US"/>
        </w:rPr>
        <w:t xml:space="preserve">CEPT – ECC </w:t>
      </w:r>
      <w:hyperlink r:id="rId12" w:history="1">
        <w:r w:rsidRPr="00301191">
          <w:rPr>
            <w:rStyle w:val="Hyperlink"/>
            <w:b/>
            <w:bCs/>
            <w:sz w:val="24"/>
            <w:szCs w:val="24"/>
            <w:lang w:val="en-US"/>
          </w:rPr>
          <w:t>&lt;FM57&gt;</w:t>
        </w:r>
      </w:hyperlink>
      <w:r w:rsidRPr="00301191">
        <w:rPr>
          <w:b/>
          <w:bCs/>
          <w:sz w:val="24"/>
          <w:szCs w:val="24"/>
          <w:lang w:val="en-US"/>
        </w:rPr>
        <w:t xml:space="preserve">  next meeting #10, 12-14May20, online only</w:t>
      </w:r>
    </w:p>
    <w:p w14:paraId="20B0F692" w14:textId="77777777" w:rsidR="00301191" w:rsidRPr="00301191" w:rsidRDefault="00301191" w:rsidP="00301191">
      <w:pPr>
        <w:numPr>
          <w:ilvl w:val="3"/>
          <w:numId w:val="1"/>
        </w:numPr>
        <w:contextualSpacing/>
        <w:rPr>
          <w:sz w:val="24"/>
          <w:szCs w:val="24"/>
          <w:lang w:val="en-US"/>
        </w:rPr>
      </w:pPr>
      <w:r w:rsidRPr="00301191">
        <w:rPr>
          <w:sz w:val="24"/>
          <w:szCs w:val="24"/>
          <w:lang w:val="en-US"/>
        </w:rPr>
        <w:t>4/7/20 17:00-19:00 CET FM57 Webmeeting#9.2 mainly discussing French proposals for databases for LPI in 6GHz</w:t>
      </w:r>
    </w:p>
    <w:p w14:paraId="4B5B4562" w14:textId="0E239BBA" w:rsidR="00F13B2F" w:rsidRDefault="00301191" w:rsidP="00646432">
      <w:pPr>
        <w:numPr>
          <w:ilvl w:val="3"/>
          <w:numId w:val="1"/>
        </w:numPr>
        <w:contextualSpacing/>
        <w:rPr>
          <w:sz w:val="24"/>
          <w:szCs w:val="24"/>
          <w:lang w:val="en-US"/>
        </w:rPr>
      </w:pPr>
      <w:r w:rsidRPr="00301191">
        <w:rPr>
          <w:sz w:val="24"/>
          <w:szCs w:val="24"/>
          <w:lang w:val="en-US"/>
        </w:rPr>
        <w:t>4/17/</w:t>
      </w:r>
      <w:proofErr w:type="gramStart"/>
      <w:r w:rsidRPr="00301191">
        <w:rPr>
          <w:sz w:val="24"/>
          <w:szCs w:val="24"/>
          <w:lang w:val="en-US"/>
        </w:rPr>
        <w:t>20  17:00</w:t>
      </w:r>
      <w:proofErr w:type="gramEnd"/>
      <w:r w:rsidRPr="00301191">
        <w:rPr>
          <w:sz w:val="24"/>
          <w:szCs w:val="24"/>
          <w:lang w:val="en-US"/>
        </w:rPr>
        <w:t>-19:00 CET FM57 Webmeeting#9.3</w:t>
      </w:r>
    </w:p>
    <w:p w14:paraId="0719E9C4" w14:textId="77777777" w:rsidR="00301191" w:rsidRPr="00301191" w:rsidRDefault="00301191" w:rsidP="00301191">
      <w:pPr>
        <w:contextualSpacing/>
        <w:rPr>
          <w:sz w:val="24"/>
          <w:szCs w:val="24"/>
          <w:lang w:val="en-US"/>
        </w:rPr>
      </w:pPr>
    </w:p>
    <w:p w14:paraId="4F2E65BD" w14:textId="77777777" w:rsidR="00EC0B7A" w:rsidRPr="008A38D8" w:rsidRDefault="00F13B2F" w:rsidP="00F13B2F">
      <w:pPr>
        <w:numPr>
          <w:ilvl w:val="0"/>
          <w:numId w:val="1"/>
        </w:numPr>
        <w:contextualSpacing/>
        <w:rPr>
          <w:b/>
          <w:bCs/>
          <w:sz w:val="24"/>
          <w:szCs w:val="24"/>
          <w:lang w:val="en-US"/>
        </w:rPr>
      </w:pPr>
      <w:r w:rsidRPr="008A38D8">
        <w:rPr>
          <w:b/>
          <w:bCs/>
          <w:sz w:val="24"/>
          <w:szCs w:val="24"/>
          <w:lang w:val="en-US"/>
        </w:rPr>
        <w:t>Chair presents slide</w:t>
      </w:r>
      <w:r w:rsidR="00EC0B7A" w:rsidRPr="008A38D8">
        <w:rPr>
          <w:b/>
          <w:bCs/>
          <w:sz w:val="24"/>
          <w:szCs w:val="24"/>
          <w:lang w:val="en-US"/>
        </w:rPr>
        <w:t>1</w:t>
      </w:r>
      <w:r w:rsidRPr="008A38D8">
        <w:rPr>
          <w:b/>
          <w:bCs/>
          <w:sz w:val="24"/>
          <w:szCs w:val="24"/>
          <w:lang w:val="en-US"/>
        </w:rPr>
        <w:t xml:space="preserve"> </w:t>
      </w:r>
      <w:r w:rsidR="00EC0B7A" w:rsidRPr="008A38D8">
        <w:rPr>
          <w:b/>
          <w:bCs/>
          <w:sz w:val="24"/>
          <w:szCs w:val="24"/>
          <w:lang w:val="en-US"/>
        </w:rPr>
        <w:t>11</w:t>
      </w:r>
      <w:r w:rsidRPr="008A38D8">
        <w:rPr>
          <w:b/>
          <w:bCs/>
          <w:sz w:val="24"/>
          <w:szCs w:val="24"/>
          <w:lang w:val="en-US"/>
        </w:rPr>
        <w:t xml:space="preserve">, </w:t>
      </w:r>
      <w:r w:rsidR="00EC0B7A" w:rsidRPr="008A38D8">
        <w:rPr>
          <w:b/>
          <w:bCs/>
          <w:sz w:val="24"/>
          <w:szCs w:val="24"/>
          <w:lang w:val="en-US"/>
        </w:rPr>
        <w:t>ITU-R items to share</w:t>
      </w:r>
    </w:p>
    <w:p w14:paraId="49F048E0" w14:textId="77777777" w:rsidR="00301191" w:rsidRPr="00301191" w:rsidRDefault="00301191" w:rsidP="00301191">
      <w:pPr>
        <w:numPr>
          <w:ilvl w:val="1"/>
          <w:numId w:val="1"/>
        </w:numPr>
        <w:contextualSpacing/>
        <w:outlineLvl w:val="4"/>
        <w:rPr>
          <w:sz w:val="24"/>
          <w:szCs w:val="24"/>
          <w:lang w:val="en-US"/>
        </w:rPr>
      </w:pPr>
      <w:r w:rsidRPr="00301191">
        <w:rPr>
          <w:b/>
          <w:bCs/>
          <w:sz w:val="24"/>
          <w:szCs w:val="24"/>
          <w:lang w:val="en-US"/>
        </w:rPr>
        <w:t xml:space="preserve">Note, the ITU-R WP1A 29 May 2020 meeting is postponed </w:t>
      </w:r>
    </w:p>
    <w:p w14:paraId="222894CA" w14:textId="77777777" w:rsidR="00301191" w:rsidRPr="00301191" w:rsidRDefault="00301191" w:rsidP="00301191">
      <w:pPr>
        <w:numPr>
          <w:ilvl w:val="2"/>
          <w:numId w:val="1"/>
        </w:numPr>
        <w:contextualSpacing/>
        <w:outlineLvl w:val="4"/>
        <w:rPr>
          <w:sz w:val="24"/>
          <w:szCs w:val="24"/>
          <w:lang w:val="en-US"/>
        </w:rPr>
      </w:pPr>
      <w:r w:rsidRPr="00301191">
        <w:rPr>
          <w:sz w:val="24"/>
          <w:szCs w:val="24"/>
          <w:lang w:val="en-US"/>
        </w:rPr>
        <w:t xml:space="preserve">Have heard maybe to December 2020, or maybe a virtual meeting, or not?  Tbd. </w:t>
      </w:r>
    </w:p>
    <w:p w14:paraId="01D94952" w14:textId="77777777" w:rsidR="00646FF3" w:rsidRPr="00EC0B7A" w:rsidRDefault="00646FF3" w:rsidP="00EC0B7A">
      <w:pPr>
        <w:contextualSpacing/>
        <w:rPr>
          <w:sz w:val="24"/>
          <w:szCs w:val="24"/>
          <w:lang w:val="en-US"/>
        </w:rPr>
      </w:pPr>
    </w:p>
    <w:p w14:paraId="6559E808" w14:textId="5C00ADC8" w:rsidR="00257DC2" w:rsidRPr="008A38D8" w:rsidRDefault="00257DC2" w:rsidP="00257DC2">
      <w:pPr>
        <w:numPr>
          <w:ilvl w:val="0"/>
          <w:numId w:val="1"/>
        </w:numPr>
        <w:contextualSpacing/>
        <w:rPr>
          <w:b/>
          <w:bCs/>
          <w:sz w:val="24"/>
          <w:szCs w:val="24"/>
          <w:lang w:val="en-US"/>
        </w:rPr>
      </w:pPr>
      <w:r w:rsidRPr="008A38D8">
        <w:rPr>
          <w:b/>
          <w:bCs/>
          <w:sz w:val="24"/>
          <w:szCs w:val="24"/>
          <w:lang w:val="en-US"/>
        </w:rPr>
        <w:t>Chair presents slide</w:t>
      </w:r>
      <w:r w:rsidR="00EC0B7A" w:rsidRPr="008A38D8">
        <w:rPr>
          <w:b/>
          <w:bCs/>
          <w:sz w:val="24"/>
          <w:szCs w:val="24"/>
          <w:lang w:val="en-US"/>
        </w:rPr>
        <w:t xml:space="preserve"> </w:t>
      </w:r>
      <w:r w:rsidRPr="008A38D8">
        <w:rPr>
          <w:b/>
          <w:bCs/>
          <w:sz w:val="24"/>
          <w:szCs w:val="24"/>
          <w:lang w:val="en-US"/>
        </w:rPr>
        <w:t>1</w:t>
      </w:r>
      <w:r w:rsidR="004E202E" w:rsidRPr="008A38D8">
        <w:rPr>
          <w:b/>
          <w:bCs/>
          <w:sz w:val="24"/>
          <w:szCs w:val="24"/>
          <w:lang w:val="en-US"/>
        </w:rPr>
        <w:t>2-</w:t>
      </w:r>
      <w:r w:rsidR="000B0E24">
        <w:rPr>
          <w:b/>
          <w:bCs/>
          <w:sz w:val="24"/>
          <w:szCs w:val="24"/>
          <w:lang w:val="en-US"/>
        </w:rPr>
        <w:t>14</w:t>
      </w:r>
      <w:r w:rsidRPr="008A38D8">
        <w:rPr>
          <w:b/>
          <w:bCs/>
          <w:sz w:val="24"/>
          <w:szCs w:val="24"/>
          <w:lang w:val="en-US"/>
        </w:rPr>
        <w:t xml:space="preserve">, FCC NPRM on 5.9 GHz reply comments </w:t>
      </w:r>
    </w:p>
    <w:p w14:paraId="45275C03" w14:textId="77777777" w:rsidR="00257DC2" w:rsidRPr="00573648" w:rsidRDefault="00257DC2" w:rsidP="00257DC2">
      <w:pPr>
        <w:numPr>
          <w:ilvl w:val="1"/>
          <w:numId w:val="1"/>
        </w:numPr>
        <w:contextualSpacing/>
        <w:rPr>
          <w:sz w:val="24"/>
          <w:szCs w:val="24"/>
          <w:lang w:val="en-US"/>
        </w:rPr>
      </w:pPr>
      <w:r w:rsidRPr="00573648">
        <w:rPr>
          <w:b/>
          <w:bCs/>
          <w:sz w:val="24"/>
          <w:szCs w:val="24"/>
          <w:lang w:val="en-US"/>
        </w:rPr>
        <w:t xml:space="preserve">FCC NPRM on 5.9 GHz reply comments </w:t>
      </w:r>
    </w:p>
    <w:p w14:paraId="1201C884" w14:textId="77777777" w:rsidR="00257DC2" w:rsidRPr="00573648" w:rsidRDefault="00257DC2" w:rsidP="00257DC2">
      <w:pPr>
        <w:numPr>
          <w:ilvl w:val="2"/>
          <w:numId w:val="1"/>
        </w:numPr>
        <w:contextualSpacing/>
        <w:rPr>
          <w:sz w:val="24"/>
          <w:szCs w:val="24"/>
          <w:lang w:val="en-US"/>
        </w:rPr>
      </w:pPr>
      <w:r w:rsidRPr="00573648">
        <w:rPr>
          <w:sz w:val="24"/>
          <w:szCs w:val="24"/>
          <w:lang w:val="en-US"/>
        </w:rPr>
        <w:t xml:space="preserve">Mentor: </w:t>
      </w:r>
      <w:hyperlink r:id="rId13" w:history="1">
        <w:r w:rsidRPr="00573648">
          <w:rPr>
            <w:rStyle w:val="Hyperlink"/>
            <w:sz w:val="24"/>
            <w:szCs w:val="24"/>
            <w:lang w:val="en-US"/>
          </w:rPr>
          <w:t>https://mentor.ieee.org/802.18/dcn/19/18-19-0163-02-0000-fcc19-138-nprm-revisiting-use-of-the-5-850-5-925-ghz-band.docx</w:t>
        </w:r>
      </w:hyperlink>
      <w:r w:rsidRPr="00573648">
        <w:rPr>
          <w:sz w:val="24"/>
          <w:szCs w:val="24"/>
          <w:lang w:val="en-US"/>
        </w:rPr>
        <w:t xml:space="preserve">  </w:t>
      </w:r>
      <w:r w:rsidRPr="00573648">
        <w:rPr>
          <w:b/>
          <w:bCs/>
          <w:sz w:val="24"/>
          <w:szCs w:val="24"/>
          <w:u w:val="single"/>
          <w:lang w:val="en-US"/>
        </w:rPr>
        <w:t>(</w:t>
      </w:r>
      <w:r w:rsidRPr="00573648">
        <w:rPr>
          <w:b/>
          <w:bCs/>
          <w:sz w:val="24"/>
          <w:szCs w:val="24"/>
          <w:u w:val="single"/>
          <w:lang w:val="en-US"/>
        </w:rPr>
        <w:sym w:font="Wingdings" w:char="F0E8"/>
      </w:r>
      <w:r w:rsidRPr="00573648">
        <w:rPr>
          <w:b/>
          <w:bCs/>
          <w:sz w:val="24"/>
          <w:szCs w:val="24"/>
          <w:u w:val="single"/>
          <w:lang w:val="en-US"/>
        </w:rPr>
        <w:t>r</w:t>
      </w:r>
      <w:r w:rsidRPr="00573648">
        <w:rPr>
          <w:sz w:val="24"/>
          <w:szCs w:val="24"/>
          <w:u w:val="single"/>
          <w:lang w:val="en-US"/>
        </w:rPr>
        <w:t>01</w:t>
      </w:r>
      <w:r w:rsidRPr="00573648">
        <w:rPr>
          <w:b/>
          <w:bCs/>
          <w:sz w:val="24"/>
          <w:szCs w:val="24"/>
          <w:u w:val="single"/>
          <w:lang w:val="en-US"/>
        </w:rPr>
        <w:t xml:space="preserve">/02 Fed. Reg. some updates.) </w:t>
      </w:r>
    </w:p>
    <w:p w14:paraId="694F4F41" w14:textId="4E715D96" w:rsidR="00E65C74" w:rsidRPr="00E65C74" w:rsidRDefault="000D5A68" w:rsidP="00E65C74">
      <w:pPr>
        <w:numPr>
          <w:ilvl w:val="2"/>
          <w:numId w:val="1"/>
        </w:numPr>
        <w:contextualSpacing/>
        <w:rPr>
          <w:sz w:val="24"/>
          <w:szCs w:val="24"/>
          <w:lang w:val="en-US"/>
        </w:rPr>
      </w:pPr>
      <w:hyperlink r:id="rId14" w:history="1">
        <w:r w:rsidR="00E65C74" w:rsidRPr="002538EC">
          <w:rPr>
            <w:rStyle w:val="Hyperlink"/>
            <w:sz w:val="24"/>
            <w:szCs w:val="24"/>
            <w:lang w:val="en-US"/>
          </w:rPr>
          <w:t>https://www.federalregister.gov/documents/2020/02/06/2020-02086/use-of-the-5850-5925-ghz-band</w:t>
        </w:r>
      </w:hyperlink>
    </w:p>
    <w:p w14:paraId="6976393B" w14:textId="32DD27DE" w:rsidR="00257DC2" w:rsidRPr="000B0E24" w:rsidRDefault="00257DC2" w:rsidP="00257DC2">
      <w:pPr>
        <w:numPr>
          <w:ilvl w:val="1"/>
          <w:numId w:val="1"/>
        </w:numPr>
        <w:contextualSpacing/>
        <w:rPr>
          <w:sz w:val="24"/>
          <w:szCs w:val="24"/>
          <w:lang w:val="en-US"/>
        </w:rPr>
      </w:pPr>
      <w:r w:rsidRPr="000B0E24">
        <w:rPr>
          <w:sz w:val="24"/>
          <w:szCs w:val="24"/>
          <w:lang w:val="en-US"/>
        </w:rPr>
        <w:t>Proceeding 19-138:</w:t>
      </w:r>
    </w:p>
    <w:p w14:paraId="777E7EFF" w14:textId="74CB80C8" w:rsidR="00257DC2" w:rsidRPr="000B0E24" w:rsidRDefault="000D5A68" w:rsidP="00257DC2">
      <w:pPr>
        <w:numPr>
          <w:ilvl w:val="2"/>
          <w:numId w:val="1"/>
        </w:numPr>
        <w:contextualSpacing/>
        <w:rPr>
          <w:sz w:val="24"/>
          <w:szCs w:val="24"/>
          <w:lang w:val="en-US"/>
        </w:rPr>
      </w:pPr>
      <w:hyperlink r:id="rId15" w:history="1">
        <w:r w:rsidR="00257DC2" w:rsidRPr="000B0E24">
          <w:rPr>
            <w:rStyle w:val="Hyperlink"/>
            <w:sz w:val="24"/>
            <w:szCs w:val="24"/>
            <w:lang w:val="en-US"/>
          </w:rPr>
          <w:t>https://www.fcc.gov/ecfs/search/filings?proceedings_name=19-138&amp;sort=date_disseminated,DESC</w:t>
        </w:r>
      </w:hyperlink>
      <w:r w:rsidR="00257DC2" w:rsidRPr="000B0E24">
        <w:rPr>
          <w:sz w:val="24"/>
          <w:szCs w:val="24"/>
          <w:lang w:val="en-US"/>
        </w:rPr>
        <w:t xml:space="preserve"> </w:t>
      </w:r>
    </w:p>
    <w:p w14:paraId="67415764" w14:textId="77777777" w:rsidR="00646FF3" w:rsidRPr="000B0E24" w:rsidRDefault="00646FF3" w:rsidP="00646FF3">
      <w:pPr>
        <w:contextualSpacing/>
        <w:rPr>
          <w:sz w:val="24"/>
          <w:szCs w:val="24"/>
          <w:lang w:val="en-US"/>
        </w:rPr>
      </w:pPr>
    </w:p>
    <w:p w14:paraId="16AE1D2C" w14:textId="7CDBEABF" w:rsidR="008A38D8" w:rsidRPr="000B0E24" w:rsidRDefault="00A02A8A" w:rsidP="008A38D8">
      <w:pPr>
        <w:numPr>
          <w:ilvl w:val="1"/>
          <w:numId w:val="1"/>
        </w:numPr>
        <w:rPr>
          <w:sz w:val="24"/>
          <w:szCs w:val="24"/>
          <w:lang w:val="en-US"/>
        </w:rPr>
      </w:pPr>
      <w:r w:rsidRPr="000B0E24">
        <w:rPr>
          <w:sz w:val="24"/>
          <w:szCs w:val="24"/>
        </w:rPr>
        <w:t>Reply comments now due Monday 27 April, need .18 to approve today, the 9</w:t>
      </w:r>
      <w:r w:rsidRPr="000B0E24">
        <w:rPr>
          <w:sz w:val="24"/>
          <w:szCs w:val="24"/>
          <w:vertAlign w:val="superscript"/>
        </w:rPr>
        <w:t>th</w:t>
      </w:r>
    </w:p>
    <w:p w14:paraId="10E6185F" w14:textId="528B3936" w:rsidR="00A02A8A" w:rsidRPr="000B0E24" w:rsidRDefault="00A02A8A" w:rsidP="000B0E24">
      <w:pPr>
        <w:rPr>
          <w:sz w:val="24"/>
          <w:szCs w:val="24"/>
          <w:lang w:val="en-US"/>
        </w:rPr>
      </w:pPr>
    </w:p>
    <w:p w14:paraId="2942039F" w14:textId="77777777" w:rsidR="000B0E24" w:rsidRPr="000B0E24" w:rsidRDefault="00A02A8A" w:rsidP="000B0E24">
      <w:pPr>
        <w:numPr>
          <w:ilvl w:val="1"/>
          <w:numId w:val="1"/>
        </w:numPr>
        <w:rPr>
          <w:sz w:val="24"/>
          <w:szCs w:val="24"/>
          <w:lang w:val="en-US"/>
        </w:rPr>
      </w:pPr>
      <w:r w:rsidRPr="000B0E24">
        <w:rPr>
          <w:sz w:val="24"/>
          <w:szCs w:val="24"/>
          <w:lang w:val="en-US"/>
        </w:rPr>
        <w:t xml:space="preserve"> </w:t>
      </w:r>
      <w:r w:rsidR="000B0E24" w:rsidRPr="000B0E24">
        <w:rPr>
          <w:sz w:val="24"/>
          <w:szCs w:val="24"/>
          <w:lang w:val="en-US"/>
        </w:rPr>
        <w:t xml:space="preserve">Original reply comments already initially reviewed by the EC. </w:t>
      </w:r>
    </w:p>
    <w:p w14:paraId="6491B52A" w14:textId="77777777" w:rsidR="000B0E24" w:rsidRPr="000B0E24" w:rsidRDefault="000B0E24" w:rsidP="000B0E24">
      <w:pPr>
        <w:numPr>
          <w:ilvl w:val="3"/>
          <w:numId w:val="1"/>
        </w:numPr>
        <w:rPr>
          <w:sz w:val="24"/>
          <w:szCs w:val="24"/>
          <w:lang w:val="en-US"/>
        </w:rPr>
      </w:pPr>
      <w:r w:rsidRPr="000B0E24">
        <w:rPr>
          <w:sz w:val="24"/>
          <w:szCs w:val="24"/>
          <w:lang w:val="en-US"/>
        </w:rPr>
        <w:t xml:space="preserve">marked up r05: </w:t>
      </w:r>
      <w:hyperlink r:id="rId16" w:history="1">
        <w:r w:rsidRPr="000B0E24">
          <w:rPr>
            <w:rStyle w:val="Hyperlink"/>
            <w:sz w:val="24"/>
            <w:szCs w:val="24"/>
            <w:lang w:val="en-US"/>
          </w:rPr>
          <w:t>https://mentor.ieee.org/802.18/dcn/20/18-20-0045-05-0000-reply-comments-fcc19-138-nprm-revisiting-5-850-5-925-ghz-band.docx</w:t>
        </w:r>
      </w:hyperlink>
      <w:r w:rsidRPr="000B0E24">
        <w:rPr>
          <w:sz w:val="24"/>
          <w:szCs w:val="24"/>
          <w:lang w:val="en-US"/>
        </w:rPr>
        <w:t xml:space="preserve"> </w:t>
      </w:r>
    </w:p>
    <w:p w14:paraId="44DFF442" w14:textId="77777777" w:rsidR="000B0E24" w:rsidRPr="000B0E24" w:rsidRDefault="000B0E24" w:rsidP="000B0E24">
      <w:pPr>
        <w:numPr>
          <w:ilvl w:val="3"/>
          <w:numId w:val="1"/>
        </w:numPr>
        <w:rPr>
          <w:sz w:val="24"/>
          <w:szCs w:val="24"/>
          <w:lang w:val="en-US"/>
        </w:rPr>
      </w:pPr>
      <w:r w:rsidRPr="000B0E24">
        <w:rPr>
          <w:sz w:val="24"/>
          <w:szCs w:val="24"/>
          <w:lang w:val="en-US"/>
        </w:rPr>
        <w:t xml:space="preserve">clean r06: </w:t>
      </w:r>
      <w:hyperlink r:id="rId17" w:history="1">
        <w:r w:rsidRPr="000B0E24">
          <w:rPr>
            <w:rStyle w:val="Hyperlink"/>
            <w:sz w:val="24"/>
            <w:szCs w:val="24"/>
            <w:lang w:val="en-US"/>
          </w:rPr>
          <w:t>https://mentor.ieee.org/802.18/dcn/20/18-20-0045-06-0000-reply-comments-fcc19-138-nprm-revisiting-5-850-5-925-ghz-band.docx</w:t>
        </w:r>
      </w:hyperlink>
      <w:r w:rsidRPr="000B0E24">
        <w:rPr>
          <w:sz w:val="24"/>
          <w:szCs w:val="24"/>
          <w:lang w:val="en-US"/>
        </w:rPr>
        <w:t xml:space="preserve">  </w:t>
      </w:r>
    </w:p>
    <w:p w14:paraId="771B1E47" w14:textId="77777777" w:rsidR="000B0E24" w:rsidRPr="000B0E24" w:rsidRDefault="000B0E24" w:rsidP="000B0E24">
      <w:pPr>
        <w:rPr>
          <w:sz w:val="24"/>
          <w:szCs w:val="24"/>
          <w:lang w:val="en-US"/>
        </w:rPr>
      </w:pPr>
    </w:p>
    <w:p w14:paraId="2ADE7E13" w14:textId="77777777" w:rsidR="00301191" w:rsidRPr="00301191" w:rsidRDefault="00301191" w:rsidP="00301191">
      <w:pPr>
        <w:numPr>
          <w:ilvl w:val="1"/>
          <w:numId w:val="1"/>
        </w:numPr>
        <w:rPr>
          <w:sz w:val="24"/>
          <w:szCs w:val="24"/>
          <w:lang w:val="en-US"/>
        </w:rPr>
      </w:pPr>
      <w:r w:rsidRPr="00301191">
        <w:rPr>
          <w:sz w:val="24"/>
          <w:szCs w:val="24"/>
          <w:lang w:val="en-US"/>
        </w:rPr>
        <w:t xml:space="preserve">Due to .18’s and EC’s original ballots requested an upload date of 06April; with the FCC extension, we let the EC know a ballot failure would allow us to file closer to the new extension due date and we could consider updated reply comments.  </w:t>
      </w:r>
      <w:r w:rsidRPr="00301191">
        <w:rPr>
          <w:sz w:val="24"/>
          <w:szCs w:val="24"/>
          <w:lang w:val="en-US"/>
        </w:rPr>
        <w:tab/>
      </w:r>
      <w:r w:rsidRPr="00301191">
        <w:rPr>
          <w:sz w:val="24"/>
          <w:szCs w:val="24"/>
          <w:lang w:val="en-US"/>
        </w:rPr>
        <w:tab/>
      </w:r>
    </w:p>
    <w:p w14:paraId="3497688F" w14:textId="77777777" w:rsidR="00301191" w:rsidRPr="00301191" w:rsidRDefault="00301191" w:rsidP="00301191">
      <w:pPr>
        <w:numPr>
          <w:ilvl w:val="3"/>
          <w:numId w:val="1"/>
        </w:numPr>
        <w:rPr>
          <w:sz w:val="24"/>
          <w:szCs w:val="24"/>
          <w:lang w:val="en-US"/>
        </w:rPr>
      </w:pPr>
      <w:r w:rsidRPr="00301191">
        <w:rPr>
          <w:sz w:val="24"/>
          <w:szCs w:val="24"/>
          <w:lang w:val="en-US"/>
        </w:rPr>
        <w:sym w:font="Wingdings" w:char="F0E0"/>
      </w:r>
      <w:r w:rsidRPr="00301191">
        <w:rPr>
          <w:sz w:val="24"/>
          <w:szCs w:val="24"/>
          <w:lang w:val="en-US"/>
        </w:rPr>
        <w:t xml:space="preserve">  EC ballot then failed and see next slide for updated reply comments</w:t>
      </w:r>
    </w:p>
    <w:p w14:paraId="302082EE" w14:textId="77777777" w:rsidR="000B0E24" w:rsidRPr="000B0E24" w:rsidRDefault="000B0E24" w:rsidP="000B0E24">
      <w:pPr>
        <w:rPr>
          <w:sz w:val="24"/>
          <w:szCs w:val="24"/>
          <w:lang w:val="en-US"/>
        </w:rPr>
      </w:pPr>
    </w:p>
    <w:p w14:paraId="25D126AB" w14:textId="046F83EC" w:rsidR="00301191" w:rsidRPr="00301191" w:rsidRDefault="00301191" w:rsidP="00301191">
      <w:pPr>
        <w:numPr>
          <w:ilvl w:val="1"/>
          <w:numId w:val="1"/>
        </w:numPr>
        <w:rPr>
          <w:sz w:val="24"/>
          <w:szCs w:val="24"/>
          <w:lang w:val="en-US"/>
        </w:rPr>
      </w:pPr>
      <w:r w:rsidRPr="00301191">
        <w:rPr>
          <w:b/>
          <w:bCs/>
          <w:sz w:val="24"/>
          <w:szCs w:val="24"/>
          <w:lang w:val="en-US"/>
        </w:rPr>
        <w:t xml:space="preserve">With the due date extension, a contribution was made with updated reply comments, both restructured and added content. </w:t>
      </w:r>
    </w:p>
    <w:p w14:paraId="63C528F0" w14:textId="4524AECE" w:rsidR="00301191" w:rsidRPr="00301191" w:rsidRDefault="00301191" w:rsidP="00301191">
      <w:pPr>
        <w:numPr>
          <w:ilvl w:val="1"/>
          <w:numId w:val="1"/>
        </w:numPr>
        <w:rPr>
          <w:sz w:val="24"/>
          <w:szCs w:val="24"/>
          <w:lang w:val="en-US"/>
        </w:rPr>
      </w:pPr>
      <w:r w:rsidRPr="00301191">
        <w:rPr>
          <w:b/>
          <w:bCs/>
          <w:sz w:val="24"/>
          <w:szCs w:val="24"/>
          <w:lang w:val="en-US"/>
        </w:rPr>
        <w:t xml:space="preserve">The 802.18 ad hoc meetings the past week, as notices and statuses were sent </w:t>
      </w:r>
      <w:proofErr w:type="gramStart"/>
      <w:r w:rsidRPr="00301191">
        <w:rPr>
          <w:b/>
          <w:bCs/>
          <w:sz w:val="24"/>
          <w:szCs w:val="24"/>
          <w:lang w:val="en-US"/>
        </w:rPr>
        <w:t>out,  have</w:t>
      </w:r>
      <w:proofErr w:type="gramEnd"/>
      <w:r w:rsidRPr="00301191">
        <w:rPr>
          <w:b/>
          <w:bCs/>
          <w:sz w:val="24"/>
          <w:szCs w:val="24"/>
          <w:lang w:val="en-US"/>
        </w:rPr>
        <w:t xml:space="preserve"> worked diligently through the updated reply comments and finished yesterday’s (08Apr20): </w:t>
      </w:r>
    </w:p>
    <w:p w14:paraId="1DC06F95" w14:textId="77777777" w:rsidR="00301191" w:rsidRPr="00301191" w:rsidRDefault="000D5A68" w:rsidP="00301191">
      <w:pPr>
        <w:numPr>
          <w:ilvl w:val="2"/>
          <w:numId w:val="1"/>
        </w:numPr>
        <w:rPr>
          <w:sz w:val="24"/>
          <w:szCs w:val="24"/>
          <w:lang w:val="en-US"/>
        </w:rPr>
      </w:pPr>
      <w:hyperlink r:id="rId18" w:history="1">
        <w:r w:rsidR="00301191" w:rsidRPr="00301191">
          <w:rPr>
            <w:rStyle w:val="Hyperlink"/>
            <w:sz w:val="24"/>
            <w:szCs w:val="24"/>
            <w:lang w:val="en-US"/>
          </w:rPr>
          <w:t>https://mentor.ieee.org/802.18/dcn/20/18-20-0057-11-0000-reply-comments-update-fcc19-138-nprm-revisiting-5-850-5-925-ghz-band.docx</w:t>
        </w:r>
      </w:hyperlink>
      <w:r w:rsidR="00301191" w:rsidRPr="00301191">
        <w:rPr>
          <w:sz w:val="24"/>
          <w:szCs w:val="24"/>
          <w:u w:val="single"/>
          <w:lang w:val="en-US"/>
        </w:rPr>
        <w:t xml:space="preserve"> </w:t>
      </w:r>
    </w:p>
    <w:p w14:paraId="7A856C49" w14:textId="77777777" w:rsidR="00301191" w:rsidRPr="00301191" w:rsidRDefault="00301191" w:rsidP="00301191">
      <w:pPr>
        <w:numPr>
          <w:ilvl w:val="1"/>
          <w:numId w:val="1"/>
        </w:numPr>
        <w:rPr>
          <w:sz w:val="24"/>
          <w:szCs w:val="24"/>
          <w:lang w:val="en-US"/>
        </w:rPr>
      </w:pPr>
      <w:r w:rsidRPr="00301191">
        <w:rPr>
          <w:b/>
          <w:bCs/>
          <w:sz w:val="24"/>
          <w:szCs w:val="24"/>
          <w:lang w:val="en-US"/>
        </w:rPr>
        <w:t>We need to choose one to approve to send to EC 10-day ballot.</w:t>
      </w:r>
    </w:p>
    <w:p w14:paraId="6B981F75" w14:textId="77777777" w:rsidR="00301191" w:rsidRPr="00301191" w:rsidRDefault="00301191" w:rsidP="00301191">
      <w:pPr>
        <w:numPr>
          <w:ilvl w:val="2"/>
          <w:numId w:val="1"/>
        </w:numPr>
        <w:rPr>
          <w:sz w:val="24"/>
          <w:szCs w:val="24"/>
          <w:lang w:val="en-US"/>
        </w:rPr>
      </w:pPr>
      <w:r w:rsidRPr="00301191">
        <w:rPr>
          <w:sz w:val="24"/>
          <w:szCs w:val="24"/>
          <w:lang w:val="en-US"/>
        </w:rPr>
        <w:t xml:space="preserve">Originally approved reply comments with EC editorial updates. </w:t>
      </w:r>
    </w:p>
    <w:p w14:paraId="45FBBDEB" w14:textId="77777777" w:rsidR="00301191" w:rsidRPr="00301191" w:rsidRDefault="00301191" w:rsidP="00301191">
      <w:pPr>
        <w:numPr>
          <w:ilvl w:val="2"/>
          <w:numId w:val="1"/>
        </w:numPr>
        <w:rPr>
          <w:sz w:val="24"/>
          <w:szCs w:val="24"/>
          <w:lang w:val="en-US"/>
        </w:rPr>
      </w:pPr>
      <w:r w:rsidRPr="00301191">
        <w:rPr>
          <w:sz w:val="24"/>
          <w:szCs w:val="24"/>
          <w:lang w:val="en-US"/>
        </w:rPr>
        <w:t xml:space="preserve">Or, the updated reply comments. </w:t>
      </w:r>
    </w:p>
    <w:p w14:paraId="65B1C84B" w14:textId="77777777" w:rsidR="00301191" w:rsidRPr="00301191" w:rsidRDefault="00301191" w:rsidP="00301191">
      <w:pPr>
        <w:numPr>
          <w:ilvl w:val="1"/>
          <w:numId w:val="1"/>
        </w:numPr>
        <w:rPr>
          <w:sz w:val="24"/>
          <w:szCs w:val="24"/>
          <w:lang w:val="en-US"/>
        </w:rPr>
      </w:pPr>
      <w:r w:rsidRPr="00301191">
        <w:rPr>
          <w:b/>
          <w:bCs/>
          <w:sz w:val="24"/>
          <w:szCs w:val="24"/>
          <w:lang w:val="en-US"/>
        </w:rPr>
        <w:t xml:space="preserve">Will review the updated reply comments for the .18 voters not in the ad </w:t>
      </w:r>
      <w:proofErr w:type="spellStart"/>
      <w:r w:rsidRPr="00301191">
        <w:rPr>
          <w:b/>
          <w:bCs/>
          <w:sz w:val="24"/>
          <w:szCs w:val="24"/>
          <w:lang w:val="en-US"/>
        </w:rPr>
        <w:t>hocs</w:t>
      </w:r>
      <w:proofErr w:type="spellEnd"/>
      <w:r w:rsidRPr="00301191">
        <w:rPr>
          <w:b/>
          <w:bCs/>
          <w:sz w:val="24"/>
          <w:szCs w:val="24"/>
          <w:lang w:val="en-US"/>
        </w:rPr>
        <w:t xml:space="preserve"> </w:t>
      </w:r>
    </w:p>
    <w:p w14:paraId="705DE2F9" w14:textId="77777777" w:rsidR="00301191" w:rsidRPr="00301191" w:rsidRDefault="00301191" w:rsidP="00301191">
      <w:pPr>
        <w:numPr>
          <w:ilvl w:val="2"/>
          <w:numId w:val="1"/>
        </w:numPr>
        <w:rPr>
          <w:sz w:val="24"/>
          <w:szCs w:val="24"/>
          <w:lang w:val="en-US"/>
        </w:rPr>
      </w:pPr>
      <w:r w:rsidRPr="00301191">
        <w:rPr>
          <w:sz w:val="24"/>
          <w:szCs w:val="24"/>
          <w:lang w:val="en-US"/>
        </w:rPr>
        <w:lastRenderedPageBreak/>
        <w:t>There are 8 pages of text</w:t>
      </w:r>
    </w:p>
    <w:p w14:paraId="5CD962B7" w14:textId="77777777" w:rsidR="00301191" w:rsidRPr="00301191" w:rsidRDefault="00301191" w:rsidP="00301191">
      <w:pPr>
        <w:numPr>
          <w:ilvl w:val="2"/>
          <w:numId w:val="1"/>
        </w:numPr>
        <w:rPr>
          <w:sz w:val="24"/>
          <w:szCs w:val="24"/>
          <w:lang w:val="en-US"/>
        </w:rPr>
      </w:pPr>
      <w:r w:rsidRPr="00301191">
        <w:rPr>
          <w:sz w:val="24"/>
          <w:szCs w:val="24"/>
          <w:lang w:val="en-US"/>
        </w:rPr>
        <w:t xml:space="preserve">We need to be through the document by about 15:30ET, that is 2 – 3 minutes per page, so we have time to finalize and get through the balloting. </w:t>
      </w:r>
    </w:p>
    <w:p w14:paraId="1AACF4DA" w14:textId="77777777" w:rsidR="00301191" w:rsidRPr="00301191" w:rsidRDefault="00301191" w:rsidP="00301191">
      <w:pPr>
        <w:numPr>
          <w:ilvl w:val="1"/>
          <w:numId w:val="1"/>
        </w:numPr>
        <w:rPr>
          <w:sz w:val="24"/>
          <w:szCs w:val="24"/>
          <w:lang w:val="en-US"/>
        </w:rPr>
      </w:pPr>
      <w:r w:rsidRPr="00301191">
        <w:rPr>
          <w:b/>
          <w:bCs/>
          <w:sz w:val="24"/>
          <w:szCs w:val="24"/>
          <w:lang w:val="en-US"/>
        </w:rPr>
        <w:t>After review, all were okay to go with updated reply comments.</w:t>
      </w:r>
    </w:p>
    <w:p w14:paraId="783A1806" w14:textId="77777777" w:rsidR="00301191" w:rsidRPr="00301191" w:rsidRDefault="00301191" w:rsidP="00301191">
      <w:pPr>
        <w:numPr>
          <w:ilvl w:val="2"/>
          <w:numId w:val="1"/>
        </w:numPr>
        <w:rPr>
          <w:sz w:val="24"/>
          <w:szCs w:val="24"/>
          <w:lang w:val="en-US"/>
        </w:rPr>
      </w:pPr>
      <w:r w:rsidRPr="00301191">
        <w:rPr>
          <w:sz w:val="24"/>
          <w:szCs w:val="24"/>
          <w:lang w:val="en-US"/>
        </w:rPr>
        <w:t>During review in the teleconference (09April), some grammar edits were made, hence r12</w:t>
      </w:r>
    </w:p>
    <w:p w14:paraId="67B88D4C" w14:textId="77777777" w:rsidR="00301191" w:rsidRPr="00301191" w:rsidRDefault="00301191" w:rsidP="00301191">
      <w:pPr>
        <w:numPr>
          <w:ilvl w:val="2"/>
          <w:numId w:val="1"/>
        </w:numPr>
        <w:rPr>
          <w:sz w:val="24"/>
          <w:szCs w:val="24"/>
          <w:lang w:val="en-US"/>
        </w:rPr>
      </w:pPr>
      <w:r w:rsidRPr="00301191">
        <w:rPr>
          <w:sz w:val="24"/>
          <w:szCs w:val="24"/>
          <w:lang w:val="en-US"/>
        </w:rPr>
        <w:t xml:space="preserve">Then a clean r13 was made to vote on and send to LMSC(EC) </w:t>
      </w:r>
    </w:p>
    <w:p w14:paraId="2DB105F2" w14:textId="77777777" w:rsidR="008A38D8" w:rsidRPr="000B0E24" w:rsidRDefault="008A38D8" w:rsidP="008A38D8">
      <w:pPr>
        <w:rPr>
          <w:sz w:val="24"/>
          <w:szCs w:val="24"/>
          <w:lang w:val="en-US"/>
        </w:rPr>
      </w:pPr>
    </w:p>
    <w:p w14:paraId="10A194C8" w14:textId="6DCBB976" w:rsidR="004E202E" w:rsidRPr="000B0E24" w:rsidRDefault="004E202E" w:rsidP="004E202E">
      <w:pPr>
        <w:numPr>
          <w:ilvl w:val="1"/>
          <w:numId w:val="1"/>
        </w:numPr>
        <w:rPr>
          <w:sz w:val="24"/>
          <w:szCs w:val="24"/>
          <w:lang w:val="en-US"/>
        </w:rPr>
      </w:pPr>
      <w:r w:rsidRPr="000B0E24">
        <w:rPr>
          <w:sz w:val="24"/>
          <w:szCs w:val="24"/>
        </w:rPr>
        <w:t>FCC NPRM – reply comments – extended date Revisiting-use-of-the-5850-5925-MHz-band</w:t>
      </w:r>
    </w:p>
    <w:p w14:paraId="672F2384" w14:textId="77777777" w:rsidR="00C82E01" w:rsidRPr="00C82E01" w:rsidRDefault="006148F6" w:rsidP="00C82E01">
      <w:pPr>
        <w:numPr>
          <w:ilvl w:val="2"/>
          <w:numId w:val="1"/>
        </w:numPr>
        <w:rPr>
          <w:sz w:val="24"/>
          <w:szCs w:val="24"/>
          <w:lang w:val="en-US"/>
        </w:rPr>
      </w:pPr>
      <w:r w:rsidRPr="00C82E01">
        <w:rPr>
          <w:b/>
          <w:bCs/>
          <w:sz w:val="24"/>
          <w:szCs w:val="24"/>
          <w:u w:val="single"/>
          <w:lang w:val="en-US"/>
        </w:rPr>
        <w:t>Motion:</w:t>
      </w:r>
      <w:r w:rsidRPr="000B0E24">
        <w:rPr>
          <w:sz w:val="24"/>
          <w:szCs w:val="24"/>
          <w:lang w:val="en-US"/>
        </w:rPr>
        <w:t xml:space="preserve"> </w:t>
      </w:r>
      <w:r w:rsidR="00C82E01" w:rsidRPr="00C82E01">
        <w:rPr>
          <w:sz w:val="24"/>
          <w:szCs w:val="24"/>
          <w:lang w:val="en-US"/>
        </w:rPr>
        <w:t xml:space="preserve">Approve reply comments in </w:t>
      </w:r>
      <w:hyperlink r:id="rId19" w:history="1">
        <w:r w:rsidR="00C82E01" w:rsidRPr="00C82E01">
          <w:rPr>
            <w:rStyle w:val="Hyperlink"/>
            <w:sz w:val="24"/>
            <w:szCs w:val="24"/>
            <w:lang w:val="en-US"/>
          </w:rPr>
          <w:t>https://mentor.ieee.org/802.18/dcn/20/18-20-0057-13-0000-reply-comments-update-fcc19-138-nprm-revisiting-5-850-5-925-ghz-band.docx</w:t>
        </w:r>
      </w:hyperlink>
      <w:r w:rsidR="00C82E01" w:rsidRPr="00C82E01">
        <w:rPr>
          <w:sz w:val="24"/>
          <w:szCs w:val="24"/>
          <w:lang w:val="en-US"/>
        </w:rPr>
        <w:t xml:space="preserve"> ; to FCC NPRM (ET Docket No. 19-138) on Use of the 5.850-5.925 GHz Band </w:t>
      </w:r>
      <w:r w:rsidR="00C82E01" w:rsidRPr="00C82E01">
        <w:rPr>
          <w:sz w:val="24"/>
          <w:szCs w:val="24"/>
        </w:rPr>
        <w:t>for review and approval by the LMSC (EC) for uploading to the FCC on or before the FCC due date at the time. With the Chair of 802.18 authorized to make editorial changes, as necessary.</w:t>
      </w:r>
    </w:p>
    <w:p w14:paraId="02F53288" w14:textId="3B61378A" w:rsidR="006148F6" w:rsidRDefault="006148F6" w:rsidP="00C82E01">
      <w:pPr>
        <w:ind w:left="720"/>
        <w:rPr>
          <w:sz w:val="24"/>
          <w:szCs w:val="24"/>
          <w:lang w:val="en-US"/>
        </w:rPr>
      </w:pPr>
    </w:p>
    <w:p w14:paraId="0A68A04A" w14:textId="4FA7BE98" w:rsidR="006148F6" w:rsidRPr="006148F6" w:rsidRDefault="006148F6" w:rsidP="00C82E01">
      <w:pPr>
        <w:ind w:left="1440"/>
        <w:rPr>
          <w:sz w:val="24"/>
          <w:szCs w:val="24"/>
          <w:lang w:val="en-US"/>
        </w:rPr>
      </w:pPr>
      <w:r w:rsidRPr="006148F6">
        <w:rPr>
          <w:b/>
          <w:bCs/>
          <w:sz w:val="24"/>
          <w:szCs w:val="24"/>
          <w:lang w:val="en-US"/>
        </w:rPr>
        <w:t xml:space="preserve">Moved </w:t>
      </w:r>
      <w:proofErr w:type="gramStart"/>
      <w:r w:rsidRPr="006148F6">
        <w:rPr>
          <w:b/>
          <w:bCs/>
          <w:sz w:val="24"/>
          <w:szCs w:val="24"/>
          <w:lang w:val="en-US"/>
        </w:rPr>
        <w:t>by:</w:t>
      </w:r>
      <w:proofErr w:type="gramEnd"/>
      <w:r w:rsidRPr="006148F6">
        <w:rPr>
          <w:b/>
          <w:bCs/>
          <w:sz w:val="24"/>
          <w:szCs w:val="24"/>
          <w:lang w:val="en-US"/>
        </w:rPr>
        <w:t xml:space="preserve">  </w:t>
      </w:r>
      <w:r w:rsidRPr="006148F6">
        <w:rPr>
          <w:b/>
          <w:bCs/>
          <w:sz w:val="24"/>
          <w:szCs w:val="24"/>
          <w:lang w:val="en-US"/>
        </w:rPr>
        <w:tab/>
      </w:r>
      <w:r w:rsidR="00C82E01" w:rsidRPr="00813FEA">
        <w:rPr>
          <w:bCs/>
          <w:sz w:val="24"/>
          <w:szCs w:val="24"/>
          <w:lang w:val="en-US"/>
        </w:rPr>
        <w:t>Stuart Kerry (Ruckus/CommScope)</w:t>
      </w:r>
      <w:r>
        <w:rPr>
          <w:b/>
          <w:bCs/>
          <w:sz w:val="24"/>
          <w:szCs w:val="24"/>
          <w:lang w:val="en-US"/>
        </w:rPr>
        <w:tab/>
      </w:r>
    </w:p>
    <w:p w14:paraId="6AD9FFDC" w14:textId="2C6CB6B9" w:rsidR="006148F6" w:rsidRPr="006148F6" w:rsidRDefault="006148F6" w:rsidP="00C82E01">
      <w:pPr>
        <w:ind w:left="1440"/>
        <w:rPr>
          <w:sz w:val="24"/>
          <w:szCs w:val="24"/>
          <w:lang w:val="en-US"/>
        </w:rPr>
      </w:pPr>
      <w:r w:rsidRPr="006148F6">
        <w:rPr>
          <w:b/>
          <w:bCs/>
          <w:sz w:val="24"/>
          <w:szCs w:val="24"/>
          <w:lang w:val="en-US"/>
        </w:rPr>
        <w:t xml:space="preserve">Seconded by:  </w:t>
      </w:r>
      <w:r w:rsidR="00C82E01">
        <w:rPr>
          <w:bCs/>
          <w:sz w:val="24"/>
          <w:szCs w:val="24"/>
          <w:lang w:val="en-US"/>
        </w:rPr>
        <w:t>Mike Lynch (</w:t>
      </w:r>
      <w:proofErr w:type="spellStart"/>
      <w:r w:rsidR="00C82E01">
        <w:rPr>
          <w:bCs/>
          <w:sz w:val="24"/>
          <w:szCs w:val="24"/>
          <w:lang w:val="en-US"/>
        </w:rPr>
        <w:t>MJLync</w:t>
      </w:r>
      <w:proofErr w:type="spellEnd"/>
      <w:r w:rsidR="00C82E01">
        <w:rPr>
          <w:bCs/>
          <w:sz w:val="24"/>
          <w:szCs w:val="24"/>
          <w:lang w:val="en-US"/>
        </w:rPr>
        <w:t xml:space="preserve"> Assoc.)</w:t>
      </w:r>
      <w:r w:rsidRPr="006148F6">
        <w:rPr>
          <w:b/>
          <w:bCs/>
          <w:sz w:val="24"/>
          <w:szCs w:val="24"/>
          <w:lang w:val="en-US"/>
        </w:rPr>
        <w:tab/>
        <w:t xml:space="preserve"> </w:t>
      </w:r>
    </w:p>
    <w:p w14:paraId="483997FA" w14:textId="7147BD9C" w:rsidR="006148F6" w:rsidRPr="00C82E01" w:rsidRDefault="006148F6" w:rsidP="00C82E01">
      <w:pPr>
        <w:ind w:left="1440"/>
        <w:rPr>
          <w:sz w:val="24"/>
          <w:szCs w:val="24"/>
          <w:lang w:val="en-US"/>
        </w:rPr>
      </w:pPr>
      <w:r w:rsidRPr="006148F6">
        <w:rPr>
          <w:b/>
          <w:bCs/>
          <w:sz w:val="24"/>
          <w:szCs w:val="24"/>
          <w:lang w:val="en-US"/>
        </w:rPr>
        <w:t>Discussion?</w:t>
      </w:r>
      <w:r w:rsidRPr="006148F6">
        <w:rPr>
          <w:b/>
          <w:bCs/>
          <w:sz w:val="24"/>
          <w:szCs w:val="24"/>
          <w:lang w:val="en-US"/>
        </w:rPr>
        <w:tab/>
      </w:r>
      <w:r w:rsidRPr="00C82E01">
        <w:rPr>
          <w:sz w:val="24"/>
          <w:szCs w:val="24"/>
          <w:lang w:val="en-US"/>
        </w:rPr>
        <w:t>none</w:t>
      </w:r>
    </w:p>
    <w:p w14:paraId="648831CD" w14:textId="17DC09A5" w:rsidR="006148F6" w:rsidRPr="006148F6" w:rsidRDefault="006148F6" w:rsidP="00C82E01">
      <w:pPr>
        <w:ind w:left="1440"/>
        <w:rPr>
          <w:sz w:val="24"/>
          <w:szCs w:val="24"/>
          <w:lang w:val="en-US"/>
        </w:rPr>
      </w:pPr>
      <w:r w:rsidRPr="006148F6">
        <w:rPr>
          <w:b/>
          <w:bCs/>
          <w:sz w:val="24"/>
          <w:szCs w:val="24"/>
          <w:lang w:val="en-US"/>
        </w:rPr>
        <w:t xml:space="preserve">Vote:  </w:t>
      </w:r>
      <w:r w:rsidRPr="006148F6">
        <w:rPr>
          <w:b/>
          <w:bCs/>
          <w:sz w:val="24"/>
          <w:szCs w:val="24"/>
          <w:lang w:val="en-US"/>
        </w:rPr>
        <w:tab/>
      </w:r>
      <w:r w:rsidRPr="006148F6">
        <w:rPr>
          <w:b/>
          <w:bCs/>
          <w:sz w:val="24"/>
          <w:szCs w:val="24"/>
          <w:lang w:val="en-US"/>
        </w:rPr>
        <w:tab/>
        <w:t>_</w:t>
      </w:r>
      <w:r w:rsidR="00C82E01">
        <w:rPr>
          <w:b/>
          <w:bCs/>
          <w:sz w:val="24"/>
          <w:szCs w:val="24"/>
          <w:lang w:val="en-US"/>
        </w:rPr>
        <w:t>12</w:t>
      </w:r>
      <w:r w:rsidRPr="006148F6">
        <w:rPr>
          <w:b/>
          <w:bCs/>
          <w:sz w:val="24"/>
          <w:szCs w:val="24"/>
          <w:lang w:val="en-US"/>
        </w:rPr>
        <w:t xml:space="preserve">_Y   </w:t>
      </w:r>
      <w:proofErr w:type="gramStart"/>
      <w:r w:rsidRPr="006148F6">
        <w:rPr>
          <w:b/>
          <w:bCs/>
          <w:sz w:val="24"/>
          <w:szCs w:val="24"/>
          <w:lang w:val="en-US"/>
        </w:rPr>
        <w:t>/  _</w:t>
      </w:r>
      <w:proofErr w:type="gramEnd"/>
      <w:r w:rsidR="00C82E01">
        <w:rPr>
          <w:b/>
          <w:bCs/>
          <w:sz w:val="24"/>
          <w:szCs w:val="24"/>
          <w:lang w:val="en-US"/>
        </w:rPr>
        <w:t>0</w:t>
      </w:r>
      <w:r w:rsidRPr="006148F6">
        <w:rPr>
          <w:b/>
          <w:bCs/>
          <w:sz w:val="24"/>
          <w:szCs w:val="24"/>
          <w:lang w:val="en-US"/>
        </w:rPr>
        <w:t>_N   /  _</w:t>
      </w:r>
      <w:r w:rsidR="00C82E01">
        <w:rPr>
          <w:b/>
          <w:bCs/>
          <w:sz w:val="24"/>
          <w:szCs w:val="24"/>
          <w:lang w:val="en-US"/>
        </w:rPr>
        <w:t>0</w:t>
      </w:r>
      <w:r w:rsidRPr="006148F6">
        <w:rPr>
          <w:b/>
          <w:bCs/>
          <w:sz w:val="24"/>
          <w:szCs w:val="24"/>
          <w:lang w:val="en-US"/>
        </w:rPr>
        <w:t xml:space="preserve">_A </w:t>
      </w:r>
    </w:p>
    <w:p w14:paraId="07DF073E" w14:textId="77777777" w:rsidR="00C82E01" w:rsidRPr="00C82E01" w:rsidRDefault="00C82E01" w:rsidP="00C82E01">
      <w:pPr>
        <w:ind w:left="1440"/>
        <w:rPr>
          <w:sz w:val="24"/>
          <w:szCs w:val="24"/>
          <w:lang w:val="en-US"/>
        </w:rPr>
      </w:pPr>
      <w:r w:rsidRPr="00C82E01">
        <w:rPr>
          <w:b/>
          <w:bCs/>
          <w:sz w:val="24"/>
          <w:szCs w:val="24"/>
          <w:lang w:val="en-US"/>
        </w:rPr>
        <w:t xml:space="preserve">Voters:  </w:t>
      </w:r>
      <w:proofErr w:type="spellStart"/>
      <w:r w:rsidRPr="00C82E01">
        <w:rPr>
          <w:sz w:val="24"/>
          <w:szCs w:val="24"/>
          <w:lang w:val="en-US"/>
        </w:rPr>
        <w:t>VijayA</w:t>
      </w:r>
      <w:proofErr w:type="spellEnd"/>
      <w:r w:rsidRPr="00C82E01">
        <w:rPr>
          <w:sz w:val="24"/>
          <w:szCs w:val="24"/>
          <w:lang w:val="en-US"/>
        </w:rPr>
        <w:t xml:space="preserve">, </w:t>
      </w:r>
      <w:proofErr w:type="spellStart"/>
      <w:r w:rsidRPr="00C82E01">
        <w:rPr>
          <w:sz w:val="24"/>
          <w:szCs w:val="24"/>
          <w:lang w:val="en-US"/>
        </w:rPr>
        <w:t>DavidB</w:t>
      </w:r>
      <w:proofErr w:type="spellEnd"/>
      <w:r w:rsidRPr="00C82E01">
        <w:rPr>
          <w:sz w:val="24"/>
          <w:szCs w:val="24"/>
          <w:lang w:val="en-US"/>
        </w:rPr>
        <w:t xml:space="preserve">, </w:t>
      </w:r>
      <w:proofErr w:type="spellStart"/>
      <w:r w:rsidRPr="00C82E01">
        <w:rPr>
          <w:sz w:val="24"/>
          <w:szCs w:val="24"/>
          <w:lang w:val="en-US"/>
        </w:rPr>
        <w:t>YonggaangF</w:t>
      </w:r>
      <w:proofErr w:type="spellEnd"/>
      <w:r w:rsidRPr="00C82E01">
        <w:rPr>
          <w:sz w:val="24"/>
          <w:szCs w:val="24"/>
          <w:lang w:val="en-US"/>
        </w:rPr>
        <w:t xml:space="preserve">, </w:t>
      </w:r>
      <w:proofErr w:type="spellStart"/>
      <w:r w:rsidRPr="00C82E01">
        <w:rPr>
          <w:sz w:val="24"/>
          <w:szCs w:val="24"/>
          <w:lang w:val="en-US"/>
        </w:rPr>
        <w:t>JayH</w:t>
      </w:r>
      <w:proofErr w:type="spellEnd"/>
      <w:r w:rsidRPr="00C82E01">
        <w:rPr>
          <w:sz w:val="24"/>
          <w:szCs w:val="24"/>
          <w:lang w:val="en-US"/>
        </w:rPr>
        <w:t xml:space="preserve">, </w:t>
      </w:r>
      <w:proofErr w:type="spellStart"/>
      <w:r w:rsidRPr="00C82E01">
        <w:rPr>
          <w:sz w:val="24"/>
          <w:szCs w:val="24"/>
          <w:lang w:val="en-US"/>
        </w:rPr>
        <w:t>CarlK</w:t>
      </w:r>
      <w:proofErr w:type="spellEnd"/>
      <w:r w:rsidRPr="00C82E01">
        <w:rPr>
          <w:sz w:val="24"/>
          <w:szCs w:val="24"/>
          <w:lang w:val="en-US"/>
        </w:rPr>
        <w:t xml:space="preserve">, </w:t>
      </w:r>
      <w:proofErr w:type="spellStart"/>
      <w:r w:rsidRPr="00C82E01">
        <w:rPr>
          <w:sz w:val="24"/>
          <w:szCs w:val="24"/>
          <w:lang w:val="en-US"/>
        </w:rPr>
        <w:t>JohnK</w:t>
      </w:r>
      <w:proofErr w:type="spellEnd"/>
      <w:r w:rsidRPr="00C82E01">
        <w:rPr>
          <w:sz w:val="24"/>
          <w:szCs w:val="24"/>
          <w:lang w:val="en-US"/>
        </w:rPr>
        <w:t xml:space="preserve">, </w:t>
      </w:r>
      <w:proofErr w:type="spellStart"/>
      <w:r w:rsidRPr="00C82E01">
        <w:rPr>
          <w:sz w:val="24"/>
          <w:szCs w:val="24"/>
          <w:lang w:val="en-US"/>
        </w:rPr>
        <w:t>StuartK</w:t>
      </w:r>
      <w:proofErr w:type="spellEnd"/>
      <w:r w:rsidRPr="00C82E01">
        <w:rPr>
          <w:sz w:val="24"/>
          <w:szCs w:val="24"/>
          <w:lang w:val="en-US"/>
        </w:rPr>
        <w:t xml:space="preserve">, </w:t>
      </w:r>
      <w:proofErr w:type="spellStart"/>
      <w:r w:rsidRPr="00C82E01">
        <w:rPr>
          <w:sz w:val="24"/>
          <w:szCs w:val="24"/>
          <w:lang w:val="en-US"/>
        </w:rPr>
        <w:t>JamesL</w:t>
      </w:r>
      <w:proofErr w:type="spellEnd"/>
      <w:r w:rsidRPr="00C82E01">
        <w:rPr>
          <w:sz w:val="24"/>
          <w:szCs w:val="24"/>
          <w:lang w:val="en-US"/>
        </w:rPr>
        <w:t xml:space="preserve">, </w:t>
      </w:r>
      <w:proofErr w:type="spellStart"/>
      <w:r w:rsidRPr="00C82E01">
        <w:rPr>
          <w:sz w:val="24"/>
          <w:szCs w:val="24"/>
          <w:lang w:val="en-US"/>
        </w:rPr>
        <w:t>MikeL</w:t>
      </w:r>
      <w:proofErr w:type="spellEnd"/>
      <w:r w:rsidRPr="00C82E01">
        <w:rPr>
          <w:sz w:val="24"/>
          <w:szCs w:val="24"/>
          <w:lang w:val="en-US"/>
        </w:rPr>
        <w:t xml:space="preserve">, </w:t>
      </w:r>
      <w:proofErr w:type="spellStart"/>
      <w:r w:rsidRPr="00C82E01">
        <w:rPr>
          <w:sz w:val="24"/>
          <w:szCs w:val="24"/>
          <w:lang w:val="en-US"/>
        </w:rPr>
        <w:t>PaulN</w:t>
      </w:r>
      <w:proofErr w:type="spellEnd"/>
      <w:r w:rsidRPr="00C82E01">
        <w:rPr>
          <w:sz w:val="24"/>
          <w:szCs w:val="24"/>
          <w:lang w:val="en-US"/>
        </w:rPr>
        <w:t xml:space="preserve">, </w:t>
      </w:r>
      <w:proofErr w:type="spellStart"/>
      <w:r w:rsidRPr="00C82E01">
        <w:rPr>
          <w:sz w:val="24"/>
          <w:szCs w:val="24"/>
          <w:lang w:val="en-US"/>
        </w:rPr>
        <w:t>IoannisS</w:t>
      </w:r>
      <w:proofErr w:type="spellEnd"/>
      <w:r w:rsidRPr="00C82E01">
        <w:rPr>
          <w:sz w:val="24"/>
          <w:szCs w:val="24"/>
          <w:lang w:val="en-US"/>
        </w:rPr>
        <w:t xml:space="preserve">, </w:t>
      </w:r>
      <w:proofErr w:type="spellStart"/>
      <w:r w:rsidRPr="00C82E01">
        <w:rPr>
          <w:sz w:val="24"/>
          <w:szCs w:val="24"/>
          <w:lang w:val="en-US"/>
        </w:rPr>
        <w:t>DorothyS</w:t>
      </w:r>
      <w:proofErr w:type="spellEnd"/>
    </w:p>
    <w:p w14:paraId="1225912C" w14:textId="77777777" w:rsidR="00C82E01" w:rsidRPr="00C82E01" w:rsidRDefault="00C82E01" w:rsidP="00C82E01">
      <w:pPr>
        <w:ind w:left="720" w:firstLine="720"/>
        <w:rPr>
          <w:b/>
          <w:bCs/>
          <w:sz w:val="24"/>
          <w:szCs w:val="24"/>
          <w:lang w:val="en-US"/>
        </w:rPr>
      </w:pPr>
      <w:r w:rsidRPr="00C82E01">
        <w:rPr>
          <w:b/>
          <w:bCs/>
          <w:sz w:val="24"/>
          <w:szCs w:val="24"/>
          <w:lang w:val="en-US"/>
        </w:rPr>
        <w:t>Motion - Passes</w:t>
      </w:r>
    </w:p>
    <w:p w14:paraId="17443D31" w14:textId="463EF414" w:rsidR="008A38D8" w:rsidRPr="00C82E01" w:rsidRDefault="00C82E01" w:rsidP="00C82E01">
      <w:pPr>
        <w:ind w:left="720" w:firstLine="720"/>
        <w:rPr>
          <w:sz w:val="24"/>
          <w:szCs w:val="24"/>
          <w:lang w:val="en-US"/>
        </w:rPr>
      </w:pPr>
      <w:r w:rsidRPr="00C82E01">
        <w:rPr>
          <w:sz w:val="24"/>
          <w:szCs w:val="24"/>
          <w:lang w:val="en-US"/>
        </w:rPr>
        <w:t>_17_ on the call (16 during vote)</w:t>
      </w:r>
    </w:p>
    <w:p w14:paraId="3CAD4D39" w14:textId="77777777" w:rsidR="004E202E" w:rsidRDefault="004E202E" w:rsidP="004E202E">
      <w:pPr>
        <w:rPr>
          <w:sz w:val="24"/>
          <w:szCs w:val="24"/>
          <w:lang w:val="en-US"/>
        </w:rPr>
      </w:pPr>
    </w:p>
    <w:p w14:paraId="7900D395" w14:textId="6ACA3318" w:rsidR="00646FF3" w:rsidRDefault="00646FF3" w:rsidP="00BB0B31">
      <w:pPr>
        <w:numPr>
          <w:ilvl w:val="0"/>
          <w:numId w:val="1"/>
        </w:numPr>
        <w:rPr>
          <w:sz w:val="24"/>
          <w:szCs w:val="24"/>
          <w:lang w:val="en-US"/>
        </w:rPr>
      </w:pPr>
      <w:r>
        <w:rPr>
          <w:sz w:val="24"/>
          <w:szCs w:val="24"/>
          <w:lang w:val="en-US"/>
        </w:rPr>
        <w:t>Chair presents slides 1</w:t>
      </w:r>
      <w:r w:rsidR="004E202E">
        <w:rPr>
          <w:sz w:val="24"/>
          <w:szCs w:val="24"/>
          <w:lang w:val="en-US"/>
        </w:rPr>
        <w:t>5</w:t>
      </w:r>
      <w:r>
        <w:rPr>
          <w:sz w:val="24"/>
          <w:szCs w:val="24"/>
          <w:lang w:val="en-US"/>
        </w:rPr>
        <w:t xml:space="preserve"> &amp; 1</w:t>
      </w:r>
      <w:r w:rsidR="004E202E">
        <w:rPr>
          <w:sz w:val="24"/>
          <w:szCs w:val="24"/>
          <w:lang w:val="en-US"/>
        </w:rPr>
        <w:t>6</w:t>
      </w:r>
      <w:r>
        <w:rPr>
          <w:sz w:val="24"/>
          <w:szCs w:val="24"/>
          <w:lang w:val="en-US"/>
        </w:rPr>
        <w:t>, ITU-R SM.2352 on THz</w:t>
      </w:r>
    </w:p>
    <w:p w14:paraId="0C6F13FF" w14:textId="77777777" w:rsidR="00C82E01" w:rsidRPr="00C82E01" w:rsidRDefault="00C82E01" w:rsidP="00C82E01">
      <w:pPr>
        <w:numPr>
          <w:ilvl w:val="1"/>
          <w:numId w:val="1"/>
        </w:numPr>
        <w:rPr>
          <w:b/>
          <w:bCs/>
          <w:sz w:val="24"/>
          <w:szCs w:val="24"/>
          <w:lang w:val="en-US"/>
        </w:rPr>
      </w:pPr>
      <w:r w:rsidRPr="00C82E01">
        <w:rPr>
          <w:b/>
          <w:bCs/>
          <w:sz w:val="24"/>
          <w:szCs w:val="24"/>
          <w:lang w:val="en-US"/>
        </w:rPr>
        <w:t xml:space="preserve">Author was calling in next week, 16 April, to vote on submission. </w:t>
      </w:r>
    </w:p>
    <w:p w14:paraId="1C5EC6ED" w14:textId="77777777" w:rsidR="00C82E01" w:rsidRPr="00C82E01" w:rsidRDefault="00C82E01" w:rsidP="00C82E01">
      <w:pPr>
        <w:numPr>
          <w:ilvl w:val="1"/>
          <w:numId w:val="1"/>
        </w:numPr>
        <w:rPr>
          <w:b/>
          <w:bCs/>
          <w:sz w:val="24"/>
          <w:szCs w:val="24"/>
          <w:lang w:val="en-US"/>
        </w:rPr>
      </w:pPr>
      <w:r w:rsidRPr="00C82E01">
        <w:rPr>
          <w:b/>
          <w:bCs/>
          <w:sz w:val="24"/>
          <w:szCs w:val="24"/>
          <w:lang w:val="en-US"/>
        </w:rPr>
        <w:t>However just learned Wednesday, 8</w:t>
      </w:r>
      <w:r w:rsidRPr="00C82E01">
        <w:rPr>
          <w:b/>
          <w:bCs/>
          <w:sz w:val="24"/>
          <w:szCs w:val="24"/>
          <w:vertAlign w:val="superscript"/>
          <w:lang w:val="en-US"/>
        </w:rPr>
        <w:t>th</w:t>
      </w:r>
      <w:r w:rsidRPr="00C82E01">
        <w:rPr>
          <w:b/>
          <w:bCs/>
          <w:sz w:val="24"/>
          <w:szCs w:val="24"/>
          <w:lang w:val="en-US"/>
        </w:rPr>
        <w:t xml:space="preserve">, the WP1A meeting originally to be on 29 May, has been postponed. </w:t>
      </w:r>
    </w:p>
    <w:p w14:paraId="7B0228CB" w14:textId="77777777" w:rsidR="00C82E01" w:rsidRPr="00C82E01" w:rsidRDefault="00C82E01" w:rsidP="00C82E01">
      <w:pPr>
        <w:numPr>
          <w:ilvl w:val="1"/>
          <w:numId w:val="1"/>
        </w:numPr>
        <w:rPr>
          <w:b/>
          <w:bCs/>
          <w:sz w:val="24"/>
          <w:szCs w:val="24"/>
          <w:lang w:val="en-US"/>
        </w:rPr>
      </w:pPr>
      <w:r w:rsidRPr="00C82E01">
        <w:rPr>
          <w:b/>
          <w:bCs/>
          <w:sz w:val="24"/>
          <w:szCs w:val="24"/>
          <w:lang w:val="en-US"/>
        </w:rPr>
        <w:t xml:space="preserve">Final plans for the postponed is not known yet, stay tuned. </w:t>
      </w:r>
    </w:p>
    <w:p w14:paraId="62D22ED0" w14:textId="77777777" w:rsidR="00646FF3" w:rsidRDefault="00646FF3" w:rsidP="00646FF3">
      <w:pPr>
        <w:rPr>
          <w:sz w:val="24"/>
          <w:szCs w:val="24"/>
          <w:lang w:val="en-US"/>
        </w:rPr>
      </w:pPr>
    </w:p>
    <w:p w14:paraId="3521027D" w14:textId="24B1D926" w:rsidR="00BB0B31" w:rsidRPr="00BB0B31" w:rsidRDefault="00BB0B31" w:rsidP="00BB0B31">
      <w:pPr>
        <w:numPr>
          <w:ilvl w:val="0"/>
          <w:numId w:val="1"/>
        </w:numPr>
        <w:rPr>
          <w:sz w:val="24"/>
          <w:szCs w:val="24"/>
          <w:lang w:val="en-US"/>
        </w:rPr>
      </w:pPr>
      <w:r>
        <w:rPr>
          <w:sz w:val="24"/>
          <w:szCs w:val="24"/>
          <w:lang w:val="en-US"/>
        </w:rPr>
        <w:t>Chair presents slides</w:t>
      </w:r>
      <w:r w:rsidRPr="002C1131">
        <w:rPr>
          <w:sz w:val="24"/>
          <w:szCs w:val="24"/>
          <w:lang w:val="en-US"/>
        </w:rPr>
        <w:t xml:space="preserve"> </w:t>
      </w:r>
      <w:r>
        <w:rPr>
          <w:sz w:val="24"/>
          <w:szCs w:val="24"/>
          <w:lang w:val="en-US"/>
        </w:rPr>
        <w:t>1</w:t>
      </w:r>
      <w:r w:rsidR="00DA4535">
        <w:rPr>
          <w:sz w:val="24"/>
          <w:szCs w:val="24"/>
          <w:lang w:val="en-US"/>
        </w:rPr>
        <w:t>7</w:t>
      </w:r>
      <w:r>
        <w:rPr>
          <w:sz w:val="24"/>
          <w:szCs w:val="24"/>
          <w:lang w:val="en-US"/>
        </w:rPr>
        <w:t xml:space="preserve"> &amp; 1</w:t>
      </w:r>
      <w:r w:rsidR="00DA4535">
        <w:rPr>
          <w:sz w:val="24"/>
          <w:szCs w:val="24"/>
          <w:lang w:val="en-US"/>
        </w:rPr>
        <w:t>8</w:t>
      </w:r>
      <w:r>
        <w:rPr>
          <w:sz w:val="24"/>
          <w:szCs w:val="24"/>
          <w:lang w:val="en-US"/>
        </w:rPr>
        <w:t xml:space="preserve">, </w:t>
      </w:r>
      <w:r w:rsidRPr="00BB0B31">
        <w:rPr>
          <w:b/>
          <w:bCs/>
          <w:sz w:val="24"/>
          <w:szCs w:val="24"/>
        </w:rPr>
        <w:t>ITU-R M.1450/M.1801 updates</w:t>
      </w:r>
      <w:r w:rsidR="007237D0">
        <w:rPr>
          <w:b/>
          <w:bCs/>
          <w:sz w:val="24"/>
          <w:szCs w:val="24"/>
        </w:rPr>
        <w:t xml:space="preserve"> – standing by</w:t>
      </w:r>
    </w:p>
    <w:p w14:paraId="5A69161B" w14:textId="3AE8E975" w:rsidR="00EC0B7A" w:rsidRPr="00EC0B7A" w:rsidRDefault="00EC0B7A" w:rsidP="00724819">
      <w:pPr>
        <w:numPr>
          <w:ilvl w:val="0"/>
          <w:numId w:val="3"/>
        </w:numPr>
        <w:contextualSpacing/>
        <w:rPr>
          <w:sz w:val="24"/>
          <w:szCs w:val="24"/>
          <w:lang w:val="en-US"/>
        </w:rPr>
      </w:pPr>
      <w:r w:rsidRPr="00EC0B7A">
        <w:rPr>
          <w:b/>
          <w:bCs/>
          <w:sz w:val="24"/>
          <w:szCs w:val="24"/>
          <w:lang w:val="en-US"/>
        </w:rPr>
        <w:t>From 802.11 ad hoc, ITU-R M.1450/M.1801 updates</w:t>
      </w:r>
    </w:p>
    <w:p w14:paraId="1A71F660" w14:textId="77777777" w:rsidR="001456F4" w:rsidRPr="001456F4" w:rsidRDefault="001456F4" w:rsidP="00724819">
      <w:pPr>
        <w:numPr>
          <w:ilvl w:val="1"/>
          <w:numId w:val="3"/>
        </w:numPr>
        <w:contextualSpacing/>
        <w:rPr>
          <w:sz w:val="24"/>
          <w:szCs w:val="24"/>
          <w:lang w:val="en-US"/>
        </w:rPr>
      </w:pPr>
      <w:r w:rsidRPr="001456F4">
        <w:rPr>
          <w:sz w:val="24"/>
          <w:szCs w:val="24"/>
          <w:lang w:val="en-US"/>
        </w:rPr>
        <w:t xml:space="preserve">Latest drafts now on .18 mentor: </w:t>
      </w:r>
    </w:p>
    <w:p w14:paraId="1DEBCD3E" w14:textId="77777777" w:rsidR="001456F4" w:rsidRPr="001456F4" w:rsidRDefault="000D5A68" w:rsidP="00724819">
      <w:pPr>
        <w:numPr>
          <w:ilvl w:val="1"/>
          <w:numId w:val="3"/>
        </w:numPr>
        <w:contextualSpacing/>
        <w:rPr>
          <w:lang w:val="en-US"/>
        </w:rPr>
      </w:pPr>
      <w:hyperlink r:id="rId20" w:history="1">
        <w:r w:rsidR="001456F4" w:rsidRPr="001456F4">
          <w:rPr>
            <w:rStyle w:val="Hyperlink"/>
            <w:lang w:val="en-US"/>
          </w:rPr>
          <w:t>https://mentor.ieee.org/802.18/dcn/20/18-20-</w:t>
        </w:r>
      </w:hyperlink>
      <w:hyperlink r:id="rId21" w:history="1">
        <w:r w:rsidR="001456F4" w:rsidRPr="001456F4">
          <w:rPr>
            <w:rStyle w:val="Hyperlink"/>
            <w:lang w:val="en-US"/>
          </w:rPr>
          <w:t>0061-00</w:t>
        </w:r>
      </w:hyperlink>
      <w:hyperlink r:id="rId22" w:history="1">
        <w:r w:rsidR="001456F4" w:rsidRPr="001456F4">
          <w:rPr>
            <w:rStyle w:val="Hyperlink"/>
            <w:lang w:val="en-US"/>
          </w:rPr>
          <w:t>-0000-itu-ahg-recommended-edits-to-m-1450-5.docx</w:t>
        </w:r>
      </w:hyperlink>
      <w:r w:rsidR="001456F4" w:rsidRPr="001456F4">
        <w:rPr>
          <w:lang w:val="en-US"/>
        </w:rPr>
        <w:t xml:space="preserve"> </w:t>
      </w:r>
    </w:p>
    <w:p w14:paraId="7A2D7366" w14:textId="77777777" w:rsidR="001456F4" w:rsidRPr="001456F4" w:rsidRDefault="000D5A68" w:rsidP="00724819">
      <w:pPr>
        <w:numPr>
          <w:ilvl w:val="1"/>
          <w:numId w:val="3"/>
        </w:numPr>
        <w:contextualSpacing/>
        <w:rPr>
          <w:lang w:val="en-US"/>
        </w:rPr>
      </w:pPr>
      <w:hyperlink r:id="rId23" w:history="1">
        <w:r w:rsidR="001456F4" w:rsidRPr="001456F4">
          <w:rPr>
            <w:rStyle w:val="Hyperlink"/>
            <w:lang w:val="en-US"/>
          </w:rPr>
          <w:t>https://mentor.ieee.org/802.18/dcn/20/18-20-</w:t>
        </w:r>
      </w:hyperlink>
      <w:hyperlink r:id="rId24" w:history="1">
        <w:r w:rsidR="001456F4" w:rsidRPr="001456F4">
          <w:rPr>
            <w:rStyle w:val="Hyperlink"/>
            <w:lang w:val="en-US"/>
          </w:rPr>
          <w:t>0060-00</w:t>
        </w:r>
      </w:hyperlink>
      <w:hyperlink r:id="rId25" w:history="1">
        <w:r w:rsidR="001456F4" w:rsidRPr="001456F4">
          <w:rPr>
            <w:rStyle w:val="Hyperlink"/>
            <w:lang w:val="en-US"/>
          </w:rPr>
          <w:t xml:space="preserve">-0000-itu-ahg-recommended-edits-to-m-1801-2.docx  </w:t>
        </w:r>
      </w:hyperlink>
    </w:p>
    <w:p w14:paraId="08BAFE78" w14:textId="79BCB36F" w:rsidR="00E944B5" w:rsidRPr="001456F4" w:rsidRDefault="00E944B5" w:rsidP="00184DC4">
      <w:pPr>
        <w:contextualSpacing/>
        <w:rPr>
          <w:sz w:val="24"/>
          <w:szCs w:val="24"/>
          <w:lang w:val="en-US"/>
        </w:rPr>
      </w:pPr>
    </w:p>
    <w:p w14:paraId="5BD8757A" w14:textId="2BCCB7C1" w:rsidR="00882257" w:rsidRPr="002C1131" w:rsidRDefault="005C7BD0" w:rsidP="002C1131">
      <w:pPr>
        <w:numPr>
          <w:ilvl w:val="0"/>
          <w:numId w:val="1"/>
        </w:numPr>
        <w:contextualSpacing/>
        <w:outlineLvl w:val="4"/>
        <w:rPr>
          <w:rFonts w:eastAsia="Times New Roman"/>
          <w:sz w:val="24"/>
          <w:szCs w:val="24"/>
          <w:lang w:val="en-US"/>
        </w:rPr>
      </w:pPr>
      <w:r>
        <w:rPr>
          <w:sz w:val="24"/>
          <w:szCs w:val="24"/>
          <w:lang w:val="en-US"/>
        </w:rPr>
        <w:t>Chair presents slide</w:t>
      </w:r>
      <w:r w:rsidR="007C0CFE">
        <w:rPr>
          <w:sz w:val="24"/>
          <w:szCs w:val="24"/>
          <w:lang w:val="en-US"/>
        </w:rPr>
        <w:t>s</w:t>
      </w:r>
      <w:r w:rsidR="0028654D" w:rsidRPr="002C1131">
        <w:rPr>
          <w:sz w:val="24"/>
          <w:szCs w:val="24"/>
          <w:lang w:val="en-US"/>
        </w:rPr>
        <w:t xml:space="preserve"> </w:t>
      </w:r>
      <w:r w:rsidR="001B645E">
        <w:rPr>
          <w:sz w:val="24"/>
          <w:szCs w:val="24"/>
          <w:lang w:val="en-US"/>
        </w:rPr>
        <w:t>19</w:t>
      </w:r>
      <w:r w:rsidR="00BC7422" w:rsidRPr="002C1131">
        <w:rPr>
          <w:sz w:val="24"/>
          <w:szCs w:val="24"/>
          <w:lang w:val="en-US"/>
        </w:rPr>
        <w:t>,</w:t>
      </w:r>
      <w:r w:rsidR="0028654D" w:rsidRPr="002C1131">
        <w:rPr>
          <w:sz w:val="24"/>
          <w:szCs w:val="24"/>
          <w:lang w:val="en-US"/>
        </w:rPr>
        <w:t xml:space="preserve"> General discussion items </w:t>
      </w:r>
      <w:r w:rsidR="00646FF3">
        <w:rPr>
          <w:sz w:val="24"/>
          <w:szCs w:val="24"/>
          <w:lang w:val="en-US"/>
        </w:rPr>
        <w:t xml:space="preserve">FYI </w:t>
      </w:r>
    </w:p>
    <w:p w14:paraId="70BA3B0E" w14:textId="77777777" w:rsidR="00D10904" w:rsidRPr="00D10904" w:rsidRDefault="008A15F8" w:rsidP="00D10904">
      <w:pPr>
        <w:numPr>
          <w:ilvl w:val="1"/>
          <w:numId w:val="1"/>
        </w:numPr>
        <w:rPr>
          <w:sz w:val="24"/>
          <w:szCs w:val="24"/>
          <w:lang w:val="en-US"/>
        </w:rPr>
      </w:pPr>
      <w:r w:rsidRPr="00646FF3">
        <w:rPr>
          <w:b/>
          <w:bCs/>
          <w:sz w:val="24"/>
          <w:szCs w:val="24"/>
          <w:lang w:val="en-US"/>
        </w:rPr>
        <w:t xml:space="preserve"> </w:t>
      </w:r>
      <w:r w:rsidR="00D10904" w:rsidRPr="00D10904">
        <w:rPr>
          <w:sz w:val="24"/>
          <w:szCs w:val="24"/>
          <w:lang w:val="en-US"/>
        </w:rPr>
        <w:t>CHAIRMAN PAI PROPOSES NEW RULES FOR THE 6 GHz BAND, UNLEASHING 1,200 MEGAHERTZ FOR UNLICENSED USE</w:t>
      </w:r>
    </w:p>
    <w:p w14:paraId="33788870" w14:textId="77777777" w:rsidR="00D10904" w:rsidRPr="00D10904" w:rsidRDefault="00D10904" w:rsidP="00D10904">
      <w:pPr>
        <w:numPr>
          <w:ilvl w:val="2"/>
          <w:numId w:val="1"/>
        </w:numPr>
        <w:rPr>
          <w:sz w:val="24"/>
          <w:szCs w:val="24"/>
          <w:lang w:val="en-US"/>
        </w:rPr>
      </w:pPr>
      <w:r w:rsidRPr="00D10904">
        <w:rPr>
          <w:i/>
          <w:iCs/>
          <w:sz w:val="24"/>
          <w:szCs w:val="24"/>
          <w:lang w:val="en-US"/>
        </w:rPr>
        <w:t xml:space="preserve">Draft Rules Would Provide a Boost to Wi-Fi and Other Unlicensed Uses While Protecting Incumbent Services in the Band </w:t>
      </w:r>
      <w:r w:rsidRPr="00D10904">
        <w:rPr>
          <w:sz w:val="24"/>
          <w:szCs w:val="24"/>
          <w:lang w:val="en-US"/>
        </w:rPr>
        <w:t xml:space="preserve">  </w:t>
      </w:r>
    </w:p>
    <w:p w14:paraId="3217105F" w14:textId="77777777" w:rsidR="00D10904" w:rsidRPr="00D10904" w:rsidRDefault="00D10904" w:rsidP="00D10904">
      <w:pPr>
        <w:numPr>
          <w:ilvl w:val="2"/>
          <w:numId w:val="1"/>
        </w:numPr>
        <w:rPr>
          <w:sz w:val="24"/>
          <w:szCs w:val="24"/>
          <w:lang w:val="en-US"/>
        </w:rPr>
      </w:pPr>
      <w:r w:rsidRPr="00D10904">
        <w:rPr>
          <w:sz w:val="24"/>
          <w:szCs w:val="24"/>
          <w:lang w:val="en-US"/>
        </w:rPr>
        <w:t xml:space="preserve">News Release: </w:t>
      </w:r>
      <w:hyperlink r:id="rId26" w:history="1">
        <w:r w:rsidRPr="00D10904">
          <w:rPr>
            <w:rStyle w:val="Hyperlink"/>
            <w:sz w:val="24"/>
            <w:szCs w:val="24"/>
            <w:lang w:val="en-US"/>
          </w:rPr>
          <w:t>Docx</w:t>
        </w:r>
      </w:hyperlink>
      <w:r w:rsidRPr="00D10904">
        <w:rPr>
          <w:sz w:val="24"/>
          <w:szCs w:val="24"/>
          <w:lang w:val="en-US"/>
        </w:rPr>
        <w:t xml:space="preserve"> </w:t>
      </w:r>
      <w:hyperlink r:id="rId27" w:history="1">
        <w:r w:rsidRPr="00D10904">
          <w:rPr>
            <w:rStyle w:val="Hyperlink"/>
            <w:sz w:val="24"/>
            <w:szCs w:val="24"/>
            <w:lang w:val="en-US"/>
          </w:rPr>
          <w:t>Pdf</w:t>
        </w:r>
      </w:hyperlink>
      <w:r w:rsidRPr="00D10904">
        <w:rPr>
          <w:sz w:val="24"/>
          <w:szCs w:val="24"/>
          <w:lang w:val="en-US"/>
        </w:rPr>
        <w:t xml:space="preserve"> </w:t>
      </w:r>
      <w:hyperlink r:id="rId28" w:history="1">
        <w:r w:rsidRPr="00D10904">
          <w:rPr>
            <w:rStyle w:val="Hyperlink"/>
            <w:sz w:val="24"/>
            <w:szCs w:val="24"/>
            <w:lang w:val="en-US"/>
          </w:rPr>
          <w:t>Txt</w:t>
        </w:r>
      </w:hyperlink>
    </w:p>
    <w:p w14:paraId="39DBE4A1" w14:textId="77777777" w:rsidR="00D10904" w:rsidRPr="00D10904" w:rsidRDefault="00D10904" w:rsidP="00D10904">
      <w:pPr>
        <w:numPr>
          <w:ilvl w:val="2"/>
          <w:numId w:val="1"/>
        </w:numPr>
        <w:rPr>
          <w:sz w:val="24"/>
          <w:szCs w:val="24"/>
          <w:lang w:val="en-US"/>
        </w:rPr>
      </w:pPr>
      <w:r w:rsidRPr="00D10904">
        <w:rPr>
          <w:sz w:val="24"/>
          <w:szCs w:val="24"/>
          <w:lang w:val="en-US"/>
        </w:rPr>
        <w:t xml:space="preserve">If adopted, the draft Report and Order would authorize two different types of unlicensed operations: standard-power in 850-megahertz of the band and indoor low-power operations over the full 1,200-megahertz available in the 6 GHz band.  An automated frequency coordination system would prevent standard power access points from operating where they could cause interference to incumbent services.  </w:t>
      </w:r>
    </w:p>
    <w:p w14:paraId="533DEE10" w14:textId="77777777" w:rsidR="00C82E01" w:rsidRDefault="00C82E01" w:rsidP="00C82E01">
      <w:pPr>
        <w:rPr>
          <w:sz w:val="24"/>
          <w:szCs w:val="24"/>
          <w:lang w:val="en-US"/>
        </w:rPr>
      </w:pPr>
    </w:p>
    <w:p w14:paraId="24F26786" w14:textId="4A0C419D" w:rsidR="001456F4" w:rsidRPr="001456F4" w:rsidRDefault="001456F4" w:rsidP="001456F4">
      <w:pPr>
        <w:numPr>
          <w:ilvl w:val="2"/>
          <w:numId w:val="1"/>
        </w:numPr>
        <w:rPr>
          <w:sz w:val="24"/>
          <w:szCs w:val="24"/>
          <w:lang w:val="en-US"/>
        </w:rPr>
      </w:pPr>
      <w:r w:rsidRPr="001456F4">
        <w:rPr>
          <w:sz w:val="24"/>
          <w:szCs w:val="24"/>
          <w:lang w:val="en-US"/>
        </w:rPr>
        <w:lastRenderedPageBreak/>
        <w:t xml:space="preserve">For draft of R&amp;O </w:t>
      </w:r>
      <w:r w:rsidRPr="00C82E01">
        <w:rPr>
          <w:b/>
          <w:bCs/>
          <w:sz w:val="24"/>
          <w:szCs w:val="24"/>
          <w:u w:val="single"/>
          <w:lang w:val="en-US"/>
        </w:rPr>
        <w:t>and FNPRM</w:t>
      </w:r>
      <w:r w:rsidRPr="001456F4">
        <w:rPr>
          <w:sz w:val="24"/>
          <w:szCs w:val="24"/>
          <w:lang w:val="en-US"/>
        </w:rPr>
        <w:t xml:space="preserve">: </w:t>
      </w:r>
    </w:p>
    <w:p w14:paraId="5A045377" w14:textId="01BE4208" w:rsidR="006148F6" w:rsidRPr="00C82E01" w:rsidRDefault="000D5A68" w:rsidP="00C82E01">
      <w:pPr>
        <w:numPr>
          <w:ilvl w:val="2"/>
          <w:numId w:val="1"/>
        </w:numPr>
        <w:rPr>
          <w:sz w:val="24"/>
          <w:szCs w:val="24"/>
          <w:lang w:val="en-US"/>
        </w:rPr>
      </w:pPr>
      <w:hyperlink r:id="rId29" w:history="1">
        <w:r w:rsidR="001456F4" w:rsidRPr="001F6032">
          <w:rPr>
            <w:rStyle w:val="Hyperlink"/>
            <w:sz w:val="24"/>
            <w:szCs w:val="24"/>
            <w:lang w:val="en-US"/>
          </w:rPr>
          <w:t>https</w:t>
        </w:r>
      </w:hyperlink>
      <w:hyperlink r:id="rId30" w:history="1">
        <w:r w:rsidR="001456F4" w:rsidRPr="001456F4">
          <w:rPr>
            <w:rStyle w:val="Hyperlink"/>
            <w:sz w:val="24"/>
            <w:szCs w:val="24"/>
            <w:lang w:val="en-US"/>
          </w:rPr>
          <w:t>://www.fcc.gov/news-events/events/2020/04/april-2020-open-commission-meeting</w:t>
        </w:r>
      </w:hyperlink>
    </w:p>
    <w:p w14:paraId="78110DD9" w14:textId="759A9B05" w:rsidR="002E6EF6" w:rsidRPr="002E6EF6" w:rsidRDefault="002E6EF6" w:rsidP="00DA4535">
      <w:pPr>
        <w:rPr>
          <w:sz w:val="24"/>
          <w:szCs w:val="24"/>
          <w:lang w:val="en-US"/>
        </w:rPr>
      </w:pPr>
    </w:p>
    <w:p w14:paraId="73F069AE" w14:textId="5083981A" w:rsidR="007E352B" w:rsidRPr="007E352B" w:rsidRDefault="005C7BD0" w:rsidP="00DA4535">
      <w:pPr>
        <w:numPr>
          <w:ilvl w:val="0"/>
          <w:numId w:val="1"/>
        </w:numPr>
        <w:contextualSpacing/>
        <w:rPr>
          <w:sz w:val="24"/>
          <w:szCs w:val="24"/>
          <w:lang w:val="en-US"/>
        </w:rPr>
      </w:pPr>
      <w:r>
        <w:rPr>
          <w:sz w:val="24"/>
          <w:szCs w:val="24"/>
          <w:lang w:val="en-US"/>
        </w:rPr>
        <w:t xml:space="preserve">Chair presents </w:t>
      </w:r>
      <w:r w:rsidR="00FE193E" w:rsidRPr="00776E73">
        <w:rPr>
          <w:sz w:val="24"/>
          <w:szCs w:val="24"/>
          <w:lang w:val="en-US"/>
        </w:rPr>
        <w:t xml:space="preserve">slide </w:t>
      </w:r>
      <w:r w:rsidR="00DA4535">
        <w:rPr>
          <w:sz w:val="24"/>
          <w:szCs w:val="24"/>
          <w:lang w:val="en-US"/>
        </w:rPr>
        <w:t>2</w:t>
      </w:r>
      <w:r w:rsidR="001B645E">
        <w:rPr>
          <w:sz w:val="24"/>
          <w:szCs w:val="24"/>
          <w:lang w:val="en-US"/>
        </w:rPr>
        <w:t>0</w:t>
      </w:r>
      <w:r w:rsidR="00FE193E" w:rsidRPr="00776E73">
        <w:rPr>
          <w:sz w:val="24"/>
          <w:szCs w:val="24"/>
          <w:lang w:val="en-US"/>
        </w:rPr>
        <w:t>, Actions required</w:t>
      </w:r>
      <w:r w:rsidR="00906FC3" w:rsidRPr="00B217F4">
        <w:rPr>
          <w:color w:val="00B0F0"/>
          <w:sz w:val="24"/>
          <w:szCs w:val="24"/>
          <w:lang w:val="en-US"/>
        </w:rPr>
        <w:t xml:space="preserve"> </w:t>
      </w:r>
    </w:p>
    <w:p w14:paraId="296E4E1E" w14:textId="318C19A4" w:rsidR="006148F6" w:rsidRPr="006148F6" w:rsidRDefault="006148F6" w:rsidP="006148F6">
      <w:pPr>
        <w:numPr>
          <w:ilvl w:val="1"/>
          <w:numId w:val="10"/>
        </w:numPr>
        <w:contextualSpacing/>
        <w:rPr>
          <w:b/>
          <w:bCs/>
          <w:color w:val="00B0F0"/>
          <w:sz w:val="24"/>
          <w:szCs w:val="24"/>
          <w:lang w:val="en-US"/>
        </w:rPr>
      </w:pPr>
      <w:r w:rsidRPr="006148F6">
        <w:rPr>
          <w:b/>
          <w:bCs/>
          <w:color w:val="00B0F0"/>
          <w:sz w:val="24"/>
          <w:szCs w:val="24"/>
          <w:lang w:val="en-US"/>
        </w:rPr>
        <w:t xml:space="preserve">Chair to start LMSC(EC) ballot of FCC NPRM on 5.9GHz reply comments.  </w:t>
      </w:r>
    </w:p>
    <w:p w14:paraId="0A61D86A" w14:textId="7CA5AC4D" w:rsidR="00DA4535" w:rsidRPr="00DA4535" w:rsidRDefault="00DA4535" w:rsidP="00DA4535">
      <w:pPr>
        <w:contextualSpacing/>
        <w:rPr>
          <w:b/>
          <w:bCs/>
          <w:color w:val="00B0F0"/>
          <w:sz w:val="24"/>
          <w:szCs w:val="24"/>
          <w:lang w:val="en-US"/>
        </w:rPr>
      </w:pPr>
    </w:p>
    <w:p w14:paraId="6624C14C" w14:textId="77777777" w:rsidR="00D538C7" w:rsidRPr="00D538C7" w:rsidRDefault="00D538C7" w:rsidP="00D538C7">
      <w:pPr>
        <w:numPr>
          <w:ilvl w:val="1"/>
          <w:numId w:val="4"/>
        </w:numPr>
        <w:contextualSpacing/>
        <w:rPr>
          <w:b/>
          <w:bCs/>
          <w:color w:val="00B0F0"/>
          <w:sz w:val="24"/>
          <w:szCs w:val="24"/>
          <w:lang w:val="en-US"/>
        </w:rPr>
      </w:pPr>
      <w:r w:rsidRPr="00D538C7">
        <w:rPr>
          <w:b/>
          <w:bCs/>
          <w:color w:val="00B0F0"/>
          <w:sz w:val="24"/>
          <w:szCs w:val="24"/>
          <w:lang w:val="en-US"/>
        </w:rPr>
        <w:t xml:space="preserve">Next week (16 April), plan is/was-tbd vote on: ITU-R SM.2352 submission from 802.15 Terahertz IG, inputs from anyone.  </w:t>
      </w:r>
    </w:p>
    <w:p w14:paraId="537B0CF1" w14:textId="6A95C185" w:rsidR="00D538C7" w:rsidRPr="00D538C7" w:rsidRDefault="00D538C7" w:rsidP="00D538C7">
      <w:pPr>
        <w:numPr>
          <w:ilvl w:val="2"/>
          <w:numId w:val="4"/>
        </w:numPr>
        <w:contextualSpacing/>
        <w:rPr>
          <w:sz w:val="24"/>
          <w:szCs w:val="24"/>
          <w:lang w:val="en-US"/>
        </w:rPr>
      </w:pPr>
      <w:r w:rsidRPr="00D538C7">
        <w:rPr>
          <w:sz w:val="24"/>
          <w:szCs w:val="24"/>
          <w:lang w:val="en-US"/>
        </w:rPr>
        <w:t xml:space="preserve">With WP1A meeting postponed need to re-evaluate our submission due date. </w:t>
      </w:r>
    </w:p>
    <w:p w14:paraId="7EE59C3E" w14:textId="77777777" w:rsidR="00D538C7" w:rsidRDefault="00D538C7" w:rsidP="00D538C7">
      <w:pPr>
        <w:contextualSpacing/>
        <w:rPr>
          <w:b/>
          <w:bCs/>
          <w:color w:val="00B0F0"/>
          <w:sz w:val="24"/>
          <w:szCs w:val="24"/>
          <w:lang w:val="en-US"/>
        </w:rPr>
      </w:pPr>
    </w:p>
    <w:p w14:paraId="4232FD8B" w14:textId="66C06B6A" w:rsidR="007237D0" w:rsidRPr="007237D0" w:rsidRDefault="007237D0" w:rsidP="00D538C7">
      <w:pPr>
        <w:numPr>
          <w:ilvl w:val="1"/>
          <w:numId w:val="4"/>
        </w:numPr>
        <w:contextualSpacing/>
        <w:rPr>
          <w:b/>
          <w:bCs/>
          <w:color w:val="00B0F0"/>
          <w:sz w:val="24"/>
          <w:szCs w:val="24"/>
          <w:lang w:val="en-US"/>
        </w:rPr>
      </w:pPr>
      <w:r w:rsidRPr="007237D0">
        <w:rPr>
          <w:b/>
          <w:bCs/>
          <w:color w:val="00B0F0"/>
          <w:sz w:val="24"/>
          <w:szCs w:val="24"/>
          <w:lang w:val="en-US"/>
        </w:rPr>
        <w:t>Soon: ITU-R M.1450 &amp; M.1801 submissions from 802.11, inputs from anyone.</w:t>
      </w:r>
    </w:p>
    <w:p w14:paraId="2C7AB66A" w14:textId="1A336EEB" w:rsidR="002E6EF6" w:rsidRPr="00DA4535" w:rsidRDefault="00DA4535" w:rsidP="007237D0">
      <w:pPr>
        <w:contextualSpacing/>
        <w:rPr>
          <w:b/>
          <w:bCs/>
          <w:color w:val="00B0F0"/>
          <w:sz w:val="24"/>
          <w:szCs w:val="24"/>
          <w:lang w:val="en-US"/>
        </w:rPr>
      </w:pPr>
      <w:r w:rsidRPr="00DA4535">
        <w:rPr>
          <w:b/>
          <w:bCs/>
          <w:color w:val="00B0F0"/>
          <w:sz w:val="24"/>
          <w:szCs w:val="24"/>
          <w:lang w:val="en-US"/>
        </w:rPr>
        <w:t>.</w:t>
      </w:r>
    </w:p>
    <w:p w14:paraId="6529D77E" w14:textId="77777777" w:rsidR="002E6EF6" w:rsidRDefault="002E6EF6" w:rsidP="00CF26BF">
      <w:pPr>
        <w:contextualSpacing/>
        <w:rPr>
          <w:b/>
          <w:bCs/>
          <w:color w:val="00B0F0"/>
          <w:sz w:val="24"/>
          <w:szCs w:val="24"/>
          <w:lang w:val="en-US"/>
        </w:rPr>
      </w:pP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1BC84DDE" w14:textId="17349956" w:rsidR="003955AE" w:rsidRPr="00776E73" w:rsidRDefault="003955AE" w:rsidP="00DA4535">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DA4535">
      <w:pPr>
        <w:numPr>
          <w:ilvl w:val="2"/>
          <w:numId w:val="1"/>
        </w:numPr>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753040A1" w14:textId="398714EF" w:rsidR="00C63088" w:rsidRPr="002C1131" w:rsidRDefault="003955AE" w:rsidP="00DA4535">
      <w:pPr>
        <w:numPr>
          <w:ilvl w:val="2"/>
          <w:numId w:val="1"/>
        </w:numPr>
        <w:contextualSpacing/>
        <w:rPr>
          <w:color w:val="002060"/>
          <w:sz w:val="24"/>
          <w:szCs w:val="24"/>
          <w:lang w:val="en-US"/>
        </w:rPr>
      </w:pPr>
      <w:r w:rsidRPr="00776E73">
        <w:rPr>
          <w:color w:val="002060"/>
          <w:sz w:val="24"/>
          <w:szCs w:val="24"/>
          <w:lang w:val="en-US"/>
        </w:rPr>
        <w:t>Digital Divide, how can we help?</w:t>
      </w:r>
    </w:p>
    <w:p w14:paraId="261D9015" w14:textId="77777777" w:rsidR="006B6E93" w:rsidRDefault="006B6E93" w:rsidP="006B6E93">
      <w:pPr>
        <w:contextualSpacing/>
        <w:rPr>
          <w:sz w:val="24"/>
          <w:szCs w:val="24"/>
          <w:lang w:val="en-US"/>
        </w:rPr>
      </w:pPr>
    </w:p>
    <w:p w14:paraId="6C54C5CB" w14:textId="4A5EC771" w:rsidR="001C4BB7" w:rsidRDefault="002B49BF" w:rsidP="00DA4535">
      <w:pPr>
        <w:numPr>
          <w:ilvl w:val="0"/>
          <w:numId w:val="1"/>
        </w:numPr>
        <w:contextualSpacing/>
        <w:rPr>
          <w:sz w:val="24"/>
          <w:szCs w:val="24"/>
          <w:lang w:val="en-US"/>
        </w:rPr>
      </w:pPr>
      <w:r>
        <w:rPr>
          <w:sz w:val="24"/>
          <w:szCs w:val="24"/>
          <w:lang w:val="en-US"/>
        </w:rPr>
        <w:t xml:space="preserve">Chair presents </w:t>
      </w:r>
      <w:r w:rsidR="00FA5E5A" w:rsidRPr="00776E73">
        <w:rPr>
          <w:sz w:val="24"/>
          <w:szCs w:val="24"/>
          <w:lang w:val="en-US"/>
        </w:rPr>
        <w:t xml:space="preserve">slide </w:t>
      </w:r>
      <w:r w:rsidR="00CD32AB">
        <w:rPr>
          <w:sz w:val="24"/>
          <w:szCs w:val="24"/>
          <w:lang w:val="en-US"/>
        </w:rPr>
        <w:t>2</w:t>
      </w:r>
      <w:r w:rsidR="001B645E">
        <w:rPr>
          <w:sz w:val="24"/>
          <w:szCs w:val="24"/>
          <w:lang w:val="en-US"/>
        </w:rPr>
        <w:t>1</w:t>
      </w:r>
      <w:r w:rsidR="00D67217" w:rsidRPr="00776E73">
        <w:rPr>
          <w:sz w:val="24"/>
          <w:szCs w:val="24"/>
          <w:lang w:val="en-US"/>
        </w:rPr>
        <w:t xml:space="preserve"> </w:t>
      </w:r>
      <w:r w:rsidR="00AB7F53" w:rsidRPr="00776E73">
        <w:rPr>
          <w:sz w:val="24"/>
          <w:szCs w:val="24"/>
          <w:lang w:val="en-US"/>
        </w:rPr>
        <w:t>Any Other Business</w:t>
      </w:r>
    </w:p>
    <w:p w14:paraId="197B5ED2" w14:textId="74E27FBC" w:rsidR="00DA4535" w:rsidRPr="00DA4535" w:rsidRDefault="00D538C7" w:rsidP="00DA4535">
      <w:pPr>
        <w:numPr>
          <w:ilvl w:val="1"/>
          <w:numId w:val="1"/>
        </w:numPr>
        <w:contextualSpacing/>
        <w:rPr>
          <w:sz w:val="24"/>
          <w:szCs w:val="24"/>
          <w:lang w:val="en-US"/>
        </w:rPr>
      </w:pPr>
      <w:r>
        <w:rPr>
          <w:sz w:val="24"/>
          <w:szCs w:val="24"/>
          <w:lang w:val="en-US"/>
        </w:rPr>
        <w:t xml:space="preserve">None heard. </w:t>
      </w:r>
    </w:p>
    <w:p w14:paraId="7486CBBE" w14:textId="77777777" w:rsidR="006B6FAF" w:rsidRDefault="006B6FAF" w:rsidP="006B6FAF">
      <w:pPr>
        <w:contextualSpacing/>
        <w:rPr>
          <w:sz w:val="24"/>
          <w:szCs w:val="24"/>
          <w:lang w:val="en-US"/>
        </w:rPr>
      </w:pPr>
    </w:p>
    <w:p w14:paraId="79CD6B25" w14:textId="4039A51E" w:rsidR="00254C3B" w:rsidRPr="00776E73" w:rsidRDefault="00254C3B" w:rsidP="00DA4535">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Pr="00776E73">
        <w:rPr>
          <w:sz w:val="24"/>
          <w:szCs w:val="24"/>
          <w:lang w:val="en-US"/>
        </w:rPr>
        <w:t>slide</w:t>
      </w:r>
      <w:r w:rsidR="00BF174A" w:rsidRPr="00776E73">
        <w:rPr>
          <w:sz w:val="24"/>
          <w:szCs w:val="24"/>
          <w:lang w:val="en-US"/>
        </w:rPr>
        <w:t xml:space="preserve"> </w:t>
      </w:r>
      <w:r w:rsidR="00CD32AB">
        <w:rPr>
          <w:sz w:val="24"/>
          <w:szCs w:val="24"/>
          <w:lang w:val="en-US"/>
        </w:rPr>
        <w:t>2</w:t>
      </w:r>
      <w:r w:rsidR="00DA4535">
        <w:rPr>
          <w:sz w:val="24"/>
          <w:szCs w:val="24"/>
          <w:lang w:val="en-US"/>
        </w:rPr>
        <w:t>2</w:t>
      </w:r>
      <w:r w:rsidRPr="00776E73">
        <w:rPr>
          <w:sz w:val="24"/>
          <w:szCs w:val="24"/>
          <w:lang w:val="en-US"/>
        </w:rPr>
        <w:t>, Adjourn</w:t>
      </w:r>
    </w:p>
    <w:p w14:paraId="589465B3" w14:textId="08E67239" w:rsidR="008978AD" w:rsidRPr="0083420A" w:rsidRDefault="0083420A" w:rsidP="00DA4535">
      <w:pPr>
        <w:numPr>
          <w:ilvl w:val="1"/>
          <w:numId w:val="1"/>
        </w:numPr>
        <w:contextualSpacing/>
        <w:rPr>
          <w:bCs/>
          <w:sz w:val="24"/>
          <w:szCs w:val="24"/>
          <w:lang w:val="en-US"/>
        </w:rPr>
      </w:pPr>
      <w:r w:rsidRPr="0083420A">
        <w:rPr>
          <w:b/>
          <w:bCs/>
          <w:sz w:val="24"/>
          <w:szCs w:val="24"/>
          <w:lang w:val="en-US"/>
        </w:rPr>
        <w:t>Next weekly tel</w:t>
      </w:r>
      <w:r w:rsidR="00CF26BF">
        <w:rPr>
          <w:b/>
          <w:bCs/>
          <w:sz w:val="24"/>
          <w:szCs w:val="24"/>
          <w:lang w:val="en-US"/>
        </w:rPr>
        <w:t>e</w:t>
      </w:r>
      <w:r w:rsidRPr="0083420A">
        <w:rPr>
          <w:b/>
          <w:bCs/>
          <w:sz w:val="24"/>
          <w:szCs w:val="24"/>
          <w:lang w:val="en-US"/>
        </w:rPr>
        <w:t xml:space="preserve">conference </w:t>
      </w:r>
      <w:r w:rsidRPr="005D7DC4">
        <w:rPr>
          <w:b/>
          <w:bCs/>
          <w:sz w:val="20"/>
          <w:lang w:val="en-US"/>
        </w:rPr>
        <w:t>(scheduled to 0</w:t>
      </w:r>
      <w:r w:rsidR="002E6EF6">
        <w:rPr>
          <w:b/>
          <w:bCs/>
          <w:sz w:val="20"/>
          <w:lang w:val="en-US"/>
        </w:rPr>
        <w:t>3sep</w:t>
      </w:r>
      <w:r w:rsidRPr="005D7DC4">
        <w:rPr>
          <w:b/>
          <w:bCs/>
          <w:sz w:val="20"/>
          <w:lang w:val="en-US"/>
        </w:rPr>
        <w:t>)</w:t>
      </w:r>
      <w:r w:rsidRPr="0083420A">
        <w:rPr>
          <w:b/>
          <w:bCs/>
          <w:sz w:val="24"/>
          <w:szCs w:val="24"/>
          <w:lang w:val="en-US"/>
        </w:rPr>
        <w:t xml:space="preserve">: </w:t>
      </w:r>
      <w:r w:rsidR="006148F6">
        <w:rPr>
          <w:b/>
          <w:bCs/>
          <w:sz w:val="24"/>
          <w:szCs w:val="24"/>
          <w:lang w:val="en-US"/>
        </w:rPr>
        <w:t>16</w:t>
      </w:r>
      <w:r w:rsidR="002E6EF6">
        <w:rPr>
          <w:b/>
          <w:bCs/>
          <w:sz w:val="24"/>
          <w:szCs w:val="24"/>
          <w:lang w:val="en-US"/>
        </w:rPr>
        <w:t>Apr</w:t>
      </w:r>
      <w:r w:rsidRPr="0083420A">
        <w:rPr>
          <w:b/>
          <w:bCs/>
          <w:sz w:val="24"/>
          <w:szCs w:val="24"/>
          <w:lang w:val="en-US"/>
        </w:rPr>
        <w:t>20–</w:t>
      </w:r>
      <w:r w:rsidRPr="0083420A">
        <w:rPr>
          <w:b/>
          <w:bCs/>
          <w:i/>
          <w:iCs/>
          <w:sz w:val="24"/>
          <w:szCs w:val="24"/>
          <w:u w:val="single"/>
          <w:lang w:val="en-US"/>
        </w:rPr>
        <w:t>15:00–&lt;15:55</w:t>
      </w:r>
      <w:r w:rsidRPr="0083420A">
        <w:rPr>
          <w:b/>
          <w:bCs/>
          <w:sz w:val="24"/>
          <w:szCs w:val="24"/>
          <w:lang w:val="en-US"/>
        </w:rPr>
        <w:t xml:space="preserve"> ET </w:t>
      </w:r>
    </w:p>
    <w:p w14:paraId="500E5639" w14:textId="12D99DDC" w:rsidR="008978AD" w:rsidRPr="007963F1" w:rsidRDefault="008978AD" w:rsidP="00DA4535">
      <w:pPr>
        <w:numPr>
          <w:ilvl w:val="2"/>
          <w:numId w:val="1"/>
        </w:numPr>
        <w:rPr>
          <w:sz w:val="24"/>
          <w:szCs w:val="24"/>
          <w:lang w:val="en-US"/>
        </w:rPr>
      </w:pPr>
      <w:r w:rsidRPr="00776E73">
        <w:rPr>
          <w:sz w:val="24"/>
          <w:szCs w:val="24"/>
          <w:lang w:val="en-US"/>
        </w:rPr>
        <w:t xml:space="preserve">Call in info: </w:t>
      </w:r>
      <w:hyperlink r:id="rId31" w:history="1">
        <w:r w:rsidR="00945CAA" w:rsidRPr="003D1481">
          <w:rPr>
            <w:rStyle w:val="Hyperlink"/>
            <w:sz w:val="24"/>
            <w:szCs w:val="24"/>
            <w:lang w:val="en-US"/>
          </w:rPr>
          <w:t>https://mentor.ieee.org/802.18/dcn/16/18-16-0038-14-0000-teleconference-call-in-info.pptx</w:t>
        </w:r>
      </w:hyperlink>
      <w:r w:rsidRPr="00776E73">
        <w:rPr>
          <w:sz w:val="24"/>
          <w:szCs w:val="24"/>
          <w:lang w:val="en-US"/>
        </w:rPr>
        <w:t xml:space="preserve">   (or latest)</w:t>
      </w:r>
    </w:p>
    <w:p w14:paraId="3AFCF555" w14:textId="28D87D5C" w:rsidR="008978AD" w:rsidRPr="00776E73" w:rsidRDefault="008978AD" w:rsidP="00DA4535">
      <w:pPr>
        <w:numPr>
          <w:ilvl w:val="2"/>
          <w:numId w:val="1"/>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changes/cancellations will be sent out to the 802.18 list</w:t>
      </w:r>
      <w:r w:rsidR="00E308D7">
        <w:rPr>
          <w:sz w:val="24"/>
          <w:szCs w:val="24"/>
          <w:lang w:val="en-US"/>
        </w:rPr>
        <w:t xml:space="preserve"> </w:t>
      </w:r>
      <w:r w:rsidRPr="00776E73">
        <w:rPr>
          <w:sz w:val="24"/>
          <w:szCs w:val="24"/>
          <w:lang w:val="en-US"/>
        </w:rPr>
        <w:t xml:space="preserve">server. </w:t>
      </w:r>
    </w:p>
    <w:p w14:paraId="1A9F6913" w14:textId="77777777" w:rsidR="00DA4535" w:rsidRPr="00DA4535" w:rsidRDefault="00DA4535" w:rsidP="00DA4535">
      <w:pPr>
        <w:contextualSpacing/>
        <w:rPr>
          <w:sz w:val="24"/>
          <w:szCs w:val="24"/>
          <w:lang w:val="en-US"/>
        </w:rPr>
      </w:pPr>
    </w:p>
    <w:p w14:paraId="7B35CB17" w14:textId="7E8049E2" w:rsidR="001B645E" w:rsidRPr="00D538C7" w:rsidRDefault="001B645E" w:rsidP="00DA4535">
      <w:pPr>
        <w:numPr>
          <w:ilvl w:val="1"/>
          <w:numId w:val="1"/>
        </w:numPr>
        <w:contextualSpacing/>
        <w:rPr>
          <w:szCs w:val="22"/>
          <w:lang w:val="en-US"/>
        </w:rPr>
      </w:pPr>
      <w:r w:rsidRPr="00D538C7">
        <w:rPr>
          <w:b/>
          <w:bCs/>
          <w:szCs w:val="22"/>
          <w:lang w:val="en-US"/>
        </w:rPr>
        <w:t xml:space="preserve">Note: current call-in, r14 is good through 07 May and is not on the IEEE new teleconference calendar.                        </w:t>
      </w:r>
      <w:hyperlink r:id="rId32" w:history="1">
        <w:r w:rsidRPr="00D538C7">
          <w:rPr>
            <w:rStyle w:val="Hyperlink"/>
            <w:szCs w:val="22"/>
            <w:lang w:val="en-US"/>
          </w:rPr>
          <w:t>http</w:t>
        </w:r>
      </w:hyperlink>
      <w:hyperlink r:id="rId33" w:history="1">
        <w:r w:rsidRPr="00D538C7">
          <w:rPr>
            <w:rStyle w:val="Hyperlink"/>
            <w:szCs w:val="22"/>
            <w:lang w:val="en-US"/>
          </w:rPr>
          <w:t>://ieee802.org/802tele_calendar.html</w:t>
        </w:r>
      </w:hyperlink>
    </w:p>
    <w:p w14:paraId="59BD1DC7" w14:textId="77777777" w:rsidR="001B645E" w:rsidRPr="00D538C7" w:rsidRDefault="001B645E" w:rsidP="00DA4535">
      <w:pPr>
        <w:numPr>
          <w:ilvl w:val="2"/>
          <w:numId w:val="1"/>
        </w:numPr>
        <w:contextualSpacing/>
        <w:rPr>
          <w:szCs w:val="22"/>
          <w:lang w:val="en-US"/>
        </w:rPr>
      </w:pPr>
      <w:r w:rsidRPr="00D538C7">
        <w:rPr>
          <w:szCs w:val="22"/>
          <w:lang w:val="en-US"/>
        </w:rPr>
        <w:t xml:space="preserve">Starting 14 May, there will be a new call-in, using the IEEE Seat 4 </w:t>
      </w:r>
      <w:proofErr w:type="spellStart"/>
      <w:r w:rsidRPr="00D538C7">
        <w:rPr>
          <w:szCs w:val="22"/>
          <w:lang w:val="en-US"/>
        </w:rPr>
        <w:t>webex</w:t>
      </w:r>
      <w:proofErr w:type="spellEnd"/>
    </w:p>
    <w:p w14:paraId="472C2ED7" w14:textId="77777777" w:rsidR="001B645E" w:rsidRPr="00D538C7" w:rsidRDefault="001B645E" w:rsidP="00DA4535">
      <w:pPr>
        <w:numPr>
          <w:ilvl w:val="3"/>
          <w:numId w:val="1"/>
        </w:numPr>
        <w:contextualSpacing/>
        <w:rPr>
          <w:szCs w:val="22"/>
          <w:lang w:val="en-US"/>
        </w:rPr>
      </w:pPr>
      <w:proofErr w:type="gramStart"/>
      <w:r w:rsidRPr="00D538C7">
        <w:rPr>
          <w:szCs w:val="22"/>
          <w:lang w:val="en-US"/>
        </w:rPr>
        <w:t>Have to</w:t>
      </w:r>
      <w:proofErr w:type="gramEnd"/>
      <w:r w:rsidRPr="00D538C7">
        <w:rPr>
          <w:szCs w:val="22"/>
          <w:lang w:val="en-US"/>
        </w:rPr>
        <w:t xml:space="preserve"> copy out of the calendar and past into word to get the link,</w:t>
      </w:r>
    </w:p>
    <w:p w14:paraId="050DB5E4" w14:textId="2F4B6C5D" w:rsidR="001B645E" w:rsidRPr="00D538C7" w:rsidRDefault="001B645E" w:rsidP="00DA4535">
      <w:pPr>
        <w:numPr>
          <w:ilvl w:val="2"/>
          <w:numId w:val="1"/>
        </w:numPr>
        <w:contextualSpacing/>
        <w:rPr>
          <w:szCs w:val="22"/>
          <w:lang w:val="en-US"/>
        </w:rPr>
      </w:pPr>
      <w:r w:rsidRPr="00D538C7">
        <w:rPr>
          <w:szCs w:val="22"/>
          <w:lang w:val="en-US"/>
        </w:rPr>
        <w:t xml:space="preserve">Or, on the .18 web page or in the </w:t>
      </w:r>
      <w:r w:rsidR="007336C8" w:rsidRPr="00D538C7">
        <w:rPr>
          <w:szCs w:val="22"/>
          <w:lang w:val="en-US"/>
        </w:rPr>
        <w:t>next</w:t>
      </w:r>
      <w:r w:rsidRPr="00D538C7">
        <w:rPr>
          <w:szCs w:val="22"/>
          <w:lang w:val="en-US"/>
        </w:rPr>
        <w:t xml:space="preserve"> call-in doc18-16-0038r15.</w:t>
      </w:r>
    </w:p>
    <w:p w14:paraId="42148C8A" w14:textId="77777777" w:rsidR="00230C0E" w:rsidRPr="005C3A2A" w:rsidRDefault="00230C0E" w:rsidP="005C3A2A">
      <w:pPr>
        <w:contextualSpacing/>
        <w:rPr>
          <w:sz w:val="24"/>
          <w:szCs w:val="24"/>
          <w:lang w:val="en-US"/>
        </w:rPr>
      </w:pPr>
    </w:p>
    <w:p w14:paraId="1A7D734E" w14:textId="6E84902C" w:rsidR="00ED7A96" w:rsidRPr="00776E73" w:rsidRDefault="00097770" w:rsidP="00DA4535">
      <w:pPr>
        <w:numPr>
          <w:ilvl w:val="1"/>
          <w:numId w:val="1"/>
        </w:numPr>
        <w:contextualSpacing/>
        <w:rPr>
          <w:sz w:val="24"/>
          <w:szCs w:val="24"/>
          <w:lang w:val="en-US"/>
        </w:rPr>
      </w:pPr>
      <w:r w:rsidRPr="00776E73">
        <w:rPr>
          <w:bCs/>
          <w:sz w:val="24"/>
          <w:szCs w:val="24"/>
          <w:lang w:val="en-US"/>
        </w:rPr>
        <w:t xml:space="preserve">Adjourn: </w:t>
      </w:r>
    </w:p>
    <w:p w14:paraId="59BD3B12" w14:textId="50122E25" w:rsidR="008869C3" w:rsidRPr="00776E73" w:rsidRDefault="002E6EF6" w:rsidP="00DA4535">
      <w:pPr>
        <w:numPr>
          <w:ilvl w:val="2"/>
          <w:numId w:val="1"/>
        </w:numPr>
        <w:contextualSpacing/>
        <w:rPr>
          <w:sz w:val="24"/>
          <w:szCs w:val="24"/>
          <w:lang w:val="en-US"/>
        </w:rPr>
      </w:pPr>
      <w:r>
        <w:rPr>
          <w:sz w:val="24"/>
          <w:szCs w:val="24"/>
          <w:lang w:val="en-US"/>
        </w:rPr>
        <w:t>A</w:t>
      </w:r>
      <w:r w:rsidR="00ED107D" w:rsidRPr="00776E73">
        <w:rPr>
          <w:sz w:val="24"/>
          <w:szCs w:val="24"/>
          <w:lang w:val="en-US"/>
        </w:rPr>
        <w:t xml:space="preserve">ny objection to Adjourn. </w:t>
      </w:r>
    </w:p>
    <w:p w14:paraId="4B90032C" w14:textId="3FF7CE9D" w:rsidR="00097770" w:rsidRPr="00776E73" w:rsidRDefault="000F193C" w:rsidP="00DA4535">
      <w:pPr>
        <w:numPr>
          <w:ilvl w:val="2"/>
          <w:numId w:val="1"/>
        </w:numPr>
        <w:contextualSpacing/>
        <w:rPr>
          <w:sz w:val="24"/>
          <w:szCs w:val="24"/>
          <w:lang w:val="en-US"/>
        </w:rPr>
      </w:pPr>
      <w:r w:rsidRPr="00776E73">
        <w:rPr>
          <w:sz w:val="24"/>
          <w:szCs w:val="24"/>
          <w:lang w:val="en-US"/>
        </w:rPr>
        <w:t>None heard, Adjourn at 1</w:t>
      </w:r>
      <w:r w:rsidR="001B645E">
        <w:rPr>
          <w:sz w:val="24"/>
          <w:szCs w:val="24"/>
          <w:lang w:val="en-US"/>
        </w:rPr>
        <w:t>5</w:t>
      </w:r>
      <w:r w:rsidR="00656A57">
        <w:rPr>
          <w:sz w:val="24"/>
          <w:szCs w:val="24"/>
          <w:lang w:val="en-US"/>
        </w:rPr>
        <w:t>:</w:t>
      </w:r>
      <w:r w:rsidR="00D538C7">
        <w:rPr>
          <w:sz w:val="24"/>
          <w:szCs w:val="24"/>
          <w:lang w:val="en-US"/>
        </w:rPr>
        <w:t>52</w:t>
      </w:r>
      <w:r w:rsidR="00A12EDA">
        <w:rPr>
          <w:sz w:val="24"/>
          <w:szCs w:val="24"/>
          <w:lang w:val="en-US"/>
        </w:rPr>
        <w:t>et</w:t>
      </w:r>
    </w:p>
    <w:p w14:paraId="73A64A54" w14:textId="5F058CA6" w:rsidR="00F06383" w:rsidRPr="00F06383" w:rsidRDefault="00F06383" w:rsidP="0083420A">
      <w:pPr>
        <w:contextualSpacing/>
        <w:rPr>
          <w:sz w:val="24"/>
          <w:szCs w:val="24"/>
          <w:lang w:val="en-US"/>
        </w:rPr>
      </w:pPr>
    </w:p>
    <w:p w14:paraId="27EFFD23" w14:textId="64811296" w:rsidR="00EF7A36" w:rsidRPr="002E6EF6" w:rsidRDefault="00E8782F" w:rsidP="00DA4535">
      <w:pPr>
        <w:numPr>
          <w:ilvl w:val="1"/>
          <w:numId w:val="1"/>
        </w:numPr>
        <w:contextualSpacing/>
        <w:rPr>
          <w:sz w:val="24"/>
          <w:szCs w:val="24"/>
          <w:lang w:val="en-US"/>
        </w:rPr>
      </w:pPr>
      <w:r w:rsidRPr="00E8782F">
        <w:rPr>
          <w:sz w:val="24"/>
          <w:szCs w:val="24"/>
        </w:rPr>
        <w:t>The next face to face meeting is tbd, possibl</w:t>
      </w:r>
      <w:r w:rsidR="001626A5">
        <w:rPr>
          <w:sz w:val="24"/>
          <w:szCs w:val="24"/>
        </w:rPr>
        <w:t>y</w:t>
      </w:r>
      <w:r w:rsidRPr="00E8782F">
        <w:rPr>
          <w:sz w:val="24"/>
          <w:szCs w:val="24"/>
        </w:rPr>
        <w:t xml:space="preserve"> Montreal in July.   Stay tuned.</w:t>
      </w:r>
    </w:p>
    <w:p w14:paraId="46B2F9D4" w14:textId="401FD79E" w:rsidR="002E6EF6" w:rsidRPr="00E8782F" w:rsidRDefault="002E6EF6" w:rsidP="00DA4535">
      <w:pPr>
        <w:numPr>
          <w:ilvl w:val="2"/>
          <w:numId w:val="1"/>
        </w:numPr>
        <w:contextualSpacing/>
        <w:rPr>
          <w:sz w:val="24"/>
          <w:szCs w:val="24"/>
          <w:lang w:val="en-US"/>
        </w:rPr>
      </w:pPr>
      <w:r>
        <w:rPr>
          <w:sz w:val="24"/>
          <w:szCs w:val="24"/>
        </w:rPr>
        <w:t>Warsaw Wireless Interim was cancelled.</w:t>
      </w:r>
    </w:p>
    <w:p w14:paraId="03832F4A" w14:textId="5D046D0D" w:rsidR="00F06383" w:rsidRPr="00F06383" w:rsidRDefault="00F06383" w:rsidP="00DA4535">
      <w:pPr>
        <w:numPr>
          <w:ilvl w:val="1"/>
          <w:numId w:val="1"/>
        </w:numPr>
        <w:contextualSpacing/>
        <w:rPr>
          <w:sz w:val="24"/>
          <w:szCs w:val="24"/>
          <w:lang w:val="en-US"/>
        </w:rPr>
      </w:pPr>
      <w:r w:rsidRPr="00776E73">
        <w:rPr>
          <w:b/>
          <w:bCs/>
          <w:sz w:val="24"/>
          <w:szCs w:val="24"/>
          <w:lang w:val="en-US"/>
        </w:rPr>
        <w:t>Thank You</w:t>
      </w:r>
    </w:p>
    <w:sectPr w:rsidR="00F06383" w:rsidRPr="00F06383" w:rsidSect="00C12717">
      <w:headerReference w:type="default" r:id="rId34"/>
      <w:footerReference w:type="default" r:id="rId35"/>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CDA8D" w14:textId="77777777" w:rsidR="000D5A68" w:rsidRDefault="000D5A68">
      <w:r>
        <w:separator/>
      </w:r>
    </w:p>
  </w:endnote>
  <w:endnote w:type="continuationSeparator" w:id="0">
    <w:p w14:paraId="38339E1F" w14:textId="77777777" w:rsidR="000D5A68" w:rsidRDefault="000D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416040" w:rsidRDefault="000D5A68" w:rsidP="00C42E9D">
    <w:pPr>
      <w:pStyle w:val="Footer"/>
      <w:tabs>
        <w:tab w:val="clear" w:pos="6480"/>
        <w:tab w:val="center" w:pos="5040"/>
        <w:tab w:val="right" w:pos="9990"/>
      </w:tabs>
    </w:pPr>
    <w:r>
      <w:fldChar w:fldCharType="begin"/>
    </w:r>
    <w:r>
      <w:instrText xml:space="preserve"> SUBJECT   \* MERGEFORMAT </w:instrText>
    </w:r>
    <w:r>
      <w:fldChar w:fldCharType="separate"/>
    </w:r>
    <w:r w:rsidR="00416040">
      <w:t>RR-TAG Teleconference Minutes</w:t>
    </w:r>
    <w:r>
      <w:fldChar w:fldCharType="end"/>
    </w:r>
    <w:r w:rsidR="00416040">
      <w:tab/>
      <w:t xml:space="preserve">page </w:t>
    </w:r>
    <w:r w:rsidR="00416040">
      <w:fldChar w:fldCharType="begin"/>
    </w:r>
    <w:r w:rsidR="00416040">
      <w:instrText xml:space="preserve">page </w:instrText>
    </w:r>
    <w:r w:rsidR="00416040">
      <w:fldChar w:fldCharType="separate"/>
    </w:r>
    <w:r w:rsidR="00416040">
      <w:rPr>
        <w:noProof/>
      </w:rPr>
      <w:t>4</w:t>
    </w:r>
    <w:r w:rsidR="00416040">
      <w:fldChar w:fldCharType="end"/>
    </w:r>
    <w:r w:rsidR="00416040">
      <w:t xml:space="preserve"> of </w:t>
    </w:r>
    <w:r w:rsidR="00416040">
      <w:rPr>
        <w:noProof/>
      </w:rPr>
      <w:fldChar w:fldCharType="begin"/>
    </w:r>
    <w:r w:rsidR="00416040">
      <w:rPr>
        <w:noProof/>
      </w:rPr>
      <w:instrText xml:space="preserve"> NUMPAGES   \* MERGEFORMAT </w:instrText>
    </w:r>
    <w:r w:rsidR="00416040">
      <w:rPr>
        <w:noProof/>
      </w:rPr>
      <w:fldChar w:fldCharType="separate"/>
    </w:r>
    <w:r w:rsidR="00416040">
      <w:rPr>
        <w:noProof/>
      </w:rPr>
      <w:t>5</w:t>
    </w:r>
    <w:r w:rsidR="00416040">
      <w:rPr>
        <w:noProof/>
      </w:rPr>
      <w:fldChar w:fldCharType="end"/>
    </w:r>
    <w:r w:rsidR="00416040">
      <w:tab/>
      <w:t>Jay Holcomb (Itron)</w:t>
    </w:r>
  </w:p>
  <w:p w14:paraId="2C114E9C" w14:textId="77777777" w:rsidR="00416040" w:rsidRDefault="004160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87B3A" w14:textId="77777777" w:rsidR="000D5A68" w:rsidRDefault="000D5A68">
      <w:r>
        <w:separator/>
      </w:r>
    </w:p>
  </w:footnote>
  <w:footnote w:type="continuationSeparator" w:id="0">
    <w:p w14:paraId="0277B6B2" w14:textId="77777777" w:rsidR="000D5A68" w:rsidRDefault="000D5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063A2E26" w:rsidR="00416040" w:rsidRDefault="000D5A68"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16040" w:rsidRPr="000F193C">
      <w:rPr>
        <w:noProof/>
      </w:rPr>
      <w:fldChar w:fldCharType="begin"/>
    </w:r>
    <w:r w:rsidR="00416040" w:rsidRPr="000F193C">
      <w:rPr>
        <w:noProof/>
      </w:rPr>
      <w:instrText xml:space="preserve"> KEYWORDS   \* MERGEFORMAT </w:instrText>
    </w:r>
    <w:r w:rsidR="00416040" w:rsidRPr="000F193C">
      <w:rPr>
        <w:noProof/>
      </w:rPr>
      <w:fldChar w:fldCharType="separate"/>
    </w:r>
    <w:r w:rsidR="00416040">
      <w:rPr>
        <w:noProof/>
      </w:rPr>
      <w:t>09 Apr 20</w:t>
    </w:r>
    <w:r w:rsidR="00416040" w:rsidRPr="000F193C">
      <w:rPr>
        <w:noProof/>
      </w:rPr>
      <w:fldChar w:fldCharType="end"/>
    </w:r>
    <w:r w:rsidR="00416040">
      <w:tab/>
    </w:r>
    <w:r w:rsidR="00416040">
      <w:tab/>
    </w:r>
    <w:r>
      <w:fldChar w:fldCharType="begin"/>
    </w:r>
    <w:r>
      <w:instrText xml:space="preserve"> TITLE  \* MERGEFORMAT </w:instrText>
    </w:r>
    <w:r>
      <w:fldChar w:fldCharType="separate"/>
    </w:r>
    <w:r w:rsidR="00416040">
      <w:t>doc: 18-20/0064r00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4C62"/>
    <w:multiLevelType w:val="hybridMultilevel"/>
    <w:tmpl w:val="0472F6F6"/>
    <w:lvl w:ilvl="0" w:tplc="D478B220">
      <w:start w:val="1"/>
      <w:numFmt w:val="bullet"/>
      <w:lvlText w:val="•"/>
      <w:lvlJc w:val="left"/>
      <w:pPr>
        <w:tabs>
          <w:tab w:val="num" w:pos="720"/>
        </w:tabs>
        <w:ind w:left="720" w:hanging="360"/>
      </w:pPr>
      <w:rPr>
        <w:rFonts w:ascii="Arial" w:hAnsi="Arial" w:hint="default"/>
      </w:rPr>
    </w:lvl>
    <w:lvl w:ilvl="1" w:tplc="EC3C4E96">
      <w:start w:val="1"/>
      <w:numFmt w:val="bullet"/>
      <w:lvlText w:val="•"/>
      <w:lvlJc w:val="left"/>
      <w:pPr>
        <w:tabs>
          <w:tab w:val="num" w:pos="1440"/>
        </w:tabs>
        <w:ind w:left="1440" w:hanging="360"/>
      </w:pPr>
      <w:rPr>
        <w:rFonts w:ascii="Arial" w:hAnsi="Arial" w:hint="default"/>
      </w:rPr>
    </w:lvl>
    <w:lvl w:ilvl="2" w:tplc="31E693A4" w:tentative="1">
      <w:start w:val="1"/>
      <w:numFmt w:val="bullet"/>
      <w:lvlText w:val="•"/>
      <w:lvlJc w:val="left"/>
      <w:pPr>
        <w:tabs>
          <w:tab w:val="num" w:pos="2160"/>
        </w:tabs>
        <w:ind w:left="2160" w:hanging="360"/>
      </w:pPr>
      <w:rPr>
        <w:rFonts w:ascii="Arial" w:hAnsi="Arial" w:hint="default"/>
      </w:rPr>
    </w:lvl>
    <w:lvl w:ilvl="3" w:tplc="85BCF3F2" w:tentative="1">
      <w:start w:val="1"/>
      <w:numFmt w:val="bullet"/>
      <w:lvlText w:val="•"/>
      <w:lvlJc w:val="left"/>
      <w:pPr>
        <w:tabs>
          <w:tab w:val="num" w:pos="2880"/>
        </w:tabs>
        <w:ind w:left="2880" w:hanging="360"/>
      </w:pPr>
      <w:rPr>
        <w:rFonts w:ascii="Arial" w:hAnsi="Arial" w:hint="default"/>
      </w:rPr>
    </w:lvl>
    <w:lvl w:ilvl="4" w:tplc="20E44692" w:tentative="1">
      <w:start w:val="1"/>
      <w:numFmt w:val="bullet"/>
      <w:lvlText w:val="•"/>
      <w:lvlJc w:val="left"/>
      <w:pPr>
        <w:tabs>
          <w:tab w:val="num" w:pos="3600"/>
        </w:tabs>
        <w:ind w:left="3600" w:hanging="360"/>
      </w:pPr>
      <w:rPr>
        <w:rFonts w:ascii="Arial" w:hAnsi="Arial" w:hint="default"/>
      </w:rPr>
    </w:lvl>
    <w:lvl w:ilvl="5" w:tplc="A27259C8" w:tentative="1">
      <w:start w:val="1"/>
      <w:numFmt w:val="bullet"/>
      <w:lvlText w:val="•"/>
      <w:lvlJc w:val="left"/>
      <w:pPr>
        <w:tabs>
          <w:tab w:val="num" w:pos="4320"/>
        </w:tabs>
        <w:ind w:left="4320" w:hanging="360"/>
      </w:pPr>
      <w:rPr>
        <w:rFonts w:ascii="Arial" w:hAnsi="Arial" w:hint="default"/>
      </w:rPr>
    </w:lvl>
    <w:lvl w:ilvl="6" w:tplc="D86A1AAE" w:tentative="1">
      <w:start w:val="1"/>
      <w:numFmt w:val="bullet"/>
      <w:lvlText w:val="•"/>
      <w:lvlJc w:val="left"/>
      <w:pPr>
        <w:tabs>
          <w:tab w:val="num" w:pos="5040"/>
        </w:tabs>
        <w:ind w:left="5040" w:hanging="360"/>
      </w:pPr>
      <w:rPr>
        <w:rFonts w:ascii="Arial" w:hAnsi="Arial" w:hint="default"/>
      </w:rPr>
    </w:lvl>
    <w:lvl w:ilvl="7" w:tplc="CE3A2A4A" w:tentative="1">
      <w:start w:val="1"/>
      <w:numFmt w:val="bullet"/>
      <w:lvlText w:val="•"/>
      <w:lvlJc w:val="left"/>
      <w:pPr>
        <w:tabs>
          <w:tab w:val="num" w:pos="5760"/>
        </w:tabs>
        <w:ind w:left="5760" w:hanging="360"/>
      </w:pPr>
      <w:rPr>
        <w:rFonts w:ascii="Arial" w:hAnsi="Arial" w:hint="default"/>
      </w:rPr>
    </w:lvl>
    <w:lvl w:ilvl="8" w:tplc="CA523C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121DE8"/>
    <w:multiLevelType w:val="hybridMultilevel"/>
    <w:tmpl w:val="E9388BF2"/>
    <w:lvl w:ilvl="0" w:tplc="2FC2B686">
      <w:start w:val="1"/>
      <w:numFmt w:val="bullet"/>
      <w:lvlText w:val="•"/>
      <w:lvlJc w:val="left"/>
      <w:pPr>
        <w:tabs>
          <w:tab w:val="num" w:pos="720"/>
        </w:tabs>
        <w:ind w:left="720" w:hanging="360"/>
      </w:pPr>
      <w:rPr>
        <w:rFonts w:ascii="Arial" w:hAnsi="Arial" w:hint="default"/>
      </w:rPr>
    </w:lvl>
    <w:lvl w:ilvl="1" w:tplc="A3AEC1A0">
      <w:numFmt w:val="bullet"/>
      <w:lvlText w:val="•"/>
      <w:lvlJc w:val="left"/>
      <w:pPr>
        <w:tabs>
          <w:tab w:val="num" w:pos="1440"/>
        </w:tabs>
        <w:ind w:left="1440" w:hanging="360"/>
      </w:pPr>
      <w:rPr>
        <w:rFonts w:ascii="Arial" w:hAnsi="Arial" w:hint="default"/>
      </w:rPr>
    </w:lvl>
    <w:lvl w:ilvl="2" w:tplc="8F92776C" w:tentative="1">
      <w:start w:val="1"/>
      <w:numFmt w:val="bullet"/>
      <w:lvlText w:val="•"/>
      <w:lvlJc w:val="left"/>
      <w:pPr>
        <w:tabs>
          <w:tab w:val="num" w:pos="2160"/>
        </w:tabs>
        <w:ind w:left="2160" w:hanging="360"/>
      </w:pPr>
      <w:rPr>
        <w:rFonts w:ascii="Arial" w:hAnsi="Arial" w:hint="default"/>
      </w:rPr>
    </w:lvl>
    <w:lvl w:ilvl="3" w:tplc="DA0A584C" w:tentative="1">
      <w:start w:val="1"/>
      <w:numFmt w:val="bullet"/>
      <w:lvlText w:val="•"/>
      <w:lvlJc w:val="left"/>
      <w:pPr>
        <w:tabs>
          <w:tab w:val="num" w:pos="2880"/>
        </w:tabs>
        <w:ind w:left="2880" w:hanging="360"/>
      </w:pPr>
      <w:rPr>
        <w:rFonts w:ascii="Arial" w:hAnsi="Arial" w:hint="default"/>
      </w:rPr>
    </w:lvl>
    <w:lvl w:ilvl="4" w:tplc="AECE934E" w:tentative="1">
      <w:start w:val="1"/>
      <w:numFmt w:val="bullet"/>
      <w:lvlText w:val="•"/>
      <w:lvlJc w:val="left"/>
      <w:pPr>
        <w:tabs>
          <w:tab w:val="num" w:pos="3600"/>
        </w:tabs>
        <w:ind w:left="3600" w:hanging="360"/>
      </w:pPr>
      <w:rPr>
        <w:rFonts w:ascii="Arial" w:hAnsi="Arial" w:hint="default"/>
      </w:rPr>
    </w:lvl>
    <w:lvl w:ilvl="5" w:tplc="B72C9316" w:tentative="1">
      <w:start w:val="1"/>
      <w:numFmt w:val="bullet"/>
      <w:lvlText w:val="•"/>
      <w:lvlJc w:val="left"/>
      <w:pPr>
        <w:tabs>
          <w:tab w:val="num" w:pos="4320"/>
        </w:tabs>
        <w:ind w:left="4320" w:hanging="360"/>
      </w:pPr>
      <w:rPr>
        <w:rFonts w:ascii="Arial" w:hAnsi="Arial" w:hint="default"/>
      </w:rPr>
    </w:lvl>
    <w:lvl w:ilvl="6" w:tplc="3BC2DDFA" w:tentative="1">
      <w:start w:val="1"/>
      <w:numFmt w:val="bullet"/>
      <w:lvlText w:val="•"/>
      <w:lvlJc w:val="left"/>
      <w:pPr>
        <w:tabs>
          <w:tab w:val="num" w:pos="5040"/>
        </w:tabs>
        <w:ind w:left="5040" w:hanging="360"/>
      </w:pPr>
      <w:rPr>
        <w:rFonts w:ascii="Arial" w:hAnsi="Arial" w:hint="default"/>
      </w:rPr>
    </w:lvl>
    <w:lvl w:ilvl="7" w:tplc="686C7200" w:tentative="1">
      <w:start w:val="1"/>
      <w:numFmt w:val="bullet"/>
      <w:lvlText w:val="•"/>
      <w:lvlJc w:val="left"/>
      <w:pPr>
        <w:tabs>
          <w:tab w:val="num" w:pos="5760"/>
        </w:tabs>
        <w:ind w:left="5760" w:hanging="360"/>
      </w:pPr>
      <w:rPr>
        <w:rFonts w:ascii="Arial" w:hAnsi="Arial" w:hint="default"/>
      </w:rPr>
    </w:lvl>
    <w:lvl w:ilvl="8" w:tplc="F6DE56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514410"/>
    <w:multiLevelType w:val="hybridMultilevel"/>
    <w:tmpl w:val="BF86EB24"/>
    <w:lvl w:ilvl="0" w:tplc="4520492C">
      <w:start w:val="1"/>
      <w:numFmt w:val="bullet"/>
      <w:lvlText w:val=""/>
      <w:lvlJc w:val="left"/>
      <w:pPr>
        <w:tabs>
          <w:tab w:val="num" w:pos="720"/>
        </w:tabs>
        <w:ind w:left="720" w:hanging="360"/>
      </w:pPr>
      <w:rPr>
        <w:rFonts w:ascii="Wingdings" w:hAnsi="Wingdings" w:hint="default"/>
      </w:rPr>
    </w:lvl>
    <w:lvl w:ilvl="1" w:tplc="695449EC" w:tentative="1">
      <w:start w:val="1"/>
      <w:numFmt w:val="bullet"/>
      <w:lvlText w:val=""/>
      <w:lvlJc w:val="left"/>
      <w:pPr>
        <w:tabs>
          <w:tab w:val="num" w:pos="1440"/>
        </w:tabs>
        <w:ind w:left="1440" w:hanging="360"/>
      </w:pPr>
      <w:rPr>
        <w:rFonts w:ascii="Wingdings" w:hAnsi="Wingdings" w:hint="default"/>
      </w:rPr>
    </w:lvl>
    <w:lvl w:ilvl="2" w:tplc="597C453C" w:tentative="1">
      <w:start w:val="1"/>
      <w:numFmt w:val="bullet"/>
      <w:lvlText w:val=""/>
      <w:lvlJc w:val="left"/>
      <w:pPr>
        <w:tabs>
          <w:tab w:val="num" w:pos="2160"/>
        </w:tabs>
        <w:ind w:left="2160" w:hanging="360"/>
      </w:pPr>
      <w:rPr>
        <w:rFonts w:ascii="Wingdings" w:hAnsi="Wingdings" w:hint="default"/>
      </w:rPr>
    </w:lvl>
    <w:lvl w:ilvl="3" w:tplc="94DA197A" w:tentative="1">
      <w:start w:val="1"/>
      <w:numFmt w:val="bullet"/>
      <w:lvlText w:val=""/>
      <w:lvlJc w:val="left"/>
      <w:pPr>
        <w:tabs>
          <w:tab w:val="num" w:pos="2880"/>
        </w:tabs>
        <w:ind w:left="2880" w:hanging="360"/>
      </w:pPr>
      <w:rPr>
        <w:rFonts w:ascii="Wingdings" w:hAnsi="Wingdings" w:hint="default"/>
      </w:rPr>
    </w:lvl>
    <w:lvl w:ilvl="4" w:tplc="CFE2CBA2" w:tentative="1">
      <w:start w:val="1"/>
      <w:numFmt w:val="bullet"/>
      <w:lvlText w:val=""/>
      <w:lvlJc w:val="left"/>
      <w:pPr>
        <w:tabs>
          <w:tab w:val="num" w:pos="3600"/>
        </w:tabs>
        <w:ind w:left="3600" w:hanging="360"/>
      </w:pPr>
      <w:rPr>
        <w:rFonts w:ascii="Wingdings" w:hAnsi="Wingdings" w:hint="default"/>
      </w:rPr>
    </w:lvl>
    <w:lvl w:ilvl="5" w:tplc="B1662266" w:tentative="1">
      <w:start w:val="1"/>
      <w:numFmt w:val="bullet"/>
      <w:lvlText w:val=""/>
      <w:lvlJc w:val="left"/>
      <w:pPr>
        <w:tabs>
          <w:tab w:val="num" w:pos="4320"/>
        </w:tabs>
        <w:ind w:left="4320" w:hanging="360"/>
      </w:pPr>
      <w:rPr>
        <w:rFonts w:ascii="Wingdings" w:hAnsi="Wingdings" w:hint="default"/>
      </w:rPr>
    </w:lvl>
    <w:lvl w:ilvl="6" w:tplc="1EFAE1EC" w:tentative="1">
      <w:start w:val="1"/>
      <w:numFmt w:val="bullet"/>
      <w:lvlText w:val=""/>
      <w:lvlJc w:val="left"/>
      <w:pPr>
        <w:tabs>
          <w:tab w:val="num" w:pos="5040"/>
        </w:tabs>
        <w:ind w:left="5040" w:hanging="360"/>
      </w:pPr>
      <w:rPr>
        <w:rFonts w:ascii="Wingdings" w:hAnsi="Wingdings" w:hint="default"/>
      </w:rPr>
    </w:lvl>
    <w:lvl w:ilvl="7" w:tplc="C32E2D58" w:tentative="1">
      <w:start w:val="1"/>
      <w:numFmt w:val="bullet"/>
      <w:lvlText w:val=""/>
      <w:lvlJc w:val="left"/>
      <w:pPr>
        <w:tabs>
          <w:tab w:val="num" w:pos="5760"/>
        </w:tabs>
        <w:ind w:left="5760" w:hanging="360"/>
      </w:pPr>
      <w:rPr>
        <w:rFonts w:ascii="Wingdings" w:hAnsi="Wingdings" w:hint="default"/>
      </w:rPr>
    </w:lvl>
    <w:lvl w:ilvl="8" w:tplc="D0D8A1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93373F"/>
    <w:multiLevelType w:val="hybridMultilevel"/>
    <w:tmpl w:val="3B6E3692"/>
    <w:lvl w:ilvl="0" w:tplc="F65EFF0C">
      <w:start w:val="1"/>
      <w:numFmt w:val="bullet"/>
      <w:lvlText w:val="•"/>
      <w:lvlJc w:val="left"/>
      <w:pPr>
        <w:tabs>
          <w:tab w:val="num" w:pos="720"/>
        </w:tabs>
        <w:ind w:left="720" w:hanging="360"/>
      </w:pPr>
      <w:rPr>
        <w:rFonts w:ascii="Arial" w:hAnsi="Arial" w:hint="default"/>
      </w:rPr>
    </w:lvl>
    <w:lvl w:ilvl="1" w:tplc="FB684F5E">
      <w:numFmt w:val="bullet"/>
      <w:lvlText w:val="•"/>
      <w:lvlJc w:val="left"/>
      <w:pPr>
        <w:tabs>
          <w:tab w:val="num" w:pos="1440"/>
        </w:tabs>
        <w:ind w:left="1440" w:hanging="360"/>
      </w:pPr>
      <w:rPr>
        <w:rFonts w:ascii="Arial" w:hAnsi="Arial" w:hint="default"/>
      </w:rPr>
    </w:lvl>
    <w:lvl w:ilvl="2" w:tplc="28885AAA">
      <w:numFmt w:val="bullet"/>
      <w:lvlText w:val="•"/>
      <w:lvlJc w:val="left"/>
      <w:pPr>
        <w:tabs>
          <w:tab w:val="num" w:pos="2160"/>
        </w:tabs>
        <w:ind w:left="2160" w:hanging="360"/>
      </w:pPr>
      <w:rPr>
        <w:rFonts w:ascii="Arial" w:hAnsi="Arial" w:hint="default"/>
      </w:rPr>
    </w:lvl>
    <w:lvl w:ilvl="3" w:tplc="91A29764" w:tentative="1">
      <w:start w:val="1"/>
      <w:numFmt w:val="bullet"/>
      <w:lvlText w:val="•"/>
      <w:lvlJc w:val="left"/>
      <w:pPr>
        <w:tabs>
          <w:tab w:val="num" w:pos="2880"/>
        </w:tabs>
        <w:ind w:left="2880" w:hanging="360"/>
      </w:pPr>
      <w:rPr>
        <w:rFonts w:ascii="Arial" w:hAnsi="Arial" w:hint="default"/>
      </w:rPr>
    </w:lvl>
    <w:lvl w:ilvl="4" w:tplc="5582E88C" w:tentative="1">
      <w:start w:val="1"/>
      <w:numFmt w:val="bullet"/>
      <w:lvlText w:val="•"/>
      <w:lvlJc w:val="left"/>
      <w:pPr>
        <w:tabs>
          <w:tab w:val="num" w:pos="3600"/>
        </w:tabs>
        <w:ind w:left="3600" w:hanging="360"/>
      </w:pPr>
      <w:rPr>
        <w:rFonts w:ascii="Arial" w:hAnsi="Arial" w:hint="default"/>
      </w:rPr>
    </w:lvl>
    <w:lvl w:ilvl="5" w:tplc="F6CED864" w:tentative="1">
      <w:start w:val="1"/>
      <w:numFmt w:val="bullet"/>
      <w:lvlText w:val="•"/>
      <w:lvlJc w:val="left"/>
      <w:pPr>
        <w:tabs>
          <w:tab w:val="num" w:pos="4320"/>
        </w:tabs>
        <w:ind w:left="4320" w:hanging="360"/>
      </w:pPr>
      <w:rPr>
        <w:rFonts w:ascii="Arial" w:hAnsi="Arial" w:hint="default"/>
      </w:rPr>
    </w:lvl>
    <w:lvl w:ilvl="6" w:tplc="308CF31C" w:tentative="1">
      <w:start w:val="1"/>
      <w:numFmt w:val="bullet"/>
      <w:lvlText w:val="•"/>
      <w:lvlJc w:val="left"/>
      <w:pPr>
        <w:tabs>
          <w:tab w:val="num" w:pos="5040"/>
        </w:tabs>
        <w:ind w:left="5040" w:hanging="360"/>
      </w:pPr>
      <w:rPr>
        <w:rFonts w:ascii="Arial" w:hAnsi="Arial" w:hint="default"/>
      </w:rPr>
    </w:lvl>
    <w:lvl w:ilvl="7" w:tplc="171CF7EA" w:tentative="1">
      <w:start w:val="1"/>
      <w:numFmt w:val="bullet"/>
      <w:lvlText w:val="•"/>
      <w:lvlJc w:val="left"/>
      <w:pPr>
        <w:tabs>
          <w:tab w:val="num" w:pos="5760"/>
        </w:tabs>
        <w:ind w:left="5760" w:hanging="360"/>
      </w:pPr>
      <w:rPr>
        <w:rFonts w:ascii="Arial" w:hAnsi="Arial" w:hint="default"/>
      </w:rPr>
    </w:lvl>
    <w:lvl w:ilvl="8" w:tplc="567C52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9D4878"/>
    <w:multiLevelType w:val="hybridMultilevel"/>
    <w:tmpl w:val="B49E9920"/>
    <w:lvl w:ilvl="0" w:tplc="D264D838">
      <w:start w:val="1"/>
      <w:numFmt w:val="bullet"/>
      <w:lvlText w:val=""/>
      <w:lvlJc w:val="left"/>
      <w:pPr>
        <w:tabs>
          <w:tab w:val="num" w:pos="720"/>
        </w:tabs>
        <w:ind w:left="720" w:hanging="360"/>
      </w:pPr>
      <w:rPr>
        <w:rFonts w:ascii="Wingdings" w:hAnsi="Wingdings" w:hint="default"/>
      </w:rPr>
    </w:lvl>
    <w:lvl w:ilvl="1" w:tplc="7BAC171E" w:tentative="1">
      <w:start w:val="1"/>
      <w:numFmt w:val="bullet"/>
      <w:lvlText w:val=""/>
      <w:lvlJc w:val="left"/>
      <w:pPr>
        <w:tabs>
          <w:tab w:val="num" w:pos="1440"/>
        </w:tabs>
        <w:ind w:left="1440" w:hanging="360"/>
      </w:pPr>
      <w:rPr>
        <w:rFonts w:ascii="Wingdings" w:hAnsi="Wingdings" w:hint="default"/>
      </w:rPr>
    </w:lvl>
    <w:lvl w:ilvl="2" w:tplc="4A8C6EBA" w:tentative="1">
      <w:start w:val="1"/>
      <w:numFmt w:val="bullet"/>
      <w:lvlText w:val=""/>
      <w:lvlJc w:val="left"/>
      <w:pPr>
        <w:tabs>
          <w:tab w:val="num" w:pos="2160"/>
        </w:tabs>
        <w:ind w:left="2160" w:hanging="360"/>
      </w:pPr>
      <w:rPr>
        <w:rFonts w:ascii="Wingdings" w:hAnsi="Wingdings" w:hint="default"/>
      </w:rPr>
    </w:lvl>
    <w:lvl w:ilvl="3" w:tplc="5D58543E" w:tentative="1">
      <w:start w:val="1"/>
      <w:numFmt w:val="bullet"/>
      <w:lvlText w:val=""/>
      <w:lvlJc w:val="left"/>
      <w:pPr>
        <w:tabs>
          <w:tab w:val="num" w:pos="2880"/>
        </w:tabs>
        <w:ind w:left="2880" w:hanging="360"/>
      </w:pPr>
      <w:rPr>
        <w:rFonts w:ascii="Wingdings" w:hAnsi="Wingdings" w:hint="default"/>
      </w:rPr>
    </w:lvl>
    <w:lvl w:ilvl="4" w:tplc="58C01532" w:tentative="1">
      <w:start w:val="1"/>
      <w:numFmt w:val="bullet"/>
      <w:lvlText w:val=""/>
      <w:lvlJc w:val="left"/>
      <w:pPr>
        <w:tabs>
          <w:tab w:val="num" w:pos="3600"/>
        </w:tabs>
        <w:ind w:left="3600" w:hanging="360"/>
      </w:pPr>
      <w:rPr>
        <w:rFonts w:ascii="Wingdings" w:hAnsi="Wingdings" w:hint="default"/>
      </w:rPr>
    </w:lvl>
    <w:lvl w:ilvl="5" w:tplc="9FB0B08A" w:tentative="1">
      <w:start w:val="1"/>
      <w:numFmt w:val="bullet"/>
      <w:lvlText w:val=""/>
      <w:lvlJc w:val="left"/>
      <w:pPr>
        <w:tabs>
          <w:tab w:val="num" w:pos="4320"/>
        </w:tabs>
        <w:ind w:left="4320" w:hanging="360"/>
      </w:pPr>
      <w:rPr>
        <w:rFonts w:ascii="Wingdings" w:hAnsi="Wingdings" w:hint="default"/>
      </w:rPr>
    </w:lvl>
    <w:lvl w:ilvl="6" w:tplc="2F60F22A" w:tentative="1">
      <w:start w:val="1"/>
      <w:numFmt w:val="bullet"/>
      <w:lvlText w:val=""/>
      <w:lvlJc w:val="left"/>
      <w:pPr>
        <w:tabs>
          <w:tab w:val="num" w:pos="5040"/>
        </w:tabs>
        <w:ind w:left="5040" w:hanging="360"/>
      </w:pPr>
      <w:rPr>
        <w:rFonts w:ascii="Wingdings" w:hAnsi="Wingdings" w:hint="default"/>
      </w:rPr>
    </w:lvl>
    <w:lvl w:ilvl="7" w:tplc="ED94F6F4" w:tentative="1">
      <w:start w:val="1"/>
      <w:numFmt w:val="bullet"/>
      <w:lvlText w:val=""/>
      <w:lvlJc w:val="left"/>
      <w:pPr>
        <w:tabs>
          <w:tab w:val="num" w:pos="5760"/>
        </w:tabs>
        <w:ind w:left="5760" w:hanging="360"/>
      </w:pPr>
      <w:rPr>
        <w:rFonts w:ascii="Wingdings" w:hAnsi="Wingdings" w:hint="default"/>
      </w:rPr>
    </w:lvl>
    <w:lvl w:ilvl="8" w:tplc="B2C6EE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40C5E"/>
    <w:multiLevelType w:val="hybridMultilevel"/>
    <w:tmpl w:val="39B681D2"/>
    <w:lvl w:ilvl="0" w:tplc="CF50B234">
      <w:start w:val="1"/>
      <w:numFmt w:val="bullet"/>
      <w:lvlText w:val=""/>
      <w:lvlJc w:val="left"/>
      <w:pPr>
        <w:tabs>
          <w:tab w:val="num" w:pos="720"/>
        </w:tabs>
        <w:ind w:left="720" w:hanging="360"/>
      </w:pPr>
      <w:rPr>
        <w:rFonts w:ascii="Wingdings" w:hAnsi="Wingdings" w:hint="default"/>
      </w:rPr>
    </w:lvl>
    <w:lvl w:ilvl="1" w:tplc="E288FE4C" w:tentative="1">
      <w:start w:val="1"/>
      <w:numFmt w:val="bullet"/>
      <w:lvlText w:val=""/>
      <w:lvlJc w:val="left"/>
      <w:pPr>
        <w:tabs>
          <w:tab w:val="num" w:pos="1440"/>
        </w:tabs>
        <w:ind w:left="1440" w:hanging="360"/>
      </w:pPr>
      <w:rPr>
        <w:rFonts w:ascii="Wingdings" w:hAnsi="Wingdings" w:hint="default"/>
      </w:rPr>
    </w:lvl>
    <w:lvl w:ilvl="2" w:tplc="38AEB89C" w:tentative="1">
      <w:start w:val="1"/>
      <w:numFmt w:val="bullet"/>
      <w:lvlText w:val=""/>
      <w:lvlJc w:val="left"/>
      <w:pPr>
        <w:tabs>
          <w:tab w:val="num" w:pos="2160"/>
        </w:tabs>
        <w:ind w:left="2160" w:hanging="360"/>
      </w:pPr>
      <w:rPr>
        <w:rFonts w:ascii="Wingdings" w:hAnsi="Wingdings" w:hint="default"/>
      </w:rPr>
    </w:lvl>
    <w:lvl w:ilvl="3" w:tplc="DE56409E" w:tentative="1">
      <w:start w:val="1"/>
      <w:numFmt w:val="bullet"/>
      <w:lvlText w:val=""/>
      <w:lvlJc w:val="left"/>
      <w:pPr>
        <w:tabs>
          <w:tab w:val="num" w:pos="2880"/>
        </w:tabs>
        <w:ind w:left="2880" w:hanging="360"/>
      </w:pPr>
      <w:rPr>
        <w:rFonts w:ascii="Wingdings" w:hAnsi="Wingdings" w:hint="default"/>
      </w:rPr>
    </w:lvl>
    <w:lvl w:ilvl="4" w:tplc="52CE18D2" w:tentative="1">
      <w:start w:val="1"/>
      <w:numFmt w:val="bullet"/>
      <w:lvlText w:val=""/>
      <w:lvlJc w:val="left"/>
      <w:pPr>
        <w:tabs>
          <w:tab w:val="num" w:pos="3600"/>
        </w:tabs>
        <w:ind w:left="3600" w:hanging="360"/>
      </w:pPr>
      <w:rPr>
        <w:rFonts w:ascii="Wingdings" w:hAnsi="Wingdings" w:hint="default"/>
      </w:rPr>
    </w:lvl>
    <w:lvl w:ilvl="5" w:tplc="7298A5C4" w:tentative="1">
      <w:start w:val="1"/>
      <w:numFmt w:val="bullet"/>
      <w:lvlText w:val=""/>
      <w:lvlJc w:val="left"/>
      <w:pPr>
        <w:tabs>
          <w:tab w:val="num" w:pos="4320"/>
        </w:tabs>
        <w:ind w:left="4320" w:hanging="360"/>
      </w:pPr>
      <w:rPr>
        <w:rFonts w:ascii="Wingdings" w:hAnsi="Wingdings" w:hint="default"/>
      </w:rPr>
    </w:lvl>
    <w:lvl w:ilvl="6" w:tplc="BC42E428" w:tentative="1">
      <w:start w:val="1"/>
      <w:numFmt w:val="bullet"/>
      <w:lvlText w:val=""/>
      <w:lvlJc w:val="left"/>
      <w:pPr>
        <w:tabs>
          <w:tab w:val="num" w:pos="5040"/>
        </w:tabs>
        <w:ind w:left="5040" w:hanging="360"/>
      </w:pPr>
      <w:rPr>
        <w:rFonts w:ascii="Wingdings" w:hAnsi="Wingdings" w:hint="default"/>
      </w:rPr>
    </w:lvl>
    <w:lvl w:ilvl="7" w:tplc="6C96430C" w:tentative="1">
      <w:start w:val="1"/>
      <w:numFmt w:val="bullet"/>
      <w:lvlText w:val=""/>
      <w:lvlJc w:val="left"/>
      <w:pPr>
        <w:tabs>
          <w:tab w:val="num" w:pos="5760"/>
        </w:tabs>
        <w:ind w:left="5760" w:hanging="360"/>
      </w:pPr>
      <w:rPr>
        <w:rFonts w:ascii="Wingdings" w:hAnsi="Wingdings" w:hint="default"/>
      </w:rPr>
    </w:lvl>
    <w:lvl w:ilvl="8" w:tplc="6F44F3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24004"/>
    <w:multiLevelType w:val="hybridMultilevel"/>
    <w:tmpl w:val="157818B0"/>
    <w:lvl w:ilvl="0" w:tplc="9C96C848">
      <w:start w:val="1"/>
      <w:numFmt w:val="bullet"/>
      <w:lvlText w:val="•"/>
      <w:lvlJc w:val="left"/>
      <w:pPr>
        <w:tabs>
          <w:tab w:val="num" w:pos="720"/>
        </w:tabs>
        <w:ind w:left="720" w:hanging="360"/>
      </w:pPr>
      <w:rPr>
        <w:rFonts w:ascii="Arial" w:hAnsi="Arial" w:hint="default"/>
      </w:rPr>
    </w:lvl>
    <w:lvl w:ilvl="1" w:tplc="144E559C" w:tentative="1">
      <w:start w:val="1"/>
      <w:numFmt w:val="bullet"/>
      <w:lvlText w:val="•"/>
      <w:lvlJc w:val="left"/>
      <w:pPr>
        <w:tabs>
          <w:tab w:val="num" w:pos="1440"/>
        </w:tabs>
        <w:ind w:left="1440" w:hanging="360"/>
      </w:pPr>
      <w:rPr>
        <w:rFonts w:ascii="Arial" w:hAnsi="Arial" w:hint="default"/>
      </w:rPr>
    </w:lvl>
    <w:lvl w:ilvl="2" w:tplc="D7C63E7A" w:tentative="1">
      <w:start w:val="1"/>
      <w:numFmt w:val="bullet"/>
      <w:lvlText w:val="•"/>
      <w:lvlJc w:val="left"/>
      <w:pPr>
        <w:tabs>
          <w:tab w:val="num" w:pos="2160"/>
        </w:tabs>
        <w:ind w:left="2160" w:hanging="360"/>
      </w:pPr>
      <w:rPr>
        <w:rFonts w:ascii="Arial" w:hAnsi="Arial" w:hint="default"/>
      </w:rPr>
    </w:lvl>
    <w:lvl w:ilvl="3" w:tplc="4FFE594C" w:tentative="1">
      <w:start w:val="1"/>
      <w:numFmt w:val="bullet"/>
      <w:lvlText w:val="•"/>
      <w:lvlJc w:val="left"/>
      <w:pPr>
        <w:tabs>
          <w:tab w:val="num" w:pos="2880"/>
        </w:tabs>
        <w:ind w:left="2880" w:hanging="360"/>
      </w:pPr>
      <w:rPr>
        <w:rFonts w:ascii="Arial" w:hAnsi="Arial" w:hint="default"/>
      </w:rPr>
    </w:lvl>
    <w:lvl w:ilvl="4" w:tplc="0D9431CE" w:tentative="1">
      <w:start w:val="1"/>
      <w:numFmt w:val="bullet"/>
      <w:lvlText w:val="•"/>
      <w:lvlJc w:val="left"/>
      <w:pPr>
        <w:tabs>
          <w:tab w:val="num" w:pos="3600"/>
        </w:tabs>
        <w:ind w:left="3600" w:hanging="360"/>
      </w:pPr>
      <w:rPr>
        <w:rFonts w:ascii="Arial" w:hAnsi="Arial" w:hint="default"/>
      </w:rPr>
    </w:lvl>
    <w:lvl w:ilvl="5" w:tplc="2D72FA90" w:tentative="1">
      <w:start w:val="1"/>
      <w:numFmt w:val="bullet"/>
      <w:lvlText w:val="•"/>
      <w:lvlJc w:val="left"/>
      <w:pPr>
        <w:tabs>
          <w:tab w:val="num" w:pos="4320"/>
        </w:tabs>
        <w:ind w:left="4320" w:hanging="360"/>
      </w:pPr>
      <w:rPr>
        <w:rFonts w:ascii="Arial" w:hAnsi="Arial" w:hint="default"/>
      </w:rPr>
    </w:lvl>
    <w:lvl w:ilvl="6" w:tplc="30A80FCA" w:tentative="1">
      <w:start w:val="1"/>
      <w:numFmt w:val="bullet"/>
      <w:lvlText w:val="•"/>
      <w:lvlJc w:val="left"/>
      <w:pPr>
        <w:tabs>
          <w:tab w:val="num" w:pos="5040"/>
        </w:tabs>
        <w:ind w:left="5040" w:hanging="360"/>
      </w:pPr>
      <w:rPr>
        <w:rFonts w:ascii="Arial" w:hAnsi="Arial" w:hint="default"/>
      </w:rPr>
    </w:lvl>
    <w:lvl w:ilvl="7" w:tplc="00B46ECE" w:tentative="1">
      <w:start w:val="1"/>
      <w:numFmt w:val="bullet"/>
      <w:lvlText w:val="•"/>
      <w:lvlJc w:val="left"/>
      <w:pPr>
        <w:tabs>
          <w:tab w:val="num" w:pos="5760"/>
        </w:tabs>
        <w:ind w:left="5760" w:hanging="360"/>
      </w:pPr>
      <w:rPr>
        <w:rFonts w:ascii="Arial" w:hAnsi="Arial" w:hint="default"/>
      </w:rPr>
    </w:lvl>
    <w:lvl w:ilvl="8" w:tplc="5AE813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420BB5"/>
    <w:multiLevelType w:val="hybridMultilevel"/>
    <w:tmpl w:val="9A6C9788"/>
    <w:lvl w:ilvl="0" w:tplc="E954F2FA">
      <w:start w:val="1"/>
      <w:numFmt w:val="bullet"/>
      <w:lvlText w:val=""/>
      <w:lvlJc w:val="left"/>
      <w:pPr>
        <w:tabs>
          <w:tab w:val="num" w:pos="720"/>
        </w:tabs>
        <w:ind w:left="720" w:hanging="360"/>
      </w:pPr>
      <w:rPr>
        <w:rFonts w:ascii="Wingdings" w:hAnsi="Wingdings" w:hint="default"/>
      </w:rPr>
    </w:lvl>
    <w:lvl w:ilvl="1" w:tplc="29D64228" w:tentative="1">
      <w:start w:val="1"/>
      <w:numFmt w:val="bullet"/>
      <w:lvlText w:val=""/>
      <w:lvlJc w:val="left"/>
      <w:pPr>
        <w:tabs>
          <w:tab w:val="num" w:pos="1440"/>
        </w:tabs>
        <w:ind w:left="1440" w:hanging="360"/>
      </w:pPr>
      <w:rPr>
        <w:rFonts w:ascii="Wingdings" w:hAnsi="Wingdings" w:hint="default"/>
      </w:rPr>
    </w:lvl>
    <w:lvl w:ilvl="2" w:tplc="45040E22" w:tentative="1">
      <w:start w:val="1"/>
      <w:numFmt w:val="bullet"/>
      <w:lvlText w:val=""/>
      <w:lvlJc w:val="left"/>
      <w:pPr>
        <w:tabs>
          <w:tab w:val="num" w:pos="2160"/>
        </w:tabs>
        <w:ind w:left="2160" w:hanging="360"/>
      </w:pPr>
      <w:rPr>
        <w:rFonts w:ascii="Wingdings" w:hAnsi="Wingdings" w:hint="default"/>
      </w:rPr>
    </w:lvl>
    <w:lvl w:ilvl="3" w:tplc="768E81F6" w:tentative="1">
      <w:start w:val="1"/>
      <w:numFmt w:val="bullet"/>
      <w:lvlText w:val=""/>
      <w:lvlJc w:val="left"/>
      <w:pPr>
        <w:tabs>
          <w:tab w:val="num" w:pos="2880"/>
        </w:tabs>
        <w:ind w:left="2880" w:hanging="360"/>
      </w:pPr>
      <w:rPr>
        <w:rFonts w:ascii="Wingdings" w:hAnsi="Wingdings" w:hint="default"/>
      </w:rPr>
    </w:lvl>
    <w:lvl w:ilvl="4" w:tplc="3CDAE654" w:tentative="1">
      <w:start w:val="1"/>
      <w:numFmt w:val="bullet"/>
      <w:lvlText w:val=""/>
      <w:lvlJc w:val="left"/>
      <w:pPr>
        <w:tabs>
          <w:tab w:val="num" w:pos="3600"/>
        </w:tabs>
        <w:ind w:left="3600" w:hanging="360"/>
      </w:pPr>
      <w:rPr>
        <w:rFonts w:ascii="Wingdings" w:hAnsi="Wingdings" w:hint="default"/>
      </w:rPr>
    </w:lvl>
    <w:lvl w:ilvl="5" w:tplc="C5E80C88" w:tentative="1">
      <w:start w:val="1"/>
      <w:numFmt w:val="bullet"/>
      <w:lvlText w:val=""/>
      <w:lvlJc w:val="left"/>
      <w:pPr>
        <w:tabs>
          <w:tab w:val="num" w:pos="4320"/>
        </w:tabs>
        <w:ind w:left="4320" w:hanging="360"/>
      </w:pPr>
      <w:rPr>
        <w:rFonts w:ascii="Wingdings" w:hAnsi="Wingdings" w:hint="default"/>
      </w:rPr>
    </w:lvl>
    <w:lvl w:ilvl="6" w:tplc="1904FEAC" w:tentative="1">
      <w:start w:val="1"/>
      <w:numFmt w:val="bullet"/>
      <w:lvlText w:val=""/>
      <w:lvlJc w:val="left"/>
      <w:pPr>
        <w:tabs>
          <w:tab w:val="num" w:pos="5040"/>
        </w:tabs>
        <w:ind w:left="5040" w:hanging="360"/>
      </w:pPr>
      <w:rPr>
        <w:rFonts w:ascii="Wingdings" w:hAnsi="Wingdings" w:hint="default"/>
      </w:rPr>
    </w:lvl>
    <w:lvl w:ilvl="7" w:tplc="9A8ED9AC" w:tentative="1">
      <w:start w:val="1"/>
      <w:numFmt w:val="bullet"/>
      <w:lvlText w:val=""/>
      <w:lvlJc w:val="left"/>
      <w:pPr>
        <w:tabs>
          <w:tab w:val="num" w:pos="5760"/>
        </w:tabs>
        <w:ind w:left="5760" w:hanging="360"/>
      </w:pPr>
      <w:rPr>
        <w:rFonts w:ascii="Wingdings" w:hAnsi="Wingdings" w:hint="default"/>
      </w:rPr>
    </w:lvl>
    <w:lvl w:ilvl="8" w:tplc="165AE7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53DCB"/>
    <w:multiLevelType w:val="multilevel"/>
    <w:tmpl w:val="A4AE0F50"/>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4A4D0F"/>
    <w:multiLevelType w:val="hybridMultilevel"/>
    <w:tmpl w:val="EF40F94E"/>
    <w:lvl w:ilvl="0" w:tplc="E04EC832">
      <w:start w:val="1"/>
      <w:numFmt w:val="bullet"/>
      <w:lvlText w:val="•"/>
      <w:lvlJc w:val="left"/>
      <w:pPr>
        <w:tabs>
          <w:tab w:val="num" w:pos="720"/>
        </w:tabs>
        <w:ind w:left="720" w:hanging="360"/>
      </w:pPr>
      <w:rPr>
        <w:rFonts w:ascii="Arial" w:hAnsi="Arial" w:hint="default"/>
      </w:rPr>
    </w:lvl>
    <w:lvl w:ilvl="1" w:tplc="CADE41EC" w:tentative="1">
      <w:start w:val="1"/>
      <w:numFmt w:val="bullet"/>
      <w:lvlText w:val="•"/>
      <w:lvlJc w:val="left"/>
      <w:pPr>
        <w:tabs>
          <w:tab w:val="num" w:pos="1440"/>
        </w:tabs>
        <w:ind w:left="1440" w:hanging="360"/>
      </w:pPr>
      <w:rPr>
        <w:rFonts w:ascii="Arial" w:hAnsi="Arial" w:hint="default"/>
      </w:rPr>
    </w:lvl>
    <w:lvl w:ilvl="2" w:tplc="8AAED124" w:tentative="1">
      <w:start w:val="1"/>
      <w:numFmt w:val="bullet"/>
      <w:lvlText w:val="•"/>
      <w:lvlJc w:val="left"/>
      <w:pPr>
        <w:tabs>
          <w:tab w:val="num" w:pos="2160"/>
        </w:tabs>
        <w:ind w:left="2160" w:hanging="360"/>
      </w:pPr>
      <w:rPr>
        <w:rFonts w:ascii="Arial" w:hAnsi="Arial" w:hint="default"/>
      </w:rPr>
    </w:lvl>
    <w:lvl w:ilvl="3" w:tplc="CB60D2F6" w:tentative="1">
      <w:start w:val="1"/>
      <w:numFmt w:val="bullet"/>
      <w:lvlText w:val="•"/>
      <w:lvlJc w:val="left"/>
      <w:pPr>
        <w:tabs>
          <w:tab w:val="num" w:pos="2880"/>
        </w:tabs>
        <w:ind w:left="2880" w:hanging="360"/>
      </w:pPr>
      <w:rPr>
        <w:rFonts w:ascii="Arial" w:hAnsi="Arial" w:hint="default"/>
      </w:rPr>
    </w:lvl>
    <w:lvl w:ilvl="4" w:tplc="E85A80B0" w:tentative="1">
      <w:start w:val="1"/>
      <w:numFmt w:val="bullet"/>
      <w:lvlText w:val="•"/>
      <w:lvlJc w:val="left"/>
      <w:pPr>
        <w:tabs>
          <w:tab w:val="num" w:pos="3600"/>
        </w:tabs>
        <w:ind w:left="3600" w:hanging="360"/>
      </w:pPr>
      <w:rPr>
        <w:rFonts w:ascii="Arial" w:hAnsi="Arial" w:hint="default"/>
      </w:rPr>
    </w:lvl>
    <w:lvl w:ilvl="5" w:tplc="42B23328" w:tentative="1">
      <w:start w:val="1"/>
      <w:numFmt w:val="bullet"/>
      <w:lvlText w:val="•"/>
      <w:lvlJc w:val="left"/>
      <w:pPr>
        <w:tabs>
          <w:tab w:val="num" w:pos="4320"/>
        </w:tabs>
        <w:ind w:left="4320" w:hanging="360"/>
      </w:pPr>
      <w:rPr>
        <w:rFonts w:ascii="Arial" w:hAnsi="Arial" w:hint="default"/>
      </w:rPr>
    </w:lvl>
    <w:lvl w:ilvl="6" w:tplc="D8CC8EE2" w:tentative="1">
      <w:start w:val="1"/>
      <w:numFmt w:val="bullet"/>
      <w:lvlText w:val="•"/>
      <w:lvlJc w:val="left"/>
      <w:pPr>
        <w:tabs>
          <w:tab w:val="num" w:pos="5040"/>
        </w:tabs>
        <w:ind w:left="5040" w:hanging="360"/>
      </w:pPr>
      <w:rPr>
        <w:rFonts w:ascii="Arial" w:hAnsi="Arial" w:hint="default"/>
      </w:rPr>
    </w:lvl>
    <w:lvl w:ilvl="7" w:tplc="F3464CB6" w:tentative="1">
      <w:start w:val="1"/>
      <w:numFmt w:val="bullet"/>
      <w:lvlText w:val="•"/>
      <w:lvlJc w:val="left"/>
      <w:pPr>
        <w:tabs>
          <w:tab w:val="num" w:pos="5760"/>
        </w:tabs>
        <w:ind w:left="5760" w:hanging="360"/>
      </w:pPr>
      <w:rPr>
        <w:rFonts w:ascii="Arial" w:hAnsi="Arial" w:hint="default"/>
      </w:rPr>
    </w:lvl>
    <w:lvl w:ilvl="8" w:tplc="40E033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8A0CE5"/>
    <w:multiLevelType w:val="hybridMultilevel"/>
    <w:tmpl w:val="A1606458"/>
    <w:lvl w:ilvl="0" w:tplc="A4B8D808">
      <w:start w:val="1"/>
      <w:numFmt w:val="lowerLetter"/>
      <w:lvlText w:val="%1)"/>
      <w:lvlJc w:val="left"/>
      <w:pPr>
        <w:tabs>
          <w:tab w:val="num" w:pos="720"/>
        </w:tabs>
        <w:ind w:left="720" w:hanging="360"/>
      </w:pPr>
      <w:rPr>
        <w:rFonts w:ascii="Times New Roman" w:eastAsia="SimSun" w:hAnsi="Times New Roman" w:cs="Times New Roman"/>
      </w:rPr>
    </w:lvl>
    <w:lvl w:ilvl="1" w:tplc="0C8A7D80">
      <w:start w:val="1"/>
      <w:numFmt w:val="lowerRoman"/>
      <w:lvlText w:val="%2)"/>
      <w:lvlJc w:val="left"/>
      <w:pPr>
        <w:tabs>
          <w:tab w:val="num" w:pos="1440"/>
        </w:tabs>
        <w:ind w:left="1440" w:hanging="360"/>
      </w:pPr>
      <w:rPr>
        <w:rFonts w:ascii="Times New Roman" w:eastAsia="SimSun" w:hAnsi="Times New Roman" w:cs="Times New Roman"/>
      </w:rPr>
    </w:lvl>
    <w:lvl w:ilvl="2" w:tplc="C7B04CB4" w:tentative="1">
      <w:start w:val="1"/>
      <w:numFmt w:val="bullet"/>
      <w:lvlText w:val="•"/>
      <w:lvlJc w:val="left"/>
      <w:pPr>
        <w:tabs>
          <w:tab w:val="num" w:pos="2160"/>
        </w:tabs>
        <w:ind w:left="2160" w:hanging="360"/>
      </w:pPr>
      <w:rPr>
        <w:rFonts w:ascii="Arial" w:hAnsi="Arial" w:hint="default"/>
      </w:rPr>
    </w:lvl>
    <w:lvl w:ilvl="3" w:tplc="16E236AC" w:tentative="1">
      <w:start w:val="1"/>
      <w:numFmt w:val="bullet"/>
      <w:lvlText w:val="•"/>
      <w:lvlJc w:val="left"/>
      <w:pPr>
        <w:tabs>
          <w:tab w:val="num" w:pos="2880"/>
        </w:tabs>
        <w:ind w:left="2880" w:hanging="360"/>
      </w:pPr>
      <w:rPr>
        <w:rFonts w:ascii="Arial" w:hAnsi="Arial" w:hint="default"/>
      </w:rPr>
    </w:lvl>
    <w:lvl w:ilvl="4" w:tplc="EC1A2AA0" w:tentative="1">
      <w:start w:val="1"/>
      <w:numFmt w:val="bullet"/>
      <w:lvlText w:val="•"/>
      <w:lvlJc w:val="left"/>
      <w:pPr>
        <w:tabs>
          <w:tab w:val="num" w:pos="3600"/>
        </w:tabs>
        <w:ind w:left="3600" w:hanging="360"/>
      </w:pPr>
      <w:rPr>
        <w:rFonts w:ascii="Arial" w:hAnsi="Arial" w:hint="default"/>
      </w:rPr>
    </w:lvl>
    <w:lvl w:ilvl="5" w:tplc="9F02AF0A" w:tentative="1">
      <w:start w:val="1"/>
      <w:numFmt w:val="bullet"/>
      <w:lvlText w:val="•"/>
      <w:lvlJc w:val="left"/>
      <w:pPr>
        <w:tabs>
          <w:tab w:val="num" w:pos="4320"/>
        </w:tabs>
        <w:ind w:left="4320" w:hanging="360"/>
      </w:pPr>
      <w:rPr>
        <w:rFonts w:ascii="Arial" w:hAnsi="Arial" w:hint="default"/>
      </w:rPr>
    </w:lvl>
    <w:lvl w:ilvl="6" w:tplc="AF98FF2A" w:tentative="1">
      <w:start w:val="1"/>
      <w:numFmt w:val="bullet"/>
      <w:lvlText w:val="•"/>
      <w:lvlJc w:val="left"/>
      <w:pPr>
        <w:tabs>
          <w:tab w:val="num" w:pos="5040"/>
        </w:tabs>
        <w:ind w:left="5040" w:hanging="360"/>
      </w:pPr>
      <w:rPr>
        <w:rFonts w:ascii="Arial" w:hAnsi="Arial" w:hint="default"/>
      </w:rPr>
    </w:lvl>
    <w:lvl w:ilvl="7" w:tplc="B7441C3A" w:tentative="1">
      <w:start w:val="1"/>
      <w:numFmt w:val="bullet"/>
      <w:lvlText w:val="•"/>
      <w:lvlJc w:val="left"/>
      <w:pPr>
        <w:tabs>
          <w:tab w:val="num" w:pos="5760"/>
        </w:tabs>
        <w:ind w:left="5760" w:hanging="360"/>
      </w:pPr>
      <w:rPr>
        <w:rFonts w:ascii="Arial" w:hAnsi="Arial" w:hint="default"/>
      </w:rPr>
    </w:lvl>
    <w:lvl w:ilvl="8" w:tplc="4790DD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7A7C82"/>
    <w:multiLevelType w:val="hybridMultilevel"/>
    <w:tmpl w:val="BFF4A7C4"/>
    <w:lvl w:ilvl="0" w:tplc="9AFC61FA">
      <w:start w:val="1"/>
      <w:numFmt w:val="bullet"/>
      <w:lvlText w:val="•"/>
      <w:lvlJc w:val="left"/>
      <w:pPr>
        <w:tabs>
          <w:tab w:val="num" w:pos="720"/>
        </w:tabs>
        <w:ind w:left="720" w:hanging="360"/>
      </w:pPr>
      <w:rPr>
        <w:rFonts w:ascii="Arial" w:hAnsi="Arial" w:hint="default"/>
      </w:rPr>
    </w:lvl>
    <w:lvl w:ilvl="1" w:tplc="32AC640C">
      <w:numFmt w:val="bullet"/>
      <w:lvlText w:val="•"/>
      <w:lvlJc w:val="left"/>
      <w:pPr>
        <w:tabs>
          <w:tab w:val="num" w:pos="1440"/>
        </w:tabs>
        <w:ind w:left="1440" w:hanging="360"/>
      </w:pPr>
      <w:rPr>
        <w:rFonts w:ascii="Arial" w:hAnsi="Arial" w:hint="default"/>
      </w:rPr>
    </w:lvl>
    <w:lvl w:ilvl="2" w:tplc="ADAC0ECE" w:tentative="1">
      <w:start w:val="1"/>
      <w:numFmt w:val="bullet"/>
      <w:lvlText w:val="•"/>
      <w:lvlJc w:val="left"/>
      <w:pPr>
        <w:tabs>
          <w:tab w:val="num" w:pos="2160"/>
        </w:tabs>
        <w:ind w:left="2160" w:hanging="360"/>
      </w:pPr>
      <w:rPr>
        <w:rFonts w:ascii="Arial" w:hAnsi="Arial" w:hint="default"/>
      </w:rPr>
    </w:lvl>
    <w:lvl w:ilvl="3" w:tplc="3798161E" w:tentative="1">
      <w:start w:val="1"/>
      <w:numFmt w:val="bullet"/>
      <w:lvlText w:val="•"/>
      <w:lvlJc w:val="left"/>
      <w:pPr>
        <w:tabs>
          <w:tab w:val="num" w:pos="2880"/>
        </w:tabs>
        <w:ind w:left="2880" w:hanging="360"/>
      </w:pPr>
      <w:rPr>
        <w:rFonts w:ascii="Arial" w:hAnsi="Arial" w:hint="default"/>
      </w:rPr>
    </w:lvl>
    <w:lvl w:ilvl="4" w:tplc="E9169654" w:tentative="1">
      <w:start w:val="1"/>
      <w:numFmt w:val="bullet"/>
      <w:lvlText w:val="•"/>
      <w:lvlJc w:val="left"/>
      <w:pPr>
        <w:tabs>
          <w:tab w:val="num" w:pos="3600"/>
        </w:tabs>
        <w:ind w:left="3600" w:hanging="360"/>
      </w:pPr>
      <w:rPr>
        <w:rFonts w:ascii="Arial" w:hAnsi="Arial" w:hint="default"/>
      </w:rPr>
    </w:lvl>
    <w:lvl w:ilvl="5" w:tplc="7E02BACC" w:tentative="1">
      <w:start w:val="1"/>
      <w:numFmt w:val="bullet"/>
      <w:lvlText w:val="•"/>
      <w:lvlJc w:val="left"/>
      <w:pPr>
        <w:tabs>
          <w:tab w:val="num" w:pos="4320"/>
        </w:tabs>
        <w:ind w:left="4320" w:hanging="360"/>
      </w:pPr>
      <w:rPr>
        <w:rFonts w:ascii="Arial" w:hAnsi="Arial" w:hint="default"/>
      </w:rPr>
    </w:lvl>
    <w:lvl w:ilvl="6" w:tplc="DCC2B966" w:tentative="1">
      <w:start w:val="1"/>
      <w:numFmt w:val="bullet"/>
      <w:lvlText w:val="•"/>
      <w:lvlJc w:val="left"/>
      <w:pPr>
        <w:tabs>
          <w:tab w:val="num" w:pos="5040"/>
        </w:tabs>
        <w:ind w:left="5040" w:hanging="360"/>
      </w:pPr>
      <w:rPr>
        <w:rFonts w:ascii="Arial" w:hAnsi="Arial" w:hint="default"/>
      </w:rPr>
    </w:lvl>
    <w:lvl w:ilvl="7" w:tplc="1388A0C2" w:tentative="1">
      <w:start w:val="1"/>
      <w:numFmt w:val="bullet"/>
      <w:lvlText w:val="•"/>
      <w:lvlJc w:val="left"/>
      <w:pPr>
        <w:tabs>
          <w:tab w:val="num" w:pos="5760"/>
        </w:tabs>
        <w:ind w:left="5760" w:hanging="360"/>
      </w:pPr>
      <w:rPr>
        <w:rFonts w:ascii="Arial" w:hAnsi="Arial" w:hint="default"/>
      </w:rPr>
    </w:lvl>
    <w:lvl w:ilvl="8" w:tplc="D3529F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D61BA4"/>
    <w:multiLevelType w:val="multilevel"/>
    <w:tmpl w:val="31BAFEF0"/>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51254CC"/>
    <w:multiLevelType w:val="hybridMultilevel"/>
    <w:tmpl w:val="B1C2E192"/>
    <w:lvl w:ilvl="0" w:tplc="32BA6DFA">
      <w:start w:val="1"/>
      <w:numFmt w:val="bullet"/>
      <w:lvlText w:val="•"/>
      <w:lvlJc w:val="left"/>
      <w:pPr>
        <w:tabs>
          <w:tab w:val="num" w:pos="720"/>
        </w:tabs>
        <w:ind w:left="720" w:hanging="360"/>
      </w:pPr>
      <w:rPr>
        <w:rFonts w:ascii="Arial" w:hAnsi="Arial" w:hint="default"/>
      </w:rPr>
    </w:lvl>
    <w:lvl w:ilvl="1" w:tplc="8E806E20" w:tentative="1">
      <w:start w:val="1"/>
      <w:numFmt w:val="bullet"/>
      <w:lvlText w:val="•"/>
      <w:lvlJc w:val="left"/>
      <w:pPr>
        <w:tabs>
          <w:tab w:val="num" w:pos="1440"/>
        </w:tabs>
        <w:ind w:left="1440" w:hanging="360"/>
      </w:pPr>
      <w:rPr>
        <w:rFonts w:ascii="Arial" w:hAnsi="Arial" w:hint="default"/>
      </w:rPr>
    </w:lvl>
    <w:lvl w:ilvl="2" w:tplc="290624A8" w:tentative="1">
      <w:start w:val="1"/>
      <w:numFmt w:val="bullet"/>
      <w:lvlText w:val="•"/>
      <w:lvlJc w:val="left"/>
      <w:pPr>
        <w:tabs>
          <w:tab w:val="num" w:pos="2160"/>
        </w:tabs>
        <w:ind w:left="2160" w:hanging="360"/>
      </w:pPr>
      <w:rPr>
        <w:rFonts w:ascii="Arial" w:hAnsi="Arial" w:hint="default"/>
      </w:rPr>
    </w:lvl>
    <w:lvl w:ilvl="3" w:tplc="A9E2D286" w:tentative="1">
      <w:start w:val="1"/>
      <w:numFmt w:val="bullet"/>
      <w:lvlText w:val="•"/>
      <w:lvlJc w:val="left"/>
      <w:pPr>
        <w:tabs>
          <w:tab w:val="num" w:pos="2880"/>
        </w:tabs>
        <w:ind w:left="2880" w:hanging="360"/>
      </w:pPr>
      <w:rPr>
        <w:rFonts w:ascii="Arial" w:hAnsi="Arial" w:hint="default"/>
      </w:rPr>
    </w:lvl>
    <w:lvl w:ilvl="4" w:tplc="EDFEB00A" w:tentative="1">
      <w:start w:val="1"/>
      <w:numFmt w:val="bullet"/>
      <w:lvlText w:val="•"/>
      <w:lvlJc w:val="left"/>
      <w:pPr>
        <w:tabs>
          <w:tab w:val="num" w:pos="3600"/>
        </w:tabs>
        <w:ind w:left="3600" w:hanging="360"/>
      </w:pPr>
      <w:rPr>
        <w:rFonts w:ascii="Arial" w:hAnsi="Arial" w:hint="default"/>
      </w:rPr>
    </w:lvl>
    <w:lvl w:ilvl="5" w:tplc="F4F4D864" w:tentative="1">
      <w:start w:val="1"/>
      <w:numFmt w:val="bullet"/>
      <w:lvlText w:val="•"/>
      <w:lvlJc w:val="left"/>
      <w:pPr>
        <w:tabs>
          <w:tab w:val="num" w:pos="4320"/>
        </w:tabs>
        <w:ind w:left="4320" w:hanging="360"/>
      </w:pPr>
      <w:rPr>
        <w:rFonts w:ascii="Arial" w:hAnsi="Arial" w:hint="default"/>
      </w:rPr>
    </w:lvl>
    <w:lvl w:ilvl="6" w:tplc="21A03D8C" w:tentative="1">
      <w:start w:val="1"/>
      <w:numFmt w:val="bullet"/>
      <w:lvlText w:val="•"/>
      <w:lvlJc w:val="left"/>
      <w:pPr>
        <w:tabs>
          <w:tab w:val="num" w:pos="5040"/>
        </w:tabs>
        <w:ind w:left="5040" w:hanging="360"/>
      </w:pPr>
      <w:rPr>
        <w:rFonts w:ascii="Arial" w:hAnsi="Arial" w:hint="default"/>
      </w:rPr>
    </w:lvl>
    <w:lvl w:ilvl="7" w:tplc="B8BC7DA6" w:tentative="1">
      <w:start w:val="1"/>
      <w:numFmt w:val="bullet"/>
      <w:lvlText w:val="•"/>
      <w:lvlJc w:val="left"/>
      <w:pPr>
        <w:tabs>
          <w:tab w:val="num" w:pos="5760"/>
        </w:tabs>
        <w:ind w:left="5760" w:hanging="360"/>
      </w:pPr>
      <w:rPr>
        <w:rFonts w:ascii="Arial" w:hAnsi="Arial" w:hint="default"/>
      </w:rPr>
    </w:lvl>
    <w:lvl w:ilvl="8" w:tplc="B34013F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511C79"/>
    <w:multiLevelType w:val="hybridMultilevel"/>
    <w:tmpl w:val="17068908"/>
    <w:lvl w:ilvl="0" w:tplc="841226B4">
      <w:start w:val="1"/>
      <w:numFmt w:val="bullet"/>
      <w:lvlText w:val="•"/>
      <w:lvlJc w:val="left"/>
      <w:pPr>
        <w:tabs>
          <w:tab w:val="num" w:pos="720"/>
        </w:tabs>
        <w:ind w:left="720" w:hanging="360"/>
      </w:pPr>
      <w:rPr>
        <w:rFonts w:ascii="Arial" w:hAnsi="Arial" w:hint="default"/>
      </w:rPr>
    </w:lvl>
    <w:lvl w:ilvl="1" w:tplc="379814B8">
      <w:numFmt w:val="bullet"/>
      <w:lvlText w:val="•"/>
      <w:lvlJc w:val="left"/>
      <w:pPr>
        <w:tabs>
          <w:tab w:val="num" w:pos="1440"/>
        </w:tabs>
        <w:ind w:left="1440" w:hanging="360"/>
      </w:pPr>
      <w:rPr>
        <w:rFonts w:ascii="Arial" w:hAnsi="Arial" w:hint="default"/>
      </w:rPr>
    </w:lvl>
    <w:lvl w:ilvl="2" w:tplc="4FD4CA22" w:tentative="1">
      <w:start w:val="1"/>
      <w:numFmt w:val="bullet"/>
      <w:lvlText w:val="•"/>
      <w:lvlJc w:val="left"/>
      <w:pPr>
        <w:tabs>
          <w:tab w:val="num" w:pos="2160"/>
        </w:tabs>
        <w:ind w:left="2160" w:hanging="360"/>
      </w:pPr>
      <w:rPr>
        <w:rFonts w:ascii="Arial" w:hAnsi="Arial" w:hint="default"/>
      </w:rPr>
    </w:lvl>
    <w:lvl w:ilvl="3" w:tplc="2C18EA72" w:tentative="1">
      <w:start w:val="1"/>
      <w:numFmt w:val="bullet"/>
      <w:lvlText w:val="•"/>
      <w:lvlJc w:val="left"/>
      <w:pPr>
        <w:tabs>
          <w:tab w:val="num" w:pos="2880"/>
        </w:tabs>
        <w:ind w:left="2880" w:hanging="360"/>
      </w:pPr>
      <w:rPr>
        <w:rFonts w:ascii="Arial" w:hAnsi="Arial" w:hint="default"/>
      </w:rPr>
    </w:lvl>
    <w:lvl w:ilvl="4" w:tplc="94700AC6" w:tentative="1">
      <w:start w:val="1"/>
      <w:numFmt w:val="bullet"/>
      <w:lvlText w:val="•"/>
      <w:lvlJc w:val="left"/>
      <w:pPr>
        <w:tabs>
          <w:tab w:val="num" w:pos="3600"/>
        </w:tabs>
        <w:ind w:left="3600" w:hanging="360"/>
      </w:pPr>
      <w:rPr>
        <w:rFonts w:ascii="Arial" w:hAnsi="Arial" w:hint="default"/>
      </w:rPr>
    </w:lvl>
    <w:lvl w:ilvl="5" w:tplc="C018FD58" w:tentative="1">
      <w:start w:val="1"/>
      <w:numFmt w:val="bullet"/>
      <w:lvlText w:val="•"/>
      <w:lvlJc w:val="left"/>
      <w:pPr>
        <w:tabs>
          <w:tab w:val="num" w:pos="4320"/>
        </w:tabs>
        <w:ind w:left="4320" w:hanging="360"/>
      </w:pPr>
      <w:rPr>
        <w:rFonts w:ascii="Arial" w:hAnsi="Arial" w:hint="default"/>
      </w:rPr>
    </w:lvl>
    <w:lvl w:ilvl="6" w:tplc="D91EDE82" w:tentative="1">
      <w:start w:val="1"/>
      <w:numFmt w:val="bullet"/>
      <w:lvlText w:val="•"/>
      <w:lvlJc w:val="left"/>
      <w:pPr>
        <w:tabs>
          <w:tab w:val="num" w:pos="5040"/>
        </w:tabs>
        <w:ind w:left="5040" w:hanging="360"/>
      </w:pPr>
      <w:rPr>
        <w:rFonts w:ascii="Arial" w:hAnsi="Arial" w:hint="default"/>
      </w:rPr>
    </w:lvl>
    <w:lvl w:ilvl="7" w:tplc="B72EFE90" w:tentative="1">
      <w:start w:val="1"/>
      <w:numFmt w:val="bullet"/>
      <w:lvlText w:val="•"/>
      <w:lvlJc w:val="left"/>
      <w:pPr>
        <w:tabs>
          <w:tab w:val="num" w:pos="5760"/>
        </w:tabs>
        <w:ind w:left="5760" w:hanging="360"/>
      </w:pPr>
      <w:rPr>
        <w:rFonts w:ascii="Arial" w:hAnsi="Arial" w:hint="default"/>
      </w:rPr>
    </w:lvl>
    <w:lvl w:ilvl="8" w:tplc="8508FAC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5B1242"/>
    <w:multiLevelType w:val="hybridMultilevel"/>
    <w:tmpl w:val="20908764"/>
    <w:lvl w:ilvl="0" w:tplc="A9CC89EA">
      <w:start w:val="1"/>
      <w:numFmt w:val="bullet"/>
      <w:lvlText w:val="•"/>
      <w:lvlJc w:val="left"/>
      <w:pPr>
        <w:tabs>
          <w:tab w:val="num" w:pos="720"/>
        </w:tabs>
        <w:ind w:left="720" w:hanging="360"/>
      </w:pPr>
      <w:rPr>
        <w:rFonts w:ascii="Arial" w:hAnsi="Arial" w:hint="default"/>
      </w:rPr>
    </w:lvl>
    <w:lvl w:ilvl="1" w:tplc="3BC8BAE8" w:tentative="1">
      <w:start w:val="1"/>
      <w:numFmt w:val="bullet"/>
      <w:lvlText w:val="•"/>
      <w:lvlJc w:val="left"/>
      <w:pPr>
        <w:tabs>
          <w:tab w:val="num" w:pos="1440"/>
        </w:tabs>
        <w:ind w:left="1440" w:hanging="360"/>
      </w:pPr>
      <w:rPr>
        <w:rFonts w:ascii="Arial" w:hAnsi="Arial" w:hint="default"/>
      </w:rPr>
    </w:lvl>
    <w:lvl w:ilvl="2" w:tplc="DD98ADAE" w:tentative="1">
      <w:start w:val="1"/>
      <w:numFmt w:val="bullet"/>
      <w:lvlText w:val="•"/>
      <w:lvlJc w:val="left"/>
      <w:pPr>
        <w:tabs>
          <w:tab w:val="num" w:pos="2160"/>
        </w:tabs>
        <w:ind w:left="2160" w:hanging="360"/>
      </w:pPr>
      <w:rPr>
        <w:rFonts w:ascii="Arial" w:hAnsi="Arial" w:hint="default"/>
      </w:rPr>
    </w:lvl>
    <w:lvl w:ilvl="3" w:tplc="90E2C0DA" w:tentative="1">
      <w:start w:val="1"/>
      <w:numFmt w:val="bullet"/>
      <w:lvlText w:val="•"/>
      <w:lvlJc w:val="left"/>
      <w:pPr>
        <w:tabs>
          <w:tab w:val="num" w:pos="2880"/>
        </w:tabs>
        <w:ind w:left="2880" w:hanging="360"/>
      </w:pPr>
      <w:rPr>
        <w:rFonts w:ascii="Arial" w:hAnsi="Arial" w:hint="default"/>
      </w:rPr>
    </w:lvl>
    <w:lvl w:ilvl="4" w:tplc="EF4E2530" w:tentative="1">
      <w:start w:val="1"/>
      <w:numFmt w:val="bullet"/>
      <w:lvlText w:val="•"/>
      <w:lvlJc w:val="left"/>
      <w:pPr>
        <w:tabs>
          <w:tab w:val="num" w:pos="3600"/>
        </w:tabs>
        <w:ind w:left="3600" w:hanging="360"/>
      </w:pPr>
      <w:rPr>
        <w:rFonts w:ascii="Arial" w:hAnsi="Arial" w:hint="default"/>
      </w:rPr>
    </w:lvl>
    <w:lvl w:ilvl="5" w:tplc="F55A467E" w:tentative="1">
      <w:start w:val="1"/>
      <w:numFmt w:val="bullet"/>
      <w:lvlText w:val="•"/>
      <w:lvlJc w:val="left"/>
      <w:pPr>
        <w:tabs>
          <w:tab w:val="num" w:pos="4320"/>
        </w:tabs>
        <w:ind w:left="4320" w:hanging="360"/>
      </w:pPr>
      <w:rPr>
        <w:rFonts w:ascii="Arial" w:hAnsi="Arial" w:hint="default"/>
      </w:rPr>
    </w:lvl>
    <w:lvl w:ilvl="6" w:tplc="C678A792" w:tentative="1">
      <w:start w:val="1"/>
      <w:numFmt w:val="bullet"/>
      <w:lvlText w:val="•"/>
      <w:lvlJc w:val="left"/>
      <w:pPr>
        <w:tabs>
          <w:tab w:val="num" w:pos="5040"/>
        </w:tabs>
        <w:ind w:left="5040" w:hanging="360"/>
      </w:pPr>
      <w:rPr>
        <w:rFonts w:ascii="Arial" w:hAnsi="Arial" w:hint="default"/>
      </w:rPr>
    </w:lvl>
    <w:lvl w:ilvl="7" w:tplc="374828B0" w:tentative="1">
      <w:start w:val="1"/>
      <w:numFmt w:val="bullet"/>
      <w:lvlText w:val="•"/>
      <w:lvlJc w:val="left"/>
      <w:pPr>
        <w:tabs>
          <w:tab w:val="num" w:pos="5760"/>
        </w:tabs>
        <w:ind w:left="5760" w:hanging="360"/>
      </w:pPr>
      <w:rPr>
        <w:rFonts w:ascii="Arial" w:hAnsi="Arial" w:hint="default"/>
      </w:rPr>
    </w:lvl>
    <w:lvl w:ilvl="8" w:tplc="3288DD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0653CD9"/>
    <w:multiLevelType w:val="hybridMultilevel"/>
    <w:tmpl w:val="34D8C89A"/>
    <w:lvl w:ilvl="0" w:tplc="42ECE01A">
      <w:start w:val="1"/>
      <w:numFmt w:val="bullet"/>
      <w:lvlText w:val="•"/>
      <w:lvlJc w:val="left"/>
      <w:pPr>
        <w:tabs>
          <w:tab w:val="num" w:pos="720"/>
        </w:tabs>
        <w:ind w:left="720" w:hanging="360"/>
      </w:pPr>
      <w:rPr>
        <w:rFonts w:ascii="Arial" w:hAnsi="Arial" w:hint="default"/>
      </w:rPr>
    </w:lvl>
    <w:lvl w:ilvl="1" w:tplc="0276E98C">
      <w:numFmt w:val="bullet"/>
      <w:lvlText w:val="•"/>
      <w:lvlJc w:val="left"/>
      <w:pPr>
        <w:tabs>
          <w:tab w:val="num" w:pos="1440"/>
        </w:tabs>
        <w:ind w:left="1440" w:hanging="360"/>
      </w:pPr>
      <w:rPr>
        <w:rFonts w:ascii="Arial" w:hAnsi="Arial" w:hint="default"/>
      </w:rPr>
    </w:lvl>
    <w:lvl w:ilvl="2" w:tplc="208E3746" w:tentative="1">
      <w:start w:val="1"/>
      <w:numFmt w:val="bullet"/>
      <w:lvlText w:val="•"/>
      <w:lvlJc w:val="left"/>
      <w:pPr>
        <w:tabs>
          <w:tab w:val="num" w:pos="2160"/>
        </w:tabs>
        <w:ind w:left="2160" w:hanging="360"/>
      </w:pPr>
      <w:rPr>
        <w:rFonts w:ascii="Arial" w:hAnsi="Arial" w:hint="default"/>
      </w:rPr>
    </w:lvl>
    <w:lvl w:ilvl="3" w:tplc="E0B4E3D6">
      <w:numFmt w:val="bullet"/>
      <w:lvlText w:val="•"/>
      <w:lvlJc w:val="left"/>
      <w:pPr>
        <w:tabs>
          <w:tab w:val="num" w:pos="2880"/>
        </w:tabs>
        <w:ind w:left="2880" w:hanging="360"/>
      </w:pPr>
      <w:rPr>
        <w:rFonts w:ascii="Arial" w:hAnsi="Arial" w:hint="default"/>
      </w:rPr>
    </w:lvl>
    <w:lvl w:ilvl="4" w:tplc="1EA04542" w:tentative="1">
      <w:start w:val="1"/>
      <w:numFmt w:val="bullet"/>
      <w:lvlText w:val="•"/>
      <w:lvlJc w:val="left"/>
      <w:pPr>
        <w:tabs>
          <w:tab w:val="num" w:pos="3600"/>
        </w:tabs>
        <w:ind w:left="3600" w:hanging="360"/>
      </w:pPr>
      <w:rPr>
        <w:rFonts w:ascii="Arial" w:hAnsi="Arial" w:hint="default"/>
      </w:rPr>
    </w:lvl>
    <w:lvl w:ilvl="5" w:tplc="4620970C" w:tentative="1">
      <w:start w:val="1"/>
      <w:numFmt w:val="bullet"/>
      <w:lvlText w:val="•"/>
      <w:lvlJc w:val="left"/>
      <w:pPr>
        <w:tabs>
          <w:tab w:val="num" w:pos="4320"/>
        </w:tabs>
        <w:ind w:left="4320" w:hanging="360"/>
      </w:pPr>
      <w:rPr>
        <w:rFonts w:ascii="Arial" w:hAnsi="Arial" w:hint="default"/>
      </w:rPr>
    </w:lvl>
    <w:lvl w:ilvl="6" w:tplc="26EA50A4" w:tentative="1">
      <w:start w:val="1"/>
      <w:numFmt w:val="bullet"/>
      <w:lvlText w:val="•"/>
      <w:lvlJc w:val="left"/>
      <w:pPr>
        <w:tabs>
          <w:tab w:val="num" w:pos="5040"/>
        </w:tabs>
        <w:ind w:left="5040" w:hanging="360"/>
      </w:pPr>
      <w:rPr>
        <w:rFonts w:ascii="Arial" w:hAnsi="Arial" w:hint="default"/>
      </w:rPr>
    </w:lvl>
    <w:lvl w:ilvl="7" w:tplc="1A2C6C68" w:tentative="1">
      <w:start w:val="1"/>
      <w:numFmt w:val="bullet"/>
      <w:lvlText w:val="•"/>
      <w:lvlJc w:val="left"/>
      <w:pPr>
        <w:tabs>
          <w:tab w:val="num" w:pos="5760"/>
        </w:tabs>
        <w:ind w:left="5760" w:hanging="360"/>
      </w:pPr>
      <w:rPr>
        <w:rFonts w:ascii="Arial" w:hAnsi="Arial" w:hint="default"/>
      </w:rPr>
    </w:lvl>
    <w:lvl w:ilvl="8" w:tplc="39B43E4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DF689E"/>
    <w:multiLevelType w:val="hybridMultilevel"/>
    <w:tmpl w:val="873ED530"/>
    <w:lvl w:ilvl="0" w:tplc="223E2730">
      <w:start w:val="1"/>
      <w:numFmt w:val="bullet"/>
      <w:lvlText w:val="•"/>
      <w:lvlJc w:val="left"/>
      <w:pPr>
        <w:tabs>
          <w:tab w:val="num" w:pos="720"/>
        </w:tabs>
        <w:ind w:left="720" w:hanging="360"/>
      </w:pPr>
      <w:rPr>
        <w:rFonts w:ascii="Arial" w:hAnsi="Arial" w:hint="default"/>
      </w:rPr>
    </w:lvl>
    <w:lvl w:ilvl="1" w:tplc="B9D6D134">
      <w:numFmt w:val="bullet"/>
      <w:lvlText w:val="•"/>
      <w:lvlJc w:val="left"/>
      <w:pPr>
        <w:tabs>
          <w:tab w:val="num" w:pos="1440"/>
        </w:tabs>
        <w:ind w:left="1440" w:hanging="360"/>
      </w:pPr>
      <w:rPr>
        <w:rFonts w:ascii="Arial" w:hAnsi="Arial" w:hint="default"/>
      </w:rPr>
    </w:lvl>
    <w:lvl w:ilvl="2" w:tplc="4AB6B2F4" w:tentative="1">
      <w:start w:val="1"/>
      <w:numFmt w:val="bullet"/>
      <w:lvlText w:val="•"/>
      <w:lvlJc w:val="left"/>
      <w:pPr>
        <w:tabs>
          <w:tab w:val="num" w:pos="2160"/>
        </w:tabs>
        <w:ind w:left="2160" w:hanging="360"/>
      </w:pPr>
      <w:rPr>
        <w:rFonts w:ascii="Arial" w:hAnsi="Arial" w:hint="default"/>
      </w:rPr>
    </w:lvl>
    <w:lvl w:ilvl="3" w:tplc="EB0A7BA4" w:tentative="1">
      <w:start w:val="1"/>
      <w:numFmt w:val="bullet"/>
      <w:lvlText w:val="•"/>
      <w:lvlJc w:val="left"/>
      <w:pPr>
        <w:tabs>
          <w:tab w:val="num" w:pos="2880"/>
        </w:tabs>
        <w:ind w:left="2880" w:hanging="360"/>
      </w:pPr>
      <w:rPr>
        <w:rFonts w:ascii="Arial" w:hAnsi="Arial" w:hint="default"/>
      </w:rPr>
    </w:lvl>
    <w:lvl w:ilvl="4" w:tplc="DDBAA40C" w:tentative="1">
      <w:start w:val="1"/>
      <w:numFmt w:val="bullet"/>
      <w:lvlText w:val="•"/>
      <w:lvlJc w:val="left"/>
      <w:pPr>
        <w:tabs>
          <w:tab w:val="num" w:pos="3600"/>
        </w:tabs>
        <w:ind w:left="3600" w:hanging="360"/>
      </w:pPr>
      <w:rPr>
        <w:rFonts w:ascii="Arial" w:hAnsi="Arial" w:hint="default"/>
      </w:rPr>
    </w:lvl>
    <w:lvl w:ilvl="5" w:tplc="0BBEC232" w:tentative="1">
      <w:start w:val="1"/>
      <w:numFmt w:val="bullet"/>
      <w:lvlText w:val="•"/>
      <w:lvlJc w:val="left"/>
      <w:pPr>
        <w:tabs>
          <w:tab w:val="num" w:pos="4320"/>
        </w:tabs>
        <w:ind w:left="4320" w:hanging="360"/>
      </w:pPr>
      <w:rPr>
        <w:rFonts w:ascii="Arial" w:hAnsi="Arial" w:hint="default"/>
      </w:rPr>
    </w:lvl>
    <w:lvl w:ilvl="6" w:tplc="A2D6977C" w:tentative="1">
      <w:start w:val="1"/>
      <w:numFmt w:val="bullet"/>
      <w:lvlText w:val="•"/>
      <w:lvlJc w:val="left"/>
      <w:pPr>
        <w:tabs>
          <w:tab w:val="num" w:pos="5040"/>
        </w:tabs>
        <w:ind w:left="5040" w:hanging="360"/>
      </w:pPr>
      <w:rPr>
        <w:rFonts w:ascii="Arial" w:hAnsi="Arial" w:hint="default"/>
      </w:rPr>
    </w:lvl>
    <w:lvl w:ilvl="7" w:tplc="FD9E649A" w:tentative="1">
      <w:start w:val="1"/>
      <w:numFmt w:val="bullet"/>
      <w:lvlText w:val="•"/>
      <w:lvlJc w:val="left"/>
      <w:pPr>
        <w:tabs>
          <w:tab w:val="num" w:pos="5760"/>
        </w:tabs>
        <w:ind w:left="5760" w:hanging="360"/>
      </w:pPr>
      <w:rPr>
        <w:rFonts w:ascii="Arial" w:hAnsi="Arial" w:hint="default"/>
      </w:rPr>
    </w:lvl>
    <w:lvl w:ilvl="8" w:tplc="C0621DA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563BC2"/>
    <w:multiLevelType w:val="hybridMultilevel"/>
    <w:tmpl w:val="A5C860CC"/>
    <w:lvl w:ilvl="0" w:tplc="0F9E7350">
      <w:start w:val="1"/>
      <w:numFmt w:val="bullet"/>
      <w:lvlText w:val="•"/>
      <w:lvlJc w:val="left"/>
      <w:pPr>
        <w:tabs>
          <w:tab w:val="num" w:pos="720"/>
        </w:tabs>
        <w:ind w:left="720" w:hanging="360"/>
      </w:pPr>
      <w:rPr>
        <w:rFonts w:ascii="Arial" w:hAnsi="Arial" w:hint="default"/>
      </w:rPr>
    </w:lvl>
    <w:lvl w:ilvl="1" w:tplc="5F188182" w:tentative="1">
      <w:start w:val="1"/>
      <w:numFmt w:val="bullet"/>
      <w:lvlText w:val="•"/>
      <w:lvlJc w:val="left"/>
      <w:pPr>
        <w:tabs>
          <w:tab w:val="num" w:pos="1440"/>
        </w:tabs>
        <w:ind w:left="1440" w:hanging="360"/>
      </w:pPr>
      <w:rPr>
        <w:rFonts w:ascii="Arial" w:hAnsi="Arial" w:hint="default"/>
      </w:rPr>
    </w:lvl>
    <w:lvl w:ilvl="2" w:tplc="CA48C51E" w:tentative="1">
      <w:start w:val="1"/>
      <w:numFmt w:val="bullet"/>
      <w:lvlText w:val="•"/>
      <w:lvlJc w:val="left"/>
      <w:pPr>
        <w:tabs>
          <w:tab w:val="num" w:pos="2160"/>
        </w:tabs>
        <w:ind w:left="2160" w:hanging="360"/>
      </w:pPr>
      <w:rPr>
        <w:rFonts w:ascii="Arial" w:hAnsi="Arial" w:hint="default"/>
      </w:rPr>
    </w:lvl>
    <w:lvl w:ilvl="3" w:tplc="A40A96A6" w:tentative="1">
      <w:start w:val="1"/>
      <w:numFmt w:val="bullet"/>
      <w:lvlText w:val="•"/>
      <w:lvlJc w:val="left"/>
      <w:pPr>
        <w:tabs>
          <w:tab w:val="num" w:pos="2880"/>
        </w:tabs>
        <w:ind w:left="2880" w:hanging="360"/>
      </w:pPr>
      <w:rPr>
        <w:rFonts w:ascii="Arial" w:hAnsi="Arial" w:hint="default"/>
      </w:rPr>
    </w:lvl>
    <w:lvl w:ilvl="4" w:tplc="DD6E71AE" w:tentative="1">
      <w:start w:val="1"/>
      <w:numFmt w:val="bullet"/>
      <w:lvlText w:val="•"/>
      <w:lvlJc w:val="left"/>
      <w:pPr>
        <w:tabs>
          <w:tab w:val="num" w:pos="3600"/>
        </w:tabs>
        <w:ind w:left="3600" w:hanging="360"/>
      </w:pPr>
      <w:rPr>
        <w:rFonts w:ascii="Arial" w:hAnsi="Arial" w:hint="default"/>
      </w:rPr>
    </w:lvl>
    <w:lvl w:ilvl="5" w:tplc="8B56027A" w:tentative="1">
      <w:start w:val="1"/>
      <w:numFmt w:val="bullet"/>
      <w:lvlText w:val="•"/>
      <w:lvlJc w:val="left"/>
      <w:pPr>
        <w:tabs>
          <w:tab w:val="num" w:pos="4320"/>
        </w:tabs>
        <w:ind w:left="4320" w:hanging="360"/>
      </w:pPr>
      <w:rPr>
        <w:rFonts w:ascii="Arial" w:hAnsi="Arial" w:hint="default"/>
      </w:rPr>
    </w:lvl>
    <w:lvl w:ilvl="6" w:tplc="438E0208" w:tentative="1">
      <w:start w:val="1"/>
      <w:numFmt w:val="bullet"/>
      <w:lvlText w:val="•"/>
      <w:lvlJc w:val="left"/>
      <w:pPr>
        <w:tabs>
          <w:tab w:val="num" w:pos="5040"/>
        </w:tabs>
        <w:ind w:left="5040" w:hanging="360"/>
      </w:pPr>
      <w:rPr>
        <w:rFonts w:ascii="Arial" w:hAnsi="Arial" w:hint="default"/>
      </w:rPr>
    </w:lvl>
    <w:lvl w:ilvl="7" w:tplc="26CE0ADE" w:tentative="1">
      <w:start w:val="1"/>
      <w:numFmt w:val="bullet"/>
      <w:lvlText w:val="•"/>
      <w:lvlJc w:val="left"/>
      <w:pPr>
        <w:tabs>
          <w:tab w:val="num" w:pos="5760"/>
        </w:tabs>
        <w:ind w:left="5760" w:hanging="360"/>
      </w:pPr>
      <w:rPr>
        <w:rFonts w:ascii="Arial" w:hAnsi="Arial" w:hint="default"/>
      </w:rPr>
    </w:lvl>
    <w:lvl w:ilvl="8" w:tplc="651EAB7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A82EB1"/>
    <w:multiLevelType w:val="hybridMultilevel"/>
    <w:tmpl w:val="12525134"/>
    <w:lvl w:ilvl="0" w:tplc="88409628">
      <w:start w:val="1"/>
      <w:numFmt w:val="bullet"/>
      <w:lvlText w:val=""/>
      <w:lvlJc w:val="left"/>
      <w:pPr>
        <w:tabs>
          <w:tab w:val="num" w:pos="720"/>
        </w:tabs>
        <w:ind w:left="720" w:hanging="360"/>
      </w:pPr>
      <w:rPr>
        <w:rFonts w:ascii="Wingdings" w:hAnsi="Wingdings" w:hint="default"/>
      </w:rPr>
    </w:lvl>
    <w:lvl w:ilvl="1" w:tplc="E1CC0166">
      <w:start w:val="1"/>
      <w:numFmt w:val="bullet"/>
      <w:lvlText w:val=""/>
      <w:lvlJc w:val="left"/>
      <w:pPr>
        <w:tabs>
          <w:tab w:val="num" w:pos="1440"/>
        </w:tabs>
        <w:ind w:left="1440" w:hanging="360"/>
      </w:pPr>
      <w:rPr>
        <w:rFonts w:ascii="Wingdings" w:hAnsi="Wingdings" w:hint="default"/>
      </w:rPr>
    </w:lvl>
    <w:lvl w:ilvl="2" w:tplc="27C07C7C" w:tentative="1">
      <w:start w:val="1"/>
      <w:numFmt w:val="bullet"/>
      <w:lvlText w:val=""/>
      <w:lvlJc w:val="left"/>
      <w:pPr>
        <w:tabs>
          <w:tab w:val="num" w:pos="2160"/>
        </w:tabs>
        <w:ind w:left="2160" w:hanging="360"/>
      </w:pPr>
      <w:rPr>
        <w:rFonts w:ascii="Wingdings" w:hAnsi="Wingdings" w:hint="default"/>
      </w:rPr>
    </w:lvl>
    <w:lvl w:ilvl="3" w:tplc="46D499E4" w:tentative="1">
      <w:start w:val="1"/>
      <w:numFmt w:val="bullet"/>
      <w:lvlText w:val=""/>
      <w:lvlJc w:val="left"/>
      <w:pPr>
        <w:tabs>
          <w:tab w:val="num" w:pos="2880"/>
        </w:tabs>
        <w:ind w:left="2880" w:hanging="360"/>
      </w:pPr>
      <w:rPr>
        <w:rFonts w:ascii="Wingdings" w:hAnsi="Wingdings" w:hint="default"/>
      </w:rPr>
    </w:lvl>
    <w:lvl w:ilvl="4" w:tplc="40BE3568" w:tentative="1">
      <w:start w:val="1"/>
      <w:numFmt w:val="bullet"/>
      <w:lvlText w:val=""/>
      <w:lvlJc w:val="left"/>
      <w:pPr>
        <w:tabs>
          <w:tab w:val="num" w:pos="3600"/>
        </w:tabs>
        <w:ind w:left="3600" w:hanging="360"/>
      </w:pPr>
      <w:rPr>
        <w:rFonts w:ascii="Wingdings" w:hAnsi="Wingdings" w:hint="default"/>
      </w:rPr>
    </w:lvl>
    <w:lvl w:ilvl="5" w:tplc="2B9ECEA4" w:tentative="1">
      <w:start w:val="1"/>
      <w:numFmt w:val="bullet"/>
      <w:lvlText w:val=""/>
      <w:lvlJc w:val="left"/>
      <w:pPr>
        <w:tabs>
          <w:tab w:val="num" w:pos="4320"/>
        </w:tabs>
        <w:ind w:left="4320" w:hanging="360"/>
      </w:pPr>
      <w:rPr>
        <w:rFonts w:ascii="Wingdings" w:hAnsi="Wingdings" w:hint="default"/>
      </w:rPr>
    </w:lvl>
    <w:lvl w:ilvl="6" w:tplc="F2DEB688" w:tentative="1">
      <w:start w:val="1"/>
      <w:numFmt w:val="bullet"/>
      <w:lvlText w:val=""/>
      <w:lvlJc w:val="left"/>
      <w:pPr>
        <w:tabs>
          <w:tab w:val="num" w:pos="5040"/>
        </w:tabs>
        <w:ind w:left="5040" w:hanging="360"/>
      </w:pPr>
      <w:rPr>
        <w:rFonts w:ascii="Wingdings" w:hAnsi="Wingdings" w:hint="default"/>
      </w:rPr>
    </w:lvl>
    <w:lvl w:ilvl="7" w:tplc="1EFE379E" w:tentative="1">
      <w:start w:val="1"/>
      <w:numFmt w:val="bullet"/>
      <w:lvlText w:val=""/>
      <w:lvlJc w:val="left"/>
      <w:pPr>
        <w:tabs>
          <w:tab w:val="num" w:pos="5760"/>
        </w:tabs>
        <w:ind w:left="5760" w:hanging="360"/>
      </w:pPr>
      <w:rPr>
        <w:rFonts w:ascii="Wingdings" w:hAnsi="Wingdings" w:hint="default"/>
      </w:rPr>
    </w:lvl>
    <w:lvl w:ilvl="8" w:tplc="02A6E11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F1EEE"/>
    <w:multiLevelType w:val="hybridMultilevel"/>
    <w:tmpl w:val="88B28B84"/>
    <w:lvl w:ilvl="0" w:tplc="CBEA5F74">
      <w:start w:val="1"/>
      <w:numFmt w:val="bullet"/>
      <w:lvlText w:val="•"/>
      <w:lvlJc w:val="left"/>
      <w:pPr>
        <w:tabs>
          <w:tab w:val="num" w:pos="720"/>
        </w:tabs>
        <w:ind w:left="720" w:hanging="360"/>
      </w:pPr>
      <w:rPr>
        <w:rFonts w:ascii="Arial" w:hAnsi="Arial" w:hint="default"/>
      </w:rPr>
    </w:lvl>
    <w:lvl w:ilvl="1" w:tplc="60C4AA58">
      <w:numFmt w:val="bullet"/>
      <w:lvlText w:val="•"/>
      <w:lvlJc w:val="left"/>
      <w:pPr>
        <w:tabs>
          <w:tab w:val="num" w:pos="1440"/>
        </w:tabs>
        <w:ind w:left="1440" w:hanging="360"/>
      </w:pPr>
      <w:rPr>
        <w:rFonts w:ascii="Arial" w:hAnsi="Arial" w:hint="default"/>
      </w:rPr>
    </w:lvl>
    <w:lvl w:ilvl="2" w:tplc="77A697A2" w:tentative="1">
      <w:start w:val="1"/>
      <w:numFmt w:val="bullet"/>
      <w:lvlText w:val="•"/>
      <w:lvlJc w:val="left"/>
      <w:pPr>
        <w:tabs>
          <w:tab w:val="num" w:pos="2160"/>
        </w:tabs>
        <w:ind w:left="2160" w:hanging="360"/>
      </w:pPr>
      <w:rPr>
        <w:rFonts w:ascii="Arial" w:hAnsi="Arial" w:hint="default"/>
      </w:rPr>
    </w:lvl>
    <w:lvl w:ilvl="3" w:tplc="A8184710" w:tentative="1">
      <w:start w:val="1"/>
      <w:numFmt w:val="bullet"/>
      <w:lvlText w:val="•"/>
      <w:lvlJc w:val="left"/>
      <w:pPr>
        <w:tabs>
          <w:tab w:val="num" w:pos="2880"/>
        </w:tabs>
        <w:ind w:left="2880" w:hanging="360"/>
      </w:pPr>
      <w:rPr>
        <w:rFonts w:ascii="Arial" w:hAnsi="Arial" w:hint="default"/>
      </w:rPr>
    </w:lvl>
    <w:lvl w:ilvl="4" w:tplc="93406396" w:tentative="1">
      <w:start w:val="1"/>
      <w:numFmt w:val="bullet"/>
      <w:lvlText w:val="•"/>
      <w:lvlJc w:val="left"/>
      <w:pPr>
        <w:tabs>
          <w:tab w:val="num" w:pos="3600"/>
        </w:tabs>
        <w:ind w:left="3600" w:hanging="360"/>
      </w:pPr>
      <w:rPr>
        <w:rFonts w:ascii="Arial" w:hAnsi="Arial" w:hint="default"/>
      </w:rPr>
    </w:lvl>
    <w:lvl w:ilvl="5" w:tplc="F65CD820" w:tentative="1">
      <w:start w:val="1"/>
      <w:numFmt w:val="bullet"/>
      <w:lvlText w:val="•"/>
      <w:lvlJc w:val="left"/>
      <w:pPr>
        <w:tabs>
          <w:tab w:val="num" w:pos="4320"/>
        </w:tabs>
        <w:ind w:left="4320" w:hanging="360"/>
      </w:pPr>
      <w:rPr>
        <w:rFonts w:ascii="Arial" w:hAnsi="Arial" w:hint="default"/>
      </w:rPr>
    </w:lvl>
    <w:lvl w:ilvl="6" w:tplc="F6001282" w:tentative="1">
      <w:start w:val="1"/>
      <w:numFmt w:val="bullet"/>
      <w:lvlText w:val="•"/>
      <w:lvlJc w:val="left"/>
      <w:pPr>
        <w:tabs>
          <w:tab w:val="num" w:pos="5040"/>
        </w:tabs>
        <w:ind w:left="5040" w:hanging="360"/>
      </w:pPr>
      <w:rPr>
        <w:rFonts w:ascii="Arial" w:hAnsi="Arial" w:hint="default"/>
      </w:rPr>
    </w:lvl>
    <w:lvl w:ilvl="7" w:tplc="571AFA5E" w:tentative="1">
      <w:start w:val="1"/>
      <w:numFmt w:val="bullet"/>
      <w:lvlText w:val="•"/>
      <w:lvlJc w:val="left"/>
      <w:pPr>
        <w:tabs>
          <w:tab w:val="num" w:pos="5760"/>
        </w:tabs>
        <w:ind w:left="5760" w:hanging="360"/>
      </w:pPr>
      <w:rPr>
        <w:rFonts w:ascii="Arial" w:hAnsi="Arial" w:hint="default"/>
      </w:rPr>
    </w:lvl>
    <w:lvl w:ilvl="8" w:tplc="784C72A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2211C8"/>
    <w:multiLevelType w:val="hybridMultilevel"/>
    <w:tmpl w:val="D8002D46"/>
    <w:lvl w:ilvl="0" w:tplc="233C228A">
      <w:start w:val="1"/>
      <w:numFmt w:val="bullet"/>
      <w:lvlText w:val="•"/>
      <w:lvlJc w:val="left"/>
      <w:pPr>
        <w:tabs>
          <w:tab w:val="num" w:pos="720"/>
        </w:tabs>
        <w:ind w:left="720" w:hanging="360"/>
      </w:pPr>
      <w:rPr>
        <w:rFonts w:ascii="Arial" w:hAnsi="Arial" w:hint="default"/>
      </w:rPr>
    </w:lvl>
    <w:lvl w:ilvl="1" w:tplc="940E7482" w:tentative="1">
      <w:start w:val="1"/>
      <w:numFmt w:val="bullet"/>
      <w:lvlText w:val="•"/>
      <w:lvlJc w:val="left"/>
      <w:pPr>
        <w:tabs>
          <w:tab w:val="num" w:pos="1440"/>
        </w:tabs>
        <w:ind w:left="1440" w:hanging="360"/>
      </w:pPr>
      <w:rPr>
        <w:rFonts w:ascii="Arial" w:hAnsi="Arial" w:hint="default"/>
      </w:rPr>
    </w:lvl>
    <w:lvl w:ilvl="2" w:tplc="04825B3E" w:tentative="1">
      <w:start w:val="1"/>
      <w:numFmt w:val="bullet"/>
      <w:lvlText w:val="•"/>
      <w:lvlJc w:val="left"/>
      <w:pPr>
        <w:tabs>
          <w:tab w:val="num" w:pos="2160"/>
        </w:tabs>
        <w:ind w:left="2160" w:hanging="360"/>
      </w:pPr>
      <w:rPr>
        <w:rFonts w:ascii="Arial" w:hAnsi="Arial" w:hint="default"/>
      </w:rPr>
    </w:lvl>
    <w:lvl w:ilvl="3" w:tplc="E51AAA3C" w:tentative="1">
      <w:start w:val="1"/>
      <w:numFmt w:val="bullet"/>
      <w:lvlText w:val="•"/>
      <w:lvlJc w:val="left"/>
      <w:pPr>
        <w:tabs>
          <w:tab w:val="num" w:pos="2880"/>
        </w:tabs>
        <w:ind w:left="2880" w:hanging="360"/>
      </w:pPr>
      <w:rPr>
        <w:rFonts w:ascii="Arial" w:hAnsi="Arial" w:hint="default"/>
      </w:rPr>
    </w:lvl>
    <w:lvl w:ilvl="4" w:tplc="544AEC22" w:tentative="1">
      <w:start w:val="1"/>
      <w:numFmt w:val="bullet"/>
      <w:lvlText w:val="•"/>
      <w:lvlJc w:val="left"/>
      <w:pPr>
        <w:tabs>
          <w:tab w:val="num" w:pos="3600"/>
        </w:tabs>
        <w:ind w:left="3600" w:hanging="360"/>
      </w:pPr>
      <w:rPr>
        <w:rFonts w:ascii="Arial" w:hAnsi="Arial" w:hint="default"/>
      </w:rPr>
    </w:lvl>
    <w:lvl w:ilvl="5" w:tplc="5936F996" w:tentative="1">
      <w:start w:val="1"/>
      <w:numFmt w:val="bullet"/>
      <w:lvlText w:val="•"/>
      <w:lvlJc w:val="left"/>
      <w:pPr>
        <w:tabs>
          <w:tab w:val="num" w:pos="4320"/>
        </w:tabs>
        <w:ind w:left="4320" w:hanging="360"/>
      </w:pPr>
      <w:rPr>
        <w:rFonts w:ascii="Arial" w:hAnsi="Arial" w:hint="default"/>
      </w:rPr>
    </w:lvl>
    <w:lvl w:ilvl="6" w:tplc="7DD4B398" w:tentative="1">
      <w:start w:val="1"/>
      <w:numFmt w:val="bullet"/>
      <w:lvlText w:val="•"/>
      <w:lvlJc w:val="left"/>
      <w:pPr>
        <w:tabs>
          <w:tab w:val="num" w:pos="5040"/>
        </w:tabs>
        <w:ind w:left="5040" w:hanging="360"/>
      </w:pPr>
      <w:rPr>
        <w:rFonts w:ascii="Arial" w:hAnsi="Arial" w:hint="default"/>
      </w:rPr>
    </w:lvl>
    <w:lvl w:ilvl="7" w:tplc="425E9FC0" w:tentative="1">
      <w:start w:val="1"/>
      <w:numFmt w:val="bullet"/>
      <w:lvlText w:val="•"/>
      <w:lvlJc w:val="left"/>
      <w:pPr>
        <w:tabs>
          <w:tab w:val="num" w:pos="5760"/>
        </w:tabs>
        <w:ind w:left="5760" w:hanging="360"/>
      </w:pPr>
      <w:rPr>
        <w:rFonts w:ascii="Arial" w:hAnsi="Arial" w:hint="default"/>
      </w:rPr>
    </w:lvl>
    <w:lvl w:ilvl="8" w:tplc="01928FBA"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5"/>
  </w:num>
  <w:num w:numId="3">
    <w:abstractNumId w:val="11"/>
  </w:num>
  <w:num w:numId="4">
    <w:abstractNumId w:val="14"/>
  </w:num>
  <w:num w:numId="5">
    <w:abstractNumId w:val="0"/>
  </w:num>
  <w:num w:numId="6">
    <w:abstractNumId w:val="17"/>
  </w:num>
  <w:num w:numId="7">
    <w:abstractNumId w:val="20"/>
  </w:num>
  <w:num w:numId="8">
    <w:abstractNumId w:val="23"/>
  </w:num>
  <w:num w:numId="9">
    <w:abstractNumId w:val="6"/>
  </w:num>
  <w:num w:numId="10">
    <w:abstractNumId w:val="9"/>
  </w:num>
  <w:num w:numId="11">
    <w:abstractNumId w:val="1"/>
  </w:num>
  <w:num w:numId="12">
    <w:abstractNumId w:val="15"/>
  </w:num>
  <w:num w:numId="13">
    <w:abstractNumId w:val="2"/>
  </w:num>
  <w:num w:numId="14">
    <w:abstractNumId w:val="8"/>
  </w:num>
  <w:num w:numId="15">
    <w:abstractNumId w:val="16"/>
  </w:num>
  <w:num w:numId="16">
    <w:abstractNumId w:val="3"/>
  </w:num>
  <w:num w:numId="17">
    <w:abstractNumId w:val="22"/>
  </w:num>
  <w:num w:numId="18">
    <w:abstractNumId w:val="19"/>
  </w:num>
  <w:num w:numId="19">
    <w:abstractNumId w:val="12"/>
  </w:num>
  <w:num w:numId="20">
    <w:abstractNumId w:val="18"/>
  </w:num>
  <w:num w:numId="21">
    <w:abstractNumId w:val="10"/>
  </w:num>
  <w:num w:numId="22">
    <w:abstractNumId w:val="7"/>
  </w:num>
  <w:num w:numId="23">
    <w:abstractNumId w:val="4"/>
  </w:num>
  <w:num w:numId="2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E59"/>
    <w:rsid w:val="00003753"/>
    <w:rsid w:val="00003D31"/>
    <w:rsid w:val="000049E1"/>
    <w:rsid w:val="00004A71"/>
    <w:rsid w:val="00004D80"/>
    <w:rsid w:val="00005178"/>
    <w:rsid w:val="00005450"/>
    <w:rsid w:val="00005634"/>
    <w:rsid w:val="00006325"/>
    <w:rsid w:val="00006E5C"/>
    <w:rsid w:val="0000753C"/>
    <w:rsid w:val="000105F5"/>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4B48"/>
    <w:rsid w:val="000555D1"/>
    <w:rsid w:val="00055825"/>
    <w:rsid w:val="00056189"/>
    <w:rsid w:val="0005626E"/>
    <w:rsid w:val="00056819"/>
    <w:rsid w:val="00056B4B"/>
    <w:rsid w:val="0005720A"/>
    <w:rsid w:val="00057642"/>
    <w:rsid w:val="00060D9B"/>
    <w:rsid w:val="00060FFE"/>
    <w:rsid w:val="00061CB5"/>
    <w:rsid w:val="0006239B"/>
    <w:rsid w:val="00063F29"/>
    <w:rsid w:val="00064632"/>
    <w:rsid w:val="00064962"/>
    <w:rsid w:val="0006502F"/>
    <w:rsid w:val="00065D3B"/>
    <w:rsid w:val="0006663A"/>
    <w:rsid w:val="0006663F"/>
    <w:rsid w:val="00066987"/>
    <w:rsid w:val="00066BDC"/>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1F4E"/>
    <w:rsid w:val="000824FD"/>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5A68"/>
    <w:rsid w:val="000D6234"/>
    <w:rsid w:val="000D6536"/>
    <w:rsid w:val="000D6792"/>
    <w:rsid w:val="000D67CB"/>
    <w:rsid w:val="000D68FF"/>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6C1"/>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724C"/>
    <w:rsid w:val="00190139"/>
    <w:rsid w:val="00190772"/>
    <w:rsid w:val="00190907"/>
    <w:rsid w:val="00190A6F"/>
    <w:rsid w:val="00190C84"/>
    <w:rsid w:val="00190CD1"/>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1EAB"/>
    <w:rsid w:val="001A2ACA"/>
    <w:rsid w:val="001A3895"/>
    <w:rsid w:val="001A3B45"/>
    <w:rsid w:val="001A45C8"/>
    <w:rsid w:val="001A4A43"/>
    <w:rsid w:val="001A50DA"/>
    <w:rsid w:val="001A5923"/>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074"/>
    <w:rsid w:val="001B520A"/>
    <w:rsid w:val="001B577B"/>
    <w:rsid w:val="001B5C83"/>
    <w:rsid w:val="001B645E"/>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F0A"/>
    <w:rsid w:val="001F52CE"/>
    <w:rsid w:val="001F5D88"/>
    <w:rsid w:val="001F600F"/>
    <w:rsid w:val="001F62DF"/>
    <w:rsid w:val="001F6EDF"/>
    <w:rsid w:val="001F712F"/>
    <w:rsid w:val="001F7C32"/>
    <w:rsid w:val="00200119"/>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61"/>
    <w:rsid w:val="00223326"/>
    <w:rsid w:val="002240D8"/>
    <w:rsid w:val="002243AB"/>
    <w:rsid w:val="00224594"/>
    <w:rsid w:val="0022469A"/>
    <w:rsid w:val="00224BDD"/>
    <w:rsid w:val="00224CBD"/>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70391"/>
    <w:rsid w:val="00270529"/>
    <w:rsid w:val="002706F4"/>
    <w:rsid w:val="002707AB"/>
    <w:rsid w:val="00270A0D"/>
    <w:rsid w:val="00270AAE"/>
    <w:rsid w:val="00270C78"/>
    <w:rsid w:val="00270F6D"/>
    <w:rsid w:val="00271F16"/>
    <w:rsid w:val="002720C1"/>
    <w:rsid w:val="00272CA4"/>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AE0"/>
    <w:rsid w:val="002B68A9"/>
    <w:rsid w:val="002B6A38"/>
    <w:rsid w:val="002B6D70"/>
    <w:rsid w:val="002B7DD9"/>
    <w:rsid w:val="002C0127"/>
    <w:rsid w:val="002C0E0A"/>
    <w:rsid w:val="002C1020"/>
    <w:rsid w:val="002C1131"/>
    <w:rsid w:val="002C155A"/>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DAB"/>
    <w:rsid w:val="002F40F7"/>
    <w:rsid w:val="002F468D"/>
    <w:rsid w:val="002F4CCD"/>
    <w:rsid w:val="002F500D"/>
    <w:rsid w:val="002F5315"/>
    <w:rsid w:val="002F5EEF"/>
    <w:rsid w:val="002F636D"/>
    <w:rsid w:val="002F71EB"/>
    <w:rsid w:val="002F787A"/>
    <w:rsid w:val="00300ED0"/>
    <w:rsid w:val="00301191"/>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B6B"/>
    <w:rsid w:val="00324F62"/>
    <w:rsid w:val="00325B95"/>
    <w:rsid w:val="00325FFA"/>
    <w:rsid w:val="00326935"/>
    <w:rsid w:val="00326B82"/>
    <w:rsid w:val="00327021"/>
    <w:rsid w:val="00327539"/>
    <w:rsid w:val="00327D3B"/>
    <w:rsid w:val="003302B6"/>
    <w:rsid w:val="00330539"/>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BCE"/>
    <w:rsid w:val="00347370"/>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E1"/>
    <w:rsid w:val="003E5648"/>
    <w:rsid w:val="003E5A94"/>
    <w:rsid w:val="003E64BF"/>
    <w:rsid w:val="003E6B30"/>
    <w:rsid w:val="003E6C8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0C5"/>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040"/>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B54"/>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4D51"/>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D98"/>
    <w:rsid w:val="00533F9E"/>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968"/>
    <w:rsid w:val="00552F61"/>
    <w:rsid w:val="00552F89"/>
    <w:rsid w:val="0055422D"/>
    <w:rsid w:val="00554C70"/>
    <w:rsid w:val="0055509B"/>
    <w:rsid w:val="0055603E"/>
    <w:rsid w:val="00556360"/>
    <w:rsid w:val="00556FDD"/>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14A7"/>
    <w:rsid w:val="005B1D03"/>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5EA1"/>
    <w:rsid w:val="005F671B"/>
    <w:rsid w:val="005F6863"/>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46D8"/>
    <w:rsid w:val="006E47B2"/>
    <w:rsid w:val="006E48F0"/>
    <w:rsid w:val="006E4A9E"/>
    <w:rsid w:val="006E4D91"/>
    <w:rsid w:val="006E50EF"/>
    <w:rsid w:val="006E5644"/>
    <w:rsid w:val="006E580C"/>
    <w:rsid w:val="006E6A18"/>
    <w:rsid w:val="006E6D1C"/>
    <w:rsid w:val="006E7200"/>
    <w:rsid w:val="006E7AA4"/>
    <w:rsid w:val="006E7BA2"/>
    <w:rsid w:val="006E7F28"/>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0F"/>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975"/>
    <w:rsid w:val="00735945"/>
    <w:rsid w:val="007359F0"/>
    <w:rsid w:val="007364F2"/>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BCB"/>
    <w:rsid w:val="00747001"/>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2080"/>
    <w:rsid w:val="007938EA"/>
    <w:rsid w:val="007939A8"/>
    <w:rsid w:val="00793B78"/>
    <w:rsid w:val="007941C0"/>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FEA"/>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95D"/>
    <w:rsid w:val="00854A28"/>
    <w:rsid w:val="00854BAE"/>
    <w:rsid w:val="0085536D"/>
    <w:rsid w:val="00855C2F"/>
    <w:rsid w:val="00856224"/>
    <w:rsid w:val="00856C16"/>
    <w:rsid w:val="00857968"/>
    <w:rsid w:val="008579BE"/>
    <w:rsid w:val="00857E97"/>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6A7"/>
    <w:rsid w:val="008A48BF"/>
    <w:rsid w:val="008A4AE1"/>
    <w:rsid w:val="008A5EA8"/>
    <w:rsid w:val="008A5F58"/>
    <w:rsid w:val="008A6222"/>
    <w:rsid w:val="008A67EF"/>
    <w:rsid w:val="008A6B8D"/>
    <w:rsid w:val="008A6C26"/>
    <w:rsid w:val="008A6D43"/>
    <w:rsid w:val="008A7B88"/>
    <w:rsid w:val="008A7FF1"/>
    <w:rsid w:val="008B0845"/>
    <w:rsid w:val="008B0A3A"/>
    <w:rsid w:val="008B0D29"/>
    <w:rsid w:val="008B144C"/>
    <w:rsid w:val="008B14F1"/>
    <w:rsid w:val="008B1EF9"/>
    <w:rsid w:val="008B20D2"/>
    <w:rsid w:val="008B3FB6"/>
    <w:rsid w:val="008B4705"/>
    <w:rsid w:val="008B4F39"/>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D57"/>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4CE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588"/>
    <w:rsid w:val="009B460E"/>
    <w:rsid w:val="009B46C0"/>
    <w:rsid w:val="009B4A90"/>
    <w:rsid w:val="009B51BC"/>
    <w:rsid w:val="009B5793"/>
    <w:rsid w:val="009B5A5A"/>
    <w:rsid w:val="009B6EE6"/>
    <w:rsid w:val="009B773A"/>
    <w:rsid w:val="009B787C"/>
    <w:rsid w:val="009B7A38"/>
    <w:rsid w:val="009C01EF"/>
    <w:rsid w:val="009C039E"/>
    <w:rsid w:val="009C04AF"/>
    <w:rsid w:val="009C1033"/>
    <w:rsid w:val="009C17A7"/>
    <w:rsid w:val="009C22A5"/>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2095"/>
    <w:rsid w:val="009D33F3"/>
    <w:rsid w:val="009D3528"/>
    <w:rsid w:val="009D3723"/>
    <w:rsid w:val="009D3FDD"/>
    <w:rsid w:val="009D4D2B"/>
    <w:rsid w:val="009D5562"/>
    <w:rsid w:val="009D56C0"/>
    <w:rsid w:val="009D5BA1"/>
    <w:rsid w:val="009D5DD0"/>
    <w:rsid w:val="009D60EA"/>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F5"/>
    <w:rsid w:val="00A43121"/>
    <w:rsid w:val="00A43191"/>
    <w:rsid w:val="00A431A3"/>
    <w:rsid w:val="00A442B1"/>
    <w:rsid w:val="00A44990"/>
    <w:rsid w:val="00A44C54"/>
    <w:rsid w:val="00A45660"/>
    <w:rsid w:val="00A45E57"/>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9CE"/>
    <w:rsid w:val="00A70C81"/>
    <w:rsid w:val="00A70E83"/>
    <w:rsid w:val="00A711EC"/>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BF2"/>
    <w:rsid w:val="00A86C8E"/>
    <w:rsid w:val="00A86F0D"/>
    <w:rsid w:val="00A87013"/>
    <w:rsid w:val="00A876EA"/>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564F"/>
    <w:rsid w:val="00AA5E70"/>
    <w:rsid w:val="00AA6423"/>
    <w:rsid w:val="00AA6AAF"/>
    <w:rsid w:val="00AA6E83"/>
    <w:rsid w:val="00AA6F82"/>
    <w:rsid w:val="00AA70DD"/>
    <w:rsid w:val="00AB031F"/>
    <w:rsid w:val="00AB03DB"/>
    <w:rsid w:val="00AB05A2"/>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1D5"/>
    <w:rsid w:val="00AC54F4"/>
    <w:rsid w:val="00AC61EA"/>
    <w:rsid w:val="00AD01C5"/>
    <w:rsid w:val="00AD0A4D"/>
    <w:rsid w:val="00AD0B4C"/>
    <w:rsid w:val="00AD1311"/>
    <w:rsid w:val="00AD1617"/>
    <w:rsid w:val="00AD172B"/>
    <w:rsid w:val="00AD1A47"/>
    <w:rsid w:val="00AD1C07"/>
    <w:rsid w:val="00AD261A"/>
    <w:rsid w:val="00AD2FF0"/>
    <w:rsid w:val="00AD4EB5"/>
    <w:rsid w:val="00AD53A8"/>
    <w:rsid w:val="00AD5BCD"/>
    <w:rsid w:val="00AD5DB4"/>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527"/>
    <w:rsid w:val="00B3353B"/>
    <w:rsid w:val="00B338BC"/>
    <w:rsid w:val="00B33DDD"/>
    <w:rsid w:val="00B341A3"/>
    <w:rsid w:val="00B354F7"/>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708"/>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9C8"/>
    <w:rsid w:val="00C27B18"/>
    <w:rsid w:val="00C304DD"/>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2E01"/>
    <w:rsid w:val="00C83B9C"/>
    <w:rsid w:val="00C844C1"/>
    <w:rsid w:val="00C84C36"/>
    <w:rsid w:val="00C85392"/>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837"/>
    <w:rsid w:val="00D00204"/>
    <w:rsid w:val="00D00DB1"/>
    <w:rsid w:val="00D01165"/>
    <w:rsid w:val="00D012E8"/>
    <w:rsid w:val="00D01808"/>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792"/>
    <w:rsid w:val="00D44FF3"/>
    <w:rsid w:val="00D45000"/>
    <w:rsid w:val="00D450F6"/>
    <w:rsid w:val="00D455A5"/>
    <w:rsid w:val="00D455BF"/>
    <w:rsid w:val="00D455D6"/>
    <w:rsid w:val="00D45CF8"/>
    <w:rsid w:val="00D45E0C"/>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BF"/>
    <w:rsid w:val="00DA1648"/>
    <w:rsid w:val="00DA2965"/>
    <w:rsid w:val="00DA2FE6"/>
    <w:rsid w:val="00DA368D"/>
    <w:rsid w:val="00DA3752"/>
    <w:rsid w:val="00DA3D1E"/>
    <w:rsid w:val="00DA4535"/>
    <w:rsid w:val="00DA4708"/>
    <w:rsid w:val="00DA497D"/>
    <w:rsid w:val="00DA59C3"/>
    <w:rsid w:val="00DA5EB4"/>
    <w:rsid w:val="00DA6111"/>
    <w:rsid w:val="00DA64FF"/>
    <w:rsid w:val="00DA7031"/>
    <w:rsid w:val="00DA74ED"/>
    <w:rsid w:val="00DA7FED"/>
    <w:rsid w:val="00DB0056"/>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4B5"/>
    <w:rsid w:val="00E94C5C"/>
    <w:rsid w:val="00E94E18"/>
    <w:rsid w:val="00E95680"/>
    <w:rsid w:val="00E95932"/>
    <w:rsid w:val="00E95AAB"/>
    <w:rsid w:val="00E95CEF"/>
    <w:rsid w:val="00E95E3C"/>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627E"/>
    <w:rsid w:val="00EB7712"/>
    <w:rsid w:val="00EB77E4"/>
    <w:rsid w:val="00EB7E2F"/>
    <w:rsid w:val="00EC017D"/>
    <w:rsid w:val="00EC01BB"/>
    <w:rsid w:val="00EC0B7A"/>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5A3"/>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054-00-0000-minutes-02apr20-rrtag-teleconference.docx" TargetMode="External"/><Relationship Id="rId13" Type="http://schemas.openxmlformats.org/officeDocument/2006/relationships/hyperlink" Target="https://mentor.ieee.org/802.18/dcn/19/18-19-0163-02-0000-fcc19-138-nprm-revisiting-use-of-the-5-850-5-925-ghz-band.docx" TargetMode="External"/><Relationship Id="rId18" Type="http://schemas.openxmlformats.org/officeDocument/2006/relationships/hyperlink" Target="https://mentor.ieee.org/802.18/dcn/20/18-20-0057-11-0000-reply-comments-update-fcc19-138-nprm-revisiting-5-850-5-925-ghz-band.docx" TargetMode="External"/><Relationship Id="rId26" Type="http://schemas.openxmlformats.org/officeDocument/2006/relationships/hyperlink" Target="https://urldefense.proofpoint.com/v2/url?u=https-3A__docs.fcc.gov_public_attachments_DOC-2D363451A1.docx&amp;d=DwMFAg&amp;c=pqcuzKEN_84c78MOSc5_fw&amp;r=z8R-nWJ8GIxwjOjNKhEFByb-tZ6XE3GZXWSggNdVo-w&amp;m=qkYmo1P6XmH1YvH1UkP-tyoCfcURwF2UYPYmrj-ahdc&amp;s=C2AkcvEPrUX932nUH8F7u7RFWhncPxXDubaY_WcjOgY&amp;e=" TargetMode="External"/><Relationship Id="rId3" Type="http://schemas.openxmlformats.org/officeDocument/2006/relationships/styles" Target="styles.xml"/><Relationship Id="rId21" Type="http://schemas.openxmlformats.org/officeDocument/2006/relationships/hyperlink" Target="https://mentor.ieee.org/802.18/dcn/20/18-20-0061-00-0000-itu-ahg-recommended-edits-to-m-1450-5.doc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ept.org/ecc/groups/ecc/wg-fm/fm-57/client/introduction/" TargetMode="External"/><Relationship Id="rId17" Type="http://schemas.openxmlformats.org/officeDocument/2006/relationships/hyperlink" Target="https://urldefense.proofpoint.com/v2/url?u=https-3A__mentor.ieee.org_802.18_dcn_20_18-2D20-2D0045-2D06-2D0000-2Dreply-2Dcomments-2Dfcc19-2D138-2Dnprm-2Drevisiting-2D5-2D850-2D5-2D925-2Dghz-2Dband.docx&amp;d=DwMFaQ&amp;c=pqcuzKEN_84c78MOSc5_fw&amp;r=z8R-nWJ8GIxwjOjNKhEFByb-tZ6XE3GZXWSggNdVo-w&amp;m=Btfhank7v4MpFhvyx9svYK80_5mgQmHnB3Hi4SAZLVw&amp;s=AZ-t_5uDBPcFHp_XQuZZ_yHHSwxfHYrT5bP31iPRTSU&amp;e=" TargetMode="External"/><Relationship Id="rId25" Type="http://schemas.openxmlformats.org/officeDocument/2006/relationships/hyperlink" Target="https://mentor.ieee.org/802.18/dcn/20/18-20-0062-00-0000-fcc-draft-r-o-nprm-promoting-unlicensed-use-of-the-6ghz-band-et-18-295.pdf" TargetMode="External"/><Relationship Id="rId33" Type="http://schemas.openxmlformats.org/officeDocument/2006/relationships/hyperlink" Target="http://ieee802.org/802tele_calendar.html" TargetMode="External"/><Relationship Id="rId2" Type="http://schemas.openxmlformats.org/officeDocument/2006/relationships/numbering" Target="numbering.xml"/><Relationship Id="rId16" Type="http://schemas.openxmlformats.org/officeDocument/2006/relationships/hyperlink" Target="https://mentor.ieee.org/802.18/dcn/20/18-20-0045-05-0000-reply-comments-fcc19-138-nprm-revisiting-5-850-5-925-ghz-band.docx" TargetMode="External"/><Relationship Id="rId20" Type="http://schemas.openxmlformats.org/officeDocument/2006/relationships/hyperlink" Target="https://mentor.ieee.org/802.18/dcn/20/18-20-0061-00-0000-itu-ahg-recommended-edits-to-m-1450-5.docx" TargetMode="External"/><Relationship Id="rId29" Type="http://schemas.openxmlformats.org/officeDocument/2006/relationships/hyperlink" Target="htt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se/se-45/client/introduction/" TargetMode="External"/><Relationship Id="rId24" Type="http://schemas.openxmlformats.org/officeDocument/2006/relationships/hyperlink" Target="https://mentor.ieee.org/802.18/dcn/20/18-20-0062-00-0000-fcc-draft-r-o-nprm-promoting-unlicensed-use-of-the-6ghz-band-et-18-295.pdf" TargetMode="External"/><Relationship Id="rId32" Type="http://schemas.openxmlformats.org/officeDocument/2006/relationships/hyperlink" Target="http://ieee802.org/802tele_calendar.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cc.gov/ecfs/search/filings?proceedings_name=19-138&amp;sort=date_disseminated,DESC" TargetMode="External"/><Relationship Id="rId23" Type="http://schemas.openxmlformats.org/officeDocument/2006/relationships/hyperlink" Target="https://mentor.ieee.org/802.18/dcn/20/18-20-0062-00-0000-fcc-draft-r-o-nprm-promoting-unlicensed-use-of-the-6ghz-band-et-18-295.pdf" TargetMode="External"/><Relationship Id="rId28" Type="http://schemas.openxmlformats.org/officeDocument/2006/relationships/hyperlink" Target="https://urldefense.proofpoint.com/v2/url?u=https-3A__docs.fcc.gov_public_attachments_DOC-2D363451A1.txt&amp;d=DwMFAg&amp;c=pqcuzKEN_84c78MOSc5_fw&amp;r=z8R-nWJ8GIxwjOjNKhEFByb-tZ6XE3GZXWSggNdVo-w&amp;m=qkYmo1P6XmH1YvH1UkP-tyoCfcURwF2UYPYmrj-ahdc&amp;s=6fWZ09fL_NPKQPaXI7BCsts058h9bU4VKsFjo6SoecE&amp;e=" TargetMode="External"/><Relationship Id="rId36" Type="http://schemas.openxmlformats.org/officeDocument/2006/relationships/fontTable" Target="fontTable.xml"/><Relationship Id="rId10" Type="http://schemas.openxmlformats.org/officeDocument/2006/relationships/hyperlink" Target="https://portal.etsi.org/tb.aspx?tbid=442&amp;SubTB=442" TargetMode="External"/><Relationship Id="rId19" Type="http://schemas.openxmlformats.org/officeDocument/2006/relationships/hyperlink" Target="https://mentor.ieee.org/802.18/dcn/20/18-20-0057-13-0000-reply-comments-update-fcc19-138-nprm-revisiting-5-850-5-925-ghz-band.docx" TargetMode="External"/><Relationship Id="rId31" Type="http://schemas.openxmlformats.org/officeDocument/2006/relationships/hyperlink" Target="https://mentor.ieee.org/802.18/dcn/16/18-16-0038-14-0000-teleconference-call-in-info.pptx"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www.federalregister.gov/documents/2020/02/06/2020-02086/use-of-the-5850-5925-ghz-band" TargetMode="External"/><Relationship Id="rId22" Type="http://schemas.openxmlformats.org/officeDocument/2006/relationships/hyperlink" Target="https://mentor.ieee.org/802.18/dcn/20/18-20-0061-00-0000-itu-ahg-recommended-edits-to-m-1450-5.docx" TargetMode="External"/><Relationship Id="rId27" Type="http://schemas.openxmlformats.org/officeDocument/2006/relationships/hyperlink" Target="https://urldefense.proofpoint.com/v2/url?u=https-3A__docs.fcc.gov_public_attachments_DOC-2D363451A1.pdf&amp;d=DwMFAg&amp;c=pqcuzKEN_84c78MOSc5_fw&amp;r=z8R-nWJ8GIxwjOjNKhEFByb-tZ6XE3GZXWSggNdVo-w&amp;m=qkYmo1P6XmH1YvH1UkP-tyoCfcURwF2UYPYmrj-ahdc&amp;s=3-2YMV4qliTA8voQCWinMdolzW3BfdmvaW7A0T_8-Ps&amp;e=" TargetMode="External"/><Relationship Id="rId30" Type="http://schemas.openxmlformats.org/officeDocument/2006/relationships/hyperlink" Target="https://www.fcc.gov/news-events/events/2020/04/april-2020-open-commission-meeting"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6A3A9-8527-434F-B7C7-949F18E7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3633</TotalTime>
  <Pages>5</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18-20/0064r00</vt:lpstr>
    </vt:vector>
  </TitlesOfParts>
  <Company/>
  <LinksUpToDate>false</LinksUpToDate>
  <CharactersWithSpaces>14300</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18-20/0064r00</dc:title>
  <dc:subject>RR-TAG Teleconference Minutes</dc:subject>
  <dc:creator/>
  <cp:keywords>09 Apr 20</cp:keywords>
  <dc:description>________ (____)</dc:description>
  <cp:lastModifiedBy>Holcomb, Jay</cp:lastModifiedBy>
  <cp:revision>388</cp:revision>
  <cp:lastPrinted>2012-05-15T22:13:00Z</cp:lastPrinted>
  <dcterms:created xsi:type="dcterms:W3CDTF">2018-12-29T02:36:00Z</dcterms:created>
  <dcterms:modified xsi:type="dcterms:W3CDTF">2020-04-10T00:58:00Z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