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4F2F86B4" w:rsidR="00376CB5" w:rsidRPr="00E01059" w:rsidRDefault="00376CB5" w:rsidP="004D7BF8">
            <w:pPr>
              <w:shd w:val="solid" w:color="FFFFFF" w:fill="FFFFFF"/>
              <w:spacing w:after="240"/>
              <w:ind w:left="1134" w:hanging="1134"/>
              <w:rPr>
                <w:rFonts w:ascii="Verdana" w:hAnsi="Verdana"/>
                <w:sz w:val="20"/>
              </w:rPr>
            </w:pPr>
            <w:bookmarkStart w:id="1" w:name="recibido"/>
            <w:bookmarkStart w:id="2" w:name="dnum" w:colFirst="1" w:colLast="1"/>
            <w:bookmarkEnd w:id="1"/>
            <w:r w:rsidRPr="00502A91">
              <w:rPr>
                <w:rFonts w:ascii="Verdana" w:hAnsi="Verdana"/>
                <w:sz w:val="20"/>
              </w:rPr>
              <w:t>Received</w:t>
            </w:r>
            <w:r w:rsidRPr="00E01059">
              <w:rPr>
                <w:rFonts w:ascii="Verdana" w:hAnsi="Verdana"/>
                <w:sz w:val="20"/>
              </w:rPr>
              <w:t xml:space="preserve">:  </w:t>
            </w:r>
            <w:r w:rsidR="00E01059" w:rsidRPr="00E01059">
              <w:rPr>
                <w:rFonts w:ascii="Verdana" w:hAnsi="Verdana"/>
                <w:sz w:val="20"/>
              </w:rPr>
              <w:t>_________</w:t>
            </w:r>
          </w:p>
          <w:p w14:paraId="07938B5F" w14:textId="5C8FFF2D"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00321297">
              <w:rPr>
                <w:rFonts w:ascii="Verdana" w:hAnsi="Verdana"/>
                <w:bCs/>
                <w:sz w:val="20"/>
              </w:rPr>
              <w:t>Contribution</w:t>
            </w:r>
            <w:r w:rsidRPr="009B57CB">
              <w:rPr>
                <w:rFonts w:ascii="Verdana" w:hAnsi="Verdana"/>
                <w:bCs/>
                <w:sz w:val="20"/>
              </w:rPr>
              <w:t xml:space="preserve"> on SM.2352, Technology trends, 275-3 000 GHz</w:t>
            </w:r>
          </w:p>
        </w:tc>
        <w:tc>
          <w:tcPr>
            <w:tcW w:w="3402" w:type="dxa"/>
            <w:vAlign w:val="bottom"/>
          </w:tcPr>
          <w:p w14:paraId="4256670C" w14:textId="77777777" w:rsidR="00376CB5" w:rsidRPr="00252B9D" w:rsidRDefault="00376CB5" w:rsidP="004D7BF8">
            <w:pPr>
              <w:shd w:val="solid" w:color="FFFFFF" w:fill="FFFFFF"/>
              <w:spacing w:line="240" w:lineRule="atLeast"/>
              <w:rPr>
                <w:rFonts w:ascii="Verdana" w:hAnsi="Verdana"/>
                <w:sz w:val="20"/>
                <w:highlight w:val="yellow"/>
                <w:lang w:eastAsia="zh-CN"/>
              </w:rPr>
            </w:pPr>
            <w:r w:rsidRPr="00502A91">
              <w:rPr>
                <w:rFonts w:ascii="Verdana" w:hAnsi="Verdana"/>
                <w:b/>
                <w:sz w:val="20"/>
                <w:lang w:eastAsia="zh-CN"/>
              </w:rPr>
              <w:t>Document 1A/</w:t>
            </w:r>
            <w:r>
              <w:rPr>
                <w:rFonts w:ascii="Verdana" w:hAnsi="Verdana"/>
                <w:b/>
                <w:sz w:val="20"/>
                <w:highlight w:val="yellow"/>
                <w:lang w:eastAsia="zh-CN"/>
              </w:rPr>
              <w:t>_________</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3" w:name="ddate" w:colFirst="1" w:colLast="1"/>
            <w:bookmarkEnd w:id="2"/>
          </w:p>
        </w:tc>
        <w:tc>
          <w:tcPr>
            <w:tcW w:w="3402" w:type="dxa"/>
            <w:vAlign w:val="bottom"/>
          </w:tcPr>
          <w:p w14:paraId="2180D90D" w14:textId="6E829F9D" w:rsidR="00376CB5" w:rsidRPr="00252B9D" w:rsidRDefault="00892D62" w:rsidP="004D7BF8">
            <w:pPr>
              <w:shd w:val="solid" w:color="FFFFFF" w:fill="FFFFFF"/>
              <w:spacing w:line="240" w:lineRule="atLeast"/>
              <w:rPr>
                <w:rFonts w:ascii="Verdana" w:hAnsi="Verdana"/>
                <w:sz w:val="20"/>
                <w:highlight w:val="yellow"/>
                <w:lang w:eastAsia="zh-CN"/>
              </w:rPr>
            </w:pPr>
            <w:r>
              <w:rPr>
                <w:rFonts w:ascii="Verdana" w:hAnsi="Verdana"/>
                <w:b/>
                <w:sz w:val="20"/>
                <w:highlight w:val="yellow"/>
                <w:lang w:eastAsia="zh-CN"/>
              </w:rPr>
              <w:t xml:space="preserve">     </w:t>
            </w:r>
            <w:proofErr w:type="spellStart"/>
            <w:r w:rsidR="00E01059">
              <w:rPr>
                <w:rFonts w:ascii="Verdana" w:hAnsi="Verdana"/>
                <w:b/>
                <w:sz w:val="20"/>
                <w:highlight w:val="yellow"/>
                <w:lang w:eastAsia="zh-CN"/>
              </w:rPr>
              <w:t>Novmber</w:t>
            </w:r>
            <w:proofErr w:type="spellEnd"/>
            <w:r w:rsidR="00376CB5">
              <w:rPr>
                <w:rFonts w:ascii="Verdana" w:hAnsi="Verdana"/>
                <w:b/>
                <w:sz w:val="20"/>
                <w:highlight w:val="yellow"/>
                <w:lang w:eastAsia="zh-CN"/>
              </w:rPr>
              <w:t xml:space="preserve"> </w:t>
            </w:r>
            <w:r w:rsidR="00376CB5" w:rsidRPr="00252B9D">
              <w:rPr>
                <w:rFonts w:ascii="Verdana" w:hAnsi="Verdana"/>
                <w:b/>
                <w:sz w:val="20"/>
                <w:highlight w:val="yellow"/>
                <w:lang w:eastAsia="zh-CN"/>
              </w:rPr>
              <w:t>20</w:t>
            </w:r>
            <w:r w:rsidR="00376CB5">
              <w:rPr>
                <w:rFonts w:ascii="Verdana" w:hAnsi="Verdana"/>
                <w:b/>
                <w:sz w:val="20"/>
                <w:highlight w:val="yellow"/>
                <w:lang w:eastAsia="zh-CN"/>
              </w:rPr>
              <w:t>20</w:t>
            </w:r>
          </w:p>
        </w:tc>
      </w:tr>
      <w:tr w:rsidR="00376CB5" w14:paraId="6649C162" w14:textId="77777777" w:rsidTr="00D812F6">
        <w:trPr>
          <w:cantSplit/>
        </w:trPr>
        <w:tc>
          <w:tcPr>
            <w:tcW w:w="6487" w:type="dxa"/>
            <w:vMerge/>
            <w:vAlign w:val="bottom"/>
          </w:tcPr>
          <w:p w14:paraId="7380CD24" w14:textId="77777777" w:rsidR="00376CB5" w:rsidRDefault="00376CB5" w:rsidP="00376CB5">
            <w:pPr>
              <w:spacing w:before="60"/>
              <w:jc w:val="center"/>
              <w:rPr>
                <w:b/>
                <w:smallCaps/>
                <w:sz w:val="32"/>
                <w:lang w:eastAsia="zh-CN"/>
              </w:rPr>
            </w:pPr>
            <w:bookmarkStart w:id="4" w:name="dorlang" w:colFirst="1" w:colLast="1"/>
            <w:bookmarkEnd w:id="3"/>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5" w:name="dsource" w:colFirst="0" w:colLast="0"/>
            <w:bookmarkEnd w:id="4"/>
          </w:p>
          <w:p w14:paraId="368CC2D7" w14:textId="1575A751" w:rsidR="00376CB5" w:rsidRDefault="00376CB5" w:rsidP="00376CB5">
            <w:pPr>
              <w:pStyle w:val="Source"/>
              <w:keepNext/>
              <w:keepLines/>
              <w:spacing w:before="120" w:after="120"/>
              <w:rPr>
                <w:lang w:eastAsia="zh-CN"/>
              </w:rPr>
            </w:pPr>
            <w:r>
              <w:t>Institute of Electrical and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6" w:name="drec" w:colFirst="0" w:colLast="0"/>
            <w:bookmarkEnd w:id="5"/>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7" w:name="dtitle1" w:colFirst="0" w:colLast="0"/>
            <w:bookmarkEnd w:id="6"/>
            <w:r w:rsidRPr="00502A91">
              <w:rPr>
                <w:rFonts w:ascii="Times New Roman" w:hAnsi="Times New Roman"/>
                <w:szCs w:val="28"/>
              </w:rPr>
              <w:t>Technology trends of active services in the frequency range 275-3 000 GHz</w:t>
            </w:r>
          </w:p>
        </w:tc>
      </w:tr>
    </w:tbl>
    <w:bookmarkEnd w:id="7"/>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7DA3718E" w:rsidR="0062234C" w:rsidRPr="00376CB5" w:rsidRDefault="0062234C" w:rsidP="0062234C">
      <w:pPr>
        <w:spacing w:after="120"/>
        <w:rPr>
          <w:sz w:val="22"/>
          <w:szCs w:val="22"/>
          <w:lang w:bidi="he-IL"/>
        </w:rPr>
      </w:pPr>
      <w:r w:rsidRPr="00376CB5">
        <w:rPr>
          <w:sz w:val="22"/>
          <w:szCs w:val="22"/>
          <w:lang w:bidi="he-IL"/>
        </w:rPr>
        <w:t xml:space="preserve">IEEE 802 LAN/MAN Standards Committee (LMSC) respectfully submits these responses to </w:t>
      </w:r>
      <w:r w:rsidR="00375D61">
        <w:rPr>
          <w:sz w:val="22"/>
          <w:szCs w:val="22"/>
          <w:lang w:bidi="he-IL"/>
        </w:rPr>
        <w:t>ITU-R Working Party 1A (WP 1A)</w:t>
      </w:r>
      <w:r w:rsidRPr="00376CB5">
        <w:rPr>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establishing  Task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5CD2D7DE"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Prospective opportunities to develop further amendments in the THz frequency range are evaluated in the </w:t>
      </w:r>
      <w:r w:rsidR="00287B85" w:rsidRPr="00376CB5">
        <w:rPr>
          <w:sz w:val="22"/>
          <w:szCs w:val="22"/>
          <w:lang w:eastAsia="en-US"/>
        </w:rPr>
        <w:t>THz</w:t>
      </w:r>
      <w:r w:rsidR="00F815E5">
        <w:rPr>
          <w:sz w:val="22"/>
          <w:szCs w:val="22"/>
          <w:lang w:eastAsia="en-US"/>
        </w:rPr>
        <w:t xml:space="preserve"> Standing Committee</w:t>
      </w:r>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p w14:paraId="3FA019B7" w14:textId="77777777" w:rsidR="00375D61" w:rsidRPr="00C145B3" w:rsidRDefault="00375D61" w:rsidP="002B2FC8">
      <w:pPr>
        <w:tabs>
          <w:tab w:val="left" w:pos="4893"/>
        </w:tabs>
        <w:ind w:left="108"/>
        <w:rPr>
          <w:sz w:val="22"/>
          <w:szCs w:val="22"/>
        </w:rPr>
      </w:pPr>
      <w:r w:rsidRPr="00376CB5">
        <w:rPr>
          <w:b/>
          <w:sz w:val="22"/>
          <w:szCs w:val="22"/>
        </w:rPr>
        <w:t>Contact</w:t>
      </w:r>
      <w:r w:rsidRPr="00376CB5">
        <w:rPr>
          <w:sz w:val="22"/>
          <w:szCs w:val="22"/>
        </w:rPr>
        <w:t xml:space="preserve"> </w:t>
      </w:r>
      <w:r>
        <w:rPr>
          <w:sz w:val="22"/>
          <w:szCs w:val="22"/>
        </w:rPr>
        <w:t xml:space="preserve">   </w:t>
      </w:r>
      <w:r w:rsidRPr="00376CB5">
        <w:rPr>
          <w:sz w:val="22"/>
          <w:szCs w:val="22"/>
        </w:rPr>
        <w:t>LYNCH, Michael</w:t>
      </w:r>
      <w:r w:rsidRPr="00376CB5">
        <w:rPr>
          <w:sz w:val="22"/>
          <w:szCs w:val="22"/>
        </w:rPr>
        <w:tab/>
      </w: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default" r:id="rId13"/>
      <w:footerReference w:type="default" r:id="rId14"/>
      <w:headerReference w:type="first" r:id="rId15"/>
      <w:footerReference w:type="first" r:id="rId16"/>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51A7" w14:textId="77777777" w:rsidR="0029796D" w:rsidRDefault="0029796D" w:rsidP="00764CD9">
      <w:r>
        <w:separator/>
      </w:r>
    </w:p>
  </w:endnote>
  <w:endnote w:type="continuationSeparator" w:id="0">
    <w:p w14:paraId="1F62E88F" w14:textId="77777777" w:rsidR="0029796D" w:rsidRDefault="0029796D"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C729" w14:textId="57ADF156"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ab/>
      <w:t xml:space="preserve">Page </w:t>
    </w:r>
    <w:r w:rsidRPr="00252B9D">
      <w:pgNum/>
    </w:r>
    <w:r w:rsidR="00252B9D" w:rsidRPr="00252B9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51880" w14:textId="77777777" w:rsidR="0029796D" w:rsidRDefault="0029796D" w:rsidP="00764CD9">
      <w:r>
        <w:separator/>
      </w:r>
    </w:p>
  </w:footnote>
  <w:footnote w:type="continuationSeparator" w:id="0">
    <w:p w14:paraId="76248678" w14:textId="77777777" w:rsidR="0029796D" w:rsidRDefault="0029796D"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5DDC" w14:textId="2A1E43E5" w:rsidR="00C03BB0" w:rsidRPr="000336A6" w:rsidRDefault="003F6155"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545"/>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9796D"/>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297"/>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5D61"/>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06F8"/>
    <w:rsid w:val="00424712"/>
    <w:rsid w:val="00430054"/>
    <w:rsid w:val="004303DF"/>
    <w:rsid w:val="004313A3"/>
    <w:rsid w:val="00432D67"/>
    <w:rsid w:val="0043561E"/>
    <w:rsid w:val="00440799"/>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80E"/>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E6"/>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62"/>
    <w:rsid w:val="00892D7C"/>
    <w:rsid w:val="00893457"/>
    <w:rsid w:val="00893DB1"/>
    <w:rsid w:val="00893DB6"/>
    <w:rsid w:val="00894BEB"/>
    <w:rsid w:val="00896092"/>
    <w:rsid w:val="008A00BD"/>
    <w:rsid w:val="008A0EFC"/>
    <w:rsid w:val="008A3C83"/>
    <w:rsid w:val="008A5817"/>
    <w:rsid w:val="008A5E94"/>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D75F6"/>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0B03"/>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0B12"/>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059"/>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F37"/>
    <w:rsid w:val="00F34177"/>
    <w:rsid w:val="00F40858"/>
    <w:rsid w:val="00F41D49"/>
    <w:rsid w:val="00F42A26"/>
    <w:rsid w:val="00F448FC"/>
    <w:rsid w:val="00F457BA"/>
    <w:rsid w:val="00F4700A"/>
    <w:rsid w:val="00F53A0F"/>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15E5"/>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2C1-2CBB-476C-9F48-AD2AD54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802.18-20/0052r03</vt:lpstr>
      <vt:lpstr/>
    </vt:vector>
  </TitlesOfParts>
  <Company/>
  <LinksUpToDate>false</LinksUpToDate>
  <CharactersWithSpaces>5368</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802.18-20/0052r04</dc:title>
  <dc:creator/>
  <cp:keywords>September 2020</cp:keywords>
  <cp:lastModifiedBy/>
  <cp:revision>1</cp:revision>
  <dcterms:created xsi:type="dcterms:W3CDTF">2020-09-24T19:33:00Z</dcterms:created>
  <dcterms:modified xsi:type="dcterms:W3CDTF">2020-10-08T14:57:00Z</dcterms:modified>
</cp:coreProperties>
</file>