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1724AF41"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8040B1">
              <w:rPr>
                <w:b w:val="0"/>
                <w:sz w:val="24"/>
                <w:szCs w:val="24"/>
                <w:lang w:val="en-US"/>
              </w:rPr>
              <w:t>05 Mar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9CD5830" w14:textId="1BDD96EC"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8040B1">
        <w:rPr>
          <w:sz w:val="24"/>
          <w:szCs w:val="24"/>
          <w:lang w:val="en-US"/>
        </w:rPr>
        <w:t>05 Mar 20</w:t>
      </w:r>
      <w:r w:rsidR="00522141" w:rsidRPr="00A86A75">
        <w:rPr>
          <w:sz w:val="24"/>
          <w:szCs w:val="24"/>
          <w:lang w:val="en-US"/>
        </w:rPr>
        <w:fldChar w:fldCharType="end"/>
      </w: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604D68" w:rsidRPr="00DB656B" w14:paraId="4667140B" w14:textId="77777777" w:rsidTr="00E87AF4">
        <w:trPr>
          <w:trHeight w:val="300"/>
        </w:trPr>
        <w:tc>
          <w:tcPr>
            <w:tcW w:w="1350" w:type="dxa"/>
            <w:vMerge w:val="restart"/>
            <w:shd w:val="clear" w:color="auto" w:fill="auto"/>
            <w:noWrap/>
            <w:vAlign w:val="center"/>
          </w:tcPr>
          <w:p w14:paraId="14D4C4C8" w14:textId="77777777" w:rsidR="00604D68" w:rsidRPr="00DB656B" w:rsidRDefault="00604D68"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604D68" w:rsidRPr="00DB656B" w:rsidRDefault="00604D68"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8A5F58">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8A5F58">
            <w:pPr>
              <w:jc w:val="center"/>
              <w:rPr>
                <w:b/>
                <w:bCs/>
                <w:sz w:val="18"/>
                <w:szCs w:val="18"/>
                <w:lang w:val="en-US"/>
              </w:rPr>
            </w:pPr>
            <w:r w:rsidRPr="00DB656B">
              <w:rPr>
                <w:b/>
                <w:bCs/>
                <w:sz w:val="18"/>
                <w:szCs w:val="18"/>
                <w:lang w:val="en-US"/>
              </w:rPr>
              <w:t>Attendance</w:t>
            </w:r>
          </w:p>
        </w:tc>
      </w:tr>
      <w:tr w:rsidR="008040B1" w:rsidRPr="00DB656B" w14:paraId="783CA862" w14:textId="77777777" w:rsidTr="00E87AF4">
        <w:tc>
          <w:tcPr>
            <w:tcW w:w="1350" w:type="dxa"/>
            <w:vMerge/>
            <w:shd w:val="clear" w:color="auto" w:fill="auto"/>
            <w:noWrap/>
            <w:vAlign w:val="center"/>
            <w:hideMark/>
          </w:tcPr>
          <w:p w14:paraId="7B78D058" w14:textId="77777777" w:rsidR="008040B1" w:rsidRPr="00DB656B" w:rsidRDefault="008040B1" w:rsidP="008040B1">
            <w:pPr>
              <w:rPr>
                <w:b/>
                <w:bCs/>
                <w:sz w:val="18"/>
                <w:szCs w:val="18"/>
                <w:lang w:val="en-US"/>
              </w:rPr>
            </w:pPr>
          </w:p>
        </w:tc>
        <w:tc>
          <w:tcPr>
            <w:tcW w:w="990" w:type="dxa"/>
            <w:vMerge/>
            <w:shd w:val="clear" w:color="auto" w:fill="auto"/>
            <w:noWrap/>
            <w:vAlign w:val="center"/>
            <w:hideMark/>
          </w:tcPr>
          <w:p w14:paraId="64DDC4D1" w14:textId="77777777" w:rsidR="008040B1" w:rsidRPr="00DB656B" w:rsidRDefault="008040B1" w:rsidP="008040B1">
            <w:pPr>
              <w:rPr>
                <w:b/>
                <w:bCs/>
                <w:sz w:val="18"/>
                <w:szCs w:val="18"/>
                <w:lang w:val="en-US"/>
              </w:rPr>
            </w:pPr>
          </w:p>
        </w:tc>
        <w:tc>
          <w:tcPr>
            <w:tcW w:w="2079" w:type="dxa"/>
            <w:vMerge/>
            <w:shd w:val="clear" w:color="auto" w:fill="auto"/>
            <w:noWrap/>
            <w:vAlign w:val="center"/>
            <w:hideMark/>
          </w:tcPr>
          <w:p w14:paraId="2AD461B7" w14:textId="77777777" w:rsidR="008040B1" w:rsidRPr="00DB656B" w:rsidRDefault="008040B1" w:rsidP="008040B1">
            <w:pPr>
              <w:rPr>
                <w:b/>
                <w:bCs/>
                <w:sz w:val="18"/>
                <w:szCs w:val="18"/>
                <w:lang w:val="en-US"/>
              </w:rPr>
            </w:pPr>
          </w:p>
        </w:tc>
        <w:tc>
          <w:tcPr>
            <w:tcW w:w="709" w:type="dxa"/>
            <w:tcBorders>
              <w:right w:val="single" w:sz="4" w:space="0" w:color="auto"/>
            </w:tcBorders>
            <w:shd w:val="clear" w:color="auto" w:fill="auto"/>
            <w:vAlign w:val="center"/>
          </w:tcPr>
          <w:p w14:paraId="30B57084" w14:textId="5BE4CEFF" w:rsidR="008040B1" w:rsidRPr="00DB656B" w:rsidRDefault="008040B1" w:rsidP="008040B1">
            <w:pPr>
              <w:rPr>
                <w:b/>
                <w:bCs/>
                <w:sz w:val="18"/>
                <w:szCs w:val="18"/>
                <w:lang w:val="en-US"/>
              </w:rPr>
            </w:pPr>
            <w:r w:rsidRPr="008040B1">
              <w:rPr>
                <w:b/>
                <w:bCs/>
                <w:sz w:val="16"/>
                <w:szCs w:val="16"/>
                <w:lang w:val="en-US"/>
              </w:rPr>
              <w:t>05mar</w:t>
            </w:r>
          </w:p>
        </w:tc>
        <w:tc>
          <w:tcPr>
            <w:tcW w:w="709" w:type="dxa"/>
            <w:tcBorders>
              <w:left w:val="single" w:sz="4" w:space="0" w:color="auto"/>
              <w:right w:val="single" w:sz="4" w:space="0" w:color="auto"/>
            </w:tcBorders>
            <w:shd w:val="clear" w:color="auto" w:fill="auto"/>
            <w:vAlign w:val="center"/>
          </w:tcPr>
          <w:p w14:paraId="3BAA32EC" w14:textId="788158F9" w:rsidR="008040B1" w:rsidRPr="00A64809" w:rsidRDefault="008040B1" w:rsidP="008040B1">
            <w:pPr>
              <w:jc w:val="center"/>
              <w:rPr>
                <w:b/>
                <w:bCs/>
                <w:sz w:val="18"/>
                <w:szCs w:val="18"/>
                <w:lang w:val="en-US"/>
              </w:rPr>
            </w:pPr>
            <w:r>
              <w:rPr>
                <w:b/>
                <w:bCs/>
                <w:sz w:val="18"/>
                <w:szCs w:val="18"/>
                <w:lang w:val="en-US"/>
              </w:rPr>
              <w:t>27feb</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34B43118" w:rsidR="008040B1" w:rsidRPr="00DB656B" w:rsidRDefault="008040B1" w:rsidP="008040B1">
            <w:pPr>
              <w:jc w:val="center"/>
              <w:rPr>
                <w:b/>
                <w:bCs/>
                <w:sz w:val="16"/>
                <w:szCs w:val="16"/>
                <w:lang w:val="en-US"/>
              </w:rPr>
            </w:pPr>
            <w:r>
              <w:rPr>
                <w:b/>
                <w:bCs/>
                <w:sz w:val="18"/>
                <w:szCs w:val="18"/>
                <w:lang w:val="en-US"/>
              </w:rPr>
              <w:t>20feb</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59E0006C" w:rsidR="008040B1" w:rsidRPr="00DB656B" w:rsidRDefault="008040B1" w:rsidP="008040B1">
            <w:pPr>
              <w:jc w:val="center"/>
              <w:rPr>
                <w:b/>
                <w:bCs/>
                <w:sz w:val="18"/>
                <w:szCs w:val="18"/>
                <w:lang w:val="en-US"/>
              </w:rPr>
            </w:pPr>
            <w:r>
              <w:rPr>
                <w:b/>
                <w:bCs/>
                <w:sz w:val="18"/>
                <w:szCs w:val="18"/>
                <w:lang w:val="en-US"/>
              </w:rPr>
              <w:t>19feb</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35C364B6" w:rsidR="008040B1" w:rsidRPr="00DB656B" w:rsidRDefault="008040B1" w:rsidP="008040B1">
            <w:pPr>
              <w:jc w:val="center"/>
              <w:rPr>
                <w:b/>
                <w:bCs/>
                <w:sz w:val="18"/>
                <w:szCs w:val="18"/>
                <w:lang w:val="en-US"/>
              </w:rPr>
            </w:pPr>
            <w:r>
              <w:rPr>
                <w:b/>
                <w:bCs/>
                <w:sz w:val="16"/>
                <w:szCs w:val="16"/>
                <w:lang w:val="en-US"/>
              </w:rPr>
              <w:t>18feb</w:t>
            </w:r>
          </w:p>
        </w:tc>
        <w:tc>
          <w:tcPr>
            <w:tcW w:w="709" w:type="dxa"/>
            <w:tcBorders>
              <w:left w:val="single" w:sz="4" w:space="0" w:color="auto"/>
              <w:right w:val="single" w:sz="4" w:space="0" w:color="auto"/>
            </w:tcBorders>
            <w:shd w:val="clear" w:color="auto" w:fill="auto"/>
            <w:vAlign w:val="center"/>
          </w:tcPr>
          <w:p w14:paraId="594F2667" w14:textId="00689D79" w:rsidR="008040B1" w:rsidRPr="00DB656B" w:rsidRDefault="008040B1" w:rsidP="008040B1">
            <w:pPr>
              <w:jc w:val="center"/>
              <w:rPr>
                <w:b/>
                <w:bCs/>
                <w:sz w:val="18"/>
                <w:szCs w:val="18"/>
                <w:lang w:val="en-US"/>
              </w:rPr>
            </w:pPr>
            <w:r>
              <w:rPr>
                <w:b/>
                <w:bCs/>
                <w:sz w:val="18"/>
                <w:szCs w:val="18"/>
                <w:lang w:val="en-US"/>
              </w:rPr>
              <w:t>14feb</w:t>
            </w:r>
          </w:p>
        </w:tc>
        <w:tc>
          <w:tcPr>
            <w:tcW w:w="709" w:type="dxa"/>
            <w:tcBorders>
              <w:left w:val="single" w:sz="4" w:space="0" w:color="auto"/>
              <w:right w:val="single" w:sz="4" w:space="0" w:color="auto"/>
            </w:tcBorders>
            <w:shd w:val="clear" w:color="auto" w:fill="auto"/>
            <w:vAlign w:val="center"/>
          </w:tcPr>
          <w:p w14:paraId="4C81147C" w14:textId="38548D02" w:rsidR="008040B1" w:rsidRPr="00DB656B" w:rsidRDefault="008040B1" w:rsidP="008040B1">
            <w:pPr>
              <w:jc w:val="center"/>
              <w:rPr>
                <w:b/>
                <w:bCs/>
                <w:sz w:val="18"/>
                <w:szCs w:val="18"/>
                <w:lang w:val="en-US"/>
              </w:rPr>
            </w:pPr>
            <w:r>
              <w:rPr>
                <w:b/>
                <w:bCs/>
                <w:sz w:val="18"/>
                <w:szCs w:val="18"/>
                <w:lang w:val="en-US"/>
              </w:rPr>
              <w:t>13feb</w:t>
            </w:r>
          </w:p>
        </w:tc>
        <w:tc>
          <w:tcPr>
            <w:tcW w:w="709" w:type="dxa"/>
            <w:tcBorders>
              <w:left w:val="single" w:sz="4" w:space="0" w:color="auto"/>
              <w:right w:val="single" w:sz="4" w:space="0" w:color="auto"/>
            </w:tcBorders>
            <w:shd w:val="clear" w:color="auto" w:fill="auto"/>
            <w:vAlign w:val="center"/>
          </w:tcPr>
          <w:p w14:paraId="0EFBB570" w14:textId="3CEC2522" w:rsidR="008040B1" w:rsidRPr="00DB656B" w:rsidRDefault="008040B1" w:rsidP="008040B1">
            <w:pPr>
              <w:jc w:val="center"/>
              <w:rPr>
                <w:b/>
                <w:bCs/>
                <w:sz w:val="18"/>
                <w:szCs w:val="18"/>
                <w:lang w:val="en-US"/>
              </w:rPr>
            </w:pPr>
            <w:r>
              <w:rPr>
                <w:b/>
                <w:bCs/>
                <w:sz w:val="18"/>
                <w:szCs w:val="18"/>
                <w:lang w:val="en-US"/>
              </w:rPr>
              <w:t>11feb</w:t>
            </w:r>
          </w:p>
        </w:tc>
        <w:tc>
          <w:tcPr>
            <w:tcW w:w="709" w:type="dxa"/>
            <w:tcBorders>
              <w:left w:val="single" w:sz="4" w:space="0" w:color="auto"/>
            </w:tcBorders>
            <w:vAlign w:val="center"/>
          </w:tcPr>
          <w:p w14:paraId="696C3BBD" w14:textId="5F622173" w:rsidR="008040B1" w:rsidRPr="00DB656B" w:rsidRDefault="008040B1" w:rsidP="008040B1">
            <w:pPr>
              <w:jc w:val="center"/>
              <w:rPr>
                <w:b/>
                <w:bCs/>
                <w:sz w:val="18"/>
                <w:szCs w:val="18"/>
                <w:lang w:val="en-US"/>
              </w:rPr>
            </w:pPr>
            <w:r>
              <w:rPr>
                <w:b/>
                <w:bCs/>
                <w:sz w:val="18"/>
                <w:szCs w:val="18"/>
                <w:lang w:val="en-US"/>
              </w:rPr>
              <w:t>06feb</w:t>
            </w:r>
          </w:p>
        </w:tc>
      </w:tr>
      <w:tr w:rsidR="008040B1" w:rsidRPr="00DB656B" w14:paraId="73854ACB" w14:textId="77777777" w:rsidTr="00E87AF4">
        <w:tc>
          <w:tcPr>
            <w:tcW w:w="1350" w:type="dxa"/>
            <w:shd w:val="clear" w:color="auto" w:fill="auto"/>
            <w:noWrap/>
            <w:hideMark/>
          </w:tcPr>
          <w:p w14:paraId="4A14B8ED" w14:textId="77777777" w:rsidR="008040B1" w:rsidRPr="00DB656B" w:rsidRDefault="008040B1" w:rsidP="008040B1">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8040B1" w:rsidRPr="00DB656B" w:rsidRDefault="008040B1" w:rsidP="008040B1">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8040B1" w:rsidRPr="00DB656B" w:rsidRDefault="008040B1" w:rsidP="008040B1">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66206FA7" w:rsidR="008040B1" w:rsidRPr="00DB656B" w:rsidRDefault="00013EE0"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52AA213A"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10D940CD"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A3A237F" w14:textId="79D55299"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707576" w14:textId="2D0DEB7C"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56FDCB" w14:textId="5992C4B3"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532AFE" w14:textId="6E90DAB8"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1A5085F" w14:textId="7ABCAF53" w:rsidR="008040B1" w:rsidRPr="00DB656B" w:rsidRDefault="008040B1" w:rsidP="008040B1">
            <w:pPr>
              <w:jc w:val="center"/>
              <w:rPr>
                <w:b/>
                <w:sz w:val="18"/>
                <w:szCs w:val="18"/>
                <w:lang w:val="en-US"/>
              </w:rPr>
            </w:pPr>
          </w:p>
        </w:tc>
        <w:tc>
          <w:tcPr>
            <w:tcW w:w="709" w:type="dxa"/>
            <w:tcBorders>
              <w:left w:val="single" w:sz="4" w:space="0" w:color="auto"/>
            </w:tcBorders>
            <w:vAlign w:val="center"/>
          </w:tcPr>
          <w:p w14:paraId="133F03E6" w14:textId="421EFA37" w:rsidR="008040B1" w:rsidRPr="00DB656B" w:rsidRDefault="008040B1" w:rsidP="008040B1">
            <w:pPr>
              <w:jc w:val="center"/>
              <w:rPr>
                <w:b/>
                <w:sz w:val="18"/>
                <w:szCs w:val="18"/>
                <w:lang w:val="en-US"/>
              </w:rPr>
            </w:pPr>
          </w:p>
        </w:tc>
      </w:tr>
      <w:tr w:rsidR="008040B1" w:rsidRPr="00DB656B" w14:paraId="31BED9AA" w14:textId="77777777" w:rsidTr="00E87AF4">
        <w:tc>
          <w:tcPr>
            <w:tcW w:w="1350" w:type="dxa"/>
            <w:shd w:val="clear" w:color="auto" w:fill="auto"/>
            <w:noWrap/>
          </w:tcPr>
          <w:p w14:paraId="77A2FC82" w14:textId="043A4C62" w:rsidR="008040B1" w:rsidRPr="00DB656B" w:rsidRDefault="008040B1" w:rsidP="008040B1">
            <w:pPr>
              <w:rPr>
                <w:sz w:val="18"/>
                <w:szCs w:val="18"/>
                <w:lang w:val="en-US"/>
              </w:rPr>
            </w:pPr>
            <w:r>
              <w:rPr>
                <w:sz w:val="18"/>
                <w:szCs w:val="18"/>
                <w:lang w:val="en-US"/>
              </w:rPr>
              <w:t>Boldy</w:t>
            </w:r>
          </w:p>
        </w:tc>
        <w:tc>
          <w:tcPr>
            <w:tcW w:w="990" w:type="dxa"/>
            <w:shd w:val="clear" w:color="auto" w:fill="auto"/>
            <w:noWrap/>
          </w:tcPr>
          <w:p w14:paraId="42BDEDF4" w14:textId="3A5C74E4" w:rsidR="008040B1" w:rsidRPr="00DB656B" w:rsidRDefault="008040B1" w:rsidP="008040B1">
            <w:pPr>
              <w:rPr>
                <w:sz w:val="18"/>
                <w:szCs w:val="18"/>
                <w:lang w:val="en-US"/>
              </w:rPr>
            </w:pPr>
            <w:r>
              <w:rPr>
                <w:sz w:val="18"/>
                <w:szCs w:val="18"/>
                <w:lang w:val="en-US"/>
              </w:rPr>
              <w:t>David</w:t>
            </w:r>
          </w:p>
        </w:tc>
        <w:tc>
          <w:tcPr>
            <w:tcW w:w="2079" w:type="dxa"/>
            <w:shd w:val="clear" w:color="auto" w:fill="auto"/>
            <w:noWrap/>
          </w:tcPr>
          <w:p w14:paraId="0B5E84AF" w14:textId="54EBD310" w:rsidR="008040B1" w:rsidRPr="00DB656B" w:rsidRDefault="008040B1" w:rsidP="008040B1">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4414D549" w14:textId="0DA044F5" w:rsidR="008040B1" w:rsidRPr="00DB656B" w:rsidRDefault="00013EE0"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E4735B2" w14:textId="46A0799C"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CE3E83F" w14:textId="09EF20A6"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519906" w14:textId="427397CB"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683060" w14:textId="1466D45F"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14D1BB" w14:textId="0FFDB3D8"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BEBA58" w14:textId="11F35EA9"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FF796A" w14:textId="04546D91"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tcBorders>
            <w:vAlign w:val="center"/>
          </w:tcPr>
          <w:p w14:paraId="2AE1C13C" w14:textId="1F3B4565" w:rsidR="008040B1" w:rsidRDefault="008040B1" w:rsidP="008040B1">
            <w:pPr>
              <w:jc w:val="center"/>
              <w:rPr>
                <w:b/>
                <w:sz w:val="18"/>
                <w:szCs w:val="18"/>
                <w:lang w:val="en-US"/>
              </w:rPr>
            </w:pPr>
            <w:r>
              <w:rPr>
                <w:b/>
                <w:sz w:val="18"/>
                <w:szCs w:val="18"/>
                <w:lang w:val="en-US"/>
              </w:rPr>
              <w:t>x</w:t>
            </w:r>
          </w:p>
        </w:tc>
      </w:tr>
      <w:tr w:rsidR="008040B1" w:rsidRPr="00DB656B" w14:paraId="56D997B2" w14:textId="77777777" w:rsidTr="00E87AF4">
        <w:tc>
          <w:tcPr>
            <w:tcW w:w="1350" w:type="dxa"/>
            <w:shd w:val="clear" w:color="auto" w:fill="auto"/>
            <w:noWrap/>
          </w:tcPr>
          <w:p w14:paraId="5B986137" w14:textId="2A4CA366" w:rsidR="008040B1" w:rsidRDefault="008040B1" w:rsidP="008040B1">
            <w:pPr>
              <w:rPr>
                <w:sz w:val="18"/>
                <w:szCs w:val="18"/>
                <w:lang w:val="en-US"/>
              </w:rPr>
            </w:pPr>
            <w:r>
              <w:rPr>
                <w:sz w:val="18"/>
                <w:szCs w:val="18"/>
                <w:lang w:val="en-US"/>
              </w:rPr>
              <w:t xml:space="preserve">De </w:t>
            </w:r>
            <w:proofErr w:type="spellStart"/>
            <w:r>
              <w:rPr>
                <w:sz w:val="18"/>
                <w:szCs w:val="18"/>
                <w:lang w:val="en-US"/>
              </w:rPr>
              <w:t>Vegt</w:t>
            </w:r>
            <w:proofErr w:type="spellEnd"/>
          </w:p>
        </w:tc>
        <w:tc>
          <w:tcPr>
            <w:tcW w:w="990" w:type="dxa"/>
            <w:shd w:val="clear" w:color="auto" w:fill="auto"/>
            <w:noWrap/>
          </w:tcPr>
          <w:p w14:paraId="7FD6648D" w14:textId="35676A02" w:rsidR="008040B1" w:rsidRDefault="008040B1" w:rsidP="008040B1">
            <w:pPr>
              <w:rPr>
                <w:sz w:val="18"/>
                <w:szCs w:val="18"/>
                <w:lang w:val="en-US"/>
              </w:rPr>
            </w:pPr>
            <w:r>
              <w:rPr>
                <w:sz w:val="18"/>
                <w:szCs w:val="18"/>
                <w:lang w:val="en-US"/>
              </w:rPr>
              <w:t>Rolf</w:t>
            </w:r>
          </w:p>
        </w:tc>
        <w:tc>
          <w:tcPr>
            <w:tcW w:w="2079" w:type="dxa"/>
            <w:shd w:val="clear" w:color="auto" w:fill="auto"/>
            <w:noWrap/>
          </w:tcPr>
          <w:p w14:paraId="5EDC72CD" w14:textId="5FE2BB80" w:rsidR="008040B1" w:rsidRPr="00DB656B" w:rsidRDefault="008040B1" w:rsidP="008040B1">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4A2D0CCC" w14:textId="2EF9DC9A"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50BE48" w14:textId="3FE2037E"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DA0B7A1" w14:textId="5CACBD68"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9B195C5" w14:textId="076278A3"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CB9131" w14:textId="62CFC98A"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8DCA90" w14:textId="69EB274E"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A0ADEA" w14:textId="7D4FC415"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93C94F1" w14:textId="641C3C51" w:rsidR="008040B1" w:rsidRDefault="008040B1" w:rsidP="008040B1">
            <w:pPr>
              <w:jc w:val="center"/>
              <w:rPr>
                <w:b/>
                <w:sz w:val="18"/>
                <w:szCs w:val="18"/>
                <w:lang w:val="en-US"/>
              </w:rPr>
            </w:pPr>
          </w:p>
        </w:tc>
        <w:tc>
          <w:tcPr>
            <w:tcW w:w="709" w:type="dxa"/>
            <w:tcBorders>
              <w:left w:val="single" w:sz="4" w:space="0" w:color="auto"/>
            </w:tcBorders>
            <w:vAlign w:val="center"/>
          </w:tcPr>
          <w:p w14:paraId="642ABE76" w14:textId="78225748" w:rsidR="008040B1" w:rsidRDefault="008040B1" w:rsidP="008040B1">
            <w:pPr>
              <w:jc w:val="center"/>
              <w:rPr>
                <w:b/>
                <w:sz w:val="18"/>
                <w:szCs w:val="18"/>
                <w:lang w:val="en-US"/>
              </w:rPr>
            </w:pPr>
          </w:p>
        </w:tc>
      </w:tr>
      <w:tr w:rsidR="008040B1" w:rsidRPr="00DB656B" w14:paraId="5FE213C1" w14:textId="77777777" w:rsidTr="00E87AF4">
        <w:tc>
          <w:tcPr>
            <w:tcW w:w="1350" w:type="dxa"/>
            <w:shd w:val="clear" w:color="auto" w:fill="auto"/>
            <w:noWrap/>
            <w:hideMark/>
          </w:tcPr>
          <w:p w14:paraId="5B934F72" w14:textId="77777777" w:rsidR="008040B1" w:rsidRPr="00DB656B" w:rsidRDefault="008040B1" w:rsidP="008040B1">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8040B1" w:rsidRPr="00DB656B" w:rsidRDefault="008040B1" w:rsidP="008040B1">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8040B1" w:rsidRPr="00DB656B" w:rsidRDefault="008040B1" w:rsidP="008040B1">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12CF86BF" w:rsidR="008040B1" w:rsidRPr="00DB656B" w:rsidRDefault="00013EE0"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0EB325C7"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33DA7824"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5F3FCFF2"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2E197312"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23E4A0" w14:textId="074BE356"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5EDE3243"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314D81D6"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85A6BB1" w14:textId="50658535" w:rsidR="008040B1" w:rsidRPr="00DB656B" w:rsidRDefault="008040B1" w:rsidP="008040B1">
            <w:pPr>
              <w:jc w:val="center"/>
              <w:rPr>
                <w:b/>
                <w:sz w:val="18"/>
                <w:szCs w:val="18"/>
                <w:lang w:val="en-US"/>
              </w:rPr>
            </w:pPr>
            <w:r>
              <w:rPr>
                <w:b/>
                <w:sz w:val="18"/>
                <w:szCs w:val="18"/>
                <w:lang w:val="en-US"/>
              </w:rPr>
              <w:t>x</w:t>
            </w:r>
          </w:p>
        </w:tc>
      </w:tr>
      <w:tr w:rsidR="008040B1" w:rsidRPr="00DB656B" w14:paraId="3BB6DDD1" w14:textId="77777777" w:rsidTr="00E87AF4">
        <w:tc>
          <w:tcPr>
            <w:tcW w:w="1350" w:type="dxa"/>
            <w:shd w:val="clear" w:color="auto" w:fill="auto"/>
            <w:noWrap/>
          </w:tcPr>
          <w:p w14:paraId="62EEE1EB" w14:textId="42A4C7B3" w:rsidR="008040B1" w:rsidRPr="00DB656B" w:rsidRDefault="008040B1" w:rsidP="008040B1">
            <w:pPr>
              <w:rPr>
                <w:sz w:val="18"/>
                <w:szCs w:val="18"/>
                <w:lang w:val="en-US"/>
              </w:rPr>
            </w:pPr>
            <w:r>
              <w:rPr>
                <w:sz w:val="18"/>
                <w:szCs w:val="18"/>
                <w:lang w:val="en-US"/>
              </w:rPr>
              <w:t>Fang</w:t>
            </w:r>
          </w:p>
        </w:tc>
        <w:tc>
          <w:tcPr>
            <w:tcW w:w="990" w:type="dxa"/>
            <w:shd w:val="clear" w:color="auto" w:fill="auto"/>
            <w:noWrap/>
          </w:tcPr>
          <w:p w14:paraId="015DCE70" w14:textId="468DF7F1" w:rsidR="008040B1" w:rsidRPr="00DB656B" w:rsidRDefault="008040B1" w:rsidP="008040B1">
            <w:pPr>
              <w:rPr>
                <w:sz w:val="18"/>
                <w:szCs w:val="18"/>
                <w:lang w:val="en-US"/>
              </w:rPr>
            </w:pPr>
            <w:proofErr w:type="spellStart"/>
            <w:r>
              <w:rPr>
                <w:sz w:val="18"/>
                <w:szCs w:val="18"/>
                <w:lang w:val="en-US"/>
              </w:rPr>
              <w:t>Yonggang</w:t>
            </w:r>
            <w:proofErr w:type="spellEnd"/>
          </w:p>
        </w:tc>
        <w:tc>
          <w:tcPr>
            <w:tcW w:w="2079" w:type="dxa"/>
            <w:shd w:val="clear" w:color="auto" w:fill="auto"/>
            <w:noWrap/>
          </w:tcPr>
          <w:p w14:paraId="06C55EE8" w14:textId="4F6DB131" w:rsidR="008040B1" w:rsidRPr="00DB656B" w:rsidRDefault="008040B1" w:rsidP="008040B1">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5CD690F2" w14:textId="1203FB66" w:rsidR="008040B1" w:rsidRPr="00DB656B" w:rsidRDefault="00013EE0"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836EC4" w14:textId="61B42CA6"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D2515" w14:textId="5821D9CF"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C43BDE" w14:textId="25ADBD8E"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39980F" w14:textId="77777777"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8B2ADA" w14:textId="77777777"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3F7B7E6" w14:textId="77777777"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56D011" w14:textId="77777777" w:rsidR="008040B1" w:rsidRDefault="008040B1" w:rsidP="008040B1">
            <w:pPr>
              <w:jc w:val="center"/>
              <w:rPr>
                <w:b/>
                <w:sz w:val="18"/>
                <w:szCs w:val="18"/>
                <w:lang w:val="en-US"/>
              </w:rPr>
            </w:pPr>
          </w:p>
        </w:tc>
        <w:tc>
          <w:tcPr>
            <w:tcW w:w="709" w:type="dxa"/>
            <w:tcBorders>
              <w:left w:val="single" w:sz="4" w:space="0" w:color="auto"/>
            </w:tcBorders>
            <w:vAlign w:val="center"/>
          </w:tcPr>
          <w:p w14:paraId="6A78EA06" w14:textId="77777777" w:rsidR="008040B1" w:rsidRPr="00DB656B" w:rsidRDefault="008040B1" w:rsidP="008040B1">
            <w:pPr>
              <w:jc w:val="center"/>
              <w:rPr>
                <w:b/>
                <w:sz w:val="18"/>
                <w:szCs w:val="18"/>
                <w:lang w:val="en-US"/>
              </w:rPr>
            </w:pPr>
          </w:p>
        </w:tc>
      </w:tr>
      <w:tr w:rsidR="008040B1" w:rsidRPr="00DB656B" w14:paraId="389B6BE3" w14:textId="77777777" w:rsidTr="00E87AF4">
        <w:tc>
          <w:tcPr>
            <w:tcW w:w="1350" w:type="dxa"/>
            <w:shd w:val="clear" w:color="auto" w:fill="auto"/>
            <w:noWrap/>
          </w:tcPr>
          <w:p w14:paraId="7F1CC4A0" w14:textId="77777777" w:rsidR="008040B1" w:rsidRPr="00DB656B" w:rsidRDefault="008040B1" w:rsidP="008040B1">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8040B1" w:rsidRPr="00DB656B" w:rsidRDefault="008040B1" w:rsidP="008040B1">
            <w:pPr>
              <w:rPr>
                <w:sz w:val="18"/>
                <w:szCs w:val="18"/>
                <w:lang w:val="en-US"/>
              </w:rPr>
            </w:pPr>
            <w:r w:rsidRPr="00DB656B">
              <w:rPr>
                <w:sz w:val="18"/>
                <w:szCs w:val="18"/>
                <w:lang w:val="en-US"/>
              </w:rPr>
              <w:t>Tim</w:t>
            </w:r>
          </w:p>
        </w:tc>
        <w:tc>
          <w:tcPr>
            <w:tcW w:w="2079" w:type="dxa"/>
            <w:shd w:val="clear" w:color="auto" w:fill="auto"/>
            <w:noWrap/>
          </w:tcPr>
          <w:p w14:paraId="3BFF320D" w14:textId="77777777" w:rsidR="008040B1" w:rsidRPr="00DB656B" w:rsidRDefault="008040B1" w:rsidP="008040B1">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3F50B41A"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2E56FC33"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0BA3D501"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321E409C"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0631CAB2"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50627E27"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462AEDAB"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25C87187" w:rsidR="008040B1" w:rsidRPr="00DB656B" w:rsidRDefault="008040B1" w:rsidP="008040B1">
            <w:pPr>
              <w:jc w:val="center"/>
              <w:rPr>
                <w:b/>
                <w:sz w:val="18"/>
                <w:szCs w:val="18"/>
                <w:lang w:val="en-US"/>
              </w:rPr>
            </w:pPr>
          </w:p>
        </w:tc>
        <w:tc>
          <w:tcPr>
            <w:tcW w:w="709" w:type="dxa"/>
            <w:tcBorders>
              <w:left w:val="single" w:sz="4" w:space="0" w:color="auto"/>
            </w:tcBorders>
            <w:vAlign w:val="center"/>
          </w:tcPr>
          <w:p w14:paraId="08EAF3E6" w14:textId="6D8E6E30" w:rsidR="008040B1" w:rsidRPr="00DB656B" w:rsidRDefault="008040B1" w:rsidP="008040B1">
            <w:pPr>
              <w:jc w:val="center"/>
              <w:rPr>
                <w:b/>
                <w:sz w:val="18"/>
                <w:szCs w:val="18"/>
                <w:lang w:val="en-US"/>
              </w:rPr>
            </w:pPr>
          </w:p>
        </w:tc>
      </w:tr>
      <w:tr w:rsidR="008040B1" w:rsidRPr="00DB656B" w14:paraId="14FBE021" w14:textId="77777777" w:rsidTr="00E87AF4">
        <w:tc>
          <w:tcPr>
            <w:tcW w:w="1350" w:type="dxa"/>
            <w:shd w:val="clear" w:color="auto" w:fill="auto"/>
            <w:noWrap/>
            <w:hideMark/>
          </w:tcPr>
          <w:p w14:paraId="3D86B92F" w14:textId="77777777" w:rsidR="008040B1" w:rsidRPr="00DB656B" w:rsidRDefault="008040B1" w:rsidP="008040B1">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8040B1" w:rsidRPr="00DB656B" w:rsidRDefault="008040B1" w:rsidP="008040B1">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8040B1" w:rsidRPr="00DB656B" w:rsidRDefault="008040B1" w:rsidP="008040B1">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759BB827" w:rsidR="008040B1" w:rsidRPr="00DB656B" w:rsidRDefault="00013EE0"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6386D2D6"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069F28BA"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0C8F10D7"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13C16F0A"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3130C8B8"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52D65AA0"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622CC92C"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74A79F3F" w:rsidR="008040B1" w:rsidRPr="00DB656B" w:rsidRDefault="008040B1" w:rsidP="008040B1">
            <w:pPr>
              <w:jc w:val="center"/>
              <w:rPr>
                <w:rFonts w:eastAsia="Microsoft YaHei"/>
                <w:b/>
                <w:sz w:val="18"/>
                <w:szCs w:val="18"/>
                <w:lang w:val="en-US"/>
              </w:rPr>
            </w:pPr>
            <w:r>
              <w:rPr>
                <w:b/>
                <w:sz w:val="18"/>
                <w:szCs w:val="18"/>
                <w:lang w:val="en-US"/>
              </w:rPr>
              <w:t>x</w:t>
            </w:r>
          </w:p>
        </w:tc>
      </w:tr>
      <w:tr w:rsidR="008040B1" w:rsidRPr="00DB656B" w14:paraId="6B2B5917" w14:textId="77777777" w:rsidTr="00E87AF4">
        <w:tc>
          <w:tcPr>
            <w:tcW w:w="1350" w:type="dxa"/>
            <w:shd w:val="clear" w:color="auto" w:fill="auto"/>
            <w:noWrap/>
          </w:tcPr>
          <w:p w14:paraId="7CD23995" w14:textId="1AAA7D17" w:rsidR="008040B1" w:rsidRPr="00DB656B" w:rsidRDefault="008040B1" w:rsidP="008040B1">
            <w:pPr>
              <w:rPr>
                <w:sz w:val="18"/>
                <w:szCs w:val="18"/>
                <w:lang w:val="en-US"/>
              </w:rPr>
            </w:pPr>
            <w:r>
              <w:rPr>
                <w:sz w:val="18"/>
                <w:szCs w:val="18"/>
                <w:lang w:val="en-US"/>
              </w:rPr>
              <w:t>Jeffries</w:t>
            </w:r>
          </w:p>
        </w:tc>
        <w:tc>
          <w:tcPr>
            <w:tcW w:w="990" w:type="dxa"/>
            <w:shd w:val="clear" w:color="auto" w:fill="auto"/>
            <w:noWrap/>
          </w:tcPr>
          <w:p w14:paraId="27F804C3" w14:textId="1BBD1F10" w:rsidR="008040B1" w:rsidRPr="00DB656B" w:rsidRDefault="008040B1" w:rsidP="008040B1">
            <w:pPr>
              <w:rPr>
                <w:sz w:val="18"/>
                <w:szCs w:val="18"/>
                <w:lang w:val="en-US"/>
              </w:rPr>
            </w:pPr>
            <w:r>
              <w:rPr>
                <w:sz w:val="18"/>
                <w:szCs w:val="18"/>
                <w:lang w:val="en-US"/>
              </w:rPr>
              <w:t>Tim</w:t>
            </w:r>
          </w:p>
        </w:tc>
        <w:tc>
          <w:tcPr>
            <w:tcW w:w="2079" w:type="dxa"/>
            <w:shd w:val="clear" w:color="auto" w:fill="auto"/>
            <w:noWrap/>
          </w:tcPr>
          <w:p w14:paraId="70DB7B96" w14:textId="2D2E0A77" w:rsidR="008040B1" w:rsidRPr="00DB656B" w:rsidRDefault="008040B1" w:rsidP="008040B1">
            <w:pPr>
              <w:rPr>
                <w:sz w:val="18"/>
                <w:szCs w:val="18"/>
                <w:lang w:val="en-US"/>
              </w:rPr>
            </w:pPr>
            <w:proofErr w:type="spellStart"/>
            <w:r w:rsidRPr="006B5DC6">
              <w:rPr>
                <w:sz w:val="18"/>
                <w:szCs w:val="18"/>
                <w:lang w:val="en-US"/>
              </w:rPr>
              <w:t>FutureWei</w:t>
            </w:r>
            <w:proofErr w:type="spellEnd"/>
          </w:p>
        </w:tc>
        <w:tc>
          <w:tcPr>
            <w:tcW w:w="709" w:type="dxa"/>
            <w:tcBorders>
              <w:right w:val="single" w:sz="4" w:space="0" w:color="auto"/>
            </w:tcBorders>
            <w:shd w:val="clear" w:color="auto" w:fill="auto"/>
            <w:vAlign w:val="center"/>
          </w:tcPr>
          <w:p w14:paraId="2F212606" w14:textId="335C7EA9"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C89D3" w14:textId="5D952FE4"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002EBB" w14:textId="3F5B2F58"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B0D95ED" w14:textId="17A18611"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D5E57" w14:textId="0D9C7AD0"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9271E" w14:textId="283423EE"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E78F3" w14:textId="73531695"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B2CDF4" w14:textId="55964A03" w:rsidR="008040B1" w:rsidRDefault="008040B1" w:rsidP="008040B1">
            <w:pPr>
              <w:jc w:val="center"/>
              <w:rPr>
                <w:b/>
                <w:sz w:val="18"/>
                <w:szCs w:val="18"/>
                <w:lang w:val="en-US"/>
              </w:rPr>
            </w:pPr>
          </w:p>
        </w:tc>
        <w:tc>
          <w:tcPr>
            <w:tcW w:w="709" w:type="dxa"/>
            <w:tcBorders>
              <w:left w:val="single" w:sz="4" w:space="0" w:color="auto"/>
            </w:tcBorders>
            <w:vAlign w:val="center"/>
          </w:tcPr>
          <w:p w14:paraId="7493F503" w14:textId="498708C0" w:rsidR="008040B1" w:rsidRDefault="008040B1" w:rsidP="008040B1">
            <w:pPr>
              <w:jc w:val="center"/>
              <w:rPr>
                <w:b/>
                <w:sz w:val="18"/>
                <w:szCs w:val="18"/>
                <w:lang w:val="en-US"/>
              </w:rPr>
            </w:pPr>
            <w:r>
              <w:rPr>
                <w:b/>
                <w:sz w:val="18"/>
                <w:szCs w:val="18"/>
                <w:lang w:val="en-US"/>
              </w:rPr>
              <w:t>x</w:t>
            </w:r>
          </w:p>
        </w:tc>
      </w:tr>
      <w:tr w:rsidR="008040B1" w:rsidRPr="00DB656B" w14:paraId="29923263" w14:textId="77777777" w:rsidTr="00E87AF4">
        <w:tc>
          <w:tcPr>
            <w:tcW w:w="1350" w:type="dxa"/>
            <w:shd w:val="clear" w:color="auto" w:fill="auto"/>
            <w:noWrap/>
          </w:tcPr>
          <w:p w14:paraId="5FD75105" w14:textId="2ECDAF19" w:rsidR="008040B1" w:rsidRPr="00DB656B" w:rsidRDefault="008040B1" w:rsidP="008040B1">
            <w:pPr>
              <w:rPr>
                <w:sz w:val="18"/>
                <w:szCs w:val="18"/>
                <w:lang w:val="en-US"/>
              </w:rPr>
            </w:pPr>
            <w:r>
              <w:rPr>
                <w:sz w:val="18"/>
                <w:szCs w:val="18"/>
                <w:lang w:val="en-US"/>
              </w:rPr>
              <w:t>Kain</w:t>
            </w:r>
          </w:p>
        </w:tc>
        <w:tc>
          <w:tcPr>
            <w:tcW w:w="990" w:type="dxa"/>
            <w:shd w:val="clear" w:color="auto" w:fill="auto"/>
            <w:noWrap/>
          </w:tcPr>
          <w:p w14:paraId="624C16EA" w14:textId="1C47D5E7" w:rsidR="008040B1" w:rsidRPr="00DB656B" w:rsidRDefault="008040B1" w:rsidP="008040B1">
            <w:pPr>
              <w:rPr>
                <w:sz w:val="18"/>
                <w:szCs w:val="18"/>
                <w:lang w:val="en-US"/>
              </w:rPr>
            </w:pPr>
            <w:r>
              <w:rPr>
                <w:sz w:val="18"/>
                <w:szCs w:val="18"/>
                <w:lang w:val="en-US"/>
              </w:rPr>
              <w:t>Carl</w:t>
            </w:r>
          </w:p>
        </w:tc>
        <w:tc>
          <w:tcPr>
            <w:tcW w:w="2079" w:type="dxa"/>
            <w:shd w:val="clear" w:color="auto" w:fill="auto"/>
            <w:noWrap/>
          </w:tcPr>
          <w:p w14:paraId="1C17F0A4" w14:textId="7F57BF1A" w:rsidR="008040B1" w:rsidRPr="00DB656B" w:rsidRDefault="008040B1" w:rsidP="008040B1">
            <w:pPr>
              <w:rPr>
                <w:sz w:val="18"/>
                <w:szCs w:val="18"/>
                <w:lang w:val="en-US"/>
              </w:rPr>
            </w:pPr>
            <w:proofErr w:type="spellStart"/>
            <w:r>
              <w:rPr>
                <w:sz w:val="18"/>
                <w:szCs w:val="18"/>
                <w:lang w:val="en-US"/>
              </w:rPr>
              <w:t>Noblis</w:t>
            </w:r>
            <w:proofErr w:type="spellEnd"/>
            <w:r>
              <w:rPr>
                <w:sz w:val="18"/>
                <w:szCs w:val="18"/>
                <w:lang w:val="en-US"/>
              </w:rPr>
              <w:t>, Inc.</w:t>
            </w:r>
          </w:p>
        </w:tc>
        <w:tc>
          <w:tcPr>
            <w:tcW w:w="709" w:type="dxa"/>
            <w:tcBorders>
              <w:right w:val="single" w:sz="4" w:space="0" w:color="auto"/>
            </w:tcBorders>
            <w:shd w:val="clear" w:color="auto" w:fill="auto"/>
            <w:vAlign w:val="center"/>
          </w:tcPr>
          <w:p w14:paraId="5D77910D" w14:textId="53559BE0" w:rsidR="008040B1" w:rsidRDefault="00013EE0"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F0498E2" w14:textId="5C6778C1"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E69E4EC" w14:textId="3205A227"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80353C" w14:textId="47163DCE"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87103F" w14:textId="0890629A"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C87055F" w14:textId="36A51AAD"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E5E81A" w14:textId="677257C7"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05F812" w14:textId="289E542C"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tcBorders>
            <w:vAlign w:val="center"/>
          </w:tcPr>
          <w:p w14:paraId="250AC772" w14:textId="5D0FDE85" w:rsidR="008040B1" w:rsidRDefault="008040B1" w:rsidP="008040B1">
            <w:pPr>
              <w:jc w:val="center"/>
              <w:rPr>
                <w:b/>
                <w:sz w:val="18"/>
                <w:szCs w:val="18"/>
                <w:lang w:val="en-US"/>
              </w:rPr>
            </w:pPr>
          </w:p>
        </w:tc>
      </w:tr>
      <w:tr w:rsidR="008040B1" w:rsidRPr="00DB656B" w14:paraId="067955E2" w14:textId="77777777" w:rsidTr="00E87AF4">
        <w:tc>
          <w:tcPr>
            <w:tcW w:w="1350" w:type="dxa"/>
            <w:shd w:val="clear" w:color="auto" w:fill="auto"/>
            <w:noWrap/>
          </w:tcPr>
          <w:p w14:paraId="1DD20E4F" w14:textId="77777777" w:rsidR="008040B1" w:rsidRPr="00DB656B" w:rsidRDefault="008040B1" w:rsidP="008040B1">
            <w:pPr>
              <w:rPr>
                <w:sz w:val="18"/>
                <w:szCs w:val="18"/>
                <w:lang w:val="en-US"/>
              </w:rPr>
            </w:pPr>
            <w:r w:rsidRPr="00DB656B">
              <w:rPr>
                <w:sz w:val="18"/>
                <w:szCs w:val="18"/>
                <w:lang w:val="en-US"/>
              </w:rPr>
              <w:t>Kenney</w:t>
            </w:r>
          </w:p>
        </w:tc>
        <w:tc>
          <w:tcPr>
            <w:tcW w:w="990" w:type="dxa"/>
            <w:shd w:val="clear" w:color="auto" w:fill="auto"/>
            <w:noWrap/>
          </w:tcPr>
          <w:p w14:paraId="1E7BA8A5" w14:textId="77777777" w:rsidR="008040B1" w:rsidRPr="00DB656B" w:rsidRDefault="008040B1" w:rsidP="008040B1">
            <w:pPr>
              <w:rPr>
                <w:sz w:val="18"/>
                <w:szCs w:val="18"/>
                <w:lang w:val="en-US"/>
              </w:rPr>
            </w:pPr>
            <w:r w:rsidRPr="00DB656B">
              <w:rPr>
                <w:sz w:val="18"/>
                <w:szCs w:val="18"/>
                <w:lang w:val="en-US"/>
              </w:rPr>
              <w:t>John</w:t>
            </w:r>
          </w:p>
        </w:tc>
        <w:tc>
          <w:tcPr>
            <w:tcW w:w="2079" w:type="dxa"/>
            <w:shd w:val="clear" w:color="auto" w:fill="auto"/>
            <w:noWrap/>
          </w:tcPr>
          <w:p w14:paraId="09018169" w14:textId="77777777" w:rsidR="008040B1" w:rsidRPr="00DB656B" w:rsidRDefault="008040B1" w:rsidP="008040B1">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27458CF6" w:rsidR="008040B1" w:rsidRPr="00DB656B" w:rsidRDefault="00013EE0"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3FBBB28C"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64BE4133"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0E8709D1"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6D9061C7"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0F5C706F"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09602D" w14:textId="442269D3"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BB80E2" w14:textId="5703FABD" w:rsidR="008040B1" w:rsidRPr="00DB656B" w:rsidRDefault="008040B1" w:rsidP="008040B1">
            <w:pPr>
              <w:jc w:val="center"/>
              <w:rPr>
                <w:b/>
                <w:sz w:val="18"/>
                <w:szCs w:val="18"/>
                <w:lang w:val="en-US"/>
              </w:rPr>
            </w:pPr>
          </w:p>
        </w:tc>
        <w:tc>
          <w:tcPr>
            <w:tcW w:w="709" w:type="dxa"/>
            <w:tcBorders>
              <w:left w:val="single" w:sz="4" w:space="0" w:color="auto"/>
            </w:tcBorders>
            <w:vAlign w:val="center"/>
          </w:tcPr>
          <w:p w14:paraId="3E4C0C1C" w14:textId="600BA69D" w:rsidR="008040B1" w:rsidRPr="00DB656B" w:rsidRDefault="008040B1" w:rsidP="008040B1">
            <w:pPr>
              <w:jc w:val="center"/>
              <w:rPr>
                <w:b/>
                <w:sz w:val="18"/>
                <w:szCs w:val="18"/>
                <w:lang w:val="en-US"/>
              </w:rPr>
            </w:pPr>
            <w:r>
              <w:rPr>
                <w:b/>
                <w:sz w:val="18"/>
                <w:szCs w:val="18"/>
                <w:lang w:val="en-US"/>
              </w:rPr>
              <w:t>x</w:t>
            </w:r>
          </w:p>
        </w:tc>
      </w:tr>
      <w:tr w:rsidR="008040B1" w:rsidRPr="00DB656B" w14:paraId="156EA30E" w14:textId="77777777" w:rsidTr="00470F3C">
        <w:tc>
          <w:tcPr>
            <w:tcW w:w="1350" w:type="dxa"/>
            <w:shd w:val="clear" w:color="auto" w:fill="auto"/>
            <w:noWrap/>
          </w:tcPr>
          <w:p w14:paraId="77E06C0E" w14:textId="77777777" w:rsidR="008040B1" w:rsidRPr="00DB656B" w:rsidRDefault="008040B1" w:rsidP="008040B1">
            <w:pPr>
              <w:rPr>
                <w:sz w:val="18"/>
                <w:szCs w:val="18"/>
                <w:lang w:val="en-US"/>
              </w:rPr>
            </w:pPr>
            <w:r w:rsidRPr="00DB656B">
              <w:rPr>
                <w:sz w:val="18"/>
                <w:szCs w:val="18"/>
                <w:lang w:val="en-US"/>
              </w:rPr>
              <w:t>Kerry</w:t>
            </w:r>
          </w:p>
        </w:tc>
        <w:tc>
          <w:tcPr>
            <w:tcW w:w="990" w:type="dxa"/>
            <w:shd w:val="clear" w:color="auto" w:fill="auto"/>
            <w:noWrap/>
          </w:tcPr>
          <w:p w14:paraId="779E54B0" w14:textId="77777777" w:rsidR="008040B1" w:rsidRPr="00DB656B" w:rsidRDefault="008040B1" w:rsidP="008040B1">
            <w:pPr>
              <w:rPr>
                <w:sz w:val="18"/>
                <w:szCs w:val="18"/>
                <w:lang w:val="en-US"/>
              </w:rPr>
            </w:pPr>
            <w:r w:rsidRPr="00DB656B">
              <w:rPr>
                <w:sz w:val="18"/>
                <w:szCs w:val="18"/>
                <w:lang w:val="en-US"/>
              </w:rPr>
              <w:t>Stuart</w:t>
            </w:r>
          </w:p>
        </w:tc>
        <w:tc>
          <w:tcPr>
            <w:tcW w:w="2079" w:type="dxa"/>
            <w:shd w:val="clear" w:color="auto" w:fill="auto"/>
            <w:noWrap/>
            <w:vAlign w:val="center"/>
          </w:tcPr>
          <w:p w14:paraId="1023CAAB" w14:textId="33C76CCE" w:rsidR="008040B1" w:rsidRPr="00DB656B" w:rsidRDefault="008040B1" w:rsidP="008040B1">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4822B6CC" w14:textId="6E367277"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6CB7E2E" w14:textId="3ED0A593"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1C2356AE"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9A52E8" w14:textId="126D5F25"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6B7575" w14:textId="41937D2D"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85E7E9" w14:textId="7D179D43"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1ED0C0" w14:textId="2547A613"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B404D" w14:textId="48BAF8E0" w:rsidR="008040B1" w:rsidRPr="00DB656B" w:rsidRDefault="008040B1" w:rsidP="008040B1">
            <w:pPr>
              <w:jc w:val="center"/>
              <w:rPr>
                <w:b/>
                <w:sz w:val="18"/>
                <w:szCs w:val="18"/>
                <w:lang w:val="en-US"/>
              </w:rPr>
            </w:pPr>
            <w:r w:rsidRPr="0045757A">
              <w:rPr>
                <w:b/>
                <w:sz w:val="18"/>
                <w:szCs w:val="18"/>
                <w:lang w:val="en-US"/>
              </w:rPr>
              <w:t>x</w:t>
            </w:r>
          </w:p>
        </w:tc>
        <w:tc>
          <w:tcPr>
            <w:tcW w:w="709" w:type="dxa"/>
            <w:tcBorders>
              <w:left w:val="single" w:sz="4" w:space="0" w:color="auto"/>
            </w:tcBorders>
            <w:vAlign w:val="center"/>
          </w:tcPr>
          <w:p w14:paraId="131E88B1" w14:textId="47EA7846" w:rsidR="008040B1" w:rsidRPr="00DB656B" w:rsidRDefault="008040B1" w:rsidP="008040B1">
            <w:pPr>
              <w:jc w:val="center"/>
              <w:rPr>
                <w:b/>
                <w:sz w:val="18"/>
                <w:szCs w:val="18"/>
                <w:lang w:val="en-US"/>
              </w:rPr>
            </w:pPr>
          </w:p>
        </w:tc>
      </w:tr>
      <w:tr w:rsidR="008040B1" w:rsidRPr="00DB656B" w14:paraId="055A5992" w14:textId="77777777" w:rsidTr="00E87AF4">
        <w:tc>
          <w:tcPr>
            <w:tcW w:w="1350" w:type="dxa"/>
            <w:shd w:val="clear" w:color="auto" w:fill="auto"/>
            <w:noWrap/>
          </w:tcPr>
          <w:p w14:paraId="5BCE9FF1" w14:textId="44BF604D" w:rsidR="008040B1" w:rsidRPr="00DB656B" w:rsidRDefault="008040B1" w:rsidP="008040B1">
            <w:pPr>
              <w:rPr>
                <w:sz w:val="18"/>
                <w:szCs w:val="18"/>
                <w:lang w:val="en-US"/>
              </w:rPr>
            </w:pPr>
            <w:r>
              <w:rPr>
                <w:sz w:val="18"/>
                <w:szCs w:val="18"/>
                <w:lang w:val="en-US"/>
              </w:rPr>
              <w:t>Lansford</w:t>
            </w:r>
          </w:p>
        </w:tc>
        <w:tc>
          <w:tcPr>
            <w:tcW w:w="990" w:type="dxa"/>
            <w:shd w:val="clear" w:color="auto" w:fill="auto"/>
            <w:noWrap/>
          </w:tcPr>
          <w:p w14:paraId="20DAD3DE" w14:textId="27DDAFC1" w:rsidR="008040B1" w:rsidRPr="00DB656B" w:rsidRDefault="008040B1" w:rsidP="008040B1">
            <w:pPr>
              <w:rPr>
                <w:sz w:val="18"/>
                <w:szCs w:val="18"/>
                <w:lang w:val="en-US"/>
              </w:rPr>
            </w:pPr>
            <w:r>
              <w:rPr>
                <w:sz w:val="18"/>
                <w:szCs w:val="18"/>
                <w:lang w:val="en-US"/>
              </w:rPr>
              <w:t>Jim</w:t>
            </w:r>
          </w:p>
        </w:tc>
        <w:tc>
          <w:tcPr>
            <w:tcW w:w="2079" w:type="dxa"/>
            <w:shd w:val="clear" w:color="auto" w:fill="auto"/>
            <w:noWrap/>
          </w:tcPr>
          <w:p w14:paraId="05FEB408" w14:textId="0E476D8B" w:rsidR="008040B1" w:rsidRDefault="008040B1" w:rsidP="008040B1">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24220CC8"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110818A5"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6977C3E2"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84CFC6" w14:textId="40B77F26"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0914F98A"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37FD76" w14:textId="04B5CA06"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039093" w14:textId="5BE0DF9C"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CE4938" w14:textId="6C5F9C46" w:rsidR="008040B1" w:rsidRDefault="008040B1" w:rsidP="008040B1">
            <w:pPr>
              <w:jc w:val="center"/>
              <w:rPr>
                <w:b/>
                <w:sz w:val="18"/>
                <w:szCs w:val="18"/>
                <w:lang w:val="en-US"/>
              </w:rPr>
            </w:pPr>
          </w:p>
        </w:tc>
        <w:tc>
          <w:tcPr>
            <w:tcW w:w="709" w:type="dxa"/>
            <w:tcBorders>
              <w:left w:val="single" w:sz="4" w:space="0" w:color="auto"/>
            </w:tcBorders>
            <w:vAlign w:val="center"/>
          </w:tcPr>
          <w:p w14:paraId="2CDBBFD0" w14:textId="4DC605D4" w:rsidR="008040B1" w:rsidRDefault="008040B1" w:rsidP="008040B1">
            <w:pPr>
              <w:jc w:val="center"/>
              <w:rPr>
                <w:b/>
                <w:sz w:val="18"/>
                <w:szCs w:val="18"/>
                <w:lang w:val="en-US"/>
              </w:rPr>
            </w:pPr>
          </w:p>
        </w:tc>
      </w:tr>
      <w:tr w:rsidR="008040B1" w:rsidRPr="00DB656B" w14:paraId="6FC25E7F" w14:textId="77777777" w:rsidTr="00E87AF4">
        <w:tc>
          <w:tcPr>
            <w:tcW w:w="1350" w:type="dxa"/>
            <w:shd w:val="clear" w:color="auto" w:fill="auto"/>
            <w:noWrap/>
          </w:tcPr>
          <w:p w14:paraId="32F3F3AA" w14:textId="2F0F109C" w:rsidR="008040B1" w:rsidRPr="00DB656B" w:rsidRDefault="008040B1" w:rsidP="008040B1">
            <w:pPr>
              <w:rPr>
                <w:sz w:val="18"/>
                <w:szCs w:val="18"/>
                <w:lang w:val="en-US"/>
              </w:rPr>
            </w:pPr>
            <w:r>
              <w:rPr>
                <w:sz w:val="18"/>
                <w:szCs w:val="18"/>
                <w:lang w:val="en-US"/>
              </w:rPr>
              <w:t>Lepp</w:t>
            </w:r>
          </w:p>
        </w:tc>
        <w:tc>
          <w:tcPr>
            <w:tcW w:w="990" w:type="dxa"/>
            <w:shd w:val="clear" w:color="auto" w:fill="auto"/>
            <w:noWrap/>
          </w:tcPr>
          <w:p w14:paraId="53D78192" w14:textId="331BCD3E" w:rsidR="008040B1" w:rsidRPr="00DB656B" w:rsidRDefault="008040B1" w:rsidP="008040B1">
            <w:pPr>
              <w:rPr>
                <w:sz w:val="18"/>
                <w:szCs w:val="18"/>
                <w:lang w:val="en-US"/>
              </w:rPr>
            </w:pPr>
            <w:r>
              <w:rPr>
                <w:sz w:val="18"/>
                <w:szCs w:val="18"/>
                <w:lang w:val="en-US"/>
              </w:rPr>
              <w:t>James</w:t>
            </w:r>
          </w:p>
        </w:tc>
        <w:tc>
          <w:tcPr>
            <w:tcW w:w="2079" w:type="dxa"/>
            <w:shd w:val="clear" w:color="auto" w:fill="auto"/>
            <w:noWrap/>
          </w:tcPr>
          <w:p w14:paraId="0D929C74" w14:textId="463CC0D0" w:rsidR="008040B1" w:rsidRPr="008D56E6" w:rsidRDefault="008040B1" w:rsidP="008040B1">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39D23698"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B524DE" w14:textId="1439BBBB"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54175E" w14:textId="0A13F212"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1125E6" w14:textId="3A3A4B25"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E7BD99" w14:textId="6961A387"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6176A4" w14:textId="54BF8E7F"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11462D" w14:textId="1CDBFBCB"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BDE29A" w14:textId="366F11BC"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CAACE89" w14:textId="5E081E14" w:rsidR="008040B1" w:rsidRDefault="008040B1" w:rsidP="008040B1">
            <w:pPr>
              <w:jc w:val="center"/>
              <w:rPr>
                <w:b/>
                <w:sz w:val="18"/>
                <w:szCs w:val="18"/>
                <w:lang w:val="en-US"/>
              </w:rPr>
            </w:pPr>
            <w:r>
              <w:rPr>
                <w:b/>
                <w:sz w:val="18"/>
                <w:szCs w:val="18"/>
                <w:lang w:val="en-US"/>
              </w:rPr>
              <w:t>x</w:t>
            </w:r>
          </w:p>
        </w:tc>
      </w:tr>
      <w:tr w:rsidR="008040B1" w:rsidRPr="00DB656B" w14:paraId="66CA8853" w14:textId="77777777" w:rsidTr="00E87AF4">
        <w:tc>
          <w:tcPr>
            <w:tcW w:w="1350" w:type="dxa"/>
            <w:shd w:val="clear" w:color="auto" w:fill="auto"/>
            <w:noWrap/>
          </w:tcPr>
          <w:p w14:paraId="507215C5" w14:textId="77777777" w:rsidR="008040B1" w:rsidRPr="00DB656B" w:rsidRDefault="008040B1" w:rsidP="008040B1">
            <w:pPr>
              <w:rPr>
                <w:sz w:val="18"/>
                <w:szCs w:val="18"/>
                <w:lang w:val="en-US"/>
              </w:rPr>
            </w:pPr>
            <w:r w:rsidRPr="00DB656B">
              <w:rPr>
                <w:sz w:val="18"/>
                <w:szCs w:val="18"/>
                <w:lang w:val="en-US"/>
              </w:rPr>
              <w:t>Lynch</w:t>
            </w:r>
          </w:p>
        </w:tc>
        <w:tc>
          <w:tcPr>
            <w:tcW w:w="990" w:type="dxa"/>
            <w:shd w:val="clear" w:color="auto" w:fill="auto"/>
            <w:noWrap/>
          </w:tcPr>
          <w:p w14:paraId="43B9FD8F" w14:textId="77777777" w:rsidR="008040B1" w:rsidRPr="00DB656B" w:rsidRDefault="008040B1" w:rsidP="008040B1">
            <w:pPr>
              <w:rPr>
                <w:sz w:val="18"/>
                <w:szCs w:val="18"/>
                <w:lang w:val="en-US"/>
              </w:rPr>
            </w:pPr>
            <w:r w:rsidRPr="00DB656B">
              <w:rPr>
                <w:sz w:val="18"/>
                <w:szCs w:val="18"/>
                <w:lang w:val="en-US"/>
              </w:rPr>
              <w:t>Mike</w:t>
            </w:r>
          </w:p>
        </w:tc>
        <w:tc>
          <w:tcPr>
            <w:tcW w:w="2079" w:type="dxa"/>
            <w:shd w:val="clear" w:color="auto" w:fill="auto"/>
            <w:noWrap/>
          </w:tcPr>
          <w:p w14:paraId="51412C5E" w14:textId="77777777" w:rsidR="008040B1" w:rsidRPr="00DB656B" w:rsidRDefault="008040B1" w:rsidP="008040B1">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4C4FEEAF" w14:textId="3105EAA8" w:rsidR="008040B1" w:rsidRPr="00DB656B" w:rsidRDefault="00013EE0"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7876DBB9" w:rsidR="008040B1" w:rsidRPr="00DB656B"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6788395" w14:textId="15F17E40"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5CC6D8" w14:textId="2755A036"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450C88" w14:textId="53366EFC"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5FEA2DD" w14:textId="02D84F15"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BAA984" w14:textId="3F5E8A4F" w:rsidR="008040B1" w:rsidRPr="00DB656B" w:rsidRDefault="008040B1" w:rsidP="008040B1">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05ED64" w14:textId="192632F7" w:rsidR="008040B1" w:rsidRPr="00DB656B" w:rsidRDefault="008040B1" w:rsidP="008040B1">
            <w:pPr>
              <w:jc w:val="center"/>
              <w:rPr>
                <w:b/>
                <w:sz w:val="18"/>
                <w:szCs w:val="18"/>
                <w:lang w:val="en-US"/>
              </w:rPr>
            </w:pPr>
          </w:p>
        </w:tc>
        <w:tc>
          <w:tcPr>
            <w:tcW w:w="709" w:type="dxa"/>
            <w:tcBorders>
              <w:left w:val="single" w:sz="4" w:space="0" w:color="auto"/>
            </w:tcBorders>
            <w:vAlign w:val="center"/>
          </w:tcPr>
          <w:p w14:paraId="7670F742" w14:textId="28ECBC97" w:rsidR="008040B1" w:rsidRPr="00DB656B" w:rsidRDefault="008040B1" w:rsidP="008040B1">
            <w:pPr>
              <w:jc w:val="center"/>
              <w:rPr>
                <w:rFonts w:eastAsia="Microsoft YaHei"/>
                <w:b/>
                <w:sz w:val="18"/>
                <w:szCs w:val="18"/>
                <w:lang w:val="en-US"/>
              </w:rPr>
            </w:pPr>
          </w:p>
        </w:tc>
      </w:tr>
      <w:tr w:rsidR="008040B1" w:rsidRPr="00DB656B" w14:paraId="5F6A6D18" w14:textId="77777777" w:rsidTr="00E87AF4">
        <w:tc>
          <w:tcPr>
            <w:tcW w:w="1350" w:type="dxa"/>
            <w:shd w:val="clear" w:color="auto" w:fill="auto"/>
            <w:noWrap/>
          </w:tcPr>
          <w:p w14:paraId="02DCC0FB" w14:textId="77777777" w:rsidR="008040B1" w:rsidRPr="00DB656B" w:rsidRDefault="008040B1" w:rsidP="008040B1">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69E41514" w14:textId="77777777" w:rsidR="008040B1" w:rsidRPr="00DB656B" w:rsidRDefault="008040B1" w:rsidP="008040B1">
            <w:pPr>
              <w:rPr>
                <w:sz w:val="18"/>
                <w:szCs w:val="18"/>
                <w:lang w:val="en-US"/>
              </w:rPr>
            </w:pPr>
            <w:r w:rsidRPr="00DB656B">
              <w:rPr>
                <w:sz w:val="18"/>
                <w:szCs w:val="18"/>
                <w:lang w:val="en-US"/>
              </w:rPr>
              <w:t>Paul</w:t>
            </w:r>
          </w:p>
        </w:tc>
        <w:tc>
          <w:tcPr>
            <w:tcW w:w="2079" w:type="dxa"/>
            <w:shd w:val="clear" w:color="auto" w:fill="auto"/>
            <w:noWrap/>
          </w:tcPr>
          <w:p w14:paraId="6E098D70" w14:textId="77777777" w:rsidR="008040B1" w:rsidRPr="00DB656B" w:rsidRDefault="008040B1" w:rsidP="008040B1">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1F1C5ECD" w:rsidR="008040B1" w:rsidRPr="009624D6" w:rsidRDefault="008040B1" w:rsidP="008040B1">
            <w:pPr>
              <w:jc w:val="center"/>
              <w:rPr>
                <w:bCs/>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6307038E" w:rsidR="008040B1" w:rsidRPr="009624D6" w:rsidRDefault="008040B1" w:rsidP="008040B1">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D5F66D2" w14:textId="370F667F" w:rsidR="008040B1" w:rsidRPr="00DB656B" w:rsidRDefault="008040B1" w:rsidP="008040B1">
            <w:pPr>
              <w:jc w:val="center"/>
              <w:rPr>
                <w:b/>
                <w:sz w:val="18"/>
                <w:szCs w:val="18"/>
                <w:lang w:val="en-US"/>
              </w:rPr>
            </w:pPr>
            <w:r w:rsidRPr="009624D6">
              <w:rPr>
                <w:bCs/>
                <w:sz w:val="18"/>
                <w:szCs w:val="18"/>
                <w:lang w:val="en-US"/>
              </w:rPr>
              <w:t>early</w:t>
            </w:r>
          </w:p>
        </w:tc>
        <w:tc>
          <w:tcPr>
            <w:tcW w:w="709" w:type="dxa"/>
            <w:tcBorders>
              <w:left w:val="single" w:sz="4" w:space="0" w:color="auto"/>
              <w:right w:val="single" w:sz="4" w:space="0" w:color="auto"/>
            </w:tcBorders>
            <w:shd w:val="clear" w:color="auto" w:fill="auto"/>
            <w:vAlign w:val="center"/>
          </w:tcPr>
          <w:p w14:paraId="2FF860F5" w14:textId="639806BE" w:rsidR="008040B1" w:rsidRPr="00DB656B" w:rsidRDefault="008040B1" w:rsidP="008040B1">
            <w:pPr>
              <w:jc w:val="center"/>
              <w:rPr>
                <w:rFonts w:eastAsia="Microsoft YaHei"/>
                <w:b/>
                <w:sz w:val="18"/>
                <w:szCs w:val="18"/>
                <w:lang w:val="en-US"/>
              </w:rPr>
            </w:pPr>
            <w:r w:rsidRPr="009624D6">
              <w:rPr>
                <w:bCs/>
                <w:sz w:val="18"/>
                <w:szCs w:val="18"/>
                <w:lang w:val="en-US"/>
              </w:rPr>
              <w:t>early</w:t>
            </w:r>
          </w:p>
        </w:tc>
        <w:tc>
          <w:tcPr>
            <w:tcW w:w="709" w:type="dxa"/>
            <w:tcBorders>
              <w:left w:val="single" w:sz="4" w:space="0" w:color="auto"/>
              <w:right w:val="single" w:sz="4" w:space="0" w:color="auto"/>
            </w:tcBorders>
            <w:shd w:val="clear" w:color="auto" w:fill="auto"/>
            <w:vAlign w:val="center"/>
          </w:tcPr>
          <w:p w14:paraId="66AC593D" w14:textId="5A478DAD" w:rsidR="008040B1" w:rsidRPr="00DB656B" w:rsidRDefault="008040B1" w:rsidP="008040B1">
            <w:pPr>
              <w:jc w:val="center"/>
              <w:rPr>
                <w:rFonts w:eastAsia="Microsoft YaHei"/>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CE868E0" w14:textId="4C86D535"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0E5CCAF3"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5E71C93F" w:rsidR="008040B1" w:rsidRPr="00DB656B" w:rsidRDefault="008040B1" w:rsidP="008040B1">
            <w:pPr>
              <w:jc w:val="center"/>
              <w:rPr>
                <w:b/>
                <w:sz w:val="18"/>
                <w:szCs w:val="18"/>
                <w:lang w:val="en-US"/>
              </w:rPr>
            </w:pPr>
          </w:p>
        </w:tc>
        <w:tc>
          <w:tcPr>
            <w:tcW w:w="709" w:type="dxa"/>
            <w:tcBorders>
              <w:left w:val="single" w:sz="4" w:space="0" w:color="auto"/>
            </w:tcBorders>
            <w:vAlign w:val="center"/>
          </w:tcPr>
          <w:p w14:paraId="73A0159F" w14:textId="06E6888A" w:rsidR="008040B1" w:rsidRPr="00DB656B" w:rsidRDefault="008040B1" w:rsidP="008040B1">
            <w:pPr>
              <w:jc w:val="center"/>
              <w:rPr>
                <w:rFonts w:eastAsia="Microsoft YaHei"/>
                <w:b/>
                <w:sz w:val="18"/>
                <w:szCs w:val="18"/>
                <w:lang w:val="en-US"/>
              </w:rPr>
            </w:pPr>
          </w:p>
        </w:tc>
      </w:tr>
      <w:tr w:rsidR="008040B1" w:rsidRPr="00DB656B" w14:paraId="6D738969" w14:textId="77777777" w:rsidTr="00E87AF4">
        <w:tc>
          <w:tcPr>
            <w:tcW w:w="1350" w:type="dxa"/>
            <w:shd w:val="clear" w:color="auto" w:fill="auto"/>
            <w:noWrap/>
          </w:tcPr>
          <w:p w14:paraId="0D8ABBB7" w14:textId="524C9399" w:rsidR="008040B1" w:rsidRPr="00DB656B" w:rsidRDefault="008040B1" w:rsidP="008040B1">
            <w:pPr>
              <w:rPr>
                <w:sz w:val="18"/>
                <w:szCs w:val="18"/>
                <w:lang w:val="en-US"/>
              </w:rPr>
            </w:pPr>
            <w:r>
              <w:rPr>
                <w:sz w:val="18"/>
                <w:szCs w:val="18"/>
                <w:lang w:val="en-US"/>
              </w:rPr>
              <w:t xml:space="preserve">Palm </w:t>
            </w:r>
          </w:p>
        </w:tc>
        <w:tc>
          <w:tcPr>
            <w:tcW w:w="990" w:type="dxa"/>
            <w:shd w:val="clear" w:color="auto" w:fill="auto"/>
            <w:noWrap/>
          </w:tcPr>
          <w:p w14:paraId="1E500C1C" w14:textId="6B7D140F" w:rsidR="008040B1" w:rsidRPr="00DB656B" w:rsidRDefault="008040B1" w:rsidP="008040B1">
            <w:pPr>
              <w:rPr>
                <w:sz w:val="18"/>
                <w:szCs w:val="18"/>
                <w:lang w:val="en-US"/>
              </w:rPr>
            </w:pPr>
            <w:r>
              <w:rPr>
                <w:sz w:val="18"/>
                <w:szCs w:val="18"/>
                <w:lang w:val="en-US"/>
              </w:rPr>
              <w:t>Stephen</w:t>
            </w:r>
          </w:p>
        </w:tc>
        <w:tc>
          <w:tcPr>
            <w:tcW w:w="2079" w:type="dxa"/>
            <w:shd w:val="clear" w:color="auto" w:fill="auto"/>
            <w:noWrap/>
          </w:tcPr>
          <w:p w14:paraId="7FED6396" w14:textId="02523343" w:rsidR="008040B1" w:rsidRPr="00DB656B" w:rsidRDefault="008040B1" w:rsidP="008040B1">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51127464" w14:textId="53EB72B7"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C0806C1" w14:textId="5566AEE0"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AF7FF90" w14:textId="29F09F05"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7143544" w14:textId="24B59606"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C5894" w14:textId="03065348"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4EF0EAB" w14:textId="77777777"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1274FD" w14:textId="77777777"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1ED099" w14:textId="7CA2166B" w:rsidR="008040B1" w:rsidRPr="00DB656B" w:rsidRDefault="008040B1" w:rsidP="008040B1">
            <w:pPr>
              <w:jc w:val="center"/>
              <w:rPr>
                <w:b/>
                <w:sz w:val="18"/>
                <w:szCs w:val="18"/>
                <w:lang w:val="en-US"/>
              </w:rPr>
            </w:pPr>
          </w:p>
        </w:tc>
        <w:tc>
          <w:tcPr>
            <w:tcW w:w="709" w:type="dxa"/>
            <w:tcBorders>
              <w:left w:val="single" w:sz="4" w:space="0" w:color="auto"/>
            </w:tcBorders>
            <w:vAlign w:val="center"/>
          </w:tcPr>
          <w:p w14:paraId="4E354A63" w14:textId="0612F9D9" w:rsidR="008040B1" w:rsidRPr="00DB656B" w:rsidRDefault="008040B1" w:rsidP="008040B1">
            <w:pPr>
              <w:jc w:val="center"/>
              <w:rPr>
                <w:rFonts w:eastAsia="Microsoft YaHei"/>
                <w:b/>
                <w:sz w:val="18"/>
                <w:szCs w:val="18"/>
                <w:lang w:val="en-US"/>
              </w:rPr>
            </w:pPr>
          </w:p>
        </w:tc>
      </w:tr>
      <w:tr w:rsidR="008040B1" w:rsidRPr="00DB656B" w14:paraId="4EB2C28C" w14:textId="77777777" w:rsidTr="00E87AF4">
        <w:tc>
          <w:tcPr>
            <w:tcW w:w="1350" w:type="dxa"/>
            <w:shd w:val="clear" w:color="auto" w:fill="auto"/>
            <w:noWrap/>
          </w:tcPr>
          <w:p w14:paraId="10E82722" w14:textId="77777777" w:rsidR="008040B1" w:rsidRPr="00DB656B" w:rsidRDefault="008040B1" w:rsidP="008040B1">
            <w:pPr>
              <w:rPr>
                <w:sz w:val="18"/>
                <w:szCs w:val="18"/>
                <w:lang w:val="en-US"/>
              </w:rPr>
            </w:pPr>
            <w:r w:rsidRPr="00DB656B">
              <w:rPr>
                <w:sz w:val="18"/>
                <w:szCs w:val="18"/>
                <w:lang w:val="en-US"/>
              </w:rPr>
              <w:t>Rolfe</w:t>
            </w:r>
          </w:p>
        </w:tc>
        <w:tc>
          <w:tcPr>
            <w:tcW w:w="990" w:type="dxa"/>
            <w:shd w:val="clear" w:color="auto" w:fill="auto"/>
            <w:noWrap/>
          </w:tcPr>
          <w:p w14:paraId="35320F08" w14:textId="77777777" w:rsidR="008040B1" w:rsidRPr="00DB656B" w:rsidRDefault="008040B1" w:rsidP="008040B1">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8040B1" w:rsidRPr="007A5DE6" w:rsidRDefault="008040B1" w:rsidP="008040B1">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4B07F89C" w:rsidR="008040B1" w:rsidRPr="00DB656B" w:rsidRDefault="00013EE0"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301DF3B" w14:textId="4239D865"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DDDA0A" w14:textId="3E9D0D64"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0271FF" w14:textId="21079EB3"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DC1E99" w14:textId="3C5FFA97" w:rsidR="008040B1" w:rsidRPr="00DB656B"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655D9079"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D90F806" w14:textId="491D4A39"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87D206" w14:textId="5B2F883D" w:rsidR="008040B1" w:rsidRPr="00DB656B" w:rsidRDefault="008040B1" w:rsidP="008040B1">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E9113D5" w14:textId="498A7463" w:rsidR="008040B1" w:rsidRPr="00DB656B" w:rsidRDefault="008040B1" w:rsidP="008040B1">
            <w:pPr>
              <w:jc w:val="center"/>
              <w:rPr>
                <w:rFonts w:eastAsia="Microsoft YaHei"/>
                <w:b/>
                <w:sz w:val="18"/>
                <w:szCs w:val="18"/>
                <w:lang w:val="en-US"/>
              </w:rPr>
            </w:pPr>
            <w:r>
              <w:rPr>
                <w:rFonts w:eastAsia="Microsoft YaHei"/>
                <w:b/>
                <w:sz w:val="18"/>
                <w:szCs w:val="18"/>
                <w:lang w:val="en-US"/>
              </w:rPr>
              <w:t>x</w:t>
            </w:r>
          </w:p>
        </w:tc>
      </w:tr>
      <w:tr w:rsidR="008040B1" w:rsidRPr="00DB656B" w14:paraId="76B6EC68" w14:textId="77777777" w:rsidTr="00E87AF4">
        <w:tc>
          <w:tcPr>
            <w:tcW w:w="1350" w:type="dxa"/>
            <w:shd w:val="clear" w:color="auto" w:fill="auto"/>
            <w:noWrap/>
          </w:tcPr>
          <w:p w14:paraId="5065B9CD" w14:textId="36D3F026" w:rsidR="008040B1" w:rsidRPr="00DB656B" w:rsidRDefault="008040B1" w:rsidP="008040B1">
            <w:pPr>
              <w:rPr>
                <w:sz w:val="18"/>
                <w:szCs w:val="18"/>
                <w:lang w:val="en-US"/>
              </w:rPr>
            </w:pPr>
            <w:proofErr w:type="spellStart"/>
            <w:r>
              <w:rPr>
                <w:sz w:val="18"/>
                <w:szCs w:val="18"/>
                <w:lang w:val="en-US"/>
              </w:rPr>
              <w:t>Salaszar</w:t>
            </w:r>
            <w:proofErr w:type="spellEnd"/>
          </w:p>
        </w:tc>
        <w:tc>
          <w:tcPr>
            <w:tcW w:w="990" w:type="dxa"/>
            <w:shd w:val="clear" w:color="auto" w:fill="auto"/>
            <w:noWrap/>
          </w:tcPr>
          <w:p w14:paraId="6995D386" w14:textId="368E351D" w:rsidR="008040B1" w:rsidRPr="00DB656B" w:rsidRDefault="008040B1" w:rsidP="008040B1">
            <w:pPr>
              <w:rPr>
                <w:sz w:val="18"/>
                <w:szCs w:val="18"/>
                <w:lang w:val="en-US"/>
              </w:rPr>
            </w:pPr>
            <w:r>
              <w:rPr>
                <w:sz w:val="18"/>
                <w:szCs w:val="18"/>
                <w:lang w:val="en-US"/>
              </w:rPr>
              <w:t>Ruben</w:t>
            </w:r>
          </w:p>
        </w:tc>
        <w:tc>
          <w:tcPr>
            <w:tcW w:w="2079" w:type="dxa"/>
            <w:shd w:val="clear" w:color="auto" w:fill="auto"/>
            <w:noWrap/>
            <w:vAlign w:val="center"/>
          </w:tcPr>
          <w:p w14:paraId="33E0A4A8" w14:textId="6540A4ED" w:rsidR="008040B1" w:rsidRPr="0015303A" w:rsidRDefault="008040B1" w:rsidP="008040B1">
            <w:pPr>
              <w:rPr>
                <w:sz w:val="18"/>
                <w:szCs w:val="18"/>
                <w:lang w:val="en-US"/>
              </w:rPr>
            </w:pPr>
            <w:r w:rsidRPr="0015303A">
              <w:rPr>
                <w:sz w:val="18"/>
                <w:szCs w:val="18"/>
                <w:lang w:val="en-US"/>
              </w:rPr>
              <w:t xml:space="preserve">Landis &amp; </w:t>
            </w:r>
            <w:proofErr w:type="spellStart"/>
            <w:r w:rsidRPr="0015303A">
              <w:rPr>
                <w:sz w:val="18"/>
                <w:szCs w:val="18"/>
                <w:lang w:val="en-US"/>
              </w:rPr>
              <w:t>Gyr</w:t>
            </w:r>
            <w:proofErr w:type="spellEnd"/>
          </w:p>
        </w:tc>
        <w:tc>
          <w:tcPr>
            <w:tcW w:w="709" w:type="dxa"/>
            <w:tcBorders>
              <w:right w:val="single" w:sz="4" w:space="0" w:color="auto"/>
            </w:tcBorders>
            <w:shd w:val="clear" w:color="auto" w:fill="auto"/>
            <w:vAlign w:val="center"/>
          </w:tcPr>
          <w:p w14:paraId="4C1986DD" w14:textId="7B70B56B"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A57B138" w14:textId="5F9FC6D7"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1365828" w14:textId="0F9C0DE2" w:rsidR="008040B1"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CE0D3D0" w14:textId="77777777"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2AD83C" w14:textId="77777777"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EB6516E" w14:textId="77777777"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35EEEC9" w14:textId="77777777"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BFB5861" w14:textId="77777777" w:rsidR="008040B1" w:rsidRPr="00DB656B" w:rsidRDefault="008040B1" w:rsidP="008040B1">
            <w:pPr>
              <w:jc w:val="center"/>
              <w:rPr>
                <w:b/>
                <w:sz w:val="18"/>
                <w:szCs w:val="18"/>
                <w:lang w:val="en-US"/>
              </w:rPr>
            </w:pPr>
          </w:p>
        </w:tc>
        <w:tc>
          <w:tcPr>
            <w:tcW w:w="709" w:type="dxa"/>
            <w:tcBorders>
              <w:left w:val="single" w:sz="4" w:space="0" w:color="auto"/>
            </w:tcBorders>
            <w:vAlign w:val="center"/>
          </w:tcPr>
          <w:p w14:paraId="547A6664" w14:textId="77777777" w:rsidR="008040B1" w:rsidRPr="00DB656B" w:rsidRDefault="008040B1" w:rsidP="008040B1">
            <w:pPr>
              <w:jc w:val="center"/>
              <w:rPr>
                <w:rFonts w:eastAsia="Microsoft YaHei"/>
                <w:b/>
                <w:sz w:val="18"/>
                <w:szCs w:val="18"/>
                <w:lang w:val="en-US"/>
              </w:rPr>
            </w:pPr>
          </w:p>
        </w:tc>
      </w:tr>
      <w:tr w:rsidR="008040B1" w:rsidRPr="00DB656B" w14:paraId="1478E616" w14:textId="77777777" w:rsidTr="00E87AF4">
        <w:tc>
          <w:tcPr>
            <w:tcW w:w="1350" w:type="dxa"/>
            <w:shd w:val="clear" w:color="auto" w:fill="auto"/>
            <w:noWrap/>
          </w:tcPr>
          <w:p w14:paraId="30EFCF54" w14:textId="3BDD273D" w:rsidR="008040B1" w:rsidRDefault="008040B1" w:rsidP="008040B1">
            <w:pPr>
              <w:rPr>
                <w:sz w:val="18"/>
                <w:szCs w:val="18"/>
                <w:lang w:val="en-US"/>
              </w:rPr>
            </w:pPr>
            <w:r>
              <w:rPr>
                <w:sz w:val="18"/>
                <w:szCs w:val="18"/>
                <w:lang w:val="en-US"/>
              </w:rPr>
              <w:t>Sand</w:t>
            </w:r>
          </w:p>
        </w:tc>
        <w:tc>
          <w:tcPr>
            <w:tcW w:w="990" w:type="dxa"/>
            <w:shd w:val="clear" w:color="auto" w:fill="auto"/>
            <w:noWrap/>
          </w:tcPr>
          <w:p w14:paraId="7AF189F3" w14:textId="5526A41B" w:rsidR="008040B1" w:rsidRDefault="008040B1" w:rsidP="008040B1">
            <w:pPr>
              <w:rPr>
                <w:sz w:val="18"/>
                <w:szCs w:val="18"/>
                <w:lang w:val="en-US"/>
              </w:rPr>
            </w:pPr>
            <w:r>
              <w:rPr>
                <w:sz w:val="18"/>
                <w:szCs w:val="18"/>
                <w:lang w:val="en-US"/>
              </w:rPr>
              <w:t>Stephen</w:t>
            </w:r>
          </w:p>
        </w:tc>
        <w:tc>
          <w:tcPr>
            <w:tcW w:w="2079" w:type="dxa"/>
            <w:shd w:val="clear" w:color="auto" w:fill="auto"/>
            <w:noWrap/>
            <w:vAlign w:val="center"/>
          </w:tcPr>
          <w:p w14:paraId="1F463793" w14:textId="2E6BA08D" w:rsidR="008040B1" w:rsidRPr="0015303A" w:rsidRDefault="008040B1" w:rsidP="008040B1">
            <w:pPr>
              <w:rPr>
                <w:sz w:val="18"/>
                <w:szCs w:val="18"/>
                <w:lang w:val="en-US"/>
              </w:rPr>
            </w:pPr>
            <w:r w:rsidRPr="0015303A">
              <w:rPr>
                <w:sz w:val="18"/>
                <w:szCs w:val="18"/>
                <w:lang w:val="en-US"/>
              </w:rPr>
              <w:t>DLR</w:t>
            </w:r>
          </w:p>
        </w:tc>
        <w:tc>
          <w:tcPr>
            <w:tcW w:w="709" w:type="dxa"/>
            <w:tcBorders>
              <w:right w:val="single" w:sz="4" w:space="0" w:color="auto"/>
            </w:tcBorders>
            <w:shd w:val="clear" w:color="auto" w:fill="auto"/>
            <w:vAlign w:val="center"/>
          </w:tcPr>
          <w:p w14:paraId="63CEC576" w14:textId="483A30D8"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E7A2F84" w14:textId="70CD6087"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07D80CC" w14:textId="11FD1B8C" w:rsidR="008040B1"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9C2BB2B" w14:textId="77777777"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934F24" w14:textId="77777777"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44FFA50" w14:textId="77777777"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B4287A3" w14:textId="77777777"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25A3103" w14:textId="77777777" w:rsidR="008040B1" w:rsidRPr="00DB656B" w:rsidRDefault="008040B1" w:rsidP="008040B1">
            <w:pPr>
              <w:jc w:val="center"/>
              <w:rPr>
                <w:b/>
                <w:sz w:val="18"/>
                <w:szCs w:val="18"/>
                <w:lang w:val="en-US"/>
              </w:rPr>
            </w:pPr>
          </w:p>
        </w:tc>
        <w:tc>
          <w:tcPr>
            <w:tcW w:w="709" w:type="dxa"/>
            <w:tcBorders>
              <w:left w:val="single" w:sz="4" w:space="0" w:color="auto"/>
            </w:tcBorders>
            <w:vAlign w:val="center"/>
          </w:tcPr>
          <w:p w14:paraId="49170DCA" w14:textId="77777777" w:rsidR="008040B1" w:rsidRPr="00DB656B" w:rsidRDefault="008040B1" w:rsidP="008040B1">
            <w:pPr>
              <w:jc w:val="center"/>
              <w:rPr>
                <w:rFonts w:eastAsia="Microsoft YaHei"/>
                <w:b/>
                <w:sz w:val="18"/>
                <w:szCs w:val="18"/>
                <w:lang w:val="en-US"/>
              </w:rPr>
            </w:pPr>
          </w:p>
        </w:tc>
      </w:tr>
      <w:tr w:rsidR="008040B1" w:rsidRPr="00DB656B" w14:paraId="26E65B8E" w14:textId="77777777" w:rsidTr="00E87AF4">
        <w:tc>
          <w:tcPr>
            <w:tcW w:w="1350" w:type="dxa"/>
            <w:shd w:val="clear" w:color="auto" w:fill="auto"/>
            <w:noWrap/>
          </w:tcPr>
          <w:p w14:paraId="10521C17" w14:textId="0528E47B" w:rsidR="008040B1" w:rsidRPr="00DB656B" w:rsidRDefault="008040B1" w:rsidP="008040B1">
            <w:pPr>
              <w:rPr>
                <w:sz w:val="18"/>
                <w:szCs w:val="18"/>
                <w:lang w:val="en-US"/>
              </w:rPr>
            </w:pPr>
            <w:r>
              <w:rPr>
                <w:sz w:val="18"/>
                <w:szCs w:val="18"/>
                <w:lang w:val="en-US"/>
              </w:rPr>
              <w:t>Sarris</w:t>
            </w:r>
          </w:p>
        </w:tc>
        <w:tc>
          <w:tcPr>
            <w:tcW w:w="990" w:type="dxa"/>
            <w:shd w:val="clear" w:color="auto" w:fill="auto"/>
            <w:noWrap/>
          </w:tcPr>
          <w:p w14:paraId="390C5FC5" w14:textId="4DE7FC96" w:rsidR="008040B1" w:rsidRPr="00D16A77" w:rsidRDefault="008040B1" w:rsidP="008040B1">
            <w:pPr>
              <w:rPr>
                <w:sz w:val="18"/>
                <w:szCs w:val="18"/>
                <w:lang w:val="en-US"/>
              </w:rPr>
            </w:pPr>
            <w:proofErr w:type="spellStart"/>
            <w:r w:rsidRPr="00D16A77">
              <w:rPr>
                <w:sz w:val="18"/>
                <w:szCs w:val="18"/>
                <w:lang w:val="en-US"/>
              </w:rPr>
              <w:t>Ioannis</w:t>
            </w:r>
            <w:proofErr w:type="spellEnd"/>
          </w:p>
        </w:tc>
        <w:tc>
          <w:tcPr>
            <w:tcW w:w="2079" w:type="dxa"/>
            <w:shd w:val="clear" w:color="auto" w:fill="auto"/>
            <w:noWrap/>
            <w:vAlign w:val="center"/>
          </w:tcPr>
          <w:p w14:paraId="2AC2D1FF" w14:textId="3AF409D8" w:rsidR="008040B1" w:rsidRPr="00D16A77" w:rsidRDefault="008040B1" w:rsidP="008040B1">
            <w:pPr>
              <w:rPr>
                <w:sz w:val="18"/>
                <w:szCs w:val="18"/>
                <w:lang w:val="en-US"/>
              </w:rPr>
            </w:pPr>
            <w:r w:rsidRPr="00D16A77">
              <w:rPr>
                <w:sz w:val="18"/>
                <w:szCs w:val="18"/>
                <w:lang w:val="en-US"/>
              </w:rPr>
              <w:t>u-</w:t>
            </w:r>
            <w:proofErr w:type="spellStart"/>
            <w:r w:rsidRPr="00D16A77">
              <w:rPr>
                <w:sz w:val="18"/>
                <w:szCs w:val="18"/>
                <w:lang w:val="en-US"/>
              </w:rPr>
              <w:t>blox</w:t>
            </w:r>
            <w:proofErr w:type="spellEnd"/>
          </w:p>
        </w:tc>
        <w:tc>
          <w:tcPr>
            <w:tcW w:w="709" w:type="dxa"/>
            <w:tcBorders>
              <w:right w:val="single" w:sz="4" w:space="0" w:color="auto"/>
            </w:tcBorders>
            <w:shd w:val="clear" w:color="auto" w:fill="auto"/>
            <w:vAlign w:val="center"/>
          </w:tcPr>
          <w:p w14:paraId="0EFEFDC7" w14:textId="7E1FF71D" w:rsidR="008040B1" w:rsidRDefault="00013EE0"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75A8279" w14:textId="1AC9FBC6" w:rsidR="008040B1"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64C4B3A" w14:textId="331D93D0" w:rsidR="008040B1" w:rsidRPr="00DB656B"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EEBFCC" w14:textId="242224ED" w:rsidR="008040B1"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D40B2C6" w14:textId="13A0532A" w:rsidR="008040B1" w:rsidRPr="00DB656B"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174293" w14:textId="08A32224" w:rsidR="008040B1"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561E9EE" w14:textId="7561752C"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85811D9" w14:textId="427CCE9D" w:rsidR="008040B1"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25B18920" w14:textId="490F3F57" w:rsidR="008040B1" w:rsidRDefault="008040B1" w:rsidP="008040B1">
            <w:pPr>
              <w:jc w:val="center"/>
              <w:rPr>
                <w:rFonts w:eastAsia="Microsoft YaHei"/>
                <w:b/>
                <w:sz w:val="18"/>
                <w:szCs w:val="18"/>
                <w:lang w:val="en-US"/>
              </w:rPr>
            </w:pPr>
            <w:r>
              <w:rPr>
                <w:rFonts w:eastAsia="Microsoft YaHei"/>
                <w:b/>
                <w:sz w:val="18"/>
                <w:szCs w:val="18"/>
                <w:lang w:val="en-US"/>
              </w:rPr>
              <w:t>x</w:t>
            </w:r>
          </w:p>
        </w:tc>
      </w:tr>
      <w:tr w:rsidR="008040B1" w:rsidRPr="00DB656B" w14:paraId="3FBD31F9" w14:textId="77777777" w:rsidTr="00E87AF4">
        <w:tc>
          <w:tcPr>
            <w:tcW w:w="1350" w:type="dxa"/>
            <w:shd w:val="clear" w:color="auto" w:fill="auto"/>
            <w:noWrap/>
          </w:tcPr>
          <w:p w14:paraId="72FC3B3F" w14:textId="34CACBC2" w:rsidR="008040B1" w:rsidRDefault="008040B1" w:rsidP="008040B1">
            <w:pPr>
              <w:rPr>
                <w:sz w:val="18"/>
                <w:szCs w:val="18"/>
                <w:lang w:val="en-US"/>
              </w:rPr>
            </w:pPr>
            <w:r>
              <w:rPr>
                <w:sz w:val="18"/>
                <w:szCs w:val="18"/>
                <w:lang w:val="en-US"/>
              </w:rPr>
              <w:t xml:space="preserve">Shellhammer </w:t>
            </w:r>
          </w:p>
        </w:tc>
        <w:tc>
          <w:tcPr>
            <w:tcW w:w="990" w:type="dxa"/>
            <w:shd w:val="clear" w:color="auto" w:fill="auto"/>
            <w:noWrap/>
          </w:tcPr>
          <w:p w14:paraId="5179C6D6" w14:textId="34B0BDED" w:rsidR="008040B1" w:rsidRPr="00D16A77" w:rsidRDefault="008040B1" w:rsidP="008040B1">
            <w:pPr>
              <w:rPr>
                <w:sz w:val="18"/>
                <w:szCs w:val="18"/>
                <w:lang w:val="en-US"/>
              </w:rPr>
            </w:pPr>
            <w:r>
              <w:rPr>
                <w:sz w:val="18"/>
                <w:szCs w:val="18"/>
                <w:lang w:val="en-US"/>
              </w:rPr>
              <w:t>Steve</w:t>
            </w:r>
          </w:p>
        </w:tc>
        <w:tc>
          <w:tcPr>
            <w:tcW w:w="2079" w:type="dxa"/>
            <w:shd w:val="clear" w:color="auto" w:fill="auto"/>
            <w:noWrap/>
            <w:vAlign w:val="center"/>
          </w:tcPr>
          <w:p w14:paraId="47CDEFC3" w14:textId="66E78368" w:rsidR="008040B1" w:rsidRPr="00D16A77" w:rsidRDefault="008040B1" w:rsidP="008040B1">
            <w:pPr>
              <w:rPr>
                <w:sz w:val="18"/>
                <w:szCs w:val="18"/>
                <w:lang w:val="en-US"/>
              </w:rPr>
            </w:pPr>
            <w:r>
              <w:rPr>
                <w:sz w:val="18"/>
                <w:szCs w:val="18"/>
                <w:lang w:val="en-US"/>
              </w:rPr>
              <w:t xml:space="preserve">Qualcomm </w:t>
            </w:r>
          </w:p>
        </w:tc>
        <w:tc>
          <w:tcPr>
            <w:tcW w:w="709" w:type="dxa"/>
            <w:tcBorders>
              <w:right w:val="single" w:sz="4" w:space="0" w:color="auto"/>
            </w:tcBorders>
            <w:shd w:val="clear" w:color="auto" w:fill="auto"/>
            <w:vAlign w:val="center"/>
          </w:tcPr>
          <w:p w14:paraId="4273D485" w14:textId="6F08CBFA"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0ACD37F" w14:textId="68FDD26E" w:rsidR="008040B1"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3A9F88" w14:textId="77777777"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06E991" w14:textId="77777777"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13B2C40" w14:textId="77777777"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61D8585" w14:textId="77777777"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97F2F1" w14:textId="77777777"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14FE729" w14:textId="77777777" w:rsidR="008040B1" w:rsidRDefault="008040B1" w:rsidP="008040B1">
            <w:pPr>
              <w:jc w:val="center"/>
              <w:rPr>
                <w:rFonts w:eastAsia="Microsoft YaHei"/>
                <w:b/>
                <w:sz w:val="18"/>
                <w:szCs w:val="18"/>
                <w:lang w:val="en-US"/>
              </w:rPr>
            </w:pPr>
          </w:p>
        </w:tc>
        <w:tc>
          <w:tcPr>
            <w:tcW w:w="709" w:type="dxa"/>
            <w:tcBorders>
              <w:left w:val="single" w:sz="4" w:space="0" w:color="auto"/>
            </w:tcBorders>
            <w:vAlign w:val="center"/>
          </w:tcPr>
          <w:p w14:paraId="1163E10C" w14:textId="77777777" w:rsidR="008040B1" w:rsidRDefault="008040B1" w:rsidP="008040B1">
            <w:pPr>
              <w:jc w:val="center"/>
              <w:rPr>
                <w:rFonts w:eastAsia="Microsoft YaHei"/>
                <w:b/>
                <w:sz w:val="18"/>
                <w:szCs w:val="18"/>
                <w:lang w:val="en-US"/>
              </w:rPr>
            </w:pPr>
          </w:p>
        </w:tc>
      </w:tr>
      <w:tr w:rsidR="008040B1" w:rsidRPr="00DB656B" w14:paraId="7714678C" w14:textId="77777777" w:rsidTr="00E87AF4">
        <w:tc>
          <w:tcPr>
            <w:tcW w:w="1350" w:type="dxa"/>
            <w:shd w:val="clear" w:color="auto" w:fill="auto"/>
            <w:noWrap/>
          </w:tcPr>
          <w:p w14:paraId="3ADE4B8D" w14:textId="77777777" w:rsidR="008040B1" w:rsidRPr="00DB656B" w:rsidRDefault="008040B1" w:rsidP="008040B1">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7D054021" w14:textId="77777777" w:rsidR="008040B1" w:rsidRPr="00DB656B" w:rsidRDefault="008040B1" w:rsidP="008040B1">
            <w:pPr>
              <w:rPr>
                <w:sz w:val="18"/>
                <w:szCs w:val="18"/>
                <w:lang w:val="en-US"/>
              </w:rPr>
            </w:pPr>
            <w:r w:rsidRPr="00DB656B">
              <w:rPr>
                <w:sz w:val="18"/>
                <w:szCs w:val="18"/>
                <w:lang w:val="en-US"/>
              </w:rPr>
              <w:t>Dorothy</w:t>
            </w:r>
          </w:p>
        </w:tc>
        <w:tc>
          <w:tcPr>
            <w:tcW w:w="2079" w:type="dxa"/>
            <w:shd w:val="clear" w:color="auto" w:fill="auto"/>
            <w:noWrap/>
          </w:tcPr>
          <w:p w14:paraId="4D7A1F02" w14:textId="77777777" w:rsidR="008040B1" w:rsidRPr="00DB656B" w:rsidRDefault="008040B1" w:rsidP="008040B1">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3F86332D"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6C7EC064" w:rsidR="008040B1" w:rsidRPr="00DB656B"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D1FB48B" w14:textId="47EA8FA9"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7889BD7F"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55A7B4E3" w:rsidR="008040B1" w:rsidRPr="00DB656B"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4E24AAAD" w:rsidR="008040B1" w:rsidRPr="00DB656B"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CC3AB5" w14:textId="6FB49F76" w:rsidR="008040B1" w:rsidRPr="00DB656B" w:rsidRDefault="008040B1" w:rsidP="008040B1">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6F4D32D" w14:textId="7F56724A" w:rsidR="008040B1" w:rsidRPr="00DB656B" w:rsidRDefault="008040B1" w:rsidP="008040B1">
            <w:pPr>
              <w:jc w:val="center"/>
              <w:rPr>
                <w:b/>
                <w:sz w:val="18"/>
                <w:szCs w:val="18"/>
                <w:lang w:val="en-US"/>
              </w:rPr>
            </w:pPr>
          </w:p>
        </w:tc>
        <w:tc>
          <w:tcPr>
            <w:tcW w:w="709" w:type="dxa"/>
            <w:tcBorders>
              <w:left w:val="single" w:sz="4" w:space="0" w:color="auto"/>
            </w:tcBorders>
            <w:vAlign w:val="center"/>
          </w:tcPr>
          <w:p w14:paraId="79561945" w14:textId="6332647E" w:rsidR="008040B1" w:rsidRPr="00DB656B" w:rsidRDefault="008040B1" w:rsidP="008040B1">
            <w:pPr>
              <w:jc w:val="center"/>
              <w:rPr>
                <w:rFonts w:eastAsia="Microsoft YaHei"/>
                <w:b/>
                <w:sz w:val="18"/>
                <w:szCs w:val="18"/>
                <w:lang w:val="en-US"/>
              </w:rPr>
            </w:pPr>
            <w:r>
              <w:rPr>
                <w:rFonts w:eastAsia="Microsoft YaHei"/>
                <w:b/>
                <w:sz w:val="18"/>
                <w:szCs w:val="18"/>
                <w:lang w:val="en-US"/>
              </w:rPr>
              <w:t>x</w:t>
            </w:r>
          </w:p>
        </w:tc>
      </w:tr>
      <w:tr w:rsidR="008040B1" w:rsidRPr="00DB656B" w14:paraId="28884263" w14:textId="77777777" w:rsidTr="00E87AF4">
        <w:tc>
          <w:tcPr>
            <w:tcW w:w="1350" w:type="dxa"/>
            <w:shd w:val="clear" w:color="auto" w:fill="auto"/>
            <w:noWrap/>
            <w:hideMark/>
          </w:tcPr>
          <w:p w14:paraId="3304413B" w14:textId="77777777" w:rsidR="008040B1" w:rsidRPr="00DB656B" w:rsidRDefault="008040B1" w:rsidP="008040B1">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8040B1" w:rsidRPr="00DB656B" w:rsidRDefault="008040B1" w:rsidP="008040B1">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8040B1" w:rsidRPr="00DB656B" w:rsidRDefault="008040B1" w:rsidP="008040B1">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6CA98F07" w:rsidR="008040B1" w:rsidRPr="00DB656B" w:rsidRDefault="00013EE0"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61CE3DCB"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7BF869A5"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24347D4A"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704A87C4"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2A2667D9"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96050" w14:textId="7D60CFD9"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17BABC8E"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E5E73AC" w14:textId="42EAEFCE" w:rsidR="008040B1" w:rsidRPr="00DB656B" w:rsidRDefault="008040B1" w:rsidP="008040B1">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698"/>
        <w:gridCol w:w="11"/>
        <w:gridCol w:w="709"/>
      </w:tblGrid>
      <w:tr w:rsidR="00604D68" w:rsidRPr="00DB656B" w14:paraId="2C534120" w14:textId="77777777" w:rsidTr="00E87AF4">
        <w:tc>
          <w:tcPr>
            <w:tcW w:w="1350" w:type="dxa"/>
            <w:vMerge w:val="restart"/>
            <w:shd w:val="clear" w:color="auto" w:fill="auto"/>
            <w:noWrap/>
            <w:vAlign w:val="center"/>
          </w:tcPr>
          <w:p w14:paraId="6502A441" w14:textId="77777777" w:rsidR="00604D68" w:rsidRPr="00DB656B" w:rsidRDefault="00604D68"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604D68" w:rsidRPr="00DB656B" w:rsidRDefault="00604D68"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8A5F58">
            <w:pPr>
              <w:rPr>
                <w:b/>
                <w:bCs/>
                <w:sz w:val="18"/>
                <w:szCs w:val="18"/>
                <w:lang w:val="en-US"/>
              </w:rPr>
            </w:pPr>
            <w:r w:rsidRPr="00DB656B">
              <w:rPr>
                <w:b/>
                <w:bCs/>
                <w:sz w:val="18"/>
                <w:szCs w:val="18"/>
                <w:lang w:val="en-US"/>
              </w:rPr>
              <w:t>Affiliation</w:t>
            </w:r>
          </w:p>
        </w:tc>
        <w:tc>
          <w:tcPr>
            <w:tcW w:w="6381" w:type="dxa"/>
            <w:gridSpan w:val="10"/>
            <w:shd w:val="clear" w:color="auto" w:fill="auto"/>
            <w:vAlign w:val="center"/>
          </w:tcPr>
          <w:p w14:paraId="40418334" w14:textId="77777777" w:rsidR="00604D68" w:rsidRPr="00DB656B" w:rsidRDefault="00604D68" w:rsidP="008A5F58">
            <w:pPr>
              <w:jc w:val="center"/>
              <w:rPr>
                <w:b/>
                <w:bCs/>
                <w:sz w:val="18"/>
                <w:szCs w:val="18"/>
                <w:lang w:val="en-US"/>
              </w:rPr>
            </w:pPr>
            <w:r w:rsidRPr="00DB656B">
              <w:rPr>
                <w:b/>
                <w:bCs/>
                <w:sz w:val="18"/>
                <w:szCs w:val="18"/>
                <w:lang w:val="en-US"/>
              </w:rPr>
              <w:t>Attendance</w:t>
            </w:r>
          </w:p>
        </w:tc>
      </w:tr>
      <w:tr w:rsidR="008040B1" w:rsidRPr="00DB656B" w14:paraId="106AE3EF" w14:textId="77777777" w:rsidTr="00E87AF4">
        <w:tc>
          <w:tcPr>
            <w:tcW w:w="1350" w:type="dxa"/>
            <w:vMerge/>
            <w:shd w:val="clear" w:color="auto" w:fill="auto"/>
            <w:noWrap/>
            <w:vAlign w:val="center"/>
            <w:hideMark/>
          </w:tcPr>
          <w:p w14:paraId="10F63D4C" w14:textId="77777777" w:rsidR="008040B1" w:rsidRPr="00DB656B" w:rsidRDefault="008040B1" w:rsidP="008040B1">
            <w:pPr>
              <w:rPr>
                <w:b/>
                <w:bCs/>
                <w:sz w:val="18"/>
                <w:szCs w:val="18"/>
                <w:lang w:val="en-US"/>
              </w:rPr>
            </w:pPr>
          </w:p>
        </w:tc>
        <w:tc>
          <w:tcPr>
            <w:tcW w:w="990" w:type="dxa"/>
            <w:vMerge/>
            <w:shd w:val="clear" w:color="auto" w:fill="auto"/>
            <w:noWrap/>
            <w:vAlign w:val="center"/>
            <w:hideMark/>
          </w:tcPr>
          <w:p w14:paraId="519A49D3" w14:textId="77777777" w:rsidR="008040B1" w:rsidRPr="00DB656B" w:rsidRDefault="008040B1" w:rsidP="008040B1">
            <w:pPr>
              <w:rPr>
                <w:b/>
                <w:bCs/>
                <w:sz w:val="18"/>
                <w:szCs w:val="18"/>
                <w:lang w:val="en-US"/>
              </w:rPr>
            </w:pPr>
          </w:p>
        </w:tc>
        <w:tc>
          <w:tcPr>
            <w:tcW w:w="2079" w:type="dxa"/>
            <w:vMerge/>
            <w:shd w:val="clear" w:color="auto" w:fill="auto"/>
            <w:noWrap/>
            <w:vAlign w:val="center"/>
            <w:hideMark/>
          </w:tcPr>
          <w:p w14:paraId="270F0CDA" w14:textId="77777777" w:rsidR="008040B1" w:rsidRPr="00DB656B" w:rsidRDefault="008040B1" w:rsidP="008040B1">
            <w:pPr>
              <w:rPr>
                <w:b/>
                <w:bCs/>
                <w:sz w:val="18"/>
                <w:szCs w:val="18"/>
                <w:lang w:val="en-US"/>
              </w:rPr>
            </w:pPr>
          </w:p>
        </w:tc>
        <w:tc>
          <w:tcPr>
            <w:tcW w:w="709" w:type="dxa"/>
            <w:tcBorders>
              <w:right w:val="single" w:sz="4" w:space="0" w:color="auto"/>
            </w:tcBorders>
            <w:shd w:val="clear" w:color="auto" w:fill="auto"/>
            <w:vAlign w:val="center"/>
          </w:tcPr>
          <w:p w14:paraId="076CE1F0" w14:textId="51C7C5AD" w:rsidR="008040B1" w:rsidRPr="00DB656B" w:rsidRDefault="008040B1" w:rsidP="008040B1">
            <w:pPr>
              <w:rPr>
                <w:b/>
                <w:bCs/>
                <w:sz w:val="18"/>
                <w:szCs w:val="18"/>
                <w:lang w:val="en-US"/>
              </w:rPr>
            </w:pPr>
            <w:r w:rsidRPr="008040B1">
              <w:rPr>
                <w:b/>
                <w:bCs/>
                <w:sz w:val="16"/>
                <w:szCs w:val="16"/>
                <w:lang w:val="en-US"/>
              </w:rPr>
              <w:t>05mar</w:t>
            </w:r>
          </w:p>
        </w:tc>
        <w:tc>
          <w:tcPr>
            <w:tcW w:w="709" w:type="dxa"/>
            <w:tcBorders>
              <w:left w:val="single" w:sz="4" w:space="0" w:color="auto"/>
              <w:right w:val="single" w:sz="4" w:space="0" w:color="auto"/>
            </w:tcBorders>
            <w:shd w:val="clear" w:color="auto" w:fill="auto"/>
            <w:vAlign w:val="center"/>
          </w:tcPr>
          <w:p w14:paraId="77246663" w14:textId="0475E366" w:rsidR="008040B1" w:rsidRPr="00DB656B" w:rsidRDefault="008040B1" w:rsidP="008040B1">
            <w:pPr>
              <w:jc w:val="center"/>
              <w:rPr>
                <w:b/>
                <w:bCs/>
                <w:sz w:val="16"/>
                <w:szCs w:val="16"/>
                <w:lang w:val="en-US"/>
              </w:rPr>
            </w:pPr>
            <w:r>
              <w:rPr>
                <w:b/>
                <w:bCs/>
                <w:sz w:val="18"/>
                <w:szCs w:val="18"/>
                <w:lang w:val="en-US"/>
              </w:rPr>
              <w:t>27feb</w:t>
            </w:r>
          </w:p>
        </w:tc>
        <w:tc>
          <w:tcPr>
            <w:tcW w:w="709" w:type="dxa"/>
            <w:tcBorders>
              <w:left w:val="single" w:sz="4" w:space="0" w:color="auto"/>
              <w:right w:val="single" w:sz="4" w:space="0" w:color="auto"/>
            </w:tcBorders>
            <w:shd w:val="clear" w:color="auto" w:fill="auto"/>
            <w:vAlign w:val="center"/>
          </w:tcPr>
          <w:p w14:paraId="4A78D8A1" w14:textId="010B0365" w:rsidR="008040B1" w:rsidRPr="00DB656B" w:rsidRDefault="008040B1" w:rsidP="008040B1">
            <w:pPr>
              <w:jc w:val="center"/>
              <w:rPr>
                <w:b/>
                <w:bCs/>
                <w:sz w:val="16"/>
                <w:szCs w:val="16"/>
                <w:lang w:val="en-US"/>
              </w:rPr>
            </w:pPr>
            <w:r>
              <w:rPr>
                <w:b/>
                <w:bCs/>
                <w:sz w:val="18"/>
                <w:szCs w:val="18"/>
                <w:lang w:val="en-US"/>
              </w:rPr>
              <w:t>20feb</w:t>
            </w:r>
          </w:p>
        </w:tc>
        <w:tc>
          <w:tcPr>
            <w:tcW w:w="709" w:type="dxa"/>
            <w:tcBorders>
              <w:left w:val="single" w:sz="4" w:space="0" w:color="auto"/>
              <w:right w:val="single" w:sz="4" w:space="0" w:color="auto"/>
            </w:tcBorders>
            <w:shd w:val="clear" w:color="auto" w:fill="auto"/>
            <w:vAlign w:val="center"/>
          </w:tcPr>
          <w:p w14:paraId="191B6B49" w14:textId="44382EA9" w:rsidR="008040B1" w:rsidRPr="00DB656B" w:rsidRDefault="008040B1" w:rsidP="008040B1">
            <w:pPr>
              <w:jc w:val="center"/>
              <w:rPr>
                <w:b/>
                <w:bCs/>
                <w:sz w:val="16"/>
                <w:szCs w:val="16"/>
                <w:lang w:val="en-US"/>
              </w:rPr>
            </w:pPr>
            <w:r>
              <w:rPr>
                <w:b/>
                <w:bCs/>
                <w:sz w:val="18"/>
                <w:szCs w:val="18"/>
                <w:lang w:val="en-US"/>
              </w:rPr>
              <w:t>19feb</w:t>
            </w:r>
          </w:p>
        </w:tc>
        <w:tc>
          <w:tcPr>
            <w:tcW w:w="709" w:type="dxa"/>
            <w:tcBorders>
              <w:left w:val="single" w:sz="4" w:space="0" w:color="auto"/>
              <w:right w:val="single" w:sz="4" w:space="0" w:color="auto"/>
            </w:tcBorders>
            <w:shd w:val="clear" w:color="auto" w:fill="auto"/>
            <w:vAlign w:val="center"/>
          </w:tcPr>
          <w:p w14:paraId="4BEF9E58" w14:textId="7C1234D4" w:rsidR="008040B1" w:rsidRPr="00DB656B" w:rsidRDefault="008040B1" w:rsidP="008040B1">
            <w:pPr>
              <w:jc w:val="center"/>
              <w:rPr>
                <w:b/>
                <w:bCs/>
                <w:sz w:val="18"/>
                <w:szCs w:val="18"/>
                <w:lang w:val="en-US"/>
              </w:rPr>
            </w:pPr>
            <w:r>
              <w:rPr>
                <w:b/>
                <w:bCs/>
                <w:sz w:val="16"/>
                <w:szCs w:val="16"/>
                <w:lang w:val="en-US"/>
              </w:rPr>
              <w:t>18feb</w:t>
            </w:r>
          </w:p>
        </w:tc>
        <w:tc>
          <w:tcPr>
            <w:tcW w:w="709" w:type="dxa"/>
            <w:tcBorders>
              <w:left w:val="single" w:sz="4" w:space="0" w:color="auto"/>
              <w:right w:val="single" w:sz="4" w:space="0" w:color="auto"/>
            </w:tcBorders>
            <w:shd w:val="clear" w:color="auto" w:fill="auto"/>
            <w:vAlign w:val="center"/>
          </w:tcPr>
          <w:p w14:paraId="429A731B" w14:textId="47D2493E" w:rsidR="008040B1" w:rsidRPr="00DB656B" w:rsidRDefault="008040B1" w:rsidP="008040B1">
            <w:pPr>
              <w:jc w:val="center"/>
              <w:rPr>
                <w:b/>
                <w:bCs/>
                <w:sz w:val="18"/>
                <w:szCs w:val="18"/>
                <w:lang w:val="en-US"/>
              </w:rPr>
            </w:pPr>
            <w:r>
              <w:rPr>
                <w:b/>
                <w:bCs/>
                <w:sz w:val="18"/>
                <w:szCs w:val="18"/>
                <w:lang w:val="en-US"/>
              </w:rPr>
              <w:t>14feb</w:t>
            </w:r>
          </w:p>
        </w:tc>
        <w:tc>
          <w:tcPr>
            <w:tcW w:w="709" w:type="dxa"/>
            <w:tcBorders>
              <w:left w:val="single" w:sz="4" w:space="0" w:color="auto"/>
              <w:right w:val="single" w:sz="4" w:space="0" w:color="auto"/>
            </w:tcBorders>
            <w:shd w:val="clear" w:color="auto" w:fill="auto"/>
            <w:vAlign w:val="center"/>
          </w:tcPr>
          <w:p w14:paraId="3A3EA42E" w14:textId="587AEF91" w:rsidR="008040B1" w:rsidRPr="00DB656B" w:rsidRDefault="008040B1" w:rsidP="008040B1">
            <w:pPr>
              <w:jc w:val="center"/>
              <w:rPr>
                <w:b/>
                <w:bCs/>
                <w:sz w:val="18"/>
                <w:szCs w:val="18"/>
                <w:lang w:val="en-US"/>
              </w:rPr>
            </w:pPr>
            <w:r>
              <w:rPr>
                <w:b/>
                <w:bCs/>
                <w:sz w:val="18"/>
                <w:szCs w:val="18"/>
                <w:lang w:val="en-US"/>
              </w:rPr>
              <w:t>13feb</w:t>
            </w:r>
          </w:p>
        </w:tc>
        <w:tc>
          <w:tcPr>
            <w:tcW w:w="698" w:type="dxa"/>
            <w:tcBorders>
              <w:left w:val="single" w:sz="4" w:space="0" w:color="auto"/>
              <w:right w:val="single" w:sz="4" w:space="0" w:color="auto"/>
            </w:tcBorders>
            <w:shd w:val="clear" w:color="auto" w:fill="auto"/>
            <w:vAlign w:val="center"/>
          </w:tcPr>
          <w:p w14:paraId="102D5C98" w14:textId="247BA64F" w:rsidR="008040B1" w:rsidRPr="00DB656B" w:rsidRDefault="008040B1" w:rsidP="008040B1">
            <w:pPr>
              <w:jc w:val="center"/>
              <w:rPr>
                <w:b/>
                <w:bCs/>
                <w:sz w:val="18"/>
                <w:szCs w:val="18"/>
                <w:lang w:val="en-US"/>
              </w:rPr>
            </w:pPr>
            <w:r>
              <w:rPr>
                <w:b/>
                <w:bCs/>
                <w:sz w:val="16"/>
                <w:szCs w:val="16"/>
                <w:lang w:val="en-US"/>
              </w:rPr>
              <w:t>11feb</w:t>
            </w:r>
          </w:p>
        </w:tc>
        <w:tc>
          <w:tcPr>
            <w:tcW w:w="720" w:type="dxa"/>
            <w:gridSpan w:val="2"/>
            <w:tcBorders>
              <w:left w:val="single" w:sz="4" w:space="0" w:color="auto"/>
            </w:tcBorders>
            <w:vAlign w:val="center"/>
          </w:tcPr>
          <w:p w14:paraId="3745EB91" w14:textId="62562E69" w:rsidR="008040B1" w:rsidRPr="00DB656B" w:rsidRDefault="008040B1" w:rsidP="008040B1">
            <w:pPr>
              <w:jc w:val="center"/>
              <w:rPr>
                <w:b/>
                <w:bCs/>
                <w:sz w:val="18"/>
                <w:szCs w:val="18"/>
                <w:lang w:val="en-US"/>
              </w:rPr>
            </w:pPr>
            <w:r>
              <w:rPr>
                <w:b/>
                <w:bCs/>
                <w:sz w:val="18"/>
                <w:szCs w:val="18"/>
                <w:lang w:val="en-US"/>
              </w:rPr>
              <w:t>06feb</w:t>
            </w:r>
          </w:p>
        </w:tc>
      </w:tr>
      <w:tr w:rsidR="008040B1" w:rsidRPr="00DB656B" w14:paraId="6F3261DD" w14:textId="77777777" w:rsidTr="00E87AF4">
        <w:tc>
          <w:tcPr>
            <w:tcW w:w="1350" w:type="dxa"/>
            <w:shd w:val="clear" w:color="auto" w:fill="auto"/>
            <w:noWrap/>
          </w:tcPr>
          <w:p w14:paraId="3137460B" w14:textId="77777777" w:rsidR="008040B1" w:rsidRPr="00E87AF4" w:rsidRDefault="008040B1" w:rsidP="008040B1">
            <w:pPr>
              <w:rPr>
                <w:bCs/>
                <w:sz w:val="18"/>
                <w:szCs w:val="18"/>
                <w:lang w:val="en-US"/>
              </w:rPr>
            </w:pPr>
            <w:proofErr w:type="spellStart"/>
            <w:r w:rsidRPr="00E87AF4">
              <w:rPr>
                <w:bCs/>
                <w:sz w:val="18"/>
                <w:szCs w:val="18"/>
                <w:lang w:val="en-US"/>
              </w:rPr>
              <w:t>Aboul</w:t>
            </w:r>
            <w:r>
              <w:rPr>
                <w:bCs/>
                <w:sz w:val="18"/>
                <w:szCs w:val="18"/>
                <w:lang w:val="en-US"/>
              </w:rPr>
              <w:t>-M</w:t>
            </w:r>
            <w:r w:rsidRPr="00E87AF4">
              <w:rPr>
                <w:bCs/>
                <w:sz w:val="18"/>
                <w:szCs w:val="18"/>
                <w:lang w:val="en-US"/>
              </w:rPr>
              <w:t>agd</w:t>
            </w:r>
            <w:proofErr w:type="spellEnd"/>
          </w:p>
        </w:tc>
        <w:tc>
          <w:tcPr>
            <w:tcW w:w="990" w:type="dxa"/>
            <w:shd w:val="clear" w:color="auto" w:fill="auto"/>
            <w:noWrap/>
          </w:tcPr>
          <w:p w14:paraId="3086EBD0" w14:textId="77777777" w:rsidR="008040B1" w:rsidRPr="00DB656B" w:rsidRDefault="008040B1" w:rsidP="008040B1">
            <w:pPr>
              <w:rPr>
                <w:sz w:val="18"/>
                <w:szCs w:val="18"/>
                <w:lang w:val="en-US"/>
              </w:rPr>
            </w:pPr>
            <w:r>
              <w:rPr>
                <w:sz w:val="18"/>
                <w:szCs w:val="18"/>
                <w:lang w:val="en-US"/>
              </w:rPr>
              <w:t>Osama</w:t>
            </w:r>
          </w:p>
        </w:tc>
        <w:tc>
          <w:tcPr>
            <w:tcW w:w="2079" w:type="dxa"/>
            <w:shd w:val="clear" w:color="auto" w:fill="auto"/>
            <w:noWrap/>
          </w:tcPr>
          <w:p w14:paraId="43115FE8" w14:textId="77777777" w:rsidR="008040B1" w:rsidRPr="00DB656B" w:rsidRDefault="008040B1" w:rsidP="008040B1">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C991CDA" w14:textId="77777777"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F49B4E" w14:textId="14BA21C8"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F6DD73" w14:textId="1F3F678F"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9A3DA6" w14:textId="5E74A4A0" w:rsidR="008040B1" w:rsidRPr="00D93CB4" w:rsidRDefault="008040B1" w:rsidP="008040B1">
            <w:pPr>
              <w:jc w:val="center"/>
              <w:rPr>
                <w:b/>
                <w:color w:val="BFBFBF"/>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3BDDFA" w14:textId="1CA73EA0"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EBF7D0A" w14:textId="70AB85EF"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2CAB78" w14:textId="6705A063" w:rsidR="008040B1" w:rsidRPr="00DB656B" w:rsidRDefault="008040B1" w:rsidP="008040B1">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3BAF554" w14:textId="24499B29" w:rsidR="008040B1" w:rsidRPr="00DB656B" w:rsidRDefault="008040B1" w:rsidP="008040B1">
            <w:pPr>
              <w:jc w:val="center"/>
              <w:rPr>
                <w:b/>
                <w:sz w:val="18"/>
                <w:szCs w:val="18"/>
                <w:lang w:val="en-US"/>
              </w:rPr>
            </w:pPr>
          </w:p>
        </w:tc>
        <w:tc>
          <w:tcPr>
            <w:tcW w:w="720" w:type="dxa"/>
            <w:gridSpan w:val="2"/>
            <w:tcBorders>
              <w:left w:val="single" w:sz="4" w:space="0" w:color="auto"/>
            </w:tcBorders>
            <w:vAlign w:val="center"/>
          </w:tcPr>
          <w:p w14:paraId="66629671" w14:textId="7161E861" w:rsidR="008040B1" w:rsidRPr="00DB656B" w:rsidRDefault="008040B1" w:rsidP="008040B1">
            <w:pPr>
              <w:jc w:val="center"/>
              <w:rPr>
                <w:b/>
                <w:sz w:val="18"/>
                <w:szCs w:val="18"/>
                <w:lang w:val="en-US"/>
              </w:rPr>
            </w:pPr>
          </w:p>
        </w:tc>
      </w:tr>
      <w:tr w:rsidR="008040B1" w:rsidRPr="00DB656B" w14:paraId="683EC514" w14:textId="77777777" w:rsidTr="00E87AF4">
        <w:tc>
          <w:tcPr>
            <w:tcW w:w="1350" w:type="dxa"/>
            <w:shd w:val="clear" w:color="auto" w:fill="auto"/>
            <w:noWrap/>
            <w:vAlign w:val="center"/>
          </w:tcPr>
          <w:p w14:paraId="7AE13BF0" w14:textId="77777777" w:rsidR="008040B1" w:rsidRPr="00DB656B" w:rsidRDefault="008040B1" w:rsidP="008040B1">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8040B1" w:rsidRPr="00DB656B" w:rsidRDefault="008040B1" w:rsidP="008040B1">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8040B1" w:rsidRPr="00DB656B" w:rsidRDefault="008040B1" w:rsidP="008040B1">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20D9DA25"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9C26B3" w14:textId="56705C5C"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B856B10" w14:textId="4EDD74E2"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68F1FA" w14:textId="2F14DFE1"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D17D374" w14:textId="1DD7D7D2"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617C7AF" w14:textId="3BDC797F"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9547FF7" w14:textId="142DE225" w:rsidR="008040B1" w:rsidRPr="00A0667B" w:rsidRDefault="008040B1" w:rsidP="008040B1">
            <w:pPr>
              <w:jc w:val="center"/>
              <w:rPr>
                <w:sz w:val="18"/>
                <w:szCs w:val="18"/>
                <w:lang w:val="en-US"/>
              </w:rPr>
            </w:pPr>
            <w:r>
              <w:rPr>
                <w:b/>
                <w:bCs/>
                <w:sz w:val="18"/>
                <w:szCs w:val="18"/>
                <w:lang w:val="en-US"/>
              </w:rPr>
              <w:t>x</w:t>
            </w:r>
          </w:p>
        </w:tc>
        <w:tc>
          <w:tcPr>
            <w:tcW w:w="698" w:type="dxa"/>
            <w:tcBorders>
              <w:left w:val="single" w:sz="4" w:space="0" w:color="auto"/>
              <w:right w:val="single" w:sz="4" w:space="0" w:color="auto"/>
            </w:tcBorders>
            <w:shd w:val="clear" w:color="auto" w:fill="auto"/>
            <w:vAlign w:val="center"/>
          </w:tcPr>
          <w:p w14:paraId="79BDE84A" w14:textId="3F495339" w:rsidR="008040B1" w:rsidRPr="00DB656B" w:rsidRDefault="008040B1" w:rsidP="008040B1">
            <w:pPr>
              <w:jc w:val="center"/>
              <w:rPr>
                <w:b/>
                <w:bCs/>
                <w:sz w:val="18"/>
                <w:szCs w:val="18"/>
                <w:lang w:val="en-US"/>
              </w:rPr>
            </w:pPr>
          </w:p>
        </w:tc>
        <w:tc>
          <w:tcPr>
            <w:tcW w:w="720" w:type="dxa"/>
            <w:gridSpan w:val="2"/>
            <w:tcBorders>
              <w:left w:val="single" w:sz="4" w:space="0" w:color="auto"/>
            </w:tcBorders>
            <w:vAlign w:val="center"/>
          </w:tcPr>
          <w:p w14:paraId="05855C9E" w14:textId="5E7E6CB2" w:rsidR="008040B1" w:rsidRPr="00DB656B" w:rsidRDefault="008040B1" w:rsidP="008040B1">
            <w:pPr>
              <w:jc w:val="center"/>
              <w:rPr>
                <w:b/>
                <w:bCs/>
                <w:sz w:val="18"/>
                <w:szCs w:val="18"/>
                <w:lang w:val="en-US"/>
              </w:rPr>
            </w:pPr>
            <w:r>
              <w:rPr>
                <w:b/>
                <w:bCs/>
                <w:sz w:val="18"/>
                <w:szCs w:val="18"/>
                <w:lang w:val="en-US"/>
              </w:rPr>
              <w:t>x</w:t>
            </w:r>
          </w:p>
        </w:tc>
      </w:tr>
      <w:tr w:rsidR="008040B1" w:rsidRPr="00DB656B" w14:paraId="3512EA65" w14:textId="77777777" w:rsidTr="00E87AF4">
        <w:tc>
          <w:tcPr>
            <w:tcW w:w="1350" w:type="dxa"/>
            <w:shd w:val="clear" w:color="auto" w:fill="auto"/>
            <w:noWrap/>
            <w:vAlign w:val="center"/>
          </w:tcPr>
          <w:p w14:paraId="0FDDC953" w14:textId="449E92DF" w:rsidR="008040B1" w:rsidRPr="00DB656B" w:rsidRDefault="008040B1" w:rsidP="008040B1">
            <w:pPr>
              <w:rPr>
                <w:bCs/>
                <w:sz w:val="18"/>
                <w:szCs w:val="18"/>
                <w:lang w:val="en-US"/>
              </w:rPr>
            </w:pPr>
            <w:r>
              <w:rPr>
                <w:bCs/>
                <w:sz w:val="18"/>
                <w:szCs w:val="18"/>
                <w:lang w:val="en-US"/>
              </w:rPr>
              <w:t>Hamilton</w:t>
            </w:r>
          </w:p>
        </w:tc>
        <w:tc>
          <w:tcPr>
            <w:tcW w:w="990" w:type="dxa"/>
            <w:shd w:val="clear" w:color="auto" w:fill="auto"/>
            <w:noWrap/>
            <w:vAlign w:val="center"/>
          </w:tcPr>
          <w:p w14:paraId="4A811CCA" w14:textId="4505F8BC" w:rsidR="008040B1" w:rsidRPr="00DB656B" w:rsidRDefault="008040B1" w:rsidP="008040B1">
            <w:pPr>
              <w:rPr>
                <w:bCs/>
                <w:sz w:val="18"/>
                <w:szCs w:val="18"/>
                <w:lang w:val="en-US"/>
              </w:rPr>
            </w:pPr>
            <w:r>
              <w:rPr>
                <w:bCs/>
                <w:sz w:val="18"/>
                <w:szCs w:val="18"/>
                <w:lang w:val="en-US"/>
              </w:rPr>
              <w:t>Mark</w:t>
            </w:r>
          </w:p>
        </w:tc>
        <w:tc>
          <w:tcPr>
            <w:tcW w:w="2079" w:type="dxa"/>
            <w:shd w:val="clear" w:color="auto" w:fill="auto"/>
            <w:noWrap/>
            <w:vAlign w:val="center"/>
          </w:tcPr>
          <w:p w14:paraId="563A4E98" w14:textId="1665ADA8" w:rsidR="008040B1" w:rsidRPr="00DB656B" w:rsidRDefault="008040B1" w:rsidP="008040B1">
            <w:pPr>
              <w:rPr>
                <w:bCs/>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15E5F590" w14:textId="60928153"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20A4EB5" w14:textId="77777777"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7A54D6" w14:textId="77777777" w:rsidR="008040B1"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01582D8" w14:textId="77777777" w:rsidR="008040B1"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4493790" w14:textId="604B9C6C"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7E577C4" w14:textId="331CC0DB"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9306342" w14:textId="711F6361" w:rsidR="008040B1" w:rsidRDefault="008040B1" w:rsidP="008040B1">
            <w:pPr>
              <w:jc w:val="center"/>
              <w:rPr>
                <w:b/>
                <w:bCs/>
                <w:sz w:val="18"/>
                <w:szCs w:val="18"/>
                <w:lang w:val="en-US"/>
              </w:rPr>
            </w:pPr>
            <w:r>
              <w:rPr>
                <w:b/>
                <w:bCs/>
                <w:sz w:val="18"/>
                <w:szCs w:val="18"/>
                <w:lang w:val="en-US"/>
              </w:rPr>
              <w:t>x</w:t>
            </w:r>
          </w:p>
        </w:tc>
        <w:tc>
          <w:tcPr>
            <w:tcW w:w="698" w:type="dxa"/>
            <w:tcBorders>
              <w:left w:val="single" w:sz="4" w:space="0" w:color="auto"/>
              <w:right w:val="single" w:sz="4" w:space="0" w:color="auto"/>
            </w:tcBorders>
            <w:shd w:val="clear" w:color="auto" w:fill="auto"/>
            <w:vAlign w:val="center"/>
          </w:tcPr>
          <w:p w14:paraId="305CB8A3" w14:textId="77777777" w:rsidR="008040B1" w:rsidRDefault="008040B1" w:rsidP="008040B1">
            <w:pPr>
              <w:jc w:val="center"/>
              <w:rPr>
                <w:b/>
                <w:bCs/>
                <w:sz w:val="18"/>
                <w:szCs w:val="18"/>
                <w:lang w:val="en-US"/>
              </w:rPr>
            </w:pPr>
          </w:p>
        </w:tc>
        <w:tc>
          <w:tcPr>
            <w:tcW w:w="720" w:type="dxa"/>
            <w:gridSpan w:val="2"/>
            <w:tcBorders>
              <w:left w:val="single" w:sz="4" w:space="0" w:color="auto"/>
            </w:tcBorders>
            <w:vAlign w:val="center"/>
          </w:tcPr>
          <w:p w14:paraId="70242100" w14:textId="77777777" w:rsidR="008040B1" w:rsidRPr="00DB656B" w:rsidRDefault="008040B1" w:rsidP="008040B1">
            <w:pPr>
              <w:jc w:val="center"/>
              <w:rPr>
                <w:b/>
                <w:bCs/>
                <w:sz w:val="18"/>
                <w:szCs w:val="18"/>
                <w:lang w:val="en-US"/>
              </w:rPr>
            </w:pPr>
          </w:p>
        </w:tc>
      </w:tr>
      <w:tr w:rsidR="008040B1" w:rsidRPr="00DB656B" w14:paraId="52D4E1E8" w14:textId="77777777" w:rsidTr="00E87AF4">
        <w:tc>
          <w:tcPr>
            <w:tcW w:w="1350" w:type="dxa"/>
            <w:shd w:val="clear" w:color="auto" w:fill="auto"/>
            <w:noWrap/>
            <w:vAlign w:val="center"/>
          </w:tcPr>
          <w:p w14:paraId="64753D8D" w14:textId="01294016" w:rsidR="008040B1" w:rsidRDefault="008040B1" w:rsidP="008040B1">
            <w:pPr>
              <w:rPr>
                <w:bCs/>
                <w:sz w:val="18"/>
                <w:szCs w:val="18"/>
                <w:lang w:val="en-US"/>
              </w:rPr>
            </w:pPr>
            <w:proofErr w:type="spellStart"/>
            <w:r>
              <w:rPr>
                <w:bCs/>
                <w:sz w:val="18"/>
                <w:szCs w:val="18"/>
                <w:lang w:val="en-US"/>
              </w:rPr>
              <w:t>Haskou</w:t>
            </w:r>
            <w:proofErr w:type="spellEnd"/>
          </w:p>
        </w:tc>
        <w:tc>
          <w:tcPr>
            <w:tcW w:w="990" w:type="dxa"/>
            <w:shd w:val="clear" w:color="auto" w:fill="auto"/>
            <w:noWrap/>
            <w:vAlign w:val="center"/>
          </w:tcPr>
          <w:p w14:paraId="00C7446F" w14:textId="268C2FA9" w:rsidR="008040B1" w:rsidRDefault="008040B1" w:rsidP="008040B1">
            <w:pPr>
              <w:rPr>
                <w:bCs/>
                <w:sz w:val="18"/>
                <w:szCs w:val="18"/>
                <w:lang w:val="en-US"/>
              </w:rPr>
            </w:pPr>
            <w:r>
              <w:rPr>
                <w:bCs/>
                <w:sz w:val="18"/>
                <w:szCs w:val="18"/>
                <w:lang w:val="en-US"/>
              </w:rPr>
              <w:t>Abdullah</w:t>
            </w:r>
          </w:p>
        </w:tc>
        <w:tc>
          <w:tcPr>
            <w:tcW w:w="2079" w:type="dxa"/>
            <w:shd w:val="clear" w:color="auto" w:fill="auto"/>
            <w:noWrap/>
            <w:vAlign w:val="center"/>
          </w:tcPr>
          <w:p w14:paraId="7799139D" w14:textId="6B0D2B8D" w:rsidR="008040B1" w:rsidRDefault="008040B1" w:rsidP="008040B1">
            <w:pPr>
              <w:rPr>
                <w:bCs/>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46925E34" w14:textId="77777777"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834D31E" w14:textId="77777777"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D942B20" w14:textId="77777777" w:rsidR="008040B1"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8471C9A" w14:textId="1866C9F4" w:rsidR="008040B1"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B211FB4" w14:textId="5C346790" w:rsidR="008040B1"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0CA1B7B" w14:textId="6175EBBB" w:rsidR="008040B1" w:rsidRPr="00DB656B" w:rsidRDefault="008040B1" w:rsidP="008040B1">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648CDE0D" w14:textId="77777777" w:rsidR="008040B1" w:rsidRDefault="008040B1" w:rsidP="008040B1">
            <w:pPr>
              <w:jc w:val="center"/>
              <w:rPr>
                <w:b/>
                <w:bCs/>
                <w:sz w:val="18"/>
                <w:szCs w:val="18"/>
                <w:lang w:val="en-US"/>
              </w:rPr>
            </w:pPr>
          </w:p>
        </w:tc>
        <w:tc>
          <w:tcPr>
            <w:tcW w:w="698" w:type="dxa"/>
            <w:tcBorders>
              <w:left w:val="single" w:sz="4" w:space="0" w:color="auto"/>
              <w:right w:val="single" w:sz="4" w:space="0" w:color="auto"/>
            </w:tcBorders>
            <w:shd w:val="clear" w:color="auto" w:fill="auto"/>
            <w:vAlign w:val="center"/>
          </w:tcPr>
          <w:p w14:paraId="0B2F848D" w14:textId="77777777" w:rsidR="008040B1" w:rsidRDefault="008040B1" w:rsidP="008040B1">
            <w:pPr>
              <w:jc w:val="center"/>
              <w:rPr>
                <w:b/>
                <w:bCs/>
                <w:sz w:val="18"/>
                <w:szCs w:val="18"/>
                <w:lang w:val="en-US"/>
              </w:rPr>
            </w:pPr>
          </w:p>
        </w:tc>
        <w:tc>
          <w:tcPr>
            <w:tcW w:w="720" w:type="dxa"/>
            <w:gridSpan w:val="2"/>
            <w:tcBorders>
              <w:left w:val="single" w:sz="4" w:space="0" w:color="auto"/>
            </w:tcBorders>
            <w:vAlign w:val="center"/>
          </w:tcPr>
          <w:p w14:paraId="38FCBC69" w14:textId="77777777" w:rsidR="008040B1" w:rsidRPr="00DB656B" w:rsidRDefault="008040B1" w:rsidP="008040B1">
            <w:pPr>
              <w:jc w:val="center"/>
              <w:rPr>
                <w:b/>
                <w:bCs/>
                <w:sz w:val="18"/>
                <w:szCs w:val="18"/>
                <w:lang w:val="en-US"/>
              </w:rPr>
            </w:pPr>
          </w:p>
        </w:tc>
      </w:tr>
      <w:tr w:rsidR="008040B1" w:rsidRPr="00DB656B" w14:paraId="0EF2F881" w14:textId="77777777" w:rsidTr="008A5F58">
        <w:tc>
          <w:tcPr>
            <w:tcW w:w="1350" w:type="dxa"/>
            <w:shd w:val="clear" w:color="auto" w:fill="auto"/>
            <w:noWrap/>
          </w:tcPr>
          <w:p w14:paraId="4B1B8C7F" w14:textId="77777777" w:rsidR="008040B1" w:rsidRPr="00DB656B" w:rsidRDefault="008040B1" w:rsidP="008040B1">
            <w:pPr>
              <w:rPr>
                <w:bCs/>
                <w:sz w:val="18"/>
                <w:szCs w:val="18"/>
                <w:lang w:val="en-US"/>
              </w:rPr>
            </w:pPr>
            <w:proofErr w:type="spellStart"/>
            <w:r>
              <w:rPr>
                <w:sz w:val="18"/>
                <w:szCs w:val="18"/>
                <w:lang w:val="en-US"/>
              </w:rPr>
              <w:t>Hervieu</w:t>
            </w:r>
            <w:proofErr w:type="spellEnd"/>
          </w:p>
        </w:tc>
        <w:tc>
          <w:tcPr>
            <w:tcW w:w="990" w:type="dxa"/>
            <w:shd w:val="clear" w:color="auto" w:fill="auto"/>
            <w:noWrap/>
          </w:tcPr>
          <w:p w14:paraId="7AE9C41E" w14:textId="77777777" w:rsidR="008040B1" w:rsidRPr="00DB656B" w:rsidRDefault="008040B1" w:rsidP="008040B1">
            <w:pPr>
              <w:rPr>
                <w:bCs/>
                <w:sz w:val="18"/>
                <w:szCs w:val="18"/>
                <w:lang w:val="en-US"/>
              </w:rPr>
            </w:pPr>
            <w:r>
              <w:rPr>
                <w:sz w:val="18"/>
                <w:szCs w:val="18"/>
                <w:lang w:val="en-US"/>
              </w:rPr>
              <w:t>Lili</w:t>
            </w:r>
          </w:p>
        </w:tc>
        <w:tc>
          <w:tcPr>
            <w:tcW w:w="2079" w:type="dxa"/>
            <w:shd w:val="clear" w:color="auto" w:fill="auto"/>
            <w:noWrap/>
          </w:tcPr>
          <w:p w14:paraId="7515A6E2" w14:textId="77777777" w:rsidR="008040B1" w:rsidRPr="009C359D" w:rsidRDefault="008040B1" w:rsidP="008040B1">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AB03332" w14:textId="6A4732E5"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03E15EC5" w:rsidR="008040B1"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5FD9ED" w14:textId="77FD6C60" w:rsidR="008040B1" w:rsidRPr="00DB656B" w:rsidRDefault="008040B1" w:rsidP="008040B1">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83845AC" w14:textId="7B72AD30"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1D59286" w14:textId="55798426"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96323FB" w14:textId="5033A3A6" w:rsidR="008040B1" w:rsidRPr="00DB656B" w:rsidRDefault="008040B1" w:rsidP="008040B1">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B680D0E" w14:textId="6819EC0C" w:rsidR="008040B1" w:rsidRPr="00A0667B" w:rsidRDefault="008040B1" w:rsidP="008040B1">
            <w:pPr>
              <w:jc w:val="center"/>
              <w:rPr>
                <w:sz w:val="18"/>
                <w:szCs w:val="18"/>
                <w:lang w:val="en-US"/>
              </w:rPr>
            </w:pPr>
            <w:r>
              <w:rPr>
                <w:b/>
                <w:bCs/>
                <w:sz w:val="18"/>
                <w:szCs w:val="18"/>
                <w:lang w:val="en-US"/>
              </w:rPr>
              <w:t>x</w:t>
            </w:r>
          </w:p>
        </w:tc>
        <w:tc>
          <w:tcPr>
            <w:tcW w:w="698" w:type="dxa"/>
            <w:tcBorders>
              <w:left w:val="single" w:sz="4" w:space="0" w:color="auto"/>
              <w:right w:val="single" w:sz="4" w:space="0" w:color="auto"/>
            </w:tcBorders>
            <w:shd w:val="clear" w:color="auto" w:fill="auto"/>
            <w:vAlign w:val="center"/>
          </w:tcPr>
          <w:p w14:paraId="41C9A6C1" w14:textId="458172E8" w:rsidR="008040B1" w:rsidRDefault="008040B1" w:rsidP="008040B1">
            <w:pPr>
              <w:jc w:val="center"/>
              <w:rPr>
                <w:b/>
                <w:bCs/>
                <w:sz w:val="18"/>
                <w:szCs w:val="18"/>
                <w:lang w:val="en-US"/>
              </w:rPr>
            </w:pPr>
          </w:p>
        </w:tc>
        <w:tc>
          <w:tcPr>
            <w:tcW w:w="720" w:type="dxa"/>
            <w:gridSpan w:val="2"/>
            <w:tcBorders>
              <w:left w:val="single" w:sz="4" w:space="0" w:color="auto"/>
            </w:tcBorders>
            <w:vAlign w:val="center"/>
          </w:tcPr>
          <w:p w14:paraId="700F1DB1" w14:textId="1222135D" w:rsidR="008040B1" w:rsidRDefault="008040B1" w:rsidP="008040B1">
            <w:pPr>
              <w:jc w:val="center"/>
              <w:rPr>
                <w:b/>
                <w:bCs/>
                <w:sz w:val="18"/>
                <w:szCs w:val="18"/>
                <w:lang w:val="en-US"/>
              </w:rPr>
            </w:pPr>
            <w:r>
              <w:rPr>
                <w:b/>
                <w:bCs/>
                <w:sz w:val="18"/>
                <w:szCs w:val="18"/>
                <w:lang w:val="en-US"/>
              </w:rPr>
              <w:t>x</w:t>
            </w:r>
          </w:p>
        </w:tc>
      </w:tr>
      <w:tr w:rsidR="008040B1" w:rsidRPr="00DB656B" w14:paraId="5E80F83F" w14:textId="77777777" w:rsidTr="00E87AF4">
        <w:tc>
          <w:tcPr>
            <w:tcW w:w="1350" w:type="dxa"/>
            <w:shd w:val="clear" w:color="auto" w:fill="auto"/>
            <w:noWrap/>
          </w:tcPr>
          <w:p w14:paraId="1A34213E" w14:textId="77777777" w:rsidR="008040B1" w:rsidRPr="00DB656B" w:rsidRDefault="008040B1" w:rsidP="008040B1">
            <w:pPr>
              <w:rPr>
                <w:sz w:val="18"/>
                <w:szCs w:val="18"/>
                <w:lang w:val="en-US"/>
              </w:rPr>
            </w:pPr>
            <w:r w:rsidRPr="00DB656B">
              <w:rPr>
                <w:sz w:val="18"/>
                <w:szCs w:val="18"/>
                <w:lang w:val="en-US"/>
              </w:rPr>
              <w:t>Levy</w:t>
            </w:r>
          </w:p>
        </w:tc>
        <w:tc>
          <w:tcPr>
            <w:tcW w:w="990" w:type="dxa"/>
            <w:shd w:val="clear" w:color="auto" w:fill="auto"/>
            <w:noWrap/>
          </w:tcPr>
          <w:p w14:paraId="5CEBF9B9" w14:textId="77777777" w:rsidR="008040B1" w:rsidRPr="00DB656B" w:rsidRDefault="008040B1" w:rsidP="008040B1">
            <w:pPr>
              <w:rPr>
                <w:sz w:val="18"/>
                <w:szCs w:val="18"/>
                <w:lang w:val="en-US"/>
              </w:rPr>
            </w:pPr>
            <w:r w:rsidRPr="00DB656B">
              <w:rPr>
                <w:sz w:val="18"/>
                <w:szCs w:val="18"/>
                <w:lang w:val="en-US"/>
              </w:rPr>
              <w:t>Joseph</w:t>
            </w:r>
          </w:p>
        </w:tc>
        <w:tc>
          <w:tcPr>
            <w:tcW w:w="2079" w:type="dxa"/>
            <w:shd w:val="clear" w:color="auto" w:fill="auto"/>
            <w:noWrap/>
          </w:tcPr>
          <w:p w14:paraId="63D822DE" w14:textId="77777777" w:rsidR="008040B1" w:rsidRPr="009C359D" w:rsidRDefault="008040B1" w:rsidP="008040B1">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75BE97BB" w14:textId="77F74DF1"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BCFCF28" w14:textId="79EEDBCF"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4AEC80" w14:textId="7CFF9A81"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5FC276" w14:textId="7E8F6E5F"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B43283" w14:textId="5053100F"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30298FD" w14:textId="02CA1C9E"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4141A" w14:textId="2885A49D" w:rsidR="008040B1" w:rsidRPr="00DB656B" w:rsidRDefault="008040B1" w:rsidP="008040B1">
            <w:pPr>
              <w:jc w:val="center"/>
              <w:rPr>
                <w:b/>
                <w:sz w:val="18"/>
                <w:szCs w:val="18"/>
                <w:lang w:val="en-US"/>
              </w:rPr>
            </w:pPr>
            <w:r>
              <w:rPr>
                <w:b/>
                <w:sz w:val="18"/>
                <w:szCs w:val="18"/>
                <w:lang w:val="en-US"/>
              </w:rPr>
              <w:t>x</w:t>
            </w:r>
          </w:p>
        </w:tc>
        <w:tc>
          <w:tcPr>
            <w:tcW w:w="698" w:type="dxa"/>
            <w:tcBorders>
              <w:left w:val="single" w:sz="4" w:space="0" w:color="auto"/>
              <w:right w:val="single" w:sz="4" w:space="0" w:color="auto"/>
            </w:tcBorders>
            <w:shd w:val="clear" w:color="auto" w:fill="auto"/>
            <w:vAlign w:val="center"/>
          </w:tcPr>
          <w:p w14:paraId="0873FC65" w14:textId="3017FB8E" w:rsidR="008040B1" w:rsidRPr="00DB656B" w:rsidRDefault="008040B1" w:rsidP="008040B1">
            <w:pPr>
              <w:jc w:val="center"/>
              <w:rPr>
                <w:b/>
                <w:sz w:val="18"/>
                <w:szCs w:val="18"/>
                <w:lang w:val="en-US"/>
              </w:rPr>
            </w:pPr>
            <w:r>
              <w:rPr>
                <w:b/>
                <w:sz w:val="18"/>
                <w:szCs w:val="18"/>
                <w:lang w:val="en-US"/>
              </w:rPr>
              <w:t>x</w:t>
            </w:r>
          </w:p>
        </w:tc>
        <w:tc>
          <w:tcPr>
            <w:tcW w:w="720" w:type="dxa"/>
            <w:gridSpan w:val="2"/>
            <w:tcBorders>
              <w:left w:val="single" w:sz="4" w:space="0" w:color="auto"/>
            </w:tcBorders>
            <w:vAlign w:val="center"/>
          </w:tcPr>
          <w:p w14:paraId="64A66516" w14:textId="4141D1A7" w:rsidR="008040B1" w:rsidRPr="00DB656B" w:rsidRDefault="008040B1" w:rsidP="008040B1">
            <w:pPr>
              <w:jc w:val="center"/>
              <w:rPr>
                <w:b/>
                <w:sz w:val="18"/>
                <w:szCs w:val="18"/>
                <w:lang w:val="en-US"/>
              </w:rPr>
            </w:pPr>
            <w:r>
              <w:rPr>
                <w:b/>
                <w:sz w:val="18"/>
                <w:szCs w:val="18"/>
                <w:lang w:val="en-US"/>
              </w:rPr>
              <w:t>x</w:t>
            </w:r>
          </w:p>
        </w:tc>
      </w:tr>
      <w:tr w:rsidR="008040B1" w:rsidRPr="00DB656B" w14:paraId="002A6D52" w14:textId="77777777" w:rsidTr="00E87AF4">
        <w:tc>
          <w:tcPr>
            <w:tcW w:w="1350" w:type="dxa"/>
            <w:shd w:val="clear" w:color="auto" w:fill="auto"/>
            <w:noWrap/>
          </w:tcPr>
          <w:p w14:paraId="4A4880D5" w14:textId="5B13A48A" w:rsidR="008040B1" w:rsidRPr="00DB656B" w:rsidRDefault="008040B1" w:rsidP="008040B1">
            <w:pPr>
              <w:rPr>
                <w:sz w:val="18"/>
                <w:szCs w:val="18"/>
                <w:lang w:val="en-US"/>
              </w:rPr>
            </w:pPr>
            <w:r>
              <w:rPr>
                <w:sz w:val="18"/>
                <w:szCs w:val="18"/>
                <w:lang w:val="en-US"/>
              </w:rPr>
              <w:t>Lisa</w:t>
            </w:r>
          </w:p>
        </w:tc>
        <w:tc>
          <w:tcPr>
            <w:tcW w:w="990" w:type="dxa"/>
            <w:shd w:val="clear" w:color="auto" w:fill="auto"/>
            <w:noWrap/>
          </w:tcPr>
          <w:p w14:paraId="5A834ECF" w14:textId="39C3B99F" w:rsidR="008040B1" w:rsidRPr="00DB656B" w:rsidRDefault="008040B1" w:rsidP="008040B1">
            <w:pPr>
              <w:rPr>
                <w:sz w:val="18"/>
                <w:szCs w:val="18"/>
                <w:lang w:val="en-US"/>
              </w:rPr>
            </w:pPr>
            <w:r>
              <w:rPr>
                <w:sz w:val="18"/>
                <w:szCs w:val="18"/>
                <w:lang w:val="en-US"/>
              </w:rPr>
              <w:t>Ward</w:t>
            </w:r>
          </w:p>
        </w:tc>
        <w:tc>
          <w:tcPr>
            <w:tcW w:w="2079" w:type="dxa"/>
            <w:shd w:val="clear" w:color="auto" w:fill="auto"/>
            <w:noWrap/>
          </w:tcPr>
          <w:p w14:paraId="7A733675" w14:textId="46270344" w:rsidR="008040B1" w:rsidRPr="009C359D" w:rsidRDefault="008040B1" w:rsidP="008040B1">
            <w:pPr>
              <w:rPr>
                <w:sz w:val="18"/>
                <w:szCs w:val="18"/>
                <w:lang w:val="en-US"/>
              </w:rPr>
            </w:pPr>
            <w:proofErr w:type="spellStart"/>
            <w:r w:rsidRPr="009C359D">
              <w:rPr>
                <w:bCs/>
                <w:sz w:val="18"/>
                <w:szCs w:val="18"/>
              </w:rPr>
              <w:t>Rohde&amp;Schwarz</w:t>
            </w:r>
            <w:proofErr w:type="spellEnd"/>
          </w:p>
        </w:tc>
        <w:tc>
          <w:tcPr>
            <w:tcW w:w="709" w:type="dxa"/>
            <w:tcBorders>
              <w:right w:val="single" w:sz="4" w:space="0" w:color="auto"/>
            </w:tcBorders>
            <w:shd w:val="clear" w:color="auto" w:fill="auto"/>
            <w:vAlign w:val="center"/>
          </w:tcPr>
          <w:p w14:paraId="30FD2FD9" w14:textId="2865205F"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216FB8" w14:textId="57B9CE88"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C7E885" w14:textId="05239ECB"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3007C3" w14:textId="1514C9C3"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EA6AEB0" w14:textId="598D0C5D"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8870AC" w14:textId="62F46DD3"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577569" w14:textId="1586BDEF" w:rsidR="008040B1" w:rsidRDefault="008040B1" w:rsidP="008040B1">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24031F4" w14:textId="1320336A" w:rsidR="008040B1" w:rsidRPr="00DB656B" w:rsidRDefault="008040B1" w:rsidP="008040B1">
            <w:pPr>
              <w:jc w:val="center"/>
              <w:rPr>
                <w:b/>
                <w:sz w:val="18"/>
                <w:szCs w:val="18"/>
                <w:lang w:val="en-US"/>
              </w:rPr>
            </w:pPr>
          </w:p>
        </w:tc>
        <w:tc>
          <w:tcPr>
            <w:tcW w:w="720" w:type="dxa"/>
            <w:gridSpan w:val="2"/>
            <w:tcBorders>
              <w:left w:val="single" w:sz="4" w:space="0" w:color="auto"/>
            </w:tcBorders>
            <w:vAlign w:val="center"/>
          </w:tcPr>
          <w:p w14:paraId="23C964BD" w14:textId="55612500" w:rsidR="008040B1" w:rsidRPr="00DB656B" w:rsidRDefault="008040B1" w:rsidP="008040B1">
            <w:pPr>
              <w:jc w:val="center"/>
              <w:rPr>
                <w:b/>
                <w:sz w:val="18"/>
                <w:szCs w:val="18"/>
                <w:lang w:val="en-US"/>
              </w:rPr>
            </w:pPr>
            <w:r>
              <w:rPr>
                <w:b/>
                <w:sz w:val="18"/>
                <w:szCs w:val="18"/>
                <w:lang w:val="en-US"/>
              </w:rPr>
              <w:t>x</w:t>
            </w:r>
          </w:p>
        </w:tc>
      </w:tr>
      <w:tr w:rsidR="008040B1" w:rsidRPr="00DB656B" w14:paraId="7F09C159" w14:textId="77777777" w:rsidTr="00E87AF4">
        <w:tc>
          <w:tcPr>
            <w:tcW w:w="1350" w:type="dxa"/>
            <w:shd w:val="clear" w:color="auto" w:fill="auto"/>
            <w:noWrap/>
          </w:tcPr>
          <w:p w14:paraId="56C2675F" w14:textId="0F35D378" w:rsidR="008040B1" w:rsidRDefault="008040B1" w:rsidP="008040B1">
            <w:pPr>
              <w:rPr>
                <w:sz w:val="18"/>
                <w:szCs w:val="18"/>
                <w:lang w:val="en-US"/>
              </w:rPr>
            </w:pPr>
            <w:r>
              <w:rPr>
                <w:sz w:val="18"/>
                <w:szCs w:val="18"/>
                <w:lang w:val="en-US"/>
              </w:rPr>
              <w:t>Roy</w:t>
            </w:r>
          </w:p>
        </w:tc>
        <w:tc>
          <w:tcPr>
            <w:tcW w:w="990" w:type="dxa"/>
            <w:shd w:val="clear" w:color="auto" w:fill="auto"/>
            <w:noWrap/>
          </w:tcPr>
          <w:p w14:paraId="7B04926E" w14:textId="2D985CDE" w:rsidR="008040B1" w:rsidRDefault="008040B1" w:rsidP="008040B1">
            <w:pPr>
              <w:rPr>
                <w:sz w:val="18"/>
                <w:szCs w:val="18"/>
                <w:lang w:val="en-US"/>
              </w:rPr>
            </w:pPr>
            <w:r>
              <w:rPr>
                <w:sz w:val="18"/>
                <w:szCs w:val="18"/>
                <w:lang w:val="en-US"/>
              </w:rPr>
              <w:t>Dick</w:t>
            </w:r>
          </w:p>
        </w:tc>
        <w:tc>
          <w:tcPr>
            <w:tcW w:w="2079" w:type="dxa"/>
            <w:shd w:val="clear" w:color="auto" w:fill="auto"/>
            <w:noWrap/>
          </w:tcPr>
          <w:p w14:paraId="79728DE1" w14:textId="0E91B383" w:rsidR="008040B1" w:rsidRPr="009C359D" w:rsidRDefault="008040B1" w:rsidP="008040B1">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3AB9DDC2" w14:textId="65761D6B"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7D4069" w14:textId="34EC9D09"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1CA2F5" w14:textId="6A0060EA"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4A46E4A" w14:textId="3A79AD20" w:rsidR="008040B1"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27EC44" w14:textId="5D9B4BAE"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9FCF4F" w14:textId="29B34155" w:rsidR="008040B1" w:rsidRPr="00DB656B" w:rsidRDefault="008040B1" w:rsidP="008040B1">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6E0E509" w14:textId="77777777" w:rsidR="008040B1" w:rsidRDefault="008040B1" w:rsidP="008040B1">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0CBF7439" w14:textId="77777777" w:rsidR="008040B1" w:rsidRDefault="008040B1" w:rsidP="008040B1">
            <w:pPr>
              <w:jc w:val="center"/>
              <w:rPr>
                <w:b/>
                <w:sz w:val="18"/>
                <w:szCs w:val="18"/>
                <w:lang w:val="en-US"/>
              </w:rPr>
            </w:pPr>
          </w:p>
        </w:tc>
        <w:tc>
          <w:tcPr>
            <w:tcW w:w="720" w:type="dxa"/>
            <w:gridSpan w:val="2"/>
            <w:tcBorders>
              <w:left w:val="single" w:sz="4" w:space="0" w:color="auto"/>
            </w:tcBorders>
            <w:vAlign w:val="center"/>
          </w:tcPr>
          <w:p w14:paraId="27DA5C0A" w14:textId="77777777" w:rsidR="008040B1" w:rsidRDefault="008040B1" w:rsidP="008040B1">
            <w:pPr>
              <w:jc w:val="center"/>
              <w:rPr>
                <w:b/>
                <w:sz w:val="18"/>
                <w:szCs w:val="18"/>
                <w:lang w:val="en-US"/>
              </w:rPr>
            </w:pPr>
          </w:p>
        </w:tc>
      </w:tr>
      <w:tr w:rsidR="008040B1" w:rsidRPr="00DB656B" w14:paraId="041D35DA" w14:textId="77777777" w:rsidTr="009624D6">
        <w:tc>
          <w:tcPr>
            <w:tcW w:w="1350" w:type="dxa"/>
            <w:shd w:val="clear" w:color="auto" w:fill="auto"/>
            <w:noWrap/>
          </w:tcPr>
          <w:p w14:paraId="2FA7310D" w14:textId="77777777" w:rsidR="008040B1" w:rsidRDefault="008040B1" w:rsidP="008040B1">
            <w:pPr>
              <w:rPr>
                <w:sz w:val="18"/>
                <w:szCs w:val="18"/>
                <w:lang w:val="en-US"/>
              </w:rPr>
            </w:pPr>
            <w:proofErr w:type="spellStart"/>
            <w:r>
              <w:rPr>
                <w:sz w:val="18"/>
                <w:szCs w:val="18"/>
                <w:lang w:val="en-US"/>
              </w:rPr>
              <w:t>Schiessl</w:t>
            </w:r>
            <w:proofErr w:type="spellEnd"/>
          </w:p>
        </w:tc>
        <w:tc>
          <w:tcPr>
            <w:tcW w:w="990" w:type="dxa"/>
            <w:shd w:val="clear" w:color="auto" w:fill="auto"/>
            <w:noWrap/>
          </w:tcPr>
          <w:p w14:paraId="3C11851B" w14:textId="77777777" w:rsidR="008040B1" w:rsidRPr="00D16A77" w:rsidRDefault="008040B1" w:rsidP="008040B1">
            <w:pPr>
              <w:rPr>
                <w:sz w:val="18"/>
                <w:szCs w:val="18"/>
                <w:lang w:val="en-US"/>
              </w:rPr>
            </w:pPr>
            <w:r>
              <w:rPr>
                <w:sz w:val="18"/>
                <w:szCs w:val="18"/>
                <w:lang w:val="en-US"/>
              </w:rPr>
              <w:t>Sebastian</w:t>
            </w:r>
          </w:p>
        </w:tc>
        <w:tc>
          <w:tcPr>
            <w:tcW w:w="2079" w:type="dxa"/>
            <w:shd w:val="clear" w:color="auto" w:fill="auto"/>
            <w:noWrap/>
            <w:vAlign w:val="center"/>
          </w:tcPr>
          <w:p w14:paraId="072C3E4B" w14:textId="77777777" w:rsidR="008040B1" w:rsidRPr="00D16A77" w:rsidRDefault="008040B1" w:rsidP="008040B1">
            <w:pPr>
              <w:rPr>
                <w:sz w:val="18"/>
                <w:szCs w:val="18"/>
                <w:lang w:val="en-US"/>
              </w:rPr>
            </w:pPr>
            <w:r>
              <w:rPr>
                <w:sz w:val="18"/>
                <w:szCs w:val="18"/>
                <w:lang w:val="en-US"/>
              </w:rPr>
              <w:t>u-</w:t>
            </w:r>
            <w:proofErr w:type="spellStart"/>
            <w:r>
              <w:rPr>
                <w:sz w:val="18"/>
                <w:szCs w:val="18"/>
                <w:lang w:val="en-US"/>
              </w:rPr>
              <w:t>blox</w:t>
            </w:r>
            <w:proofErr w:type="spellEnd"/>
          </w:p>
        </w:tc>
        <w:tc>
          <w:tcPr>
            <w:tcW w:w="709" w:type="dxa"/>
            <w:tcBorders>
              <w:right w:val="single" w:sz="4" w:space="0" w:color="auto"/>
            </w:tcBorders>
            <w:shd w:val="clear" w:color="auto" w:fill="auto"/>
            <w:vAlign w:val="center"/>
          </w:tcPr>
          <w:p w14:paraId="475E82C9" w14:textId="3FE0E033" w:rsidR="008040B1" w:rsidRDefault="00013EE0"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FCC3410" w14:textId="4FD83507" w:rsidR="008040B1"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7F5F187" w14:textId="5CE36D1B" w:rsidR="008040B1"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13F85DC" w14:textId="1BE31162" w:rsidR="008040B1"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CFF1D25" w14:textId="711EA3A2" w:rsidR="008040B1" w:rsidRPr="00DB656B"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20DCE37" w14:textId="3F785F2F" w:rsidR="008040B1" w:rsidRDefault="008040B1" w:rsidP="008040B1">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C92D" w14:textId="79A250C8" w:rsidR="008040B1" w:rsidRPr="00DB656B" w:rsidRDefault="008040B1" w:rsidP="008040B1">
            <w:pPr>
              <w:jc w:val="center"/>
              <w:rPr>
                <w:b/>
                <w:sz w:val="18"/>
                <w:szCs w:val="18"/>
                <w:lang w:val="en-US"/>
              </w:rPr>
            </w:pPr>
            <w:r>
              <w:rPr>
                <w:rFonts w:eastAsia="Microsoft YaHei"/>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0DAEC235" w14:textId="5D9C8E61" w:rsidR="008040B1" w:rsidRDefault="008040B1" w:rsidP="008040B1">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045D233B" w14:textId="5A0EF9C0" w:rsidR="008040B1" w:rsidRDefault="008040B1" w:rsidP="008040B1">
            <w:pPr>
              <w:jc w:val="center"/>
              <w:rPr>
                <w:rFonts w:eastAsia="Microsoft YaHei"/>
                <w:b/>
                <w:sz w:val="18"/>
                <w:szCs w:val="18"/>
                <w:lang w:val="en-US"/>
              </w:rPr>
            </w:pPr>
            <w:r>
              <w:rPr>
                <w:rFonts w:eastAsia="Microsoft YaHei"/>
                <w:b/>
                <w:sz w:val="18"/>
                <w:szCs w:val="18"/>
                <w:lang w:val="en-US"/>
              </w:rPr>
              <w:t>x</w:t>
            </w:r>
          </w:p>
        </w:tc>
      </w:tr>
      <w:tr w:rsidR="008040B1" w:rsidRPr="00DB656B" w14:paraId="1B11FDB0" w14:textId="77777777" w:rsidTr="00E87AF4">
        <w:tc>
          <w:tcPr>
            <w:tcW w:w="1350" w:type="dxa"/>
            <w:shd w:val="clear" w:color="auto" w:fill="auto"/>
            <w:noWrap/>
          </w:tcPr>
          <w:p w14:paraId="6D819DBC" w14:textId="6973BEF0" w:rsidR="008040B1" w:rsidRDefault="008040B1" w:rsidP="008040B1">
            <w:pPr>
              <w:rPr>
                <w:sz w:val="18"/>
                <w:szCs w:val="18"/>
                <w:lang w:val="en-US"/>
              </w:rPr>
            </w:pPr>
            <w:proofErr w:type="spellStart"/>
            <w:r>
              <w:rPr>
                <w:sz w:val="18"/>
                <w:szCs w:val="18"/>
                <w:lang w:val="en-US"/>
              </w:rPr>
              <w:t>Yucek</w:t>
            </w:r>
            <w:proofErr w:type="spellEnd"/>
          </w:p>
        </w:tc>
        <w:tc>
          <w:tcPr>
            <w:tcW w:w="990" w:type="dxa"/>
            <w:shd w:val="clear" w:color="auto" w:fill="auto"/>
            <w:noWrap/>
          </w:tcPr>
          <w:p w14:paraId="208D2265" w14:textId="00EB89A5" w:rsidR="008040B1" w:rsidRDefault="008040B1" w:rsidP="008040B1">
            <w:pPr>
              <w:rPr>
                <w:sz w:val="18"/>
                <w:szCs w:val="18"/>
                <w:lang w:val="en-US"/>
              </w:rPr>
            </w:pPr>
            <w:proofErr w:type="spellStart"/>
            <w:r>
              <w:rPr>
                <w:sz w:val="18"/>
                <w:szCs w:val="18"/>
                <w:lang w:val="en-US"/>
              </w:rPr>
              <w:t>Tevfik</w:t>
            </w:r>
            <w:proofErr w:type="spellEnd"/>
          </w:p>
        </w:tc>
        <w:tc>
          <w:tcPr>
            <w:tcW w:w="2079" w:type="dxa"/>
            <w:shd w:val="clear" w:color="auto" w:fill="auto"/>
            <w:noWrap/>
          </w:tcPr>
          <w:p w14:paraId="616D4226" w14:textId="6F26E50C" w:rsidR="008040B1" w:rsidRPr="009C359D" w:rsidRDefault="008040B1" w:rsidP="008040B1">
            <w:pPr>
              <w:rPr>
                <w:sz w:val="18"/>
                <w:szCs w:val="18"/>
                <w:lang w:val="en-US"/>
              </w:rPr>
            </w:pPr>
            <w:r w:rsidRPr="009C359D">
              <w:rPr>
                <w:sz w:val="18"/>
                <w:szCs w:val="18"/>
                <w:lang w:val="en-US"/>
              </w:rPr>
              <w:t>Qualcomm</w:t>
            </w:r>
          </w:p>
        </w:tc>
        <w:tc>
          <w:tcPr>
            <w:tcW w:w="709" w:type="dxa"/>
            <w:tcBorders>
              <w:right w:val="single" w:sz="4" w:space="0" w:color="auto"/>
            </w:tcBorders>
            <w:shd w:val="clear" w:color="auto" w:fill="auto"/>
            <w:vAlign w:val="center"/>
          </w:tcPr>
          <w:p w14:paraId="378F9441" w14:textId="56326AC4"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376366" w14:textId="1B722E72"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ECF51A" w14:textId="125B6824"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83D75C" w14:textId="7BD4C513" w:rsidR="008040B1"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E9DA5C" w14:textId="51A145A4"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6AD1AB" w14:textId="1773ED34" w:rsidR="008040B1" w:rsidRPr="00DB656B" w:rsidRDefault="008040B1" w:rsidP="008040B1">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0FA4338" w14:textId="0B9024C7" w:rsidR="008040B1" w:rsidRDefault="008040B1" w:rsidP="008040B1">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BF19AB9" w14:textId="33DF9A98" w:rsidR="008040B1" w:rsidRDefault="008040B1" w:rsidP="008040B1">
            <w:pPr>
              <w:jc w:val="center"/>
              <w:rPr>
                <w:b/>
                <w:sz w:val="18"/>
                <w:szCs w:val="18"/>
                <w:lang w:val="en-US"/>
              </w:rPr>
            </w:pPr>
            <w:r>
              <w:rPr>
                <w:b/>
                <w:sz w:val="18"/>
                <w:szCs w:val="18"/>
                <w:lang w:val="en-US"/>
              </w:rPr>
              <w:t>x</w:t>
            </w:r>
          </w:p>
        </w:tc>
        <w:tc>
          <w:tcPr>
            <w:tcW w:w="720" w:type="dxa"/>
            <w:gridSpan w:val="2"/>
            <w:tcBorders>
              <w:left w:val="single" w:sz="4" w:space="0" w:color="auto"/>
            </w:tcBorders>
            <w:vAlign w:val="center"/>
          </w:tcPr>
          <w:p w14:paraId="7EC9B42C" w14:textId="6B04EFAB" w:rsidR="008040B1" w:rsidRPr="00DB656B" w:rsidRDefault="008040B1" w:rsidP="008040B1">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05DD5792"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8040B1">
        <w:rPr>
          <w:sz w:val="24"/>
          <w:szCs w:val="24"/>
          <w:lang w:val="en-US"/>
        </w:rPr>
        <w:t>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41100148"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8040B1">
        <w:rPr>
          <w:sz w:val="24"/>
          <w:szCs w:val="24"/>
          <w:lang w:val="en-US"/>
        </w:rPr>
        <w:t>31</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5738F475"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95309B">
        <w:rPr>
          <w:sz w:val="24"/>
          <w:szCs w:val="24"/>
          <w:lang w:val="en-US"/>
        </w:rPr>
        <w:t>0</w:t>
      </w:r>
      <w:r w:rsidR="008040B1">
        <w:rPr>
          <w:sz w:val="24"/>
          <w:szCs w:val="24"/>
          <w:lang w:val="en-US"/>
        </w:rPr>
        <w:t>313</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412FFF05" w:rsidR="00CD506C" w:rsidRPr="00D13F57" w:rsidRDefault="00310270" w:rsidP="00E40609">
      <w:pPr>
        <w:numPr>
          <w:ilvl w:val="2"/>
          <w:numId w:val="1"/>
        </w:numPr>
        <w:contextualSpacing/>
        <w:rPr>
          <w:sz w:val="24"/>
          <w:szCs w:val="24"/>
          <w:lang w:val="en-US"/>
        </w:rPr>
      </w:pPr>
      <w:r w:rsidRPr="007C0CF1">
        <w:rPr>
          <w:sz w:val="24"/>
          <w:szCs w:val="24"/>
          <w:lang w:val="en-US"/>
        </w:rPr>
        <w:t>Someone to take some notes</w:t>
      </w:r>
      <w:r w:rsidRPr="00D13F57">
        <w:rPr>
          <w:sz w:val="24"/>
          <w:szCs w:val="24"/>
          <w:lang w:val="en-US"/>
        </w:rPr>
        <w:t>:</w:t>
      </w:r>
      <w:r w:rsidR="00785748" w:rsidRPr="00D13F57">
        <w:rPr>
          <w:sz w:val="24"/>
          <w:szCs w:val="24"/>
          <w:lang w:val="en-US"/>
        </w:rPr>
        <w:t xml:space="preserve"> </w:t>
      </w:r>
      <w:r w:rsidR="00325B95" w:rsidRPr="00D13F57">
        <w:rPr>
          <w:sz w:val="24"/>
          <w:szCs w:val="24"/>
          <w:lang w:val="en-US"/>
        </w:rPr>
        <w:t>Peter Ecclesine (Cisco)</w:t>
      </w:r>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36677C03" w14:textId="1B5F19BE" w:rsidR="0083420A" w:rsidRPr="0083420A" w:rsidRDefault="0083420A" w:rsidP="0083420A">
      <w:pPr>
        <w:numPr>
          <w:ilvl w:val="2"/>
          <w:numId w:val="1"/>
        </w:numPr>
        <w:contextualSpacing/>
        <w:rPr>
          <w:sz w:val="24"/>
          <w:szCs w:val="24"/>
          <w:lang w:val="en-US"/>
        </w:rPr>
      </w:pPr>
      <w:r w:rsidRPr="0083420A">
        <w:rPr>
          <w:sz w:val="24"/>
          <w:szCs w:val="24"/>
          <w:lang w:val="en-US"/>
        </w:rPr>
        <w:t>Atlanta Plenary – From the LMSC(EC)</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270D9658" w14:textId="77777777" w:rsidR="00D362F2" w:rsidRPr="00D362F2" w:rsidRDefault="00D362F2" w:rsidP="00D362F2">
      <w:pPr>
        <w:numPr>
          <w:ilvl w:val="2"/>
          <w:numId w:val="1"/>
        </w:numPr>
        <w:rPr>
          <w:sz w:val="24"/>
          <w:szCs w:val="24"/>
          <w:lang w:val="en-US"/>
        </w:rPr>
      </w:pPr>
      <w:r w:rsidRPr="00D362F2">
        <w:rPr>
          <w:sz w:val="24"/>
          <w:szCs w:val="24"/>
          <w:lang w:val="en-US"/>
        </w:rPr>
        <w:t>EU Items</w:t>
      </w:r>
    </w:p>
    <w:p w14:paraId="4F4D70A8" w14:textId="77777777" w:rsidR="00D362F2" w:rsidRPr="00D362F2" w:rsidRDefault="00D362F2" w:rsidP="00D362F2">
      <w:pPr>
        <w:numPr>
          <w:ilvl w:val="2"/>
          <w:numId w:val="1"/>
        </w:numPr>
        <w:rPr>
          <w:sz w:val="24"/>
          <w:szCs w:val="24"/>
          <w:lang w:val="en-US"/>
        </w:rPr>
      </w:pPr>
      <w:r w:rsidRPr="00D362F2">
        <w:rPr>
          <w:sz w:val="24"/>
          <w:szCs w:val="24"/>
          <w:lang w:val="en-US"/>
        </w:rPr>
        <w:t>ITU-R Items</w:t>
      </w:r>
    </w:p>
    <w:p w14:paraId="66383AA7" w14:textId="77777777" w:rsidR="00257DC2" w:rsidRPr="00D362F2" w:rsidRDefault="00257DC2" w:rsidP="00257DC2">
      <w:pPr>
        <w:numPr>
          <w:ilvl w:val="2"/>
          <w:numId w:val="1"/>
        </w:numPr>
        <w:rPr>
          <w:sz w:val="24"/>
          <w:szCs w:val="24"/>
          <w:lang w:val="en-US"/>
        </w:rPr>
      </w:pPr>
      <w:r w:rsidRPr="00D362F2">
        <w:rPr>
          <w:sz w:val="24"/>
          <w:szCs w:val="24"/>
          <w:lang w:val="en-US"/>
        </w:rPr>
        <w:t>Ofcom consultation spectrum access -Wi-Fi</w:t>
      </w:r>
    </w:p>
    <w:p w14:paraId="2870DA1A" w14:textId="357198F9" w:rsidR="00FD77BB" w:rsidRPr="00D362F2" w:rsidRDefault="00FD77BB" w:rsidP="00FD77BB">
      <w:pPr>
        <w:numPr>
          <w:ilvl w:val="2"/>
          <w:numId w:val="1"/>
        </w:numPr>
        <w:rPr>
          <w:sz w:val="24"/>
          <w:szCs w:val="24"/>
          <w:lang w:val="en-US"/>
        </w:rPr>
      </w:pPr>
      <w:r w:rsidRPr="00D362F2">
        <w:rPr>
          <w:sz w:val="24"/>
          <w:szCs w:val="24"/>
        </w:rPr>
        <w:t xml:space="preserve">FCC NPRM on 5.9GHz comments </w:t>
      </w:r>
      <w:r>
        <w:rPr>
          <w:sz w:val="24"/>
          <w:szCs w:val="24"/>
        </w:rPr>
        <w:t>&amp; reply</w:t>
      </w:r>
    </w:p>
    <w:p w14:paraId="598082AC" w14:textId="77777777" w:rsidR="00D362F2" w:rsidRPr="00D362F2" w:rsidRDefault="00D362F2" w:rsidP="00D362F2">
      <w:pPr>
        <w:numPr>
          <w:ilvl w:val="2"/>
          <w:numId w:val="1"/>
        </w:numPr>
        <w:rPr>
          <w:sz w:val="24"/>
          <w:szCs w:val="24"/>
          <w:lang w:val="en-US"/>
        </w:rPr>
      </w:pPr>
      <w:r w:rsidRPr="00D362F2">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07FD3D8E" w14:textId="3E3564F7" w:rsidR="00D362F2" w:rsidRPr="008040B1" w:rsidRDefault="008040B1" w:rsidP="008040B1">
      <w:pPr>
        <w:numPr>
          <w:ilvl w:val="2"/>
          <w:numId w:val="1"/>
        </w:numPr>
        <w:rPr>
          <w:sz w:val="24"/>
          <w:szCs w:val="24"/>
          <w:lang w:val="en-US"/>
        </w:rPr>
      </w:pPr>
      <w:r w:rsidRPr="008040B1">
        <w:rPr>
          <w:sz w:val="24"/>
          <w:szCs w:val="24"/>
          <w:lang w:val="en-US"/>
        </w:rPr>
        <w:t>Chair starts Ofcom EC ballot if approved</w:t>
      </w:r>
    </w:p>
    <w:p w14:paraId="192F18D3" w14:textId="24FB92BB" w:rsidR="00D362F2" w:rsidRPr="00D362F2" w:rsidRDefault="00D362F2" w:rsidP="00D362F2">
      <w:pPr>
        <w:numPr>
          <w:ilvl w:val="2"/>
          <w:numId w:val="1"/>
        </w:numPr>
        <w:rPr>
          <w:sz w:val="24"/>
          <w:szCs w:val="24"/>
          <w:lang w:val="en-US"/>
        </w:rPr>
      </w:pPr>
      <w:r w:rsidRPr="00D362F2">
        <w:rPr>
          <w:sz w:val="24"/>
          <w:szCs w:val="24"/>
          <w:lang w:val="en-US"/>
        </w:rPr>
        <w:t>FCC NPRM on 5.9 GHz reply comments</w:t>
      </w:r>
    </w:p>
    <w:p w14:paraId="3ED81EE2" w14:textId="6238C8A7" w:rsidR="00D362F2" w:rsidRPr="00D362F2" w:rsidRDefault="00D362F2" w:rsidP="00D362F2">
      <w:pPr>
        <w:numPr>
          <w:ilvl w:val="2"/>
          <w:numId w:val="1"/>
        </w:numPr>
        <w:rPr>
          <w:sz w:val="24"/>
          <w:szCs w:val="24"/>
          <w:lang w:val="en-US"/>
        </w:rPr>
      </w:pPr>
      <w:r w:rsidRPr="00D362F2">
        <w:rPr>
          <w:sz w:val="24"/>
          <w:szCs w:val="24"/>
          <w:lang w:val="en-US"/>
        </w:rPr>
        <w:t>ITU-R SM.2352 submission feedback</w:t>
      </w:r>
    </w:p>
    <w:p w14:paraId="0425A1D7" w14:textId="6D9CF277" w:rsidR="00D362F2" w:rsidRPr="00D362F2" w:rsidRDefault="00D362F2" w:rsidP="00D362F2">
      <w:pPr>
        <w:numPr>
          <w:ilvl w:val="2"/>
          <w:numId w:val="1"/>
        </w:numPr>
        <w:rPr>
          <w:sz w:val="24"/>
          <w:szCs w:val="24"/>
          <w:lang w:val="en-US"/>
        </w:rPr>
      </w:pPr>
      <w:r w:rsidRPr="00D362F2">
        <w:rPr>
          <w:sz w:val="24"/>
          <w:szCs w:val="24"/>
          <w:lang w:val="en-US"/>
        </w:rPr>
        <w:t>Anything new today</w:t>
      </w:r>
    </w:p>
    <w:p w14:paraId="32BE7180" w14:textId="77777777" w:rsidR="00D362F2" w:rsidRPr="00D362F2" w:rsidRDefault="00D362F2" w:rsidP="00D362F2">
      <w:pPr>
        <w:numPr>
          <w:ilvl w:val="2"/>
          <w:numId w:val="1"/>
        </w:numPr>
        <w:rPr>
          <w:sz w:val="24"/>
          <w:szCs w:val="24"/>
          <w:lang w:val="en-US"/>
        </w:rPr>
      </w:pPr>
      <w:r w:rsidRPr="00D362F2">
        <w:rPr>
          <w:sz w:val="24"/>
          <w:szCs w:val="24"/>
          <w:lang w:val="en-US"/>
        </w:rPr>
        <w:t>Later: WRC-xx Agenda Items, interest to IEEE 802</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60B0A71"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8E43A2"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3F57">
        <w:rPr>
          <w:bCs/>
          <w:sz w:val="24"/>
          <w:szCs w:val="24"/>
          <w:lang w:val="en-US"/>
        </w:rPr>
        <w:t xml:space="preserve">To </w:t>
      </w:r>
      <w:r w:rsidRPr="008E43A2">
        <w:rPr>
          <w:bCs/>
          <w:sz w:val="24"/>
          <w:szCs w:val="24"/>
          <w:lang w:val="en-US"/>
        </w:rPr>
        <w:t>approve the agenda as presented on previous slide</w:t>
      </w:r>
    </w:p>
    <w:p w14:paraId="620796A8" w14:textId="4277072E" w:rsidR="004B3D6D" w:rsidRPr="008E43A2" w:rsidRDefault="00705233" w:rsidP="004B3D6D">
      <w:pPr>
        <w:ind w:left="720" w:firstLine="720"/>
        <w:rPr>
          <w:bCs/>
          <w:sz w:val="24"/>
          <w:szCs w:val="24"/>
          <w:lang w:val="en-US"/>
        </w:rPr>
      </w:pPr>
      <w:r w:rsidRPr="008E43A2">
        <w:rPr>
          <w:bCs/>
          <w:sz w:val="24"/>
          <w:szCs w:val="24"/>
          <w:lang w:val="en-US"/>
        </w:rPr>
        <w:t xml:space="preserve">Moved </w:t>
      </w:r>
      <w:proofErr w:type="gramStart"/>
      <w:r w:rsidRPr="008E43A2">
        <w:rPr>
          <w:bCs/>
          <w:sz w:val="24"/>
          <w:szCs w:val="24"/>
          <w:lang w:val="en-US"/>
        </w:rPr>
        <w:t>by</w:t>
      </w:r>
      <w:r w:rsidR="00FA63AE" w:rsidRPr="008E43A2">
        <w:rPr>
          <w:bCs/>
          <w:sz w:val="24"/>
          <w:szCs w:val="24"/>
          <w:lang w:val="en-US"/>
        </w:rPr>
        <w:t>:</w:t>
      </w:r>
      <w:proofErr w:type="gramEnd"/>
      <w:r w:rsidR="00FA63AE" w:rsidRPr="008E43A2">
        <w:rPr>
          <w:bCs/>
          <w:sz w:val="24"/>
          <w:szCs w:val="24"/>
          <w:lang w:val="en-US"/>
        </w:rPr>
        <w:t xml:space="preserve"> </w:t>
      </w:r>
      <w:r w:rsidR="00FA63AE" w:rsidRPr="008E43A2">
        <w:rPr>
          <w:bCs/>
          <w:sz w:val="24"/>
          <w:szCs w:val="24"/>
          <w:lang w:val="en-US"/>
        </w:rPr>
        <w:tab/>
      </w:r>
      <w:r w:rsidR="008E43A2" w:rsidRPr="008E43A2">
        <w:rPr>
          <w:bCs/>
          <w:sz w:val="24"/>
          <w:szCs w:val="24"/>
          <w:lang w:val="en-US"/>
        </w:rPr>
        <w:t>Hassan Yaghoobi (Intel)</w:t>
      </w:r>
    </w:p>
    <w:p w14:paraId="09011D71" w14:textId="53AF87FE" w:rsidR="00FA63AE" w:rsidRPr="008E43A2" w:rsidRDefault="00287544" w:rsidP="00116579">
      <w:pPr>
        <w:ind w:left="720" w:firstLine="720"/>
        <w:rPr>
          <w:bCs/>
          <w:sz w:val="24"/>
          <w:szCs w:val="24"/>
          <w:lang w:val="en-US"/>
        </w:rPr>
      </w:pPr>
      <w:r w:rsidRPr="008E43A2">
        <w:rPr>
          <w:bCs/>
          <w:sz w:val="24"/>
          <w:szCs w:val="24"/>
          <w:lang w:val="en-US"/>
        </w:rPr>
        <w:t xml:space="preserve">Seconded </w:t>
      </w:r>
      <w:proofErr w:type="gramStart"/>
      <w:r w:rsidRPr="008E43A2">
        <w:rPr>
          <w:bCs/>
          <w:sz w:val="24"/>
          <w:szCs w:val="24"/>
          <w:lang w:val="en-US"/>
        </w:rPr>
        <w:t>by</w:t>
      </w:r>
      <w:r w:rsidR="008E43A2" w:rsidRPr="008E43A2">
        <w:rPr>
          <w:bCs/>
          <w:sz w:val="24"/>
          <w:szCs w:val="24"/>
          <w:lang w:val="en-US"/>
        </w:rPr>
        <w:t>:</w:t>
      </w:r>
      <w:proofErr w:type="gramEnd"/>
      <w:r w:rsidR="008E43A2" w:rsidRPr="008E43A2">
        <w:rPr>
          <w:bCs/>
          <w:sz w:val="24"/>
          <w:szCs w:val="24"/>
          <w:lang w:val="en-US"/>
        </w:rPr>
        <w:tab/>
        <w:t>Vijay Auluck (Self)</w:t>
      </w:r>
      <w:r w:rsidR="00D13F57" w:rsidRPr="008E43A2">
        <w:rPr>
          <w:bCs/>
          <w:sz w:val="24"/>
          <w:szCs w:val="24"/>
          <w:lang w:val="en-US"/>
        </w:rPr>
        <w:t xml:space="preserve">) </w:t>
      </w:r>
    </w:p>
    <w:p w14:paraId="704212A6" w14:textId="63BC4F2C" w:rsidR="00287544" w:rsidRPr="008E43A2" w:rsidRDefault="00E0280C" w:rsidP="00116579">
      <w:pPr>
        <w:ind w:left="1440"/>
        <w:contextualSpacing/>
        <w:rPr>
          <w:sz w:val="24"/>
          <w:szCs w:val="24"/>
          <w:lang w:val="en-US"/>
        </w:rPr>
      </w:pPr>
      <w:r w:rsidRPr="008E43A2">
        <w:rPr>
          <w:bCs/>
          <w:sz w:val="24"/>
          <w:szCs w:val="24"/>
          <w:lang w:val="en-US"/>
        </w:rPr>
        <w:t>D</w:t>
      </w:r>
      <w:r w:rsidR="00840CAC" w:rsidRPr="008E43A2">
        <w:rPr>
          <w:bCs/>
          <w:sz w:val="24"/>
          <w:szCs w:val="24"/>
          <w:lang w:val="en-US"/>
        </w:rPr>
        <w:t>iscussion</w:t>
      </w:r>
      <w:r w:rsidRPr="008E43A2">
        <w:rPr>
          <w:bCs/>
          <w:sz w:val="24"/>
          <w:szCs w:val="24"/>
          <w:lang w:val="en-US"/>
        </w:rPr>
        <w:t xml:space="preserve">? </w:t>
      </w:r>
      <w:r w:rsidR="00D3715A" w:rsidRPr="008E43A2">
        <w:rPr>
          <w:bCs/>
          <w:sz w:val="24"/>
          <w:szCs w:val="24"/>
          <w:lang w:val="en-US"/>
        </w:rPr>
        <w:tab/>
      </w:r>
      <w:r w:rsidRPr="008E43A2">
        <w:rPr>
          <w:bCs/>
          <w:sz w:val="24"/>
          <w:szCs w:val="24"/>
          <w:lang w:val="en-US"/>
        </w:rPr>
        <w:t>No</w:t>
      </w:r>
      <w:r w:rsidR="00CF2042" w:rsidRPr="008E43A2">
        <w:rPr>
          <w:bCs/>
          <w:sz w:val="24"/>
          <w:szCs w:val="24"/>
          <w:lang w:val="en-US"/>
        </w:rPr>
        <w:t>ne</w:t>
      </w:r>
    </w:p>
    <w:p w14:paraId="31D26484" w14:textId="1BD0638A" w:rsidR="00287544" w:rsidRPr="008E43A2" w:rsidRDefault="00287544" w:rsidP="00116579">
      <w:pPr>
        <w:ind w:left="720" w:firstLine="720"/>
        <w:contextualSpacing/>
        <w:rPr>
          <w:sz w:val="24"/>
          <w:szCs w:val="24"/>
          <w:lang w:val="en-US"/>
        </w:rPr>
      </w:pPr>
      <w:r w:rsidRPr="008E43A2">
        <w:rPr>
          <w:bCs/>
          <w:sz w:val="24"/>
          <w:szCs w:val="24"/>
          <w:lang w:val="en-US"/>
        </w:rPr>
        <w:t xml:space="preserve">Vote:  </w:t>
      </w:r>
      <w:r w:rsidR="0047037D" w:rsidRPr="008E43A2">
        <w:rPr>
          <w:sz w:val="24"/>
          <w:szCs w:val="24"/>
          <w:lang w:val="en-US"/>
        </w:rPr>
        <w:t>Approved by unanimous consen</w:t>
      </w:r>
      <w:r w:rsidRPr="008E43A2">
        <w:rPr>
          <w:bCs/>
          <w:sz w:val="24"/>
          <w:szCs w:val="24"/>
          <w:lang w:val="en-US"/>
        </w:rPr>
        <w:t>t</w:t>
      </w:r>
    </w:p>
    <w:p w14:paraId="4E52ECED" w14:textId="6DA3F208" w:rsidR="00F65E75" w:rsidRPr="00332D45" w:rsidRDefault="00116579" w:rsidP="00F65E75">
      <w:pPr>
        <w:numPr>
          <w:ilvl w:val="1"/>
          <w:numId w:val="1"/>
        </w:numPr>
        <w:rPr>
          <w:sz w:val="24"/>
          <w:szCs w:val="24"/>
          <w:lang w:val="en-US"/>
        </w:rPr>
      </w:pPr>
      <w:r w:rsidRPr="00332D45">
        <w:rPr>
          <w:b/>
          <w:bCs/>
          <w:sz w:val="24"/>
          <w:szCs w:val="24"/>
          <w:u w:val="single"/>
          <w:lang w:val="en-US"/>
        </w:rPr>
        <w:t xml:space="preserve">Motion: </w:t>
      </w:r>
      <w:r w:rsidR="008040B1" w:rsidRPr="008040B1">
        <w:rPr>
          <w:sz w:val="24"/>
          <w:szCs w:val="24"/>
        </w:rPr>
        <w:t xml:space="preserve">To approve the minutes from the IEEE 802.18 Teleconference 27 Feb 2020 in document  </w:t>
      </w:r>
      <w:hyperlink r:id="rId8" w:history="1">
        <w:r w:rsidR="008040B1" w:rsidRPr="008040B1">
          <w:rPr>
            <w:rStyle w:val="Hyperlink"/>
            <w:sz w:val="24"/>
            <w:szCs w:val="24"/>
          </w:rPr>
          <w:t>https://mentor.ieee.org/802.18/dcn/20/18-20-0030-00-0000-minutes-27feb20-rrtag-teleconference.</w:t>
        </w:r>
      </w:hyperlink>
      <w:hyperlink r:id="rId9" w:history="1">
        <w:r w:rsidR="008040B1" w:rsidRPr="008040B1">
          <w:rPr>
            <w:rStyle w:val="Hyperlink"/>
            <w:sz w:val="24"/>
            <w:szCs w:val="24"/>
          </w:rPr>
          <w:t>docx</w:t>
        </w:r>
      </w:hyperlink>
      <w:r w:rsidR="008040B1" w:rsidRPr="008040B1">
        <w:rPr>
          <w:sz w:val="24"/>
          <w:szCs w:val="24"/>
          <w:u w:val="single"/>
        </w:rPr>
        <w:t xml:space="preserve"> </w:t>
      </w:r>
      <w:r w:rsidR="008040B1" w:rsidRPr="008040B1">
        <w:rPr>
          <w:sz w:val="24"/>
          <w:szCs w:val="24"/>
        </w:rPr>
        <w:t xml:space="preserve">   28-Feb-2020 16:02:50 ET</w:t>
      </w:r>
    </w:p>
    <w:p w14:paraId="58EF9CE9" w14:textId="1A7F35E3" w:rsidR="00F15978" w:rsidRPr="008E43A2" w:rsidRDefault="00F15978" w:rsidP="00F15978">
      <w:pPr>
        <w:ind w:left="1440"/>
        <w:rPr>
          <w:bCs/>
          <w:sz w:val="24"/>
          <w:szCs w:val="24"/>
          <w:lang w:val="en-US"/>
        </w:rPr>
      </w:pPr>
      <w:r w:rsidRPr="00D13F57">
        <w:rPr>
          <w:bCs/>
          <w:sz w:val="24"/>
          <w:szCs w:val="24"/>
          <w:lang w:val="en-US"/>
        </w:rPr>
        <w:t xml:space="preserve">Moved </w:t>
      </w:r>
      <w:proofErr w:type="gramStart"/>
      <w:r w:rsidRPr="00D13F57">
        <w:rPr>
          <w:bCs/>
          <w:sz w:val="24"/>
          <w:szCs w:val="24"/>
          <w:lang w:val="en-US"/>
        </w:rPr>
        <w:t>by:</w:t>
      </w:r>
      <w:proofErr w:type="gramEnd"/>
      <w:r w:rsidRPr="00D13F57">
        <w:rPr>
          <w:bCs/>
          <w:sz w:val="24"/>
          <w:szCs w:val="24"/>
          <w:lang w:val="en-US"/>
        </w:rPr>
        <w:t xml:space="preserve"> </w:t>
      </w:r>
      <w:r w:rsidRPr="00D13F57">
        <w:rPr>
          <w:bCs/>
          <w:sz w:val="24"/>
          <w:szCs w:val="24"/>
          <w:lang w:val="en-US"/>
        </w:rPr>
        <w:tab/>
      </w:r>
      <w:r w:rsidR="008E43A2" w:rsidRPr="008E43A2">
        <w:rPr>
          <w:bCs/>
          <w:sz w:val="24"/>
          <w:szCs w:val="24"/>
          <w:lang w:val="en-US"/>
        </w:rPr>
        <w:t>David Boldy (Broadcom)</w:t>
      </w:r>
    </w:p>
    <w:p w14:paraId="7B637341" w14:textId="01653840" w:rsidR="00F15978" w:rsidRPr="008E43A2" w:rsidRDefault="00F15978" w:rsidP="00F15978">
      <w:pPr>
        <w:ind w:left="1440"/>
        <w:rPr>
          <w:sz w:val="24"/>
          <w:szCs w:val="24"/>
          <w:lang w:val="en-US"/>
        </w:rPr>
      </w:pPr>
      <w:r w:rsidRPr="008E43A2">
        <w:rPr>
          <w:bCs/>
          <w:sz w:val="24"/>
          <w:szCs w:val="24"/>
          <w:lang w:val="en-US"/>
        </w:rPr>
        <w:t>Seconded by:</w:t>
      </w:r>
      <w:r w:rsidRPr="008E43A2">
        <w:rPr>
          <w:bCs/>
          <w:sz w:val="24"/>
          <w:szCs w:val="24"/>
          <w:lang w:val="en-US"/>
        </w:rPr>
        <w:tab/>
      </w:r>
      <w:r w:rsidR="008E43A2" w:rsidRPr="008E43A2">
        <w:rPr>
          <w:bCs/>
          <w:sz w:val="24"/>
          <w:szCs w:val="24"/>
          <w:lang w:val="en-US"/>
        </w:rPr>
        <w:t xml:space="preserve">Ben Rolfe (Blind Creek Assoc) </w:t>
      </w:r>
    </w:p>
    <w:p w14:paraId="314971EF" w14:textId="77777777" w:rsidR="00F15978" w:rsidRPr="008E43A2" w:rsidRDefault="00F15978" w:rsidP="00F15978">
      <w:pPr>
        <w:ind w:left="1440"/>
        <w:contextualSpacing/>
        <w:rPr>
          <w:sz w:val="24"/>
          <w:szCs w:val="24"/>
          <w:lang w:val="en-US"/>
        </w:rPr>
      </w:pPr>
      <w:r w:rsidRPr="008E43A2">
        <w:rPr>
          <w:bCs/>
          <w:sz w:val="24"/>
          <w:szCs w:val="24"/>
          <w:lang w:val="en-US"/>
        </w:rPr>
        <w:t xml:space="preserve">Discussion? </w:t>
      </w:r>
      <w:r w:rsidRPr="008E43A2">
        <w:rPr>
          <w:bCs/>
          <w:sz w:val="24"/>
          <w:szCs w:val="24"/>
          <w:lang w:val="en-US"/>
        </w:rPr>
        <w:tab/>
        <w:t>None</w:t>
      </w:r>
    </w:p>
    <w:p w14:paraId="69A4B843" w14:textId="77777777" w:rsidR="00F15978" w:rsidRPr="008E43A2" w:rsidRDefault="00F15978" w:rsidP="00F15978">
      <w:pPr>
        <w:ind w:left="1440"/>
        <w:contextualSpacing/>
        <w:rPr>
          <w:sz w:val="24"/>
          <w:szCs w:val="24"/>
          <w:lang w:val="en-US"/>
        </w:rPr>
      </w:pPr>
      <w:r w:rsidRPr="008E43A2">
        <w:rPr>
          <w:bCs/>
          <w:sz w:val="24"/>
          <w:szCs w:val="24"/>
          <w:lang w:val="en-US"/>
        </w:rPr>
        <w:t xml:space="preserve">Vote:  </w:t>
      </w:r>
      <w:r w:rsidRPr="008E43A2">
        <w:rPr>
          <w:sz w:val="24"/>
          <w:szCs w:val="24"/>
          <w:lang w:val="en-US"/>
        </w:rPr>
        <w:t>Approved by unanimous consen</w:t>
      </w:r>
      <w:r w:rsidRPr="008E43A2">
        <w:rPr>
          <w:bCs/>
          <w:sz w:val="24"/>
          <w:szCs w:val="24"/>
          <w:lang w:val="en-US"/>
        </w:rPr>
        <w:t>t</w:t>
      </w:r>
    </w:p>
    <w:p w14:paraId="1D3FBE16" w14:textId="77777777" w:rsidR="0083420A" w:rsidRPr="0083420A" w:rsidRDefault="0083420A" w:rsidP="0083420A">
      <w:pPr>
        <w:numPr>
          <w:ilvl w:val="1"/>
          <w:numId w:val="1"/>
        </w:numPr>
        <w:contextualSpacing/>
        <w:rPr>
          <w:sz w:val="24"/>
          <w:szCs w:val="24"/>
          <w:lang w:val="en-US"/>
        </w:rPr>
      </w:pPr>
      <w:r w:rsidRPr="0083420A">
        <w:rPr>
          <w:b/>
          <w:bCs/>
          <w:sz w:val="24"/>
          <w:szCs w:val="24"/>
          <w:lang w:val="en-US"/>
        </w:rPr>
        <w:t>Results of EC call earlier today (5</w:t>
      </w:r>
      <w:r w:rsidRPr="0083420A">
        <w:rPr>
          <w:b/>
          <w:bCs/>
          <w:sz w:val="24"/>
          <w:szCs w:val="24"/>
          <w:vertAlign w:val="superscript"/>
          <w:lang w:val="en-US"/>
        </w:rPr>
        <w:t>th</w:t>
      </w:r>
      <w:r w:rsidRPr="0083420A">
        <w:rPr>
          <w:b/>
          <w:bCs/>
          <w:sz w:val="24"/>
          <w:szCs w:val="24"/>
          <w:lang w:val="en-US"/>
        </w:rPr>
        <w:t xml:space="preserve">) on Atlanta Plenary, CoVID-19, etc. </w:t>
      </w:r>
    </w:p>
    <w:p w14:paraId="316C0133" w14:textId="77777777" w:rsidR="0083420A" w:rsidRPr="0083420A" w:rsidRDefault="0083420A" w:rsidP="0083420A">
      <w:pPr>
        <w:numPr>
          <w:ilvl w:val="2"/>
          <w:numId w:val="1"/>
        </w:numPr>
        <w:contextualSpacing/>
        <w:rPr>
          <w:sz w:val="24"/>
          <w:szCs w:val="24"/>
          <w:lang w:val="en-US"/>
        </w:rPr>
      </w:pPr>
      <w:r w:rsidRPr="0083420A">
        <w:rPr>
          <w:sz w:val="24"/>
          <w:szCs w:val="24"/>
          <w:lang w:val="en-US"/>
        </w:rPr>
        <w:t>This morning (Thursday the 5</w:t>
      </w:r>
      <w:r w:rsidRPr="0083420A">
        <w:rPr>
          <w:sz w:val="24"/>
          <w:szCs w:val="24"/>
          <w:vertAlign w:val="superscript"/>
          <w:lang w:val="en-US"/>
        </w:rPr>
        <w:t>th</w:t>
      </w:r>
      <w:r w:rsidRPr="0083420A">
        <w:rPr>
          <w:sz w:val="24"/>
          <w:szCs w:val="24"/>
          <w:lang w:val="en-US"/>
        </w:rPr>
        <w:t xml:space="preserve">) the LMSC(EC) voted to cancel the Plenary in Atlanta.   </w:t>
      </w:r>
    </w:p>
    <w:p w14:paraId="1776C5A4" w14:textId="77777777" w:rsidR="0083420A" w:rsidRPr="0083420A" w:rsidRDefault="0083420A" w:rsidP="0083420A">
      <w:pPr>
        <w:numPr>
          <w:ilvl w:val="2"/>
          <w:numId w:val="1"/>
        </w:numPr>
        <w:contextualSpacing/>
        <w:rPr>
          <w:sz w:val="24"/>
          <w:szCs w:val="24"/>
          <w:lang w:val="en-US"/>
        </w:rPr>
      </w:pPr>
      <w:r w:rsidRPr="0083420A">
        <w:rPr>
          <w:sz w:val="24"/>
          <w:szCs w:val="24"/>
          <w:lang w:val="en-US"/>
        </w:rPr>
        <w:t xml:space="preserve">The official word is not out yet, there are many logistical things yet to work through, e.g. refunds, and all.   The chair will pass along items as they become available over the next few days. </w:t>
      </w:r>
    </w:p>
    <w:p w14:paraId="4288DC53" w14:textId="1F05D6E6" w:rsidR="0083420A" w:rsidRDefault="0083420A" w:rsidP="0083420A">
      <w:pPr>
        <w:numPr>
          <w:ilvl w:val="2"/>
          <w:numId w:val="1"/>
        </w:numPr>
        <w:contextualSpacing/>
        <w:rPr>
          <w:sz w:val="24"/>
          <w:szCs w:val="24"/>
          <w:lang w:val="en-US"/>
        </w:rPr>
      </w:pPr>
      <w:r w:rsidRPr="0083420A">
        <w:rPr>
          <w:sz w:val="24"/>
          <w:szCs w:val="24"/>
          <w:lang w:val="en-US"/>
        </w:rPr>
        <w:t xml:space="preserve">Note: do not cancel your rooms at the Hilton Atlanta (yet), that is one of the logistics being worked, official instructions are due Monday 09March.  </w:t>
      </w:r>
    </w:p>
    <w:p w14:paraId="3E11E68F" w14:textId="46A62E61" w:rsidR="00F0682B" w:rsidRPr="00F0682B" w:rsidRDefault="00F0682B" w:rsidP="0083420A">
      <w:pPr>
        <w:numPr>
          <w:ilvl w:val="2"/>
          <w:numId w:val="1"/>
        </w:numPr>
        <w:contextualSpacing/>
        <w:rPr>
          <w:sz w:val="28"/>
          <w:szCs w:val="28"/>
          <w:lang w:val="en-US"/>
        </w:rPr>
      </w:pPr>
      <w:r w:rsidRPr="00F0682B">
        <w:rPr>
          <w:sz w:val="24"/>
          <w:szCs w:val="22"/>
        </w:rPr>
        <w:t>Maintaining voting rights</w:t>
      </w:r>
      <w:r>
        <w:rPr>
          <w:sz w:val="24"/>
          <w:szCs w:val="22"/>
        </w:rPr>
        <w:t>,</w:t>
      </w:r>
      <w:r w:rsidRPr="00F0682B">
        <w:rPr>
          <w:sz w:val="24"/>
          <w:szCs w:val="22"/>
        </w:rPr>
        <w:t xml:space="preserve"> PARs and </w:t>
      </w:r>
      <w:r>
        <w:rPr>
          <w:sz w:val="24"/>
          <w:szCs w:val="22"/>
        </w:rPr>
        <w:t xml:space="preserve">some </w:t>
      </w:r>
      <w:r w:rsidRPr="00F0682B">
        <w:rPr>
          <w:sz w:val="24"/>
          <w:szCs w:val="22"/>
        </w:rPr>
        <w:t>changes only at Face to Face plenar</w:t>
      </w:r>
      <w:r>
        <w:rPr>
          <w:sz w:val="24"/>
          <w:szCs w:val="22"/>
        </w:rPr>
        <w:t>ies.</w:t>
      </w:r>
    </w:p>
    <w:p w14:paraId="0EEA94D6" w14:textId="62C0E5E0" w:rsidR="00031058" w:rsidRPr="00A64143" w:rsidRDefault="00031058" w:rsidP="0083420A">
      <w:pPr>
        <w:contextualSpacing/>
        <w:rPr>
          <w:sz w:val="24"/>
          <w:szCs w:val="24"/>
          <w:lang w:val="en-US"/>
        </w:rPr>
      </w:pPr>
    </w:p>
    <w:p w14:paraId="53769CDD" w14:textId="77777777" w:rsidR="00031058" w:rsidRPr="00F17B2C" w:rsidRDefault="00031058" w:rsidP="00C94BE6">
      <w:pPr>
        <w:contextualSpacing/>
        <w:rPr>
          <w:sz w:val="24"/>
          <w:szCs w:val="24"/>
          <w:lang w:val="en-US"/>
        </w:rPr>
      </w:pPr>
    </w:p>
    <w:p w14:paraId="7F943713" w14:textId="77777777" w:rsidR="00744C1C" w:rsidRPr="00CF709A" w:rsidRDefault="009E731D" w:rsidP="009916EC">
      <w:pPr>
        <w:numPr>
          <w:ilvl w:val="0"/>
          <w:numId w:val="1"/>
        </w:numPr>
        <w:contextualSpacing/>
        <w:rPr>
          <w:sz w:val="24"/>
          <w:szCs w:val="24"/>
          <w:lang w:val="en-US"/>
        </w:rPr>
      </w:pPr>
      <w:r w:rsidRPr="00CF709A">
        <w:rPr>
          <w:sz w:val="24"/>
          <w:szCs w:val="24"/>
          <w:lang w:val="en-US"/>
        </w:rPr>
        <w:t>Chair presents slide</w:t>
      </w:r>
      <w:r w:rsidR="00E91C5E" w:rsidRPr="00CF709A">
        <w:rPr>
          <w:sz w:val="24"/>
          <w:szCs w:val="24"/>
          <w:lang w:val="en-US"/>
        </w:rPr>
        <w:t>s</w:t>
      </w:r>
      <w:r w:rsidRPr="00CF709A">
        <w:rPr>
          <w:sz w:val="24"/>
          <w:szCs w:val="24"/>
          <w:lang w:val="en-US"/>
        </w:rPr>
        <w:t xml:space="preserve"> </w:t>
      </w:r>
      <w:r w:rsidR="008D3990" w:rsidRPr="00CF709A">
        <w:rPr>
          <w:sz w:val="24"/>
          <w:szCs w:val="24"/>
          <w:lang w:val="en-US"/>
        </w:rPr>
        <w:t>9-10</w:t>
      </w:r>
      <w:r w:rsidRPr="00CF709A">
        <w:rPr>
          <w:sz w:val="24"/>
          <w:szCs w:val="24"/>
          <w:lang w:val="en-US"/>
        </w:rPr>
        <w:t xml:space="preserve">, </w:t>
      </w:r>
      <w:r w:rsidR="006314B5" w:rsidRPr="00CF709A">
        <w:rPr>
          <w:sz w:val="24"/>
          <w:szCs w:val="24"/>
          <w:lang w:val="en-US"/>
        </w:rPr>
        <w:t xml:space="preserve">EU </w:t>
      </w:r>
      <w:r w:rsidR="00D836E6" w:rsidRPr="00CF709A">
        <w:rPr>
          <w:sz w:val="24"/>
          <w:szCs w:val="24"/>
          <w:lang w:val="en-US"/>
        </w:rPr>
        <w:t>i</w:t>
      </w:r>
      <w:r w:rsidR="006314B5" w:rsidRPr="00CF709A">
        <w:rPr>
          <w:sz w:val="24"/>
          <w:szCs w:val="24"/>
          <w:lang w:val="en-US"/>
        </w:rPr>
        <w:t>tems</w:t>
      </w:r>
      <w:r w:rsidR="002F35D0" w:rsidRPr="00CF709A">
        <w:rPr>
          <w:sz w:val="24"/>
          <w:szCs w:val="24"/>
          <w:lang w:val="en-US"/>
        </w:rPr>
        <w:t xml:space="preserve"> </w:t>
      </w:r>
      <w:r w:rsidR="00E91C5E" w:rsidRPr="00CF709A">
        <w:rPr>
          <w:sz w:val="24"/>
          <w:szCs w:val="24"/>
          <w:lang w:val="en-US"/>
        </w:rPr>
        <w:t>to share</w:t>
      </w:r>
    </w:p>
    <w:p w14:paraId="6D40984E" w14:textId="68C33213" w:rsidR="00D5250C" w:rsidRPr="00CF709A" w:rsidRDefault="00D5250C" w:rsidP="00D5250C">
      <w:pPr>
        <w:numPr>
          <w:ilvl w:val="1"/>
          <w:numId w:val="1"/>
        </w:numPr>
        <w:contextualSpacing/>
        <w:rPr>
          <w:sz w:val="24"/>
          <w:szCs w:val="24"/>
          <w:lang w:val="en-US"/>
        </w:rPr>
      </w:pPr>
      <w:r w:rsidRPr="00CF709A">
        <w:rPr>
          <w:sz w:val="24"/>
          <w:szCs w:val="24"/>
          <w:lang w:val="en-US"/>
        </w:rPr>
        <w:t>Remember – BRAN documents can be found in the 802.11 private area documents</w:t>
      </w:r>
    </w:p>
    <w:p w14:paraId="2F9B1242" w14:textId="77777777" w:rsidR="00CF709A" w:rsidRDefault="00CF709A" w:rsidP="00CF709A">
      <w:pPr>
        <w:contextualSpacing/>
        <w:rPr>
          <w:sz w:val="24"/>
          <w:szCs w:val="24"/>
          <w:lang w:val="en-US"/>
        </w:rPr>
      </w:pPr>
    </w:p>
    <w:p w14:paraId="24AFD910" w14:textId="69235C6B" w:rsidR="00E14951" w:rsidRPr="00E14951" w:rsidRDefault="00E14951" w:rsidP="00E14951">
      <w:pPr>
        <w:numPr>
          <w:ilvl w:val="1"/>
          <w:numId w:val="1"/>
        </w:numPr>
        <w:contextualSpacing/>
        <w:rPr>
          <w:sz w:val="24"/>
          <w:szCs w:val="24"/>
          <w:lang w:val="en-US"/>
        </w:rPr>
      </w:pPr>
      <w:r w:rsidRPr="00E14951">
        <w:rPr>
          <w:b/>
          <w:bCs/>
          <w:sz w:val="24"/>
          <w:szCs w:val="24"/>
          <w:lang w:val="en-US"/>
        </w:rPr>
        <w:t xml:space="preserve">ETSI – </w:t>
      </w:r>
      <w:hyperlink r:id="rId10" w:history="1">
        <w:r w:rsidRPr="00E14951">
          <w:rPr>
            <w:rStyle w:val="Hyperlink"/>
            <w:sz w:val="24"/>
            <w:szCs w:val="24"/>
            <w:lang w:val="en-US"/>
          </w:rPr>
          <w:t>&lt;BRAN&gt;</w:t>
        </w:r>
      </w:hyperlink>
      <w:r w:rsidRPr="00E14951">
        <w:rPr>
          <w:sz w:val="24"/>
          <w:szCs w:val="24"/>
          <w:lang w:val="en-US"/>
        </w:rPr>
        <w:t xml:space="preserve">  </w:t>
      </w:r>
      <w:r w:rsidRPr="00E14951">
        <w:rPr>
          <w:b/>
          <w:bCs/>
          <w:sz w:val="24"/>
          <w:szCs w:val="24"/>
          <w:lang w:val="en-US"/>
        </w:rPr>
        <w:t xml:space="preserve">next meetings </w:t>
      </w:r>
      <w:r w:rsidRPr="008E43A2">
        <w:rPr>
          <w:b/>
          <w:bCs/>
          <w:dstrike/>
          <w:sz w:val="24"/>
          <w:szCs w:val="24"/>
          <w:lang w:val="en-US"/>
        </w:rPr>
        <w:t>#105,   23–27Mar20, Sophia-Antipolis</w:t>
      </w:r>
      <w:r w:rsidRPr="008E43A2">
        <w:rPr>
          <w:dstrike/>
          <w:sz w:val="24"/>
          <w:szCs w:val="24"/>
          <w:lang w:val="en-US"/>
        </w:rPr>
        <w:t xml:space="preserve"> </w:t>
      </w:r>
      <w:r w:rsidR="008E43A2" w:rsidRPr="008E43A2">
        <w:rPr>
          <w:dstrike/>
          <w:sz w:val="24"/>
          <w:szCs w:val="24"/>
          <w:lang w:val="en-US"/>
        </w:rPr>
        <w:t xml:space="preserve">  </w:t>
      </w:r>
      <w:r w:rsidR="008E43A2" w:rsidRPr="008E43A2">
        <w:rPr>
          <w:sz w:val="24"/>
          <w:szCs w:val="24"/>
          <w:lang w:val="en-US"/>
        </w:rPr>
        <w:sym w:font="Wingdings" w:char="F0E7"/>
      </w:r>
      <w:r w:rsidR="008E43A2">
        <w:rPr>
          <w:sz w:val="24"/>
          <w:szCs w:val="24"/>
          <w:lang w:val="en-US"/>
        </w:rPr>
        <w:t xml:space="preserve"> cancelled</w:t>
      </w:r>
    </w:p>
    <w:p w14:paraId="65C354F3" w14:textId="6D44CE5F" w:rsidR="00573648" w:rsidRPr="008E43A2" w:rsidRDefault="008E43A2" w:rsidP="00573648">
      <w:pPr>
        <w:numPr>
          <w:ilvl w:val="2"/>
          <w:numId w:val="1"/>
        </w:numPr>
        <w:contextualSpacing/>
        <w:rPr>
          <w:sz w:val="24"/>
          <w:szCs w:val="24"/>
          <w:lang w:val="en-US"/>
        </w:rPr>
      </w:pPr>
      <w:r>
        <w:rPr>
          <w:bCs/>
          <w:sz w:val="24"/>
          <w:szCs w:val="24"/>
          <w:lang w:val="en-US"/>
        </w:rPr>
        <w:t>More go-to meetings coming to replace #105.</w:t>
      </w:r>
    </w:p>
    <w:p w14:paraId="459864AE" w14:textId="77777777" w:rsidR="008E43A2" w:rsidRDefault="008E43A2" w:rsidP="008E43A2">
      <w:pPr>
        <w:contextualSpacing/>
        <w:rPr>
          <w:sz w:val="24"/>
          <w:szCs w:val="24"/>
          <w:lang w:val="en-US"/>
        </w:rPr>
      </w:pPr>
    </w:p>
    <w:p w14:paraId="0EE51AEA" w14:textId="03AE023C" w:rsidR="00D836E6" w:rsidRPr="00F17B2C" w:rsidRDefault="00D836E6" w:rsidP="00CF709A">
      <w:pPr>
        <w:numPr>
          <w:ilvl w:val="0"/>
          <w:numId w:val="1"/>
        </w:numPr>
        <w:contextualSpacing/>
        <w:rPr>
          <w:sz w:val="24"/>
          <w:szCs w:val="24"/>
          <w:lang w:val="en-US"/>
        </w:rPr>
      </w:pPr>
      <w:r w:rsidRPr="00F17B2C">
        <w:rPr>
          <w:sz w:val="24"/>
          <w:szCs w:val="24"/>
          <w:lang w:val="en-US"/>
        </w:rPr>
        <w:t xml:space="preserve">Chair presents slide </w:t>
      </w:r>
      <w:r w:rsidR="008D3990">
        <w:rPr>
          <w:sz w:val="24"/>
          <w:szCs w:val="24"/>
          <w:lang w:val="en-US"/>
        </w:rPr>
        <w:t>11</w:t>
      </w:r>
      <w:r w:rsidRPr="00F17B2C">
        <w:rPr>
          <w:sz w:val="24"/>
          <w:szCs w:val="24"/>
          <w:lang w:val="en-US"/>
        </w:rPr>
        <w:t>, ITU-R items to share</w:t>
      </w:r>
    </w:p>
    <w:p w14:paraId="4EAA0094" w14:textId="77777777" w:rsidR="001E7D7A" w:rsidRPr="001E7D7A" w:rsidRDefault="001E7D7A" w:rsidP="001E7D7A">
      <w:pPr>
        <w:numPr>
          <w:ilvl w:val="1"/>
          <w:numId w:val="1"/>
        </w:numPr>
        <w:contextualSpacing/>
        <w:rPr>
          <w:sz w:val="24"/>
          <w:szCs w:val="24"/>
          <w:lang w:val="en-US"/>
        </w:rPr>
      </w:pPr>
      <w:r w:rsidRPr="001E7D7A">
        <w:rPr>
          <w:sz w:val="24"/>
          <w:szCs w:val="24"/>
          <w:lang w:val="en-US"/>
        </w:rPr>
        <w:t>Pushing spring meetings to the fall.  5D did meet, however.</w:t>
      </w:r>
    </w:p>
    <w:p w14:paraId="71A1CA8A" w14:textId="77777777" w:rsidR="002B49BF" w:rsidRPr="001E7D7A" w:rsidRDefault="002B49BF" w:rsidP="001E7D7A">
      <w:pPr>
        <w:contextualSpacing/>
        <w:rPr>
          <w:sz w:val="24"/>
          <w:szCs w:val="24"/>
          <w:lang w:val="en-US"/>
        </w:rPr>
      </w:pPr>
    </w:p>
    <w:p w14:paraId="3F95A724" w14:textId="299CBBC7" w:rsidR="00846B41" w:rsidRPr="00A86BF2" w:rsidRDefault="005C7BD0" w:rsidP="00A86BF2">
      <w:pPr>
        <w:numPr>
          <w:ilvl w:val="0"/>
          <w:numId w:val="1"/>
        </w:numPr>
        <w:contextualSpacing/>
        <w:rPr>
          <w:sz w:val="24"/>
          <w:szCs w:val="24"/>
          <w:lang w:val="en-US"/>
        </w:rPr>
      </w:pPr>
      <w:r>
        <w:rPr>
          <w:sz w:val="24"/>
          <w:szCs w:val="24"/>
          <w:lang w:val="en-US"/>
        </w:rPr>
        <w:t>Chair presents</w:t>
      </w:r>
      <w:r w:rsidR="002C1131">
        <w:rPr>
          <w:sz w:val="24"/>
          <w:szCs w:val="24"/>
          <w:lang w:val="en-US"/>
        </w:rPr>
        <w:t xml:space="preserve"> </w:t>
      </w:r>
      <w:r w:rsidR="00945CAA" w:rsidRPr="00F17B2C">
        <w:rPr>
          <w:sz w:val="24"/>
          <w:szCs w:val="24"/>
          <w:lang w:val="en-US"/>
        </w:rPr>
        <w:t>slide</w:t>
      </w:r>
      <w:r w:rsidR="00846B41">
        <w:rPr>
          <w:sz w:val="24"/>
          <w:szCs w:val="24"/>
          <w:lang w:val="en-US"/>
        </w:rPr>
        <w:t>s</w:t>
      </w:r>
      <w:r w:rsidR="00945CAA">
        <w:rPr>
          <w:sz w:val="24"/>
          <w:szCs w:val="24"/>
          <w:lang w:val="en-US"/>
        </w:rPr>
        <w:t>1</w:t>
      </w:r>
      <w:r w:rsidR="00257DC2">
        <w:rPr>
          <w:sz w:val="24"/>
          <w:szCs w:val="24"/>
          <w:lang w:val="en-US"/>
        </w:rPr>
        <w:t>2</w:t>
      </w:r>
      <w:r w:rsidR="00846B41">
        <w:rPr>
          <w:sz w:val="24"/>
          <w:szCs w:val="24"/>
          <w:lang w:val="en-US"/>
        </w:rPr>
        <w:t>-1</w:t>
      </w:r>
      <w:r w:rsidR="00257DC2">
        <w:rPr>
          <w:sz w:val="24"/>
          <w:szCs w:val="24"/>
          <w:lang w:val="en-US"/>
        </w:rPr>
        <w:t>4</w:t>
      </w:r>
      <w:r w:rsidR="00945CAA">
        <w:rPr>
          <w:sz w:val="24"/>
          <w:szCs w:val="24"/>
          <w:lang w:val="en-US"/>
        </w:rPr>
        <w:t xml:space="preserve">, </w:t>
      </w:r>
      <w:r w:rsidR="00A86BF2" w:rsidRPr="00A86BF2">
        <w:rPr>
          <w:sz w:val="24"/>
          <w:szCs w:val="24"/>
        </w:rPr>
        <w:t>Ofcom consultation on Improving spectrum access for Wi-Fi</w:t>
      </w:r>
      <w:r w:rsidR="00A86BF2" w:rsidRPr="00A86BF2">
        <w:rPr>
          <w:b/>
          <w:bCs/>
          <w:sz w:val="24"/>
          <w:szCs w:val="24"/>
        </w:rPr>
        <w:t xml:space="preserve">  </w:t>
      </w:r>
    </w:p>
    <w:p w14:paraId="6DF26897" w14:textId="2BFA1A81" w:rsidR="005C7BD0" w:rsidRPr="005C7BD0" w:rsidRDefault="005C7BD0" w:rsidP="005C7BD0">
      <w:pPr>
        <w:numPr>
          <w:ilvl w:val="1"/>
          <w:numId w:val="1"/>
        </w:numPr>
        <w:contextualSpacing/>
        <w:rPr>
          <w:sz w:val="24"/>
          <w:szCs w:val="24"/>
          <w:lang w:val="en-US"/>
        </w:rPr>
      </w:pPr>
      <w:r w:rsidRPr="005C7BD0">
        <w:rPr>
          <w:b/>
          <w:bCs/>
          <w:sz w:val="24"/>
          <w:szCs w:val="24"/>
          <w:lang w:val="en-US"/>
        </w:rPr>
        <w:t xml:space="preserve">Ofcom consultation on Improving spectrum access for Wi-Fi </w:t>
      </w:r>
    </w:p>
    <w:p w14:paraId="07A35E32" w14:textId="77777777" w:rsidR="005C7BD0" w:rsidRPr="005C7BD0" w:rsidRDefault="009822B6" w:rsidP="005C7BD0">
      <w:pPr>
        <w:numPr>
          <w:ilvl w:val="1"/>
          <w:numId w:val="1"/>
        </w:numPr>
        <w:contextualSpacing/>
        <w:rPr>
          <w:sz w:val="24"/>
          <w:szCs w:val="24"/>
          <w:lang w:val="en-US"/>
        </w:rPr>
      </w:pPr>
      <w:hyperlink r:id="rId11" w:history="1">
        <w:r w:rsidR="005C7BD0" w:rsidRPr="005C7BD0">
          <w:rPr>
            <w:rStyle w:val="Hyperlink"/>
            <w:sz w:val="24"/>
            <w:szCs w:val="24"/>
            <w:lang w:val="en-US"/>
          </w:rPr>
          <w:t>https://www.ofcom.org.uk/consultations-and-statements/category-2/improving-spectrum-access-for-wi-fi</w:t>
        </w:r>
      </w:hyperlink>
    </w:p>
    <w:p w14:paraId="21616906" w14:textId="77777777" w:rsidR="005C7BD0" w:rsidRPr="005C7BD0" w:rsidRDefault="009822B6" w:rsidP="005C7BD0">
      <w:pPr>
        <w:numPr>
          <w:ilvl w:val="1"/>
          <w:numId w:val="1"/>
        </w:numPr>
        <w:contextualSpacing/>
        <w:rPr>
          <w:sz w:val="24"/>
          <w:szCs w:val="24"/>
          <w:lang w:val="en-US"/>
        </w:rPr>
      </w:pPr>
      <w:hyperlink r:id="rId12" w:history="1">
        <w:r w:rsidR="005C7BD0" w:rsidRPr="005C7BD0">
          <w:rPr>
            <w:rStyle w:val="Hyperlink"/>
            <w:sz w:val="24"/>
            <w:szCs w:val="24"/>
            <w:lang w:val="en-US"/>
          </w:rPr>
          <w:t>https://mentor.ieee.org/802.18/dcn/20/18-20-0006-00-0000-ofcom-consultation-improving-spectrum-access-for-wi-fi.pdf</w:t>
        </w:r>
      </w:hyperlink>
      <w:r w:rsidR="005C7BD0" w:rsidRPr="005C7BD0">
        <w:rPr>
          <w:sz w:val="24"/>
          <w:szCs w:val="24"/>
          <w:lang w:val="en-US"/>
        </w:rPr>
        <w:t xml:space="preserve"> </w:t>
      </w:r>
    </w:p>
    <w:p w14:paraId="3106E23F" w14:textId="77777777" w:rsidR="005C7BD0" w:rsidRPr="005C7BD0" w:rsidRDefault="005C7BD0" w:rsidP="005C7BD0">
      <w:pPr>
        <w:numPr>
          <w:ilvl w:val="1"/>
          <w:numId w:val="1"/>
        </w:numPr>
        <w:contextualSpacing/>
        <w:rPr>
          <w:sz w:val="24"/>
          <w:szCs w:val="24"/>
          <w:lang w:val="en-US"/>
        </w:rPr>
      </w:pPr>
      <w:r w:rsidRPr="005C7BD0">
        <w:rPr>
          <w:sz w:val="24"/>
          <w:szCs w:val="24"/>
          <w:lang w:val="en-US"/>
        </w:rPr>
        <w:t>Comments due 20 March 2020</w:t>
      </w:r>
      <w:r w:rsidRPr="005C7BD0">
        <w:rPr>
          <w:b/>
          <w:bCs/>
          <w:sz w:val="24"/>
          <w:szCs w:val="24"/>
          <w:lang w:val="en-US"/>
        </w:rPr>
        <w:t xml:space="preserve">.  (would need .18 approval 05 March.) </w:t>
      </w:r>
    </w:p>
    <w:p w14:paraId="70226745" w14:textId="77777777" w:rsidR="005C7BD0" w:rsidRPr="005C7BD0" w:rsidRDefault="005C7BD0" w:rsidP="005C7BD0">
      <w:pPr>
        <w:numPr>
          <w:ilvl w:val="1"/>
          <w:numId w:val="1"/>
        </w:numPr>
        <w:contextualSpacing/>
        <w:rPr>
          <w:sz w:val="24"/>
          <w:szCs w:val="24"/>
          <w:lang w:val="en-US"/>
        </w:rPr>
      </w:pPr>
      <w:r w:rsidRPr="005C7BD0">
        <w:rPr>
          <w:sz w:val="24"/>
          <w:szCs w:val="24"/>
          <w:lang w:val="en-US"/>
        </w:rPr>
        <w:t xml:space="preserve">Based on our initial analysis and stakeholder engagement, we are proposing the following: </w:t>
      </w:r>
    </w:p>
    <w:p w14:paraId="72E0C0D8" w14:textId="77777777" w:rsidR="005C7BD0" w:rsidRPr="005C7BD0" w:rsidRDefault="005C7BD0" w:rsidP="001E7D7A">
      <w:pPr>
        <w:numPr>
          <w:ilvl w:val="2"/>
          <w:numId w:val="1"/>
        </w:numPr>
        <w:contextualSpacing/>
        <w:rPr>
          <w:sz w:val="24"/>
          <w:szCs w:val="24"/>
          <w:lang w:val="en-US"/>
        </w:rPr>
      </w:pPr>
      <w:r w:rsidRPr="005C7BD0">
        <w:rPr>
          <w:sz w:val="24"/>
          <w:szCs w:val="24"/>
          <w:lang w:val="en-US"/>
        </w:rPr>
        <w:t xml:space="preserve">To permit access to the 6 GHz (5925-6425 MHz) band on a </w:t>
      </w:r>
      <w:proofErr w:type="spellStart"/>
      <w:r w:rsidRPr="005C7BD0">
        <w:rPr>
          <w:sz w:val="24"/>
          <w:szCs w:val="24"/>
          <w:lang w:val="en-US"/>
        </w:rPr>
        <w:t>licence</w:t>
      </w:r>
      <w:proofErr w:type="spellEnd"/>
      <w:r w:rsidRPr="005C7BD0">
        <w:rPr>
          <w:sz w:val="24"/>
          <w:szCs w:val="24"/>
          <w:lang w:val="en-US"/>
        </w:rPr>
        <w:t xml:space="preserve">-exempt basis with maximum EIRP levels of 250mW for indoor use and 25mW for outdoor </w:t>
      </w:r>
      <w:proofErr w:type="gramStart"/>
      <w:r w:rsidRPr="005C7BD0">
        <w:rPr>
          <w:sz w:val="24"/>
          <w:szCs w:val="24"/>
          <w:lang w:val="en-US"/>
        </w:rPr>
        <w:t>use;</w:t>
      </w:r>
      <w:proofErr w:type="gramEnd"/>
      <w:r w:rsidRPr="005C7BD0">
        <w:rPr>
          <w:sz w:val="24"/>
          <w:szCs w:val="24"/>
          <w:lang w:val="en-US"/>
        </w:rPr>
        <w:t xml:space="preserve"> </w:t>
      </w:r>
    </w:p>
    <w:p w14:paraId="33530532" w14:textId="77777777" w:rsidR="005C7BD0" w:rsidRPr="005C7BD0" w:rsidRDefault="005C7BD0" w:rsidP="001E7D7A">
      <w:pPr>
        <w:numPr>
          <w:ilvl w:val="2"/>
          <w:numId w:val="1"/>
        </w:numPr>
        <w:contextualSpacing/>
        <w:rPr>
          <w:sz w:val="24"/>
          <w:szCs w:val="24"/>
          <w:lang w:val="en-US"/>
        </w:rPr>
      </w:pPr>
      <w:r w:rsidRPr="005C7BD0">
        <w:rPr>
          <w:sz w:val="24"/>
          <w:szCs w:val="24"/>
          <w:lang w:val="en-US"/>
        </w:rPr>
        <w:t>And - To remove the DFS requirements from the 5.8 GHz (5725-5850 MHz) band for unlicensed indoor use only.</w:t>
      </w:r>
    </w:p>
    <w:p w14:paraId="488EDAF7" w14:textId="77777777" w:rsidR="005C7BD0" w:rsidRPr="005C7BD0" w:rsidRDefault="005C7BD0" w:rsidP="005C7BD0">
      <w:pPr>
        <w:numPr>
          <w:ilvl w:val="1"/>
          <w:numId w:val="1"/>
        </w:numPr>
        <w:contextualSpacing/>
        <w:rPr>
          <w:sz w:val="24"/>
          <w:szCs w:val="24"/>
          <w:lang w:val="en-US"/>
        </w:rPr>
      </w:pPr>
      <w:r w:rsidRPr="005C7BD0">
        <w:rPr>
          <w:sz w:val="24"/>
          <w:szCs w:val="24"/>
          <w:lang w:val="en-US"/>
        </w:rPr>
        <w:t xml:space="preserve">We only need 2-3-4 sentences on Q1 and Q3, unless we get contributions on Q2 &amp;Q4? </w:t>
      </w:r>
    </w:p>
    <w:p w14:paraId="73B88217" w14:textId="5A90A1D6" w:rsidR="005C7BD0" w:rsidRDefault="001E7D7A" w:rsidP="002B49BF">
      <w:pPr>
        <w:numPr>
          <w:ilvl w:val="2"/>
          <w:numId w:val="1"/>
        </w:numPr>
        <w:contextualSpacing/>
        <w:rPr>
          <w:sz w:val="24"/>
          <w:szCs w:val="24"/>
          <w:lang w:val="en-US"/>
        </w:rPr>
      </w:pPr>
      <w:r>
        <w:rPr>
          <w:sz w:val="24"/>
          <w:szCs w:val="24"/>
          <w:lang w:val="en-US"/>
        </w:rPr>
        <w:t>We will pass.</w:t>
      </w:r>
    </w:p>
    <w:p w14:paraId="48CFC233" w14:textId="77777777" w:rsidR="00257DC2" w:rsidRDefault="00257DC2" w:rsidP="00257DC2">
      <w:pPr>
        <w:contextualSpacing/>
        <w:rPr>
          <w:sz w:val="24"/>
          <w:szCs w:val="24"/>
          <w:lang w:val="en-US"/>
        </w:rPr>
      </w:pPr>
    </w:p>
    <w:p w14:paraId="6559E808" w14:textId="766B8945" w:rsidR="00257DC2" w:rsidRDefault="00257DC2" w:rsidP="00257DC2">
      <w:pPr>
        <w:numPr>
          <w:ilvl w:val="0"/>
          <w:numId w:val="1"/>
        </w:numPr>
        <w:contextualSpacing/>
        <w:rPr>
          <w:sz w:val="24"/>
          <w:szCs w:val="24"/>
          <w:lang w:val="en-US"/>
        </w:rPr>
      </w:pPr>
      <w:r>
        <w:rPr>
          <w:sz w:val="24"/>
          <w:szCs w:val="24"/>
          <w:lang w:val="en-US"/>
        </w:rPr>
        <w:t xml:space="preserve">Chair presents slides 15-17, FCC NPRM on 5.9 GHz reply comments </w:t>
      </w:r>
    </w:p>
    <w:p w14:paraId="45275C03" w14:textId="77777777" w:rsidR="00257DC2" w:rsidRPr="00573648" w:rsidRDefault="00257DC2" w:rsidP="00257DC2">
      <w:pPr>
        <w:numPr>
          <w:ilvl w:val="1"/>
          <w:numId w:val="1"/>
        </w:numPr>
        <w:contextualSpacing/>
        <w:rPr>
          <w:sz w:val="24"/>
          <w:szCs w:val="24"/>
          <w:lang w:val="en-US"/>
        </w:rPr>
      </w:pPr>
      <w:r w:rsidRPr="00573648">
        <w:rPr>
          <w:b/>
          <w:bCs/>
          <w:sz w:val="24"/>
          <w:szCs w:val="24"/>
          <w:lang w:val="en-US"/>
        </w:rPr>
        <w:t xml:space="preserve">FCC NPRM on 5.9 GHz reply comments </w:t>
      </w:r>
    </w:p>
    <w:p w14:paraId="1201C884" w14:textId="77777777" w:rsidR="00257DC2" w:rsidRPr="00573648" w:rsidRDefault="00257DC2" w:rsidP="00257DC2">
      <w:pPr>
        <w:numPr>
          <w:ilvl w:val="2"/>
          <w:numId w:val="1"/>
        </w:numPr>
        <w:contextualSpacing/>
        <w:rPr>
          <w:sz w:val="24"/>
          <w:szCs w:val="24"/>
          <w:lang w:val="en-US"/>
        </w:rPr>
      </w:pPr>
      <w:r w:rsidRPr="00573648">
        <w:rPr>
          <w:sz w:val="24"/>
          <w:szCs w:val="24"/>
          <w:lang w:val="en-US"/>
        </w:rPr>
        <w:t xml:space="preserve">Mentor: </w:t>
      </w:r>
      <w:hyperlink r:id="rId13" w:history="1">
        <w:r w:rsidRPr="00573648">
          <w:rPr>
            <w:rStyle w:val="Hyperlink"/>
            <w:sz w:val="24"/>
            <w:szCs w:val="24"/>
            <w:lang w:val="en-US"/>
          </w:rPr>
          <w:t>https://mentor.ieee.org/802.18/dcn/19/18-19-0163-02-0000-fcc19-138-nprm-revisiting-use-of-the-5-850-5-925-ghz-band.docx</w:t>
        </w:r>
      </w:hyperlink>
      <w:r w:rsidRPr="00573648">
        <w:rPr>
          <w:sz w:val="24"/>
          <w:szCs w:val="24"/>
          <w:lang w:val="en-US"/>
        </w:rPr>
        <w:t xml:space="preserve">  </w:t>
      </w:r>
      <w:r w:rsidRPr="00573648">
        <w:rPr>
          <w:b/>
          <w:bCs/>
          <w:sz w:val="24"/>
          <w:szCs w:val="24"/>
          <w:u w:val="single"/>
          <w:lang w:val="en-US"/>
        </w:rPr>
        <w:t>(</w:t>
      </w:r>
      <w:r w:rsidRPr="00573648">
        <w:rPr>
          <w:b/>
          <w:bCs/>
          <w:sz w:val="24"/>
          <w:szCs w:val="24"/>
          <w:u w:val="single"/>
          <w:lang w:val="en-US"/>
        </w:rPr>
        <w:sym w:font="Wingdings" w:char="F0E8"/>
      </w:r>
      <w:r w:rsidRPr="00573648">
        <w:rPr>
          <w:b/>
          <w:bCs/>
          <w:sz w:val="24"/>
          <w:szCs w:val="24"/>
          <w:u w:val="single"/>
          <w:lang w:val="en-US"/>
        </w:rPr>
        <w:t>r</w:t>
      </w:r>
      <w:r w:rsidRPr="00573648">
        <w:rPr>
          <w:sz w:val="24"/>
          <w:szCs w:val="24"/>
          <w:u w:val="single"/>
          <w:lang w:val="en-US"/>
        </w:rPr>
        <w:t>01</w:t>
      </w:r>
      <w:r w:rsidRPr="00573648">
        <w:rPr>
          <w:b/>
          <w:bCs/>
          <w:sz w:val="24"/>
          <w:szCs w:val="24"/>
          <w:u w:val="single"/>
          <w:lang w:val="en-US"/>
        </w:rPr>
        <w:t xml:space="preserve">/02 Fed. Reg. some updates.) </w:t>
      </w:r>
    </w:p>
    <w:p w14:paraId="6976393B" w14:textId="77777777" w:rsidR="00257DC2" w:rsidRPr="00573648" w:rsidRDefault="00257DC2" w:rsidP="00257DC2">
      <w:pPr>
        <w:numPr>
          <w:ilvl w:val="1"/>
          <w:numId w:val="1"/>
        </w:numPr>
        <w:contextualSpacing/>
        <w:rPr>
          <w:sz w:val="24"/>
          <w:szCs w:val="24"/>
          <w:lang w:val="en-US"/>
        </w:rPr>
      </w:pPr>
      <w:r w:rsidRPr="00573648">
        <w:rPr>
          <w:b/>
          <w:bCs/>
          <w:sz w:val="24"/>
          <w:szCs w:val="24"/>
          <w:lang w:val="en-US"/>
        </w:rPr>
        <w:t>Proceeding 19-138:</w:t>
      </w:r>
    </w:p>
    <w:p w14:paraId="777E7EFF" w14:textId="77777777" w:rsidR="00257DC2" w:rsidRPr="002B49BF" w:rsidRDefault="009822B6" w:rsidP="00257DC2">
      <w:pPr>
        <w:numPr>
          <w:ilvl w:val="2"/>
          <w:numId w:val="1"/>
        </w:numPr>
        <w:contextualSpacing/>
        <w:rPr>
          <w:sz w:val="24"/>
          <w:szCs w:val="24"/>
          <w:lang w:val="en-US"/>
        </w:rPr>
      </w:pPr>
      <w:hyperlink r:id="rId14" w:history="1">
        <w:r w:rsidR="00257DC2" w:rsidRPr="00724646">
          <w:rPr>
            <w:rStyle w:val="Hyperlink"/>
            <w:sz w:val="24"/>
            <w:szCs w:val="24"/>
            <w:lang w:val="en-US"/>
          </w:rPr>
          <w:t>https://www.fcc.gov/ecfs/search/filings?proceedings_name=19-138&amp;sort=date_disseminated,DESC</w:t>
        </w:r>
      </w:hyperlink>
      <w:r w:rsidR="00257DC2" w:rsidRPr="002B49BF">
        <w:rPr>
          <w:sz w:val="24"/>
          <w:szCs w:val="24"/>
          <w:lang w:val="en-US"/>
        </w:rPr>
        <w:t xml:space="preserve"> </w:t>
      </w:r>
    </w:p>
    <w:p w14:paraId="4C9307C1" w14:textId="3E117F13" w:rsidR="00257DC2" w:rsidRPr="001E7D7A" w:rsidRDefault="00257DC2" w:rsidP="001E7D7A">
      <w:pPr>
        <w:numPr>
          <w:ilvl w:val="1"/>
          <w:numId w:val="1"/>
        </w:numPr>
        <w:contextualSpacing/>
        <w:rPr>
          <w:b/>
          <w:bCs/>
          <w:sz w:val="24"/>
          <w:szCs w:val="24"/>
          <w:lang w:val="en-US"/>
        </w:rPr>
      </w:pPr>
      <w:r w:rsidRPr="00FD77BB">
        <w:rPr>
          <w:b/>
          <w:bCs/>
          <w:sz w:val="24"/>
          <w:szCs w:val="24"/>
          <w:lang w:val="en-US"/>
        </w:rPr>
        <w:t xml:space="preserve">Reply comments </w:t>
      </w:r>
      <w:proofErr w:type="gramStart"/>
      <w:r w:rsidRPr="00FD77BB">
        <w:rPr>
          <w:b/>
          <w:bCs/>
          <w:sz w:val="24"/>
          <w:szCs w:val="24"/>
          <w:lang w:val="en-US"/>
        </w:rPr>
        <w:t>timeline</w:t>
      </w:r>
      <w:r w:rsidR="001E7D7A">
        <w:rPr>
          <w:b/>
          <w:bCs/>
          <w:sz w:val="24"/>
          <w:szCs w:val="24"/>
          <w:lang w:val="en-US"/>
        </w:rPr>
        <w:t xml:space="preserve"> </w:t>
      </w:r>
      <w:r w:rsidRPr="001E7D7A">
        <w:rPr>
          <w:sz w:val="24"/>
          <w:szCs w:val="24"/>
          <w:lang w:val="en-US"/>
        </w:rPr>
        <w:t xml:space="preserve"> due</w:t>
      </w:r>
      <w:proofErr w:type="gramEnd"/>
      <w:r w:rsidRPr="001E7D7A">
        <w:rPr>
          <w:sz w:val="24"/>
          <w:szCs w:val="24"/>
          <w:lang w:val="en-US"/>
        </w:rPr>
        <w:t xml:space="preserve"> Monday 06 April</w:t>
      </w:r>
    </w:p>
    <w:p w14:paraId="1B56ED83" w14:textId="704E2031" w:rsidR="001E7D7A" w:rsidRPr="001E7D7A" w:rsidRDefault="001E7D7A" w:rsidP="001E7D7A">
      <w:pPr>
        <w:numPr>
          <w:ilvl w:val="2"/>
          <w:numId w:val="1"/>
        </w:numPr>
        <w:contextualSpacing/>
        <w:rPr>
          <w:sz w:val="24"/>
          <w:szCs w:val="24"/>
          <w:lang w:val="en-US"/>
        </w:rPr>
      </w:pPr>
      <w:r w:rsidRPr="001E7D7A">
        <w:rPr>
          <w:sz w:val="24"/>
          <w:szCs w:val="24"/>
          <w:lang w:val="en-US"/>
        </w:rPr>
        <w:t xml:space="preserve">For </w:t>
      </w:r>
      <w:r w:rsidRPr="00F0682B">
        <w:rPr>
          <w:dstrike/>
          <w:sz w:val="24"/>
          <w:szCs w:val="24"/>
          <w:lang w:val="en-US"/>
        </w:rPr>
        <w:t>Friday EC close or</w:t>
      </w:r>
      <w:r w:rsidRPr="001E7D7A">
        <w:rPr>
          <w:sz w:val="24"/>
          <w:szCs w:val="24"/>
          <w:lang w:val="en-US"/>
        </w:rPr>
        <w:t xml:space="preserve"> 10-day LMSC ballot, need to approve 19 March, Thursday</w:t>
      </w:r>
      <w:r w:rsidRPr="00F0682B">
        <w:rPr>
          <w:dstrike/>
          <w:sz w:val="24"/>
          <w:szCs w:val="24"/>
          <w:lang w:val="en-US"/>
        </w:rPr>
        <w:t>/ATL</w:t>
      </w:r>
    </w:p>
    <w:p w14:paraId="70E27E8C" w14:textId="77777777" w:rsidR="001E7D7A" w:rsidRPr="001E7D7A" w:rsidRDefault="001E7D7A" w:rsidP="001E7D7A">
      <w:pPr>
        <w:numPr>
          <w:ilvl w:val="2"/>
          <w:numId w:val="1"/>
        </w:numPr>
        <w:contextualSpacing/>
        <w:rPr>
          <w:sz w:val="24"/>
          <w:szCs w:val="24"/>
          <w:lang w:val="en-US"/>
        </w:rPr>
      </w:pPr>
      <w:r w:rsidRPr="001E7D7A">
        <w:rPr>
          <w:sz w:val="24"/>
          <w:szCs w:val="24"/>
          <w:lang w:val="en-US"/>
        </w:rPr>
        <w:t xml:space="preserve">This is in two weeks. </w:t>
      </w:r>
    </w:p>
    <w:p w14:paraId="3C1DB766" w14:textId="77777777" w:rsidR="001E7D7A" w:rsidRPr="001E7D7A" w:rsidRDefault="001E7D7A" w:rsidP="001E7D7A">
      <w:pPr>
        <w:numPr>
          <w:ilvl w:val="2"/>
          <w:numId w:val="1"/>
        </w:numPr>
        <w:contextualSpacing/>
        <w:rPr>
          <w:sz w:val="24"/>
          <w:szCs w:val="24"/>
          <w:lang w:val="en-US"/>
        </w:rPr>
      </w:pPr>
      <w:r w:rsidRPr="001E7D7A">
        <w:rPr>
          <w:sz w:val="24"/>
          <w:szCs w:val="24"/>
          <w:lang w:val="en-US"/>
        </w:rPr>
        <w:t>(Note: after this teleconference, the 802 Chair did announce the EC meetings would proceed at the scheduled times, just via teleconference</w:t>
      </w:r>
      <w:proofErr w:type="gramStart"/>
      <w:r w:rsidRPr="001E7D7A">
        <w:rPr>
          <w:sz w:val="24"/>
          <w:szCs w:val="24"/>
          <w:lang w:val="en-US"/>
        </w:rPr>
        <w:t>. )</w:t>
      </w:r>
      <w:proofErr w:type="gramEnd"/>
    </w:p>
    <w:p w14:paraId="23C69C0B" w14:textId="77777777" w:rsidR="001E7D7A" w:rsidRPr="001E7D7A" w:rsidRDefault="001E7D7A" w:rsidP="001E7D7A">
      <w:pPr>
        <w:numPr>
          <w:ilvl w:val="1"/>
          <w:numId w:val="1"/>
        </w:numPr>
        <w:contextualSpacing/>
        <w:rPr>
          <w:sz w:val="24"/>
          <w:szCs w:val="24"/>
          <w:lang w:val="en-US"/>
        </w:rPr>
      </w:pPr>
      <w:r w:rsidRPr="001E7D7A">
        <w:rPr>
          <w:b/>
          <w:bCs/>
          <w:sz w:val="24"/>
          <w:szCs w:val="24"/>
          <w:lang w:val="en-US"/>
        </w:rPr>
        <w:t xml:space="preserve">802.11bd teleconference this week setup to do reply comments with same author to gather contributions and lay out reply comments.  </w:t>
      </w:r>
    </w:p>
    <w:p w14:paraId="155D0E04" w14:textId="77777777" w:rsidR="001E7D7A" w:rsidRPr="001E7D7A" w:rsidRDefault="001E7D7A" w:rsidP="001E7D7A">
      <w:pPr>
        <w:numPr>
          <w:ilvl w:val="2"/>
          <w:numId w:val="1"/>
        </w:numPr>
        <w:contextualSpacing/>
        <w:rPr>
          <w:sz w:val="24"/>
          <w:szCs w:val="24"/>
          <w:lang w:val="en-US"/>
        </w:rPr>
      </w:pPr>
      <w:r w:rsidRPr="001E7D7A">
        <w:rPr>
          <w:sz w:val="24"/>
          <w:szCs w:val="24"/>
          <w:lang w:val="en-US"/>
        </w:rPr>
        <w:t xml:space="preserve">Will start out as a .18 document with the short time frame. </w:t>
      </w:r>
    </w:p>
    <w:p w14:paraId="2DEF75E3" w14:textId="77777777" w:rsidR="001E7D7A" w:rsidRPr="001E7D7A" w:rsidRDefault="001E7D7A" w:rsidP="001E7D7A">
      <w:pPr>
        <w:numPr>
          <w:ilvl w:val="2"/>
          <w:numId w:val="1"/>
        </w:numPr>
        <w:contextualSpacing/>
        <w:rPr>
          <w:sz w:val="24"/>
          <w:szCs w:val="24"/>
          <w:lang w:val="en-US"/>
        </w:rPr>
      </w:pPr>
      <w:r w:rsidRPr="001E7D7A">
        <w:rPr>
          <w:sz w:val="24"/>
          <w:szCs w:val="24"/>
          <w:lang w:val="en-US"/>
        </w:rPr>
        <w:t>Please, send in contributions to .</w:t>
      </w:r>
      <w:proofErr w:type="gramStart"/>
      <w:r w:rsidRPr="001E7D7A">
        <w:rPr>
          <w:sz w:val="24"/>
          <w:szCs w:val="24"/>
          <w:lang w:val="en-US"/>
        </w:rPr>
        <w:t>11  &amp;</w:t>
      </w:r>
      <w:proofErr w:type="gramEnd"/>
      <w:r w:rsidRPr="001E7D7A">
        <w:rPr>
          <w:sz w:val="24"/>
          <w:szCs w:val="24"/>
          <w:lang w:val="en-US"/>
        </w:rPr>
        <w:t xml:space="preserve"> .18 list servers right away. </w:t>
      </w:r>
    </w:p>
    <w:p w14:paraId="568A556A" w14:textId="77777777" w:rsidR="001E7D7A" w:rsidRPr="001E7D7A" w:rsidRDefault="001E7D7A" w:rsidP="001E7D7A">
      <w:pPr>
        <w:numPr>
          <w:ilvl w:val="1"/>
          <w:numId w:val="1"/>
        </w:numPr>
        <w:contextualSpacing/>
        <w:rPr>
          <w:sz w:val="24"/>
          <w:szCs w:val="24"/>
          <w:lang w:val="en-US"/>
        </w:rPr>
      </w:pPr>
      <w:r w:rsidRPr="001E7D7A">
        <w:rPr>
          <w:b/>
          <w:bCs/>
          <w:sz w:val="24"/>
          <w:szCs w:val="24"/>
          <w:lang w:val="en-US"/>
        </w:rPr>
        <w:t xml:space="preserve">Are there comments that have been seen we should consider reply comments on? </w:t>
      </w:r>
    </w:p>
    <w:p w14:paraId="31B74D44" w14:textId="74879665" w:rsidR="00F0682B" w:rsidRPr="00F0682B" w:rsidRDefault="00F0682B" w:rsidP="001E7D7A">
      <w:pPr>
        <w:numPr>
          <w:ilvl w:val="2"/>
          <w:numId w:val="1"/>
        </w:numPr>
        <w:contextualSpacing/>
        <w:rPr>
          <w:sz w:val="24"/>
          <w:szCs w:val="24"/>
          <w:lang w:val="en-US"/>
        </w:rPr>
      </w:pPr>
      <w:r>
        <w:rPr>
          <w:sz w:val="24"/>
          <w:szCs w:val="24"/>
          <w:lang w:val="en-US"/>
        </w:rPr>
        <w:t xml:space="preserve">Nothing brought up, </w:t>
      </w:r>
    </w:p>
    <w:p w14:paraId="13FB9615" w14:textId="0035F9A8" w:rsidR="001E7D7A" w:rsidRPr="001E7D7A" w:rsidRDefault="001E7D7A" w:rsidP="001E7D7A">
      <w:pPr>
        <w:numPr>
          <w:ilvl w:val="2"/>
          <w:numId w:val="1"/>
        </w:numPr>
        <w:contextualSpacing/>
        <w:rPr>
          <w:sz w:val="24"/>
          <w:szCs w:val="24"/>
          <w:lang w:val="en-US"/>
        </w:rPr>
      </w:pPr>
      <w:r w:rsidRPr="001E7D7A">
        <w:rPr>
          <w:b/>
          <w:bCs/>
          <w:sz w:val="24"/>
          <w:szCs w:val="24"/>
          <w:lang w:val="en-US"/>
        </w:rPr>
        <w:t>Is there a summary of the comments, this would help guide us?</w:t>
      </w:r>
    </w:p>
    <w:p w14:paraId="35B95D8D" w14:textId="77777777" w:rsidR="001E7D7A" w:rsidRPr="001E7D7A" w:rsidRDefault="001E7D7A" w:rsidP="001E7D7A">
      <w:pPr>
        <w:numPr>
          <w:ilvl w:val="2"/>
          <w:numId w:val="1"/>
        </w:numPr>
        <w:contextualSpacing/>
        <w:rPr>
          <w:sz w:val="24"/>
          <w:szCs w:val="24"/>
          <w:lang w:val="en-US"/>
        </w:rPr>
      </w:pPr>
      <w:r w:rsidRPr="001E7D7A">
        <w:rPr>
          <w:sz w:val="24"/>
          <w:szCs w:val="24"/>
          <w:lang w:val="en-US"/>
        </w:rPr>
        <w:t>More significant comments will be coming in Monday night (9</w:t>
      </w:r>
      <w:r w:rsidRPr="001E7D7A">
        <w:rPr>
          <w:sz w:val="24"/>
          <w:szCs w:val="24"/>
          <w:vertAlign w:val="superscript"/>
          <w:lang w:val="en-US"/>
        </w:rPr>
        <w:t>th</w:t>
      </w:r>
      <w:r w:rsidRPr="001E7D7A">
        <w:rPr>
          <w:sz w:val="24"/>
          <w:szCs w:val="24"/>
          <w:lang w:val="en-US"/>
        </w:rPr>
        <w:t xml:space="preserve">).  </w:t>
      </w:r>
    </w:p>
    <w:p w14:paraId="2346AD5C" w14:textId="77777777" w:rsidR="001E7D7A" w:rsidRPr="001E7D7A" w:rsidRDefault="001E7D7A" w:rsidP="001E7D7A">
      <w:pPr>
        <w:numPr>
          <w:ilvl w:val="2"/>
          <w:numId w:val="1"/>
        </w:numPr>
        <w:contextualSpacing/>
        <w:rPr>
          <w:sz w:val="24"/>
          <w:szCs w:val="24"/>
          <w:lang w:val="en-US"/>
        </w:rPr>
      </w:pPr>
      <w:r w:rsidRPr="001E7D7A">
        <w:rPr>
          <w:sz w:val="24"/>
          <w:szCs w:val="24"/>
          <w:lang w:val="en-US"/>
        </w:rPr>
        <w:t xml:space="preserve">So soonest to have a summary is likely Wednesday the 11th. </w:t>
      </w:r>
    </w:p>
    <w:p w14:paraId="697572AB" w14:textId="77777777" w:rsidR="001E7D7A" w:rsidRPr="001E7D7A" w:rsidRDefault="001E7D7A" w:rsidP="001E7D7A">
      <w:pPr>
        <w:numPr>
          <w:ilvl w:val="1"/>
          <w:numId w:val="1"/>
        </w:numPr>
        <w:contextualSpacing/>
        <w:rPr>
          <w:sz w:val="24"/>
          <w:szCs w:val="24"/>
          <w:lang w:val="en-US"/>
        </w:rPr>
      </w:pPr>
      <w:r w:rsidRPr="001E7D7A">
        <w:rPr>
          <w:b/>
          <w:bCs/>
          <w:sz w:val="24"/>
          <w:szCs w:val="24"/>
          <w:lang w:val="en-US"/>
        </w:rPr>
        <w:t xml:space="preserve">Do we setup ad hoc meetings for next Wednesday and/or Friday next week and Mon, Tues and/or Wed the following week? </w:t>
      </w:r>
    </w:p>
    <w:p w14:paraId="2AA8B8C8" w14:textId="77777777" w:rsidR="001E7D7A" w:rsidRPr="001E7D7A" w:rsidRDefault="001E7D7A" w:rsidP="001E7D7A">
      <w:pPr>
        <w:numPr>
          <w:ilvl w:val="2"/>
          <w:numId w:val="1"/>
        </w:numPr>
        <w:rPr>
          <w:sz w:val="24"/>
          <w:szCs w:val="24"/>
          <w:lang w:val="en-US"/>
        </w:rPr>
      </w:pPr>
      <w:r w:rsidRPr="001E7D7A">
        <w:rPr>
          <w:sz w:val="24"/>
          <w:szCs w:val="24"/>
          <w:lang w:val="en-US"/>
        </w:rPr>
        <w:t xml:space="preserve"> 11</w:t>
      </w:r>
      <w:r w:rsidRPr="001E7D7A">
        <w:rPr>
          <w:sz w:val="24"/>
          <w:szCs w:val="24"/>
          <w:vertAlign w:val="superscript"/>
          <w:lang w:val="en-US"/>
        </w:rPr>
        <w:t>th</w:t>
      </w:r>
      <w:r w:rsidRPr="001E7D7A">
        <w:rPr>
          <w:sz w:val="24"/>
          <w:szCs w:val="24"/>
          <w:lang w:val="en-US"/>
        </w:rPr>
        <w:t>, 13</w:t>
      </w:r>
      <w:r w:rsidRPr="001E7D7A">
        <w:rPr>
          <w:sz w:val="24"/>
          <w:szCs w:val="24"/>
          <w:vertAlign w:val="superscript"/>
          <w:lang w:val="en-US"/>
        </w:rPr>
        <w:t>th</w:t>
      </w:r>
      <w:r w:rsidRPr="001E7D7A">
        <w:rPr>
          <w:sz w:val="24"/>
          <w:szCs w:val="24"/>
          <w:lang w:val="en-US"/>
        </w:rPr>
        <w:t>, 16</w:t>
      </w:r>
      <w:r w:rsidRPr="001E7D7A">
        <w:rPr>
          <w:sz w:val="24"/>
          <w:szCs w:val="24"/>
          <w:vertAlign w:val="superscript"/>
          <w:lang w:val="en-US"/>
        </w:rPr>
        <w:t>th</w:t>
      </w:r>
      <w:r w:rsidRPr="001E7D7A">
        <w:rPr>
          <w:sz w:val="24"/>
          <w:szCs w:val="24"/>
          <w:lang w:val="en-US"/>
        </w:rPr>
        <w:t>, 17</w:t>
      </w:r>
      <w:r w:rsidRPr="001E7D7A">
        <w:rPr>
          <w:sz w:val="24"/>
          <w:szCs w:val="24"/>
          <w:vertAlign w:val="superscript"/>
          <w:lang w:val="en-US"/>
        </w:rPr>
        <w:t>th</w:t>
      </w:r>
      <w:r w:rsidRPr="001E7D7A">
        <w:rPr>
          <w:sz w:val="24"/>
          <w:szCs w:val="24"/>
          <w:lang w:val="en-US"/>
        </w:rPr>
        <w:t>, 18</w:t>
      </w:r>
      <w:r w:rsidRPr="001E7D7A">
        <w:rPr>
          <w:sz w:val="24"/>
          <w:szCs w:val="24"/>
          <w:vertAlign w:val="superscript"/>
          <w:lang w:val="en-US"/>
        </w:rPr>
        <w:t>th</w:t>
      </w:r>
      <w:r w:rsidRPr="001E7D7A">
        <w:rPr>
          <w:sz w:val="24"/>
          <w:szCs w:val="24"/>
          <w:lang w:val="en-US"/>
        </w:rPr>
        <w:t xml:space="preserve">,   </w:t>
      </w:r>
    </w:p>
    <w:p w14:paraId="25C5A481" w14:textId="2510C1CF" w:rsidR="001E7D7A" w:rsidRPr="001E7D7A" w:rsidRDefault="001E7D7A" w:rsidP="001E7D7A">
      <w:pPr>
        <w:numPr>
          <w:ilvl w:val="2"/>
          <w:numId w:val="1"/>
        </w:numPr>
        <w:contextualSpacing/>
        <w:rPr>
          <w:sz w:val="24"/>
          <w:szCs w:val="24"/>
          <w:lang w:val="en-US"/>
        </w:rPr>
      </w:pPr>
      <w:r w:rsidRPr="001E7D7A">
        <w:rPr>
          <w:sz w:val="24"/>
          <w:szCs w:val="24"/>
          <w:lang w:val="en-US"/>
        </w:rPr>
        <w:t xml:space="preserve">We should prepare with some ad </w:t>
      </w:r>
      <w:proofErr w:type="spellStart"/>
      <w:r w:rsidRPr="001E7D7A">
        <w:rPr>
          <w:sz w:val="24"/>
          <w:szCs w:val="24"/>
          <w:lang w:val="en-US"/>
        </w:rPr>
        <w:t>hocs</w:t>
      </w:r>
      <w:proofErr w:type="spellEnd"/>
      <w:r w:rsidRPr="001E7D7A">
        <w:rPr>
          <w:sz w:val="24"/>
          <w:szCs w:val="24"/>
          <w:lang w:val="en-US"/>
        </w:rPr>
        <w:t xml:space="preserve">, can cancel by the morning of. </w:t>
      </w:r>
    </w:p>
    <w:p w14:paraId="2A44A628" w14:textId="77777777" w:rsidR="001E7D7A" w:rsidRPr="001E7D7A" w:rsidRDefault="001E7D7A" w:rsidP="001E7D7A">
      <w:pPr>
        <w:numPr>
          <w:ilvl w:val="2"/>
          <w:numId w:val="1"/>
        </w:numPr>
        <w:contextualSpacing/>
        <w:rPr>
          <w:sz w:val="24"/>
          <w:szCs w:val="24"/>
          <w:lang w:val="en-US"/>
        </w:rPr>
      </w:pPr>
      <w:r w:rsidRPr="001E7D7A">
        <w:rPr>
          <w:sz w:val="24"/>
          <w:szCs w:val="24"/>
          <w:lang w:val="en-US"/>
        </w:rPr>
        <w:t xml:space="preserve">Some email reminders to the .11/,18 servers also, looking for summaries. </w:t>
      </w:r>
    </w:p>
    <w:p w14:paraId="1FB2072B" w14:textId="26A71656" w:rsidR="001E7D7A" w:rsidRPr="001E7D7A" w:rsidRDefault="001E7D7A" w:rsidP="00DC57DA">
      <w:pPr>
        <w:numPr>
          <w:ilvl w:val="1"/>
          <w:numId w:val="1"/>
        </w:numPr>
        <w:contextualSpacing/>
        <w:rPr>
          <w:dstrike/>
          <w:sz w:val="24"/>
          <w:szCs w:val="24"/>
          <w:lang w:val="en-US"/>
        </w:rPr>
      </w:pPr>
      <w:r w:rsidRPr="001E7D7A">
        <w:rPr>
          <w:dstrike/>
          <w:sz w:val="24"/>
          <w:szCs w:val="24"/>
          <w:lang w:val="en-US"/>
        </w:rPr>
        <w:t xml:space="preserve">What about ad </w:t>
      </w:r>
      <w:proofErr w:type="spellStart"/>
      <w:r w:rsidRPr="001E7D7A">
        <w:rPr>
          <w:dstrike/>
          <w:sz w:val="24"/>
          <w:szCs w:val="24"/>
          <w:lang w:val="en-US"/>
        </w:rPr>
        <w:t>hocs</w:t>
      </w:r>
      <w:proofErr w:type="spellEnd"/>
      <w:r w:rsidRPr="001E7D7A">
        <w:rPr>
          <w:dstrike/>
          <w:sz w:val="24"/>
          <w:szCs w:val="24"/>
          <w:lang w:val="en-US"/>
        </w:rPr>
        <w:t xml:space="preserve"> in ATL?   </w:t>
      </w:r>
    </w:p>
    <w:p w14:paraId="6DE24AEF" w14:textId="0BC9BF03" w:rsidR="00257DC2" w:rsidRPr="001E7D7A" w:rsidRDefault="001E7D7A" w:rsidP="001E7D7A">
      <w:pPr>
        <w:numPr>
          <w:ilvl w:val="1"/>
          <w:numId w:val="1"/>
        </w:numPr>
        <w:contextualSpacing/>
        <w:rPr>
          <w:dstrike/>
          <w:sz w:val="24"/>
          <w:szCs w:val="24"/>
          <w:lang w:val="en-US"/>
        </w:rPr>
      </w:pPr>
      <w:r w:rsidRPr="001E7D7A">
        <w:rPr>
          <w:dstrike/>
          <w:sz w:val="24"/>
          <w:szCs w:val="24"/>
          <w:lang w:val="en-US"/>
        </w:rPr>
        <w:lastRenderedPageBreak/>
        <w:t xml:space="preserve">If so, any better or worse times?    </w:t>
      </w:r>
      <w:r w:rsidR="00257DC2" w:rsidRPr="001E7D7A">
        <w:rPr>
          <w:dstrike/>
          <w:sz w:val="24"/>
          <w:szCs w:val="24"/>
          <w:lang w:val="en-US"/>
        </w:rPr>
        <w:t xml:space="preserve"> </w:t>
      </w:r>
    </w:p>
    <w:p w14:paraId="1D347D06" w14:textId="04A7666B" w:rsidR="00257DC2" w:rsidRDefault="00257DC2" w:rsidP="001E7D7A">
      <w:pPr>
        <w:ind w:left="360"/>
        <w:contextualSpacing/>
        <w:rPr>
          <w:sz w:val="24"/>
          <w:szCs w:val="24"/>
          <w:lang w:val="en-US"/>
        </w:rPr>
      </w:pPr>
    </w:p>
    <w:p w14:paraId="5E600E1B" w14:textId="77777777" w:rsidR="00257DC2" w:rsidRDefault="00257DC2" w:rsidP="002B49BF">
      <w:pPr>
        <w:contextualSpacing/>
        <w:rPr>
          <w:sz w:val="24"/>
          <w:szCs w:val="24"/>
          <w:lang w:val="en-US"/>
        </w:rPr>
      </w:pPr>
    </w:p>
    <w:p w14:paraId="5BD8757A" w14:textId="2221651C" w:rsidR="00882257" w:rsidRPr="002C1131" w:rsidRDefault="005C7BD0" w:rsidP="002C1131">
      <w:pPr>
        <w:numPr>
          <w:ilvl w:val="0"/>
          <w:numId w:val="1"/>
        </w:numPr>
        <w:contextualSpacing/>
        <w:outlineLvl w:val="4"/>
        <w:rPr>
          <w:rFonts w:eastAsia="Times New Roman"/>
          <w:sz w:val="24"/>
          <w:szCs w:val="24"/>
          <w:lang w:val="en-US"/>
        </w:rPr>
      </w:pPr>
      <w:r>
        <w:rPr>
          <w:sz w:val="24"/>
          <w:szCs w:val="24"/>
          <w:lang w:val="en-US"/>
        </w:rPr>
        <w:t>Chair presents slide</w:t>
      </w:r>
      <w:r w:rsidR="007C0CFE">
        <w:rPr>
          <w:sz w:val="24"/>
          <w:szCs w:val="24"/>
          <w:lang w:val="en-US"/>
        </w:rPr>
        <w:t>s</w:t>
      </w:r>
      <w:r w:rsidR="0028654D" w:rsidRPr="002C1131">
        <w:rPr>
          <w:sz w:val="24"/>
          <w:szCs w:val="24"/>
          <w:lang w:val="en-US"/>
        </w:rPr>
        <w:t xml:space="preserve"> </w:t>
      </w:r>
      <w:r w:rsidR="0015303A">
        <w:rPr>
          <w:sz w:val="24"/>
          <w:szCs w:val="24"/>
          <w:lang w:val="en-US"/>
        </w:rPr>
        <w:t>1</w:t>
      </w:r>
      <w:r w:rsidR="009A4CE8">
        <w:rPr>
          <w:sz w:val="24"/>
          <w:szCs w:val="24"/>
          <w:lang w:val="en-US"/>
        </w:rPr>
        <w:t>8</w:t>
      </w:r>
      <w:r w:rsidR="007C0CFE">
        <w:rPr>
          <w:sz w:val="24"/>
          <w:szCs w:val="24"/>
          <w:lang w:val="en-US"/>
        </w:rPr>
        <w:t>-</w:t>
      </w:r>
      <w:r w:rsidR="009A4CE8">
        <w:rPr>
          <w:sz w:val="24"/>
          <w:szCs w:val="24"/>
          <w:lang w:val="en-US"/>
        </w:rPr>
        <w:t>19</w:t>
      </w:r>
      <w:r w:rsidR="00BC7422" w:rsidRPr="002C1131">
        <w:rPr>
          <w:sz w:val="24"/>
          <w:szCs w:val="24"/>
          <w:lang w:val="en-US"/>
        </w:rPr>
        <w:t>,</w:t>
      </w:r>
      <w:r w:rsidR="0028654D" w:rsidRPr="002C1131">
        <w:rPr>
          <w:sz w:val="24"/>
          <w:szCs w:val="24"/>
          <w:lang w:val="en-US"/>
        </w:rPr>
        <w:t xml:space="preserve"> General discussion items </w:t>
      </w:r>
    </w:p>
    <w:p w14:paraId="0A035F4F" w14:textId="281FD21E" w:rsidR="0015303A" w:rsidRPr="0015303A" w:rsidRDefault="009A4CE8" w:rsidP="0015303A">
      <w:pPr>
        <w:numPr>
          <w:ilvl w:val="1"/>
          <w:numId w:val="1"/>
        </w:numPr>
        <w:contextualSpacing/>
        <w:rPr>
          <w:sz w:val="24"/>
          <w:szCs w:val="24"/>
          <w:lang w:val="en-US"/>
        </w:rPr>
      </w:pPr>
      <w:r>
        <w:rPr>
          <w:b/>
          <w:bCs/>
          <w:sz w:val="24"/>
          <w:szCs w:val="24"/>
          <w:lang w:val="en-US"/>
        </w:rPr>
        <w:t xml:space="preserve">FYI: </w:t>
      </w:r>
      <w:r w:rsidR="0015303A" w:rsidRPr="0015303A">
        <w:rPr>
          <w:b/>
          <w:bCs/>
          <w:sz w:val="24"/>
          <w:szCs w:val="24"/>
          <w:lang w:val="en-US"/>
        </w:rPr>
        <w:t>In the Matter of Unlicensed White Space Device Operations in the Television Bands; ET Docket No. 20-36; NOTICE OF PROPOSED RULEMAKING</w:t>
      </w:r>
    </w:p>
    <w:p w14:paraId="3E6C1B30" w14:textId="77777777" w:rsidR="0015303A" w:rsidRPr="0015303A" w:rsidRDefault="009822B6" w:rsidP="0015303A">
      <w:pPr>
        <w:numPr>
          <w:ilvl w:val="2"/>
          <w:numId w:val="1"/>
        </w:numPr>
        <w:contextualSpacing/>
        <w:rPr>
          <w:sz w:val="24"/>
          <w:szCs w:val="24"/>
          <w:lang w:val="en-US"/>
        </w:rPr>
      </w:pPr>
      <w:hyperlink r:id="rId15" w:history="1">
        <w:r w:rsidR="0015303A" w:rsidRPr="0015303A">
          <w:rPr>
            <w:rStyle w:val="Hyperlink"/>
            <w:sz w:val="24"/>
            <w:szCs w:val="24"/>
            <w:lang w:val="en-US"/>
          </w:rPr>
          <w:t>https://docs.fcc.gov/public/attachments/FCC-20-17A1.pdf</w:t>
        </w:r>
      </w:hyperlink>
    </w:p>
    <w:p w14:paraId="545BD0D6" w14:textId="77777777" w:rsidR="0015303A" w:rsidRPr="0015303A" w:rsidRDefault="0015303A" w:rsidP="0015303A">
      <w:pPr>
        <w:numPr>
          <w:ilvl w:val="2"/>
          <w:numId w:val="1"/>
        </w:numPr>
        <w:contextualSpacing/>
        <w:rPr>
          <w:sz w:val="24"/>
          <w:szCs w:val="24"/>
          <w:lang w:val="en-US"/>
        </w:rPr>
      </w:pPr>
      <w:r w:rsidRPr="0015303A">
        <w:rPr>
          <w:sz w:val="24"/>
          <w:szCs w:val="24"/>
          <w:lang w:val="en-US"/>
        </w:rPr>
        <w:t>I. INTRODUCTION 1. In this Notice of Proposed Rulemaking (NPRM), we propose to revise our rules to provide additional opportunities for unlicensed white space devices operating in the broadcast television bands (TV bands) to deliver wireless broadband services in rural areas and applications associated with the Internet of Things (IoT). This region of the spectrum has excellent propagation characteristics that make it particularly attractive for delivering communications services over long distances, coping with variations in terrain, as well as providing coverage into and within buildings. We offer several proposals to spur continued growth of the white space device ecosystem, especially for providing affordable broadband service to rural and underserved communities that can help close the digital divide.</w:t>
      </w:r>
    </w:p>
    <w:p w14:paraId="616777C2" w14:textId="77777777" w:rsidR="0015303A" w:rsidRPr="0015303A" w:rsidRDefault="0015303A" w:rsidP="0015303A">
      <w:pPr>
        <w:numPr>
          <w:ilvl w:val="1"/>
          <w:numId w:val="1"/>
        </w:numPr>
        <w:contextualSpacing/>
        <w:rPr>
          <w:sz w:val="24"/>
          <w:szCs w:val="24"/>
          <w:lang w:val="en-US"/>
        </w:rPr>
      </w:pPr>
      <w:r w:rsidRPr="0015303A">
        <w:rPr>
          <w:b/>
          <w:bCs/>
          <w:sz w:val="24"/>
          <w:szCs w:val="24"/>
          <w:lang w:val="en-US"/>
        </w:rPr>
        <w:t xml:space="preserve"> From 802.15.3d, ITU-R SM.2352 on THz communications </w:t>
      </w:r>
      <w:proofErr w:type="gramStart"/>
      <w:r w:rsidRPr="0015303A">
        <w:rPr>
          <w:b/>
          <w:bCs/>
          <w:sz w:val="24"/>
          <w:szCs w:val="24"/>
          <w:lang w:val="en-US"/>
        </w:rPr>
        <w:t>needs  updates</w:t>
      </w:r>
      <w:proofErr w:type="gramEnd"/>
      <w:r w:rsidRPr="0015303A">
        <w:rPr>
          <w:b/>
          <w:bCs/>
          <w:sz w:val="24"/>
          <w:szCs w:val="24"/>
          <w:lang w:val="en-US"/>
        </w:rPr>
        <w:t xml:space="preserve">.   </w:t>
      </w:r>
    </w:p>
    <w:p w14:paraId="596A3B65" w14:textId="77777777" w:rsidR="0015303A" w:rsidRPr="0015303A" w:rsidRDefault="0015303A" w:rsidP="0015303A">
      <w:pPr>
        <w:numPr>
          <w:ilvl w:val="2"/>
          <w:numId w:val="1"/>
        </w:numPr>
        <w:contextualSpacing/>
        <w:rPr>
          <w:sz w:val="24"/>
          <w:szCs w:val="24"/>
          <w:lang w:val="en-US"/>
        </w:rPr>
      </w:pPr>
      <w:r w:rsidRPr="0015303A">
        <w:rPr>
          <w:sz w:val="24"/>
          <w:szCs w:val="24"/>
          <w:lang w:val="en-US"/>
        </w:rPr>
        <w:t xml:space="preserve">802.15.3d has a draft of a submission to ITU-R on updates needed on SM.2352 to be passed through .18 this spring and approved to send by first of May. </w:t>
      </w:r>
    </w:p>
    <w:p w14:paraId="5B757D70" w14:textId="5E24E1E2" w:rsidR="0015303A" w:rsidRPr="0015303A" w:rsidRDefault="009822B6" w:rsidP="0015303A">
      <w:pPr>
        <w:numPr>
          <w:ilvl w:val="3"/>
          <w:numId w:val="1"/>
        </w:numPr>
        <w:contextualSpacing/>
        <w:rPr>
          <w:sz w:val="24"/>
          <w:szCs w:val="24"/>
          <w:lang w:val="en-US"/>
        </w:rPr>
      </w:pPr>
      <w:hyperlink r:id="rId16" w:history="1">
        <w:r w:rsidR="0015303A" w:rsidRPr="009D7EFB">
          <w:rPr>
            <w:rStyle w:val="Hyperlink"/>
            <w:sz w:val="24"/>
            <w:szCs w:val="24"/>
            <w:lang w:val="en-US"/>
          </w:rPr>
          <w:t>https://mentor.ieee.org/802.15/dcn/19/15-19-0276-03-0thz-ieee-802-15-tag-thz-input-to-the-revision-of-itu-r-sm-2352.docx</w:t>
        </w:r>
      </w:hyperlink>
      <w:r w:rsidR="0015303A" w:rsidRPr="0015303A">
        <w:rPr>
          <w:sz w:val="24"/>
          <w:szCs w:val="24"/>
          <w:lang w:val="en-US"/>
        </w:rPr>
        <w:t xml:space="preserve">  </w:t>
      </w:r>
    </w:p>
    <w:p w14:paraId="455A132B" w14:textId="77777777" w:rsidR="0015303A" w:rsidRPr="0015303A" w:rsidRDefault="0015303A" w:rsidP="0015303A">
      <w:pPr>
        <w:numPr>
          <w:ilvl w:val="2"/>
          <w:numId w:val="1"/>
        </w:numPr>
        <w:contextualSpacing/>
        <w:rPr>
          <w:sz w:val="24"/>
          <w:szCs w:val="24"/>
          <w:lang w:val="en-US"/>
        </w:rPr>
      </w:pPr>
      <w:r w:rsidRPr="0015303A">
        <w:rPr>
          <w:sz w:val="24"/>
          <w:szCs w:val="24"/>
          <w:lang w:val="en-US"/>
        </w:rPr>
        <w:t xml:space="preserve">Reviewing now with ITU-R liaison and preparing to bring to .18 soon. </w:t>
      </w:r>
    </w:p>
    <w:p w14:paraId="3715F794" w14:textId="382955D3" w:rsidR="005C7BD0" w:rsidRDefault="005C7BD0" w:rsidP="007C0CFE">
      <w:pPr>
        <w:contextualSpacing/>
        <w:rPr>
          <w:sz w:val="24"/>
          <w:szCs w:val="24"/>
          <w:lang w:val="en-US"/>
        </w:rPr>
      </w:pPr>
    </w:p>
    <w:p w14:paraId="55386FF6" w14:textId="1565D3C7" w:rsidR="007C0CFE" w:rsidRPr="007C0CFE" w:rsidRDefault="009A4CE8" w:rsidP="007C0CFE">
      <w:pPr>
        <w:numPr>
          <w:ilvl w:val="1"/>
          <w:numId w:val="1"/>
        </w:numPr>
        <w:rPr>
          <w:sz w:val="24"/>
          <w:szCs w:val="24"/>
          <w:lang w:val="en-US"/>
        </w:rPr>
      </w:pPr>
      <w:r>
        <w:rPr>
          <w:sz w:val="24"/>
          <w:szCs w:val="24"/>
          <w:lang w:val="en-US"/>
        </w:rPr>
        <w:t xml:space="preserve">FYI: </w:t>
      </w:r>
      <w:r w:rsidR="007C0CFE" w:rsidRPr="007C0CFE">
        <w:rPr>
          <w:b/>
          <w:bCs/>
          <w:sz w:val="24"/>
          <w:szCs w:val="24"/>
          <w:lang w:val="en-US"/>
        </w:rPr>
        <w:t>OFFICE OF ENGINEERING AND TECHNOLOGY SEEKS COMMENT ON ROBERT BOSCH LLC REQUEST FOR WAIVER OF SECTION 15.245(b) TO PERMIT THE MARKETING, SALE, AND OPERATION OF AN ACTIVE PARKING LOT MANAGEMENT SENSOR</w:t>
      </w:r>
    </w:p>
    <w:p w14:paraId="712C0901" w14:textId="77777777" w:rsidR="007C0CFE" w:rsidRPr="007C0CFE" w:rsidRDefault="007C0CFE" w:rsidP="007C0CFE">
      <w:pPr>
        <w:numPr>
          <w:ilvl w:val="2"/>
          <w:numId w:val="1"/>
        </w:numPr>
        <w:contextualSpacing/>
        <w:rPr>
          <w:sz w:val="24"/>
          <w:szCs w:val="24"/>
          <w:lang w:val="en-US"/>
        </w:rPr>
      </w:pPr>
      <w:r w:rsidRPr="007C0CFE">
        <w:rPr>
          <w:sz w:val="24"/>
          <w:szCs w:val="24"/>
          <w:lang w:val="en-US"/>
        </w:rPr>
        <w:t xml:space="preserve">ET Docket 20-65:  </w:t>
      </w:r>
      <w:hyperlink r:id="rId17" w:history="1">
        <w:r w:rsidRPr="007C0CFE">
          <w:rPr>
            <w:rStyle w:val="Hyperlink"/>
            <w:b/>
            <w:bCs/>
            <w:sz w:val="24"/>
            <w:szCs w:val="24"/>
            <w:lang w:val="en-US"/>
          </w:rPr>
          <w:t>https</w:t>
        </w:r>
      </w:hyperlink>
      <w:hyperlink r:id="rId18" w:history="1">
        <w:r w:rsidRPr="007C0CFE">
          <w:rPr>
            <w:rStyle w:val="Hyperlink"/>
            <w:b/>
            <w:bCs/>
            <w:sz w:val="24"/>
            <w:szCs w:val="24"/>
            <w:lang w:val="en-US"/>
          </w:rPr>
          <w:t>://www.fcc.gov/ecfs/search/filings?proceedings_name=20-65&amp;sort=date_disseminated,</w:t>
        </w:r>
      </w:hyperlink>
      <w:hyperlink r:id="rId19" w:history="1">
        <w:r w:rsidRPr="007C0CFE">
          <w:rPr>
            <w:rStyle w:val="Hyperlink"/>
            <w:b/>
            <w:bCs/>
            <w:sz w:val="24"/>
            <w:szCs w:val="24"/>
            <w:lang w:val="en-US"/>
          </w:rPr>
          <w:t>DESC</w:t>
        </w:r>
      </w:hyperlink>
      <w:r w:rsidRPr="007C0CFE">
        <w:rPr>
          <w:b/>
          <w:bCs/>
          <w:sz w:val="24"/>
          <w:szCs w:val="24"/>
          <w:lang w:val="en-US"/>
        </w:rPr>
        <w:t xml:space="preserve"> </w:t>
      </w:r>
    </w:p>
    <w:p w14:paraId="416266FF" w14:textId="77777777" w:rsidR="007C0CFE" w:rsidRPr="007C0CFE" w:rsidRDefault="007C0CFE" w:rsidP="007C0CFE">
      <w:pPr>
        <w:numPr>
          <w:ilvl w:val="2"/>
          <w:numId w:val="1"/>
        </w:numPr>
        <w:contextualSpacing/>
        <w:rPr>
          <w:sz w:val="24"/>
          <w:szCs w:val="24"/>
          <w:lang w:val="en-US"/>
        </w:rPr>
      </w:pPr>
      <w:r w:rsidRPr="007C0CFE">
        <w:rPr>
          <w:b/>
          <w:bCs/>
          <w:sz w:val="24"/>
          <w:szCs w:val="24"/>
          <w:lang w:val="en-US"/>
        </w:rPr>
        <w:t xml:space="preserve">Comments due 03 </w:t>
      </w:r>
      <w:proofErr w:type="gramStart"/>
      <w:r w:rsidRPr="007C0CFE">
        <w:rPr>
          <w:b/>
          <w:bCs/>
          <w:sz w:val="24"/>
          <w:szCs w:val="24"/>
          <w:lang w:val="en-US"/>
        </w:rPr>
        <w:t>April,  reply</w:t>
      </w:r>
      <w:proofErr w:type="gramEnd"/>
      <w:r w:rsidRPr="007C0CFE">
        <w:rPr>
          <w:b/>
          <w:bCs/>
          <w:sz w:val="24"/>
          <w:szCs w:val="24"/>
          <w:lang w:val="en-US"/>
        </w:rPr>
        <w:t xml:space="preserve"> comments 20 April.  (.18 approves Thurs/ATL)</w:t>
      </w:r>
    </w:p>
    <w:p w14:paraId="77161362" w14:textId="77777777" w:rsidR="007C0CFE" w:rsidRPr="007C0CFE" w:rsidRDefault="007C0CFE" w:rsidP="007C0CFE">
      <w:pPr>
        <w:numPr>
          <w:ilvl w:val="2"/>
          <w:numId w:val="1"/>
        </w:numPr>
        <w:contextualSpacing/>
        <w:rPr>
          <w:sz w:val="24"/>
          <w:szCs w:val="24"/>
          <w:lang w:val="en-US"/>
        </w:rPr>
      </w:pPr>
      <w:r w:rsidRPr="007C0CFE">
        <w:rPr>
          <w:sz w:val="24"/>
          <w:szCs w:val="24"/>
          <w:lang w:val="en-US"/>
        </w:rPr>
        <w:t>Bosch states that it “has developed a low-power Parking Lot Occupancy Sensor (PLS) device for use by integrators and parking lot operators in a system that supports the allocation and indication of available parking spaces for automobiles, and which minimizes traffic within a parking lot or garage.”</w:t>
      </w:r>
    </w:p>
    <w:p w14:paraId="24F29322" w14:textId="77777777" w:rsidR="007C0CFE" w:rsidRPr="007C0CFE" w:rsidRDefault="007C0CFE" w:rsidP="007C0CFE">
      <w:pPr>
        <w:numPr>
          <w:ilvl w:val="2"/>
          <w:numId w:val="1"/>
        </w:numPr>
        <w:contextualSpacing/>
        <w:rPr>
          <w:sz w:val="24"/>
          <w:szCs w:val="24"/>
          <w:lang w:val="en-US"/>
        </w:rPr>
      </w:pPr>
      <w:r w:rsidRPr="007C0CFE">
        <w:rPr>
          <w:sz w:val="24"/>
          <w:szCs w:val="24"/>
          <w:lang w:val="en-US"/>
        </w:rPr>
        <w:t xml:space="preserve">Section 15.245 provides for the use of the 2435-2465 MHz band for intentional radiators used as field disturbance sensors.  Because Bosch seeks to operate across a larger amount of spectrum (an occupied bandwidth of 80 megahertz in the 2400-2483.5 MHz range), it seeks a waiver of this rule. </w:t>
      </w:r>
    </w:p>
    <w:p w14:paraId="78BEF057" w14:textId="77777777" w:rsidR="002B49BF" w:rsidRPr="002F787A" w:rsidRDefault="002B49BF" w:rsidP="002F787A">
      <w:pPr>
        <w:contextualSpacing/>
        <w:rPr>
          <w:sz w:val="24"/>
          <w:szCs w:val="24"/>
          <w:lang w:val="en-US"/>
        </w:rPr>
      </w:pPr>
      <w:bookmarkStart w:id="1" w:name="_GoBack"/>
      <w:bookmarkEnd w:id="1"/>
    </w:p>
    <w:p w14:paraId="73F069AE" w14:textId="153204E5" w:rsidR="007E352B" w:rsidRPr="007E352B" w:rsidRDefault="005C7BD0" w:rsidP="007E352B">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 xml:space="preserve">slide </w:t>
      </w:r>
      <w:r w:rsidR="00573648">
        <w:rPr>
          <w:sz w:val="24"/>
          <w:szCs w:val="24"/>
          <w:lang w:val="en-US"/>
        </w:rPr>
        <w:t>2</w:t>
      </w:r>
      <w:r w:rsidR="00257DC2">
        <w:rPr>
          <w:sz w:val="24"/>
          <w:szCs w:val="24"/>
          <w:lang w:val="en-US"/>
        </w:rPr>
        <w:t>1</w:t>
      </w:r>
      <w:r w:rsidR="00FE193E" w:rsidRPr="00776E73">
        <w:rPr>
          <w:sz w:val="24"/>
          <w:szCs w:val="24"/>
          <w:lang w:val="en-US"/>
        </w:rPr>
        <w:t>, Actions required</w:t>
      </w:r>
      <w:r w:rsidR="00906FC3" w:rsidRPr="00B217F4">
        <w:rPr>
          <w:color w:val="00B0F0"/>
          <w:sz w:val="24"/>
          <w:szCs w:val="24"/>
          <w:lang w:val="en-US"/>
        </w:rPr>
        <w:t xml:space="preserve"> </w:t>
      </w:r>
    </w:p>
    <w:p w14:paraId="788A999E" w14:textId="77777777" w:rsidR="00573648" w:rsidRPr="00573648" w:rsidRDefault="00573648" w:rsidP="00981377">
      <w:pPr>
        <w:numPr>
          <w:ilvl w:val="1"/>
          <w:numId w:val="3"/>
        </w:numPr>
        <w:contextualSpacing/>
        <w:rPr>
          <w:b/>
          <w:bCs/>
          <w:color w:val="00B0F0"/>
          <w:sz w:val="24"/>
          <w:szCs w:val="24"/>
          <w:lang w:val="en-US"/>
        </w:rPr>
      </w:pPr>
      <w:r w:rsidRPr="00573648">
        <w:rPr>
          <w:b/>
          <w:bCs/>
          <w:color w:val="00B0F0"/>
          <w:sz w:val="24"/>
          <w:szCs w:val="24"/>
          <w:lang w:val="en-US"/>
        </w:rPr>
        <w:t>Reply comment contribution for FCC NPRM on 5.9 GHz.</w:t>
      </w:r>
    </w:p>
    <w:p w14:paraId="32B4F4FA" w14:textId="7A012425" w:rsidR="009A4CE8" w:rsidRPr="009A4CE8" w:rsidRDefault="009A4CE8" w:rsidP="009A4CE8">
      <w:pPr>
        <w:numPr>
          <w:ilvl w:val="2"/>
          <w:numId w:val="3"/>
        </w:numPr>
        <w:contextualSpacing/>
        <w:rPr>
          <w:b/>
          <w:bCs/>
          <w:color w:val="00B0F0"/>
          <w:sz w:val="24"/>
          <w:szCs w:val="24"/>
          <w:lang w:val="en-US"/>
        </w:rPr>
      </w:pPr>
      <w:r w:rsidRPr="009A4CE8">
        <w:rPr>
          <w:b/>
          <w:bCs/>
          <w:color w:val="00B0F0"/>
          <w:sz w:val="24"/>
          <w:szCs w:val="24"/>
          <w:lang w:val="en-US"/>
        </w:rPr>
        <w:t xml:space="preserve">Chair to setup the ad </w:t>
      </w:r>
      <w:proofErr w:type="spellStart"/>
      <w:r w:rsidRPr="009A4CE8">
        <w:rPr>
          <w:b/>
          <w:bCs/>
          <w:color w:val="00B0F0"/>
          <w:sz w:val="24"/>
          <w:szCs w:val="24"/>
          <w:lang w:val="en-US"/>
        </w:rPr>
        <w:t>hocs</w:t>
      </w:r>
      <w:proofErr w:type="spellEnd"/>
      <w:r w:rsidRPr="009A4CE8">
        <w:rPr>
          <w:b/>
          <w:bCs/>
          <w:color w:val="00B0F0"/>
          <w:sz w:val="24"/>
          <w:szCs w:val="24"/>
          <w:lang w:val="en-US"/>
        </w:rPr>
        <w:t xml:space="preserve"> to have standing by.</w:t>
      </w:r>
    </w:p>
    <w:p w14:paraId="7834430C" w14:textId="7E7A3E4C" w:rsidR="00573648" w:rsidRPr="00573648" w:rsidRDefault="00573648" w:rsidP="00981377">
      <w:pPr>
        <w:numPr>
          <w:ilvl w:val="1"/>
          <w:numId w:val="3"/>
        </w:numPr>
        <w:contextualSpacing/>
        <w:rPr>
          <w:b/>
          <w:bCs/>
          <w:color w:val="00B0F0"/>
          <w:sz w:val="24"/>
          <w:szCs w:val="24"/>
          <w:lang w:val="en-US"/>
        </w:rPr>
      </w:pPr>
      <w:r w:rsidRPr="00573648">
        <w:rPr>
          <w:b/>
          <w:bCs/>
          <w:color w:val="00B0F0"/>
          <w:sz w:val="24"/>
          <w:szCs w:val="24"/>
          <w:lang w:val="en-US"/>
        </w:rPr>
        <w:t>ITU-R THz SM.2352 submission (from last July) for approval at March Plenary from 802.15 Terahertz IG</w:t>
      </w:r>
      <w:r w:rsidR="0015303A">
        <w:rPr>
          <w:b/>
          <w:bCs/>
          <w:color w:val="00B0F0"/>
          <w:sz w:val="24"/>
          <w:szCs w:val="24"/>
          <w:lang w:val="en-US"/>
        </w:rPr>
        <w:t>, inputs?</w:t>
      </w:r>
    </w:p>
    <w:p w14:paraId="252B442F" w14:textId="1857852D" w:rsidR="00793B78" w:rsidRPr="005C3A2A" w:rsidRDefault="00793B78" w:rsidP="00793B78">
      <w:pPr>
        <w:numPr>
          <w:ilvl w:val="1"/>
          <w:numId w:val="1"/>
        </w:numPr>
        <w:contextualSpacing/>
        <w:rPr>
          <w:sz w:val="24"/>
          <w:szCs w:val="24"/>
          <w:lang w:val="en-US"/>
        </w:rPr>
      </w:pPr>
      <w:r w:rsidRPr="005C3A2A">
        <w:rPr>
          <w:sz w:val="24"/>
          <w:szCs w:val="24"/>
          <w:lang w:val="en-US"/>
        </w:rPr>
        <w:t>Soon (after 5.9 GHz</w:t>
      </w:r>
      <w:r w:rsidR="00C741BE">
        <w:rPr>
          <w:sz w:val="24"/>
          <w:szCs w:val="24"/>
          <w:lang w:val="en-US"/>
        </w:rPr>
        <w:t xml:space="preserve"> and Ofcom</w:t>
      </w:r>
      <w:r w:rsidRPr="005C3A2A">
        <w:rPr>
          <w:sz w:val="24"/>
          <w:szCs w:val="24"/>
          <w:lang w:val="en-US"/>
        </w:rPr>
        <w:t xml:space="preserve">): </w:t>
      </w: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57EB3DED" w14:textId="77777777" w:rsidR="002F3DAB" w:rsidRDefault="002F3DAB" w:rsidP="002F3DAB">
      <w:pPr>
        <w:contextualSpacing/>
        <w:rPr>
          <w:color w:val="002060"/>
          <w:sz w:val="24"/>
          <w:szCs w:val="24"/>
          <w:lang w:val="en-US"/>
        </w:rPr>
      </w:pPr>
    </w:p>
    <w:p w14:paraId="1BC84DDE" w14:textId="17349956" w:rsidR="003955AE" w:rsidRPr="00776E73" w:rsidRDefault="003955AE" w:rsidP="00D15540">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793B78">
      <w:pPr>
        <w:numPr>
          <w:ilvl w:val="2"/>
          <w:numId w:val="1"/>
        </w:numPr>
        <w:contextualSpacing/>
        <w:rPr>
          <w:color w:val="002060"/>
          <w:sz w:val="24"/>
          <w:szCs w:val="24"/>
          <w:lang w:val="en-US"/>
        </w:rPr>
      </w:pPr>
      <w:r w:rsidRPr="00776E73">
        <w:rPr>
          <w:color w:val="002060"/>
          <w:sz w:val="24"/>
          <w:szCs w:val="24"/>
          <w:lang w:val="en-US"/>
        </w:rPr>
        <w:lastRenderedPageBreak/>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C63088">
      <w:pPr>
        <w:numPr>
          <w:ilvl w:val="2"/>
          <w:numId w:val="1"/>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5BC51401" w:rsidR="001C4BB7" w:rsidRDefault="002B49BF" w:rsidP="00E40609">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 xml:space="preserve">slide </w:t>
      </w:r>
      <w:r w:rsidR="00573648">
        <w:rPr>
          <w:sz w:val="24"/>
          <w:szCs w:val="24"/>
          <w:lang w:val="en-US"/>
        </w:rPr>
        <w:t>2</w:t>
      </w:r>
      <w:r w:rsidR="009A4CE8">
        <w:rPr>
          <w:sz w:val="24"/>
          <w:szCs w:val="24"/>
          <w:lang w:val="en-US"/>
        </w:rPr>
        <w:t>1</w:t>
      </w:r>
      <w:r w:rsidR="00D67217" w:rsidRPr="00776E73">
        <w:rPr>
          <w:sz w:val="24"/>
          <w:szCs w:val="24"/>
          <w:lang w:val="en-US"/>
        </w:rPr>
        <w:t xml:space="preserve"> </w:t>
      </w:r>
      <w:r w:rsidR="00AB7F53" w:rsidRPr="00776E73">
        <w:rPr>
          <w:sz w:val="24"/>
          <w:szCs w:val="24"/>
          <w:lang w:val="en-US"/>
        </w:rPr>
        <w:t>Any Other Business</w:t>
      </w:r>
    </w:p>
    <w:p w14:paraId="1F797285" w14:textId="6CD32860" w:rsidR="002B49BF" w:rsidRDefault="009A4CE8" w:rsidP="00332D45">
      <w:pPr>
        <w:numPr>
          <w:ilvl w:val="1"/>
          <w:numId w:val="1"/>
        </w:numPr>
        <w:contextualSpacing/>
        <w:rPr>
          <w:sz w:val="24"/>
          <w:szCs w:val="24"/>
          <w:lang w:val="en-US"/>
        </w:rPr>
      </w:pPr>
      <w:r>
        <w:rPr>
          <w:sz w:val="24"/>
          <w:szCs w:val="24"/>
          <w:lang w:val="en-US"/>
        </w:rPr>
        <w:t>None heard</w:t>
      </w:r>
    </w:p>
    <w:p w14:paraId="04677819" w14:textId="7BC53483" w:rsidR="002B49BF" w:rsidRDefault="002B49BF" w:rsidP="002B49BF">
      <w:pPr>
        <w:contextualSpacing/>
        <w:rPr>
          <w:sz w:val="24"/>
          <w:szCs w:val="24"/>
          <w:lang w:val="en-US"/>
        </w:rPr>
      </w:pPr>
    </w:p>
    <w:p w14:paraId="79CD6B25" w14:textId="5A8CDFAD" w:rsidR="00254C3B" w:rsidRPr="00776E73" w:rsidRDefault="00254C3B" w:rsidP="007963F1">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15303A">
        <w:rPr>
          <w:sz w:val="24"/>
          <w:szCs w:val="24"/>
          <w:lang w:val="en-US"/>
        </w:rPr>
        <w:t>2</w:t>
      </w:r>
      <w:r w:rsidR="009A4CE8">
        <w:rPr>
          <w:sz w:val="24"/>
          <w:szCs w:val="24"/>
          <w:lang w:val="en-US"/>
        </w:rPr>
        <w:t>2</w:t>
      </w:r>
      <w:r w:rsidRPr="00776E73">
        <w:rPr>
          <w:sz w:val="24"/>
          <w:szCs w:val="24"/>
          <w:lang w:val="en-US"/>
        </w:rPr>
        <w:t>, Adjourn</w:t>
      </w:r>
    </w:p>
    <w:p w14:paraId="589465B3" w14:textId="65275360" w:rsidR="008978AD" w:rsidRPr="0083420A" w:rsidRDefault="0083420A" w:rsidP="0083420A">
      <w:pPr>
        <w:numPr>
          <w:ilvl w:val="1"/>
          <w:numId w:val="1"/>
        </w:numPr>
        <w:contextualSpacing/>
        <w:rPr>
          <w:bCs/>
          <w:sz w:val="24"/>
          <w:szCs w:val="24"/>
          <w:lang w:val="en-US"/>
        </w:rPr>
      </w:pPr>
      <w:r w:rsidRPr="0083420A">
        <w:rPr>
          <w:b/>
          <w:bCs/>
          <w:sz w:val="24"/>
          <w:szCs w:val="24"/>
          <w:lang w:val="en-US"/>
        </w:rPr>
        <w:t>Next weekly teleconference (scheduled to 07May): 12Mar20–</w:t>
      </w:r>
      <w:r w:rsidRPr="0083420A">
        <w:rPr>
          <w:b/>
          <w:bCs/>
          <w:i/>
          <w:iCs/>
          <w:sz w:val="24"/>
          <w:szCs w:val="24"/>
          <w:u w:val="single"/>
          <w:lang w:val="en-US"/>
        </w:rPr>
        <w:t>15:00–&lt;15:55</w:t>
      </w:r>
      <w:r w:rsidRPr="0083420A">
        <w:rPr>
          <w:b/>
          <w:bCs/>
          <w:sz w:val="24"/>
          <w:szCs w:val="24"/>
          <w:lang w:val="en-US"/>
        </w:rPr>
        <w:t xml:space="preserve"> ET </w:t>
      </w:r>
    </w:p>
    <w:p w14:paraId="500E5639" w14:textId="12D99DDC" w:rsidR="008978AD" w:rsidRPr="007963F1" w:rsidRDefault="008978AD" w:rsidP="007963F1">
      <w:pPr>
        <w:numPr>
          <w:ilvl w:val="2"/>
          <w:numId w:val="1"/>
        </w:numPr>
        <w:rPr>
          <w:sz w:val="24"/>
          <w:szCs w:val="24"/>
          <w:lang w:val="en-US"/>
        </w:rPr>
      </w:pPr>
      <w:r w:rsidRPr="00776E73">
        <w:rPr>
          <w:sz w:val="24"/>
          <w:szCs w:val="24"/>
          <w:lang w:val="en-US"/>
        </w:rPr>
        <w:t xml:space="preserve">Call in info: </w:t>
      </w:r>
      <w:hyperlink r:id="rId20" w:history="1">
        <w:r w:rsidR="00945CAA" w:rsidRPr="003D1481">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3AFCF555" w14:textId="28D87D5C"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changes/cancellations will be sent out to the 802.18 list</w:t>
      </w:r>
      <w:r w:rsidR="00E308D7">
        <w:rPr>
          <w:sz w:val="24"/>
          <w:szCs w:val="24"/>
          <w:lang w:val="en-US"/>
        </w:rPr>
        <w:t xml:space="preserve"> </w:t>
      </w:r>
      <w:r w:rsidRPr="00776E73">
        <w:rPr>
          <w:sz w:val="24"/>
          <w:szCs w:val="24"/>
          <w:lang w:val="en-US"/>
        </w:rPr>
        <w:t xml:space="preserve">server. </w:t>
      </w:r>
    </w:p>
    <w:p w14:paraId="6E9BE45D" w14:textId="77777777" w:rsidR="005C3A2A" w:rsidRPr="005C3A2A" w:rsidRDefault="005C3A2A" w:rsidP="005C3A2A">
      <w:pPr>
        <w:contextualSpacing/>
        <w:rPr>
          <w:sz w:val="24"/>
          <w:szCs w:val="24"/>
          <w:lang w:val="en-US"/>
        </w:rPr>
      </w:pPr>
    </w:p>
    <w:p w14:paraId="1A7D734E" w14:textId="6E84902C"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0780036E"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493145BD"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6B6E93">
        <w:rPr>
          <w:sz w:val="24"/>
          <w:szCs w:val="24"/>
          <w:lang w:val="en-US"/>
        </w:rPr>
        <w:t>5</w:t>
      </w:r>
      <w:r w:rsidR="00656A57">
        <w:rPr>
          <w:sz w:val="24"/>
          <w:szCs w:val="24"/>
          <w:lang w:val="en-US"/>
        </w:rPr>
        <w:t>:</w:t>
      </w:r>
      <w:r w:rsidR="009A4CE8">
        <w:rPr>
          <w:sz w:val="24"/>
          <w:szCs w:val="24"/>
          <w:lang w:val="en-US"/>
        </w:rPr>
        <w:t>36</w:t>
      </w:r>
      <w:r w:rsidR="00A12EDA">
        <w:rPr>
          <w:sz w:val="24"/>
          <w:szCs w:val="24"/>
          <w:lang w:val="en-US"/>
        </w:rPr>
        <w:t>et</w:t>
      </w:r>
    </w:p>
    <w:p w14:paraId="73A64A54" w14:textId="5F058CA6" w:rsidR="00F06383" w:rsidRPr="00F06383" w:rsidRDefault="00F06383" w:rsidP="0083420A">
      <w:pPr>
        <w:contextualSpacing/>
        <w:rPr>
          <w:sz w:val="24"/>
          <w:szCs w:val="24"/>
          <w:lang w:val="en-US"/>
        </w:rPr>
      </w:pPr>
    </w:p>
    <w:p w14:paraId="4D7E5B58" w14:textId="06E84A54" w:rsidR="00F06383" w:rsidRPr="0083420A" w:rsidRDefault="0083420A" w:rsidP="0083420A">
      <w:pPr>
        <w:numPr>
          <w:ilvl w:val="1"/>
          <w:numId w:val="1"/>
        </w:numPr>
        <w:contextualSpacing/>
        <w:rPr>
          <w:sz w:val="24"/>
          <w:szCs w:val="24"/>
          <w:lang w:val="en-US"/>
        </w:rPr>
      </w:pPr>
      <w:r w:rsidRPr="0083420A">
        <w:rPr>
          <w:sz w:val="24"/>
          <w:szCs w:val="24"/>
          <w:lang w:val="en-US"/>
        </w:rPr>
        <w:t>The next face to face meeting (so far.) of the 802.18 RR-TAG will be at IEEE 802, 11-15 May 2020 Wireless Interim in Marriott Hotel, Warsaw, Poland</w:t>
      </w:r>
    </w:p>
    <w:p w14:paraId="3355D6CC" w14:textId="77777777" w:rsidR="00F06383" w:rsidRPr="00F06383" w:rsidRDefault="00F06383" w:rsidP="0083420A">
      <w:pPr>
        <w:numPr>
          <w:ilvl w:val="2"/>
          <w:numId w:val="1"/>
        </w:numPr>
        <w:ind w:right="-90"/>
        <w:contextualSpacing/>
        <w:rPr>
          <w:sz w:val="16"/>
          <w:szCs w:val="16"/>
          <w:lang w:val="en-US"/>
        </w:rPr>
      </w:pPr>
      <w:r w:rsidRPr="00F06383">
        <w:rPr>
          <w:sz w:val="24"/>
          <w:szCs w:val="24"/>
          <w:lang w:val="en-US"/>
        </w:rPr>
        <w:t>Normal time slots, Tuesday AM2 and Thursday AM1 (8:30 start)–</w:t>
      </w:r>
      <w:r w:rsidRPr="00F06383">
        <w:rPr>
          <w:sz w:val="16"/>
          <w:szCs w:val="16"/>
          <w:lang w:val="en-US"/>
        </w:rPr>
        <w:t xml:space="preserve">remember no reciprocal from other WGs </w:t>
      </w:r>
    </w:p>
    <w:p w14:paraId="27EFFD23" w14:textId="187BD6DF" w:rsidR="00EF7A36" w:rsidRPr="00EF7A36" w:rsidRDefault="00EF7A36" w:rsidP="00EF7A36">
      <w:pPr>
        <w:numPr>
          <w:ilvl w:val="1"/>
          <w:numId w:val="1"/>
        </w:numPr>
        <w:contextualSpacing/>
        <w:rPr>
          <w:sz w:val="24"/>
          <w:szCs w:val="24"/>
          <w:lang w:val="en-US"/>
        </w:rPr>
      </w:pPr>
      <w:r w:rsidRPr="00EF7A36">
        <w:rPr>
          <w:sz w:val="24"/>
          <w:szCs w:val="24"/>
          <w:lang w:val="en-US"/>
        </w:rPr>
        <w:t xml:space="preserve">(Book rooms </w:t>
      </w:r>
      <w:r w:rsidR="00EB627E">
        <w:rPr>
          <w:sz w:val="24"/>
          <w:szCs w:val="24"/>
          <w:lang w:val="en-US"/>
        </w:rPr>
        <w:t xml:space="preserve">soon </w:t>
      </w:r>
      <w:r w:rsidRPr="00EF7A36">
        <w:rPr>
          <w:sz w:val="24"/>
          <w:szCs w:val="24"/>
          <w:lang w:val="en-US"/>
        </w:rPr>
        <w:t xml:space="preserve">for Montreal 12-17Jul Plenary) </w:t>
      </w:r>
    </w:p>
    <w:p w14:paraId="03832F4A" w14:textId="5D046D0D" w:rsidR="00F06383" w:rsidRPr="00F06383" w:rsidRDefault="00F06383" w:rsidP="00F06383">
      <w:pPr>
        <w:numPr>
          <w:ilvl w:val="1"/>
          <w:numId w:val="1"/>
        </w:numPr>
        <w:contextualSpacing/>
        <w:rPr>
          <w:sz w:val="24"/>
          <w:szCs w:val="24"/>
          <w:lang w:val="en-US"/>
        </w:rPr>
      </w:pPr>
      <w:r w:rsidRPr="00776E73">
        <w:rPr>
          <w:b/>
          <w:bCs/>
          <w:sz w:val="24"/>
          <w:szCs w:val="24"/>
          <w:lang w:val="en-US"/>
        </w:rPr>
        <w:t>Thank You</w:t>
      </w:r>
    </w:p>
    <w:sectPr w:rsidR="00F06383" w:rsidRPr="00F06383" w:rsidSect="00C12717">
      <w:headerReference w:type="default" r:id="rId21"/>
      <w:footerReference w:type="default" r:id="rId2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E8B54" w14:textId="77777777" w:rsidR="009822B6" w:rsidRDefault="009822B6">
      <w:r>
        <w:separator/>
      </w:r>
    </w:p>
  </w:endnote>
  <w:endnote w:type="continuationSeparator" w:id="0">
    <w:p w14:paraId="298EF5E3" w14:textId="77777777" w:rsidR="009822B6" w:rsidRDefault="0098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013EE0" w:rsidRDefault="009822B6" w:rsidP="00C42E9D">
    <w:pPr>
      <w:pStyle w:val="Footer"/>
      <w:tabs>
        <w:tab w:val="clear" w:pos="6480"/>
        <w:tab w:val="center" w:pos="5040"/>
        <w:tab w:val="right" w:pos="9990"/>
      </w:tabs>
    </w:pPr>
    <w:r>
      <w:fldChar w:fldCharType="begin"/>
    </w:r>
    <w:r>
      <w:instrText xml:space="preserve"> SUBJECT   \* MERGEFORMAT </w:instrText>
    </w:r>
    <w:r>
      <w:fldChar w:fldCharType="separate"/>
    </w:r>
    <w:r w:rsidR="00013EE0">
      <w:t>RR-TAG Teleconference Minutes</w:t>
    </w:r>
    <w:r>
      <w:fldChar w:fldCharType="end"/>
    </w:r>
    <w:r w:rsidR="00013EE0">
      <w:tab/>
      <w:t xml:space="preserve">page </w:t>
    </w:r>
    <w:r w:rsidR="00013EE0">
      <w:fldChar w:fldCharType="begin"/>
    </w:r>
    <w:r w:rsidR="00013EE0">
      <w:instrText xml:space="preserve">page </w:instrText>
    </w:r>
    <w:r w:rsidR="00013EE0">
      <w:fldChar w:fldCharType="separate"/>
    </w:r>
    <w:r w:rsidR="00013EE0">
      <w:rPr>
        <w:noProof/>
      </w:rPr>
      <w:t>4</w:t>
    </w:r>
    <w:r w:rsidR="00013EE0">
      <w:fldChar w:fldCharType="end"/>
    </w:r>
    <w:r w:rsidR="00013EE0">
      <w:t xml:space="preserve"> of </w:t>
    </w:r>
    <w:r w:rsidR="00013EE0">
      <w:rPr>
        <w:noProof/>
      </w:rPr>
      <w:fldChar w:fldCharType="begin"/>
    </w:r>
    <w:r w:rsidR="00013EE0">
      <w:rPr>
        <w:noProof/>
      </w:rPr>
      <w:instrText xml:space="preserve"> NUMPAGES   \* MERGEFORMAT </w:instrText>
    </w:r>
    <w:r w:rsidR="00013EE0">
      <w:rPr>
        <w:noProof/>
      </w:rPr>
      <w:fldChar w:fldCharType="separate"/>
    </w:r>
    <w:r w:rsidR="00013EE0">
      <w:rPr>
        <w:noProof/>
      </w:rPr>
      <w:t>5</w:t>
    </w:r>
    <w:r w:rsidR="00013EE0">
      <w:rPr>
        <w:noProof/>
      </w:rPr>
      <w:fldChar w:fldCharType="end"/>
    </w:r>
    <w:r w:rsidR="00013EE0">
      <w:tab/>
      <w:t>Jay Holcomb (Itron)</w:t>
    </w:r>
  </w:p>
  <w:p w14:paraId="2C114E9C" w14:textId="77777777" w:rsidR="00013EE0" w:rsidRDefault="00013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8FA91" w14:textId="77777777" w:rsidR="009822B6" w:rsidRDefault="009822B6">
      <w:r>
        <w:separator/>
      </w:r>
    </w:p>
  </w:footnote>
  <w:footnote w:type="continuationSeparator" w:id="0">
    <w:p w14:paraId="5E4090DD" w14:textId="77777777" w:rsidR="009822B6" w:rsidRDefault="0098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0424DC34" w:rsidR="00013EE0" w:rsidRDefault="009822B6"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13EE0" w:rsidRPr="000F193C">
      <w:rPr>
        <w:noProof/>
      </w:rPr>
      <w:fldChar w:fldCharType="begin"/>
    </w:r>
    <w:r w:rsidR="00013EE0" w:rsidRPr="000F193C">
      <w:rPr>
        <w:noProof/>
      </w:rPr>
      <w:instrText xml:space="preserve"> KEYWORDS   \* MERGEFORMAT </w:instrText>
    </w:r>
    <w:r w:rsidR="00013EE0" w:rsidRPr="000F193C">
      <w:rPr>
        <w:noProof/>
      </w:rPr>
      <w:fldChar w:fldCharType="separate"/>
    </w:r>
    <w:r w:rsidR="00013EE0">
      <w:rPr>
        <w:noProof/>
      </w:rPr>
      <w:t>05 Mar 20</w:t>
    </w:r>
    <w:r w:rsidR="00013EE0" w:rsidRPr="000F193C">
      <w:rPr>
        <w:noProof/>
      </w:rPr>
      <w:fldChar w:fldCharType="end"/>
    </w:r>
    <w:r w:rsidR="00013EE0">
      <w:tab/>
    </w:r>
    <w:r w:rsidR="00013EE0">
      <w:tab/>
    </w:r>
    <w:r>
      <w:fldChar w:fldCharType="begin"/>
    </w:r>
    <w:r>
      <w:instrText xml:space="preserve"> </w:instrText>
    </w:r>
    <w:r>
      <w:instrText xml:space="preserve">TITLE  \* MERGEFORMAT </w:instrText>
    </w:r>
    <w:r>
      <w:fldChar w:fldCharType="separate"/>
    </w:r>
    <w:r w:rsidR="00013EE0">
      <w:t>doc: 18-20/0032r00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8F7"/>
    <w:multiLevelType w:val="hybridMultilevel"/>
    <w:tmpl w:val="15805614"/>
    <w:lvl w:ilvl="0" w:tplc="8FB8F2DE">
      <w:start w:val="1"/>
      <w:numFmt w:val="bullet"/>
      <w:lvlText w:val=""/>
      <w:lvlJc w:val="left"/>
      <w:pPr>
        <w:tabs>
          <w:tab w:val="num" w:pos="720"/>
        </w:tabs>
        <w:ind w:left="720" w:hanging="360"/>
      </w:pPr>
      <w:rPr>
        <w:rFonts w:ascii="Wingdings" w:hAnsi="Wingdings" w:hint="default"/>
      </w:rPr>
    </w:lvl>
    <w:lvl w:ilvl="1" w:tplc="E7DA129C">
      <w:start w:val="1"/>
      <w:numFmt w:val="bullet"/>
      <w:lvlText w:val=""/>
      <w:lvlJc w:val="left"/>
      <w:pPr>
        <w:tabs>
          <w:tab w:val="num" w:pos="1440"/>
        </w:tabs>
        <w:ind w:left="1440" w:hanging="360"/>
      </w:pPr>
      <w:rPr>
        <w:rFonts w:ascii="Wingdings" w:hAnsi="Wingdings" w:hint="default"/>
      </w:rPr>
    </w:lvl>
    <w:lvl w:ilvl="2" w:tplc="58B805BE" w:tentative="1">
      <w:start w:val="1"/>
      <w:numFmt w:val="bullet"/>
      <w:lvlText w:val=""/>
      <w:lvlJc w:val="left"/>
      <w:pPr>
        <w:tabs>
          <w:tab w:val="num" w:pos="2160"/>
        </w:tabs>
        <w:ind w:left="2160" w:hanging="360"/>
      </w:pPr>
      <w:rPr>
        <w:rFonts w:ascii="Wingdings" w:hAnsi="Wingdings" w:hint="default"/>
      </w:rPr>
    </w:lvl>
    <w:lvl w:ilvl="3" w:tplc="9072D580" w:tentative="1">
      <w:start w:val="1"/>
      <w:numFmt w:val="bullet"/>
      <w:lvlText w:val=""/>
      <w:lvlJc w:val="left"/>
      <w:pPr>
        <w:tabs>
          <w:tab w:val="num" w:pos="2880"/>
        </w:tabs>
        <w:ind w:left="2880" w:hanging="360"/>
      </w:pPr>
      <w:rPr>
        <w:rFonts w:ascii="Wingdings" w:hAnsi="Wingdings" w:hint="default"/>
      </w:rPr>
    </w:lvl>
    <w:lvl w:ilvl="4" w:tplc="352AD410" w:tentative="1">
      <w:start w:val="1"/>
      <w:numFmt w:val="bullet"/>
      <w:lvlText w:val=""/>
      <w:lvlJc w:val="left"/>
      <w:pPr>
        <w:tabs>
          <w:tab w:val="num" w:pos="3600"/>
        </w:tabs>
        <w:ind w:left="3600" w:hanging="360"/>
      </w:pPr>
      <w:rPr>
        <w:rFonts w:ascii="Wingdings" w:hAnsi="Wingdings" w:hint="default"/>
      </w:rPr>
    </w:lvl>
    <w:lvl w:ilvl="5" w:tplc="F6526906" w:tentative="1">
      <w:start w:val="1"/>
      <w:numFmt w:val="bullet"/>
      <w:lvlText w:val=""/>
      <w:lvlJc w:val="left"/>
      <w:pPr>
        <w:tabs>
          <w:tab w:val="num" w:pos="4320"/>
        </w:tabs>
        <w:ind w:left="4320" w:hanging="360"/>
      </w:pPr>
      <w:rPr>
        <w:rFonts w:ascii="Wingdings" w:hAnsi="Wingdings" w:hint="default"/>
      </w:rPr>
    </w:lvl>
    <w:lvl w:ilvl="6" w:tplc="8278B070" w:tentative="1">
      <w:start w:val="1"/>
      <w:numFmt w:val="bullet"/>
      <w:lvlText w:val=""/>
      <w:lvlJc w:val="left"/>
      <w:pPr>
        <w:tabs>
          <w:tab w:val="num" w:pos="5040"/>
        </w:tabs>
        <w:ind w:left="5040" w:hanging="360"/>
      </w:pPr>
      <w:rPr>
        <w:rFonts w:ascii="Wingdings" w:hAnsi="Wingdings" w:hint="default"/>
      </w:rPr>
    </w:lvl>
    <w:lvl w:ilvl="7" w:tplc="30E294F0" w:tentative="1">
      <w:start w:val="1"/>
      <w:numFmt w:val="bullet"/>
      <w:lvlText w:val=""/>
      <w:lvlJc w:val="left"/>
      <w:pPr>
        <w:tabs>
          <w:tab w:val="num" w:pos="5760"/>
        </w:tabs>
        <w:ind w:left="5760" w:hanging="360"/>
      </w:pPr>
      <w:rPr>
        <w:rFonts w:ascii="Wingdings" w:hAnsi="Wingdings" w:hint="default"/>
      </w:rPr>
    </w:lvl>
    <w:lvl w:ilvl="8" w:tplc="696CC0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E0ED7"/>
    <w:multiLevelType w:val="hybridMultilevel"/>
    <w:tmpl w:val="DF8EFF16"/>
    <w:lvl w:ilvl="0" w:tplc="A81236BE">
      <w:start w:val="1"/>
      <w:numFmt w:val="bullet"/>
      <w:lvlText w:val="•"/>
      <w:lvlJc w:val="left"/>
      <w:pPr>
        <w:tabs>
          <w:tab w:val="num" w:pos="720"/>
        </w:tabs>
        <w:ind w:left="720" w:hanging="360"/>
      </w:pPr>
      <w:rPr>
        <w:rFonts w:ascii="Arial" w:hAnsi="Arial" w:hint="default"/>
      </w:rPr>
    </w:lvl>
    <w:lvl w:ilvl="1" w:tplc="84B6E3C6">
      <w:start w:val="1"/>
      <w:numFmt w:val="bullet"/>
      <w:lvlText w:val="•"/>
      <w:lvlJc w:val="left"/>
      <w:pPr>
        <w:tabs>
          <w:tab w:val="num" w:pos="1440"/>
        </w:tabs>
        <w:ind w:left="1440" w:hanging="360"/>
      </w:pPr>
      <w:rPr>
        <w:rFonts w:ascii="Arial" w:hAnsi="Arial" w:hint="default"/>
      </w:rPr>
    </w:lvl>
    <w:lvl w:ilvl="2" w:tplc="DA082258" w:tentative="1">
      <w:start w:val="1"/>
      <w:numFmt w:val="bullet"/>
      <w:lvlText w:val="•"/>
      <w:lvlJc w:val="left"/>
      <w:pPr>
        <w:tabs>
          <w:tab w:val="num" w:pos="2160"/>
        </w:tabs>
        <w:ind w:left="2160" w:hanging="360"/>
      </w:pPr>
      <w:rPr>
        <w:rFonts w:ascii="Arial" w:hAnsi="Arial" w:hint="default"/>
      </w:rPr>
    </w:lvl>
    <w:lvl w:ilvl="3" w:tplc="FE1AEBB0" w:tentative="1">
      <w:start w:val="1"/>
      <w:numFmt w:val="bullet"/>
      <w:lvlText w:val="•"/>
      <w:lvlJc w:val="left"/>
      <w:pPr>
        <w:tabs>
          <w:tab w:val="num" w:pos="2880"/>
        </w:tabs>
        <w:ind w:left="2880" w:hanging="360"/>
      </w:pPr>
      <w:rPr>
        <w:rFonts w:ascii="Arial" w:hAnsi="Arial" w:hint="default"/>
      </w:rPr>
    </w:lvl>
    <w:lvl w:ilvl="4" w:tplc="6FF8FA10" w:tentative="1">
      <w:start w:val="1"/>
      <w:numFmt w:val="bullet"/>
      <w:lvlText w:val="•"/>
      <w:lvlJc w:val="left"/>
      <w:pPr>
        <w:tabs>
          <w:tab w:val="num" w:pos="3600"/>
        </w:tabs>
        <w:ind w:left="3600" w:hanging="360"/>
      </w:pPr>
      <w:rPr>
        <w:rFonts w:ascii="Arial" w:hAnsi="Arial" w:hint="default"/>
      </w:rPr>
    </w:lvl>
    <w:lvl w:ilvl="5" w:tplc="DFA66A04" w:tentative="1">
      <w:start w:val="1"/>
      <w:numFmt w:val="bullet"/>
      <w:lvlText w:val="•"/>
      <w:lvlJc w:val="left"/>
      <w:pPr>
        <w:tabs>
          <w:tab w:val="num" w:pos="4320"/>
        </w:tabs>
        <w:ind w:left="4320" w:hanging="360"/>
      </w:pPr>
      <w:rPr>
        <w:rFonts w:ascii="Arial" w:hAnsi="Arial" w:hint="default"/>
      </w:rPr>
    </w:lvl>
    <w:lvl w:ilvl="6" w:tplc="95766714" w:tentative="1">
      <w:start w:val="1"/>
      <w:numFmt w:val="bullet"/>
      <w:lvlText w:val="•"/>
      <w:lvlJc w:val="left"/>
      <w:pPr>
        <w:tabs>
          <w:tab w:val="num" w:pos="5040"/>
        </w:tabs>
        <w:ind w:left="5040" w:hanging="360"/>
      </w:pPr>
      <w:rPr>
        <w:rFonts w:ascii="Arial" w:hAnsi="Arial" w:hint="default"/>
      </w:rPr>
    </w:lvl>
    <w:lvl w:ilvl="7" w:tplc="CCA0C888" w:tentative="1">
      <w:start w:val="1"/>
      <w:numFmt w:val="bullet"/>
      <w:lvlText w:val="•"/>
      <w:lvlJc w:val="left"/>
      <w:pPr>
        <w:tabs>
          <w:tab w:val="num" w:pos="5760"/>
        </w:tabs>
        <w:ind w:left="5760" w:hanging="360"/>
      </w:pPr>
      <w:rPr>
        <w:rFonts w:ascii="Arial" w:hAnsi="Arial" w:hint="default"/>
      </w:rPr>
    </w:lvl>
    <w:lvl w:ilvl="8" w:tplc="A378AF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D7E5F"/>
    <w:multiLevelType w:val="hybridMultilevel"/>
    <w:tmpl w:val="94561BB0"/>
    <w:lvl w:ilvl="0" w:tplc="872AD198">
      <w:start w:val="1"/>
      <w:numFmt w:val="bullet"/>
      <w:lvlText w:val="•"/>
      <w:lvlJc w:val="left"/>
      <w:pPr>
        <w:tabs>
          <w:tab w:val="num" w:pos="720"/>
        </w:tabs>
        <w:ind w:left="720" w:hanging="360"/>
      </w:pPr>
      <w:rPr>
        <w:rFonts w:ascii="Arial" w:hAnsi="Arial" w:hint="default"/>
      </w:rPr>
    </w:lvl>
    <w:lvl w:ilvl="1" w:tplc="398E4A76" w:tentative="1">
      <w:start w:val="1"/>
      <w:numFmt w:val="bullet"/>
      <w:lvlText w:val="•"/>
      <w:lvlJc w:val="left"/>
      <w:pPr>
        <w:tabs>
          <w:tab w:val="num" w:pos="1440"/>
        </w:tabs>
        <w:ind w:left="1440" w:hanging="360"/>
      </w:pPr>
      <w:rPr>
        <w:rFonts w:ascii="Arial" w:hAnsi="Arial" w:hint="default"/>
      </w:rPr>
    </w:lvl>
    <w:lvl w:ilvl="2" w:tplc="0CAA4C64" w:tentative="1">
      <w:start w:val="1"/>
      <w:numFmt w:val="bullet"/>
      <w:lvlText w:val="•"/>
      <w:lvlJc w:val="left"/>
      <w:pPr>
        <w:tabs>
          <w:tab w:val="num" w:pos="2160"/>
        </w:tabs>
        <w:ind w:left="2160" w:hanging="360"/>
      </w:pPr>
      <w:rPr>
        <w:rFonts w:ascii="Arial" w:hAnsi="Arial" w:hint="default"/>
      </w:rPr>
    </w:lvl>
    <w:lvl w:ilvl="3" w:tplc="291A2EB6" w:tentative="1">
      <w:start w:val="1"/>
      <w:numFmt w:val="bullet"/>
      <w:lvlText w:val="•"/>
      <w:lvlJc w:val="left"/>
      <w:pPr>
        <w:tabs>
          <w:tab w:val="num" w:pos="2880"/>
        </w:tabs>
        <w:ind w:left="2880" w:hanging="360"/>
      </w:pPr>
      <w:rPr>
        <w:rFonts w:ascii="Arial" w:hAnsi="Arial" w:hint="default"/>
      </w:rPr>
    </w:lvl>
    <w:lvl w:ilvl="4" w:tplc="829655E2" w:tentative="1">
      <w:start w:val="1"/>
      <w:numFmt w:val="bullet"/>
      <w:lvlText w:val="•"/>
      <w:lvlJc w:val="left"/>
      <w:pPr>
        <w:tabs>
          <w:tab w:val="num" w:pos="3600"/>
        </w:tabs>
        <w:ind w:left="3600" w:hanging="360"/>
      </w:pPr>
      <w:rPr>
        <w:rFonts w:ascii="Arial" w:hAnsi="Arial" w:hint="default"/>
      </w:rPr>
    </w:lvl>
    <w:lvl w:ilvl="5" w:tplc="42B8119C" w:tentative="1">
      <w:start w:val="1"/>
      <w:numFmt w:val="bullet"/>
      <w:lvlText w:val="•"/>
      <w:lvlJc w:val="left"/>
      <w:pPr>
        <w:tabs>
          <w:tab w:val="num" w:pos="4320"/>
        </w:tabs>
        <w:ind w:left="4320" w:hanging="360"/>
      </w:pPr>
      <w:rPr>
        <w:rFonts w:ascii="Arial" w:hAnsi="Arial" w:hint="default"/>
      </w:rPr>
    </w:lvl>
    <w:lvl w:ilvl="6" w:tplc="E1E6AECC" w:tentative="1">
      <w:start w:val="1"/>
      <w:numFmt w:val="bullet"/>
      <w:lvlText w:val="•"/>
      <w:lvlJc w:val="left"/>
      <w:pPr>
        <w:tabs>
          <w:tab w:val="num" w:pos="5040"/>
        </w:tabs>
        <w:ind w:left="5040" w:hanging="360"/>
      </w:pPr>
      <w:rPr>
        <w:rFonts w:ascii="Arial" w:hAnsi="Arial" w:hint="default"/>
      </w:rPr>
    </w:lvl>
    <w:lvl w:ilvl="7" w:tplc="5F689F16" w:tentative="1">
      <w:start w:val="1"/>
      <w:numFmt w:val="bullet"/>
      <w:lvlText w:val="•"/>
      <w:lvlJc w:val="left"/>
      <w:pPr>
        <w:tabs>
          <w:tab w:val="num" w:pos="5760"/>
        </w:tabs>
        <w:ind w:left="5760" w:hanging="360"/>
      </w:pPr>
      <w:rPr>
        <w:rFonts w:ascii="Arial" w:hAnsi="Arial" w:hint="default"/>
      </w:rPr>
    </w:lvl>
    <w:lvl w:ilvl="8" w:tplc="8E0A8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C54335"/>
    <w:multiLevelType w:val="hybridMultilevel"/>
    <w:tmpl w:val="0B2E5332"/>
    <w:lvl w:ilvl="0" w:tplc="027A457A">
      <w:start w:val="1"/>
      <w:numFmt w:val="bullet"/>
      <w:lvlText w:val="•"/>
      <w:lvlJc w:val="left"/>
      <w:pPr>
        <w:tabs>
          <w:tab w:val="num" w:pos="720"/>
        </w:tabs>
        <w:ind w:left="720" w:hanging="360"/>
      </w:pPr>
      <w:rPr>
        <w:rFonts w:ascii="Arial" w:hAnsi="Arial" w:hint="default"/>
      </w:rPr>
    </w:lvl>
    <w:lvl w:ilvl="1" w:tplc="B9823EC6">
      <w:numFmt w:val="bullet"/>
      <w:lvlText w:val="•"/>
      <w:lvlJc w:val="left"/>
      <w:pPr>
        <w:tabs>
          <w:tab w:val="num" w:pos="1440"/>
        </w:tabs>
        <w:ind w:left="1440" w:hanging="360"/>
      </w:pPr>
      <w:rPr>
        <w:rFonts w:ascii="Arial" w:hAnsi="Arial" w:hint="default"/>
      </w:rPr>
    </w:lvl>
    <w:lvl w:ilvl="2" w:tplc="8CF41406" w:tentative="1">
      <w:start w:val="1"/>
      <w:numFmt w:val="bullet"/>
      <w:lvlText w:val="•"/>
      <w:lvlJc w:val="left"/>
      <w:pPr>
        <w:tabs>
          <w:tab w:val="num" w:pos="2160"/>
        </w:tabs>
        <w:ind w:left="2160" w:hanging="360"/>
      </w:pPr>
      <w:rPr>
        <w:rFonts w:ascii="Arial" w:hAnsi="Arial" w:hint="default"/>
      </w:rPr>
    </w:lvl>
    <w:lvl w:ilvl="3" w:tplc="6AB04D7A" w:tentative="1">
      <w:start w:val="1"/>
      <w:numFmt w:val="bullet"/>
      <w:lvlText w:val="•"/>
      <w:lvlJc w:val="left"/>
      <w:pPr>
        <w:tabs>
          <w:tab w:val="num" w:pos="2880"/>
        </w:tabs>
        <w:ind w:left="2880" w:hanging="360"/>
      </w:pPr>
      <w:rPr>
        <w:rFonts w:ascii="Arial" w:hAnsi="Arial" w:hint="default"/>
      </w:rPr>
    </w:lvl>
    <w:lvl w:ilvl="4" w:tplc="D812DDBC" w:tentative="1">
      <w:start w:val="1"/>
      <w:numFmt w:val="bullet"/>
      <w:lvlText w:val="•"/>
      <w:lvlJc w:val="left"/>
      <w:pPr>
        <w:tabs>
          <w:tab w:val="num" w:pos="3600"/>
        </w:tabs>
        <w:ind w:left="3600" w:hanging="360"/>
      </w:pPr>
      <w:rPr>
        <w:rFonts w:ascii="Arial" w:hAnsi="Arial" w:hint="default"/>
      </w:rPr>
    </w:lvl>
    <w:lvl w:ilvl="5" w:tplc="02863F8E" w:tentative="1">
      <w:start w:val="1"/>
      <w:numFmt w:val="bullet"/>
      <w:lvlText w:val="•"/>
      <w:lvlJc w:val="left"/>
      <w:pPr>
        <w:tabs>
          <w:tab w:val="num" w:pos="4320"/>
        </w:tabs>
        <w:ind w:left="4320" w:hanging="360"/>
      </w:pPr>
      <w:rPr>
        <w:rFonts w:ascii="Arial" w:hAnsi="Arial" w:hint="default"/>
      </w:rPr>
    </w:lvl>
    <w:lvl w:ilvl="6" w:tplc="BFE68832" w:tentative="1">
      <w:start w:val="1"/>
      <w:numFmt w:val="bullet"/>
      <w:lvlText w:val="•"/>
      <w:lvlJc w:val="left"/>
      <w:pPr>
        <w:tabs>
          <w:tab w:val="num" w:pos="5040"/>
        </w:tabs>
        <w:ind w:left="5040" w:hanging="360"/>
      </w:pPr>
      <w:rPr>
        <w:rFonts w:ascii="Arial" w:hAnsi="Arial" w:hint="default"/>
      </w:rPr>
    </w:lvl>
    <w:lvl w:ilvl="7" w:tplc="4D44A274" w:tentative="1">
      <w:start w:val="1"/>
      <w:numFmt w:val="bullet"/>
      <w:lvlText w:val="•"/>
      <w:lvlJc w:val="left"/>
      <w:pPr>
        <w:tabs>
          <w:tab w:val="num" w:pos="5760"/>
        </w:tabs>
        <w:ind w:left="5760" w:hanging="360"/>
      </w:pPr>
      <w:rPr>
        <w:rFonts w:ascii="Arial" w:hAnsi="Arial" w:hint="default"/>
      </w:rPr>
    </w:lvl>
    <w:lvl w:ilvl="8" w:tplc="D5A6F6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8579ED"/>
    <w:multiLevelType w:val="hybridMultilevel"/>
    <w:tmpl w:val="B6E051D6"/>
    <w:lvl w:ilvl="0" w:tplc="D27A0CCA">
      <w:start w:val="1"/>
      <w:numFmt w:val="bullet"/>
      <w:lvlText w:val="•"/>
      <w:lvlJc w:val="left"/>
      <w:pPr>
        <w:tabs>
          <w:tab w:val="num" w:pos="720"/>
        </w:tabs>
        <w:ind w:left="720" w:hanging="360"/>
      </w:pPr>
      <w:rPr>
        <w:rFonts w:ascii="Arial" w:hAnsi="Arial" w:hint="default"/>
      </w:rPr>
    </w:lvl>
    <w:lvl w:ilvl="1" w:tplc="FDCE893A">
      <w:numFmt w:val="bullet"/>
      <w:lvlText w:val="•"/>
      <w:lvlJc w:val="left"/>
      <w:pPr>
        <w:tabs>
          <w:tab w:val="num" w:pos="1440"/>
        </w:tabs>
        <w:ind w:left="1440" w:hanging="360"/>
      </w:pPr>
      <w:rPr>
        <w:rFonts w:ascii="Arial" w:hAnsi="Arial" w:hint="default"/>
      </w:rPr>
    </w:lvl>
    <w:lvl w:ilvl="2" w:tplc="138AF2EA" w:tentative="1">
      <w:start w:val="1"/>
      <w:numFmt w:val="bullet"/>
      <w:lvlText w:val="•"/>
      <w:lvlJc w:val="left"/>
      <w:pPr>
        <w:tabs>
          <w:tab w:val="num" w:pos="2160"/>
        </w:tabs>
        <w:ind w:left="2160" w:hanging="360"/>
      </w:pPr>
      <w:rPr>
        <w:rFonts w:ascii="Arial" w:hAnsi="Arial" w:hint="default"/>
      </w:rPr>
    </w:lvl>
    <w:lvl w:ilvl="3" w:tplc="AA061308">
      <w:numFmt w:val="bullet"/>
      <w:lvlText w:val="•"/>
      <w:lvlJc w:val="left"/>
      <w:pPr>
        <w:tabs>
          <w:tab w:val="num" w:pos="2880"/>
        </w:tabs>
        <w:ind w:left="2880" w:hanging="360"/>
      </w:pPr>
      <w:rPr>
        <w:rFonts w:ascii="Arial" w:hAnsi="Arial" w:hint="default"/>
      </w:rPr>
    </w:lvl>
    <w:lvl w:ilvl="4" w:tplc="724C3732" w:tentative="1">
      <w:start w:val="1"/>
      <w:numFmt w:val="bullet"/>
      <w:lvlText w:val="•"/>
      <w:lvlJc w:val="left"/>
      <w:pPr>
        <w:tabs>
          <w:tab w:val="num" w:pos="3600"/>
        </w:tabs>
        <w:ind w:left="3600" w:hanging="360"/>
      </w:pPr>
      <w:rPr>
        <w:rFonts w:ascii="Arial" w:hAnsi="Arial" w:hint="default"/>
      </w:rPr>
    </w:lvl>
    <w:lvl w:ilvl="5" w:tplc="D0BAF64A" w:tentative="1">
      <w:start w:val="1"/>
      <w:numFmt w:val="bullet"/>
      <w:lvlText w:val="•"/>
      <w:lvlJc w:val="left"/>
      <w:pPr>
        <w:tabs>
          <w:tab w:val="num" w:pos="4320"/>
        </w:tabs>
        <w:ind w:left="4320" w:hanging="360"/>
      </w:pPr>
      <w:rPr>
        <w:rFonts w:ascii="Arial" w:hAnsi="Arial" w:hint="default"/>
      </w:rPr>
    </w:lvl>
    <w:lvl w:ilvl="6" w:tplc="1D024588" w:tentative="1">
      <w:start w:val="1"/>
      <w:numFmt w:val="bullet"/>
      <w:lvlText w:val="•"/>
      <w:lvlJc w:val="left"/>
      <w:pPr>
        <w:tabs>
          <w:tab w:val="num" w:pos="5040"/>
        </w:tabs>
        <w:ind w:left="5040" w:hanging="360"/>
      </w:pPr>
      <w:rPr>
        <w:rFonts w:ascii="Arial" w:hAnsi="Arial" w:hint="default"/>
      </w:rPr>
    </w:lvl>
    <w:lvl w:ilvl="7" w:tplc="BE9CE2E6" w:tentative="1">
      <w:start w:val="1"/>
      <w:numFmt w:val="bullet"/>
      <w:lvlText w:val="•"/>
      <w:lvlJc w:val="left"/>
      <w:pPr>
        <w:tabs>
          <w:tab w:val="num" w:pos="5760"/>
        </w:tabs>
        <w:ind w:left="5760" w:hanging="360"/>
      </w:pPr>
      <w:rPr>
        <w:rFonts w:ascii="Arial" w:hAnsi="Arial" w:hint="default"/>
      </w:rPr>
    </w:lvl>
    <w:lvl w:ilvl="8" w:tplc="533EDC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0968B8"/>
    <w:multiLevelType w:val="hybridMultilevel"/>
    <w:tmpl w:val="6374CCCA"/>
    <w:lvl w:ilvl="0" w:tplc="0380AEC2">
      <w:start w:val="1"/>
      <w:numFmt w:val="bullet"/>
      <w:lvlText w:val="•"/>
      <w:lvlJc w:val="left"/>
      <w:pPr>
        <w:tabs>
          <w:tab w:val="num" w:pos="720"/>
        </w:tabs>
        <w:ind w:left="720" w:hanging="360"/>
      </w:pPr>
      <w:rPr>
        <w:rFonts w:ascii="Arial" w:hAnsi="Arial" w:hint="default"/>
      </w:rPr>
    </w:lvl>
    <w:lvl w:ilvl="1" w:tplc="BFD840A0">
      <w:start w:val="1"/>
      <w:numFmt w:val="bullet"/>
      <w:lvlText w:val="•"/>
      <w:lvlJc w:val="left"/>
      <w:pPr>
        <w:tabs>
          <w:tab w:val="num" w:pos="1440"/>
        </w:tabs>
        <w:ind w:left="1440" w:hanging="360"/>
      </w:pPr>
      <w:rPr>
        <w:rFonts w:ascii="Arial" w:hAnsi="Arial" w:hint="default"/>
      </w:rPr>
    </w:lvl>
    <w:lvl w:ilvl="2" w:tplc="B100EC76" w:tentative="1">
      <w:start w:val="1"/>
      <w:numFmt w:val="bullet"/>
      <w:lvlText w:val="•"/>
      <w:lvlJc w:val="left"/>
      <w:pPr>
        <w:tabs>
          <w:tab w:val="num" w:pos="2160"/>
        </w:tabs>
        <w:ind w:left="2160" w:hanging="360"/>
      </w:pPr>
      <w:rPr>
        <w:rFonts w:ascii="Arial" w:hAnsi="Arial" w:hint="default"/>
      </w:rPr>
    </w:lvl>
    <w:lvl w:ilvl="3" w:tplc="1ED2CE9A" w:tentative="1">
      <w:start w:val="1"/>
      <w:numFmt w:val="bullet"/>
      <w:lvlText w:val="•"/>
      <w:lvlJc w:val="left"/>
      <w:pPr>
        <w:tabs>
          <w:tab w:val="num" w:pos="2880"/>
        </w:tabs>
        <w:ind w:left="2880" w:hanging="360"/>
      </w:pPr>
      <w:rPr>
        <w:rFonts w:ascii="Arial" w:hAnsi="Arial" w:hint="default"/>
      </w:rPr>
    </w:lvl>
    <w:lvl w:ilvl="4" w:tplc="9C4ED982" w:tentative="1">
      <w:start w:val="1"/>
      <w:numFmt w:val="bullet"/>
      <w:lvlText w:val="•"/>
      <w:lvlJc w:val="left"/>
      <w:pPr>
        <w:tabs>
          <w:tab w:val="num" w:pos="3600"/>
        </w:tabs>
        <w:ind w:left="3600" w:hanging="360"/>
      </w:pPr>
      <w:rPr>
        <w:rFonts w:ascii="Arial" w:hAnsi="Arial" w:hint="default"/>
      </w:rPr>
    </w:lvl>
    <w:lvl w:ilvl="5" w:tplc="E11EE08C" w:tentative="1">
      <w:start w:val="1"/>
      <w:numFmt w:val="bullet"/>
      <w:lvlText w:val="•"/>
      <w:lvlJc w:val="left"/>
      <w:pPr>
        <w:tabs>
          <w:tab w:val="num" w:pos="4320"/>
        </w:tabs>
        <w:ind w:left="4320" w:hanging="360"/>
      </w:pPr>
      <w:rPr>
        <w:rFonts w:ascii="Arial" w:hAnsi="Arial" w:hint="default"/>
      </w:rPr>
    </w:lvl>
    <w:lvl w:ilvl="6" w:tplc="EDBCFD3A" w:tentative="1">
      <w:start w:val="1"/>
      <w:numFmt w:val="bullet"/>
      <w:lvlText w:val="•"/>
      <w:lvlJc w:val="left"/>
      <w:pPr>
        <w:tabs>
          <w:tab w:val="num" w:pos="5040"/>
        </w:tabs>
        <w:ind w:left="5040" w:hanging="360"/>
      </w:pPr>
      <w:rPr>
        <w:rFonts w:ascii="Arial" w:hAnsi="Arial" w:hint="default"/>
      </w:rPr>
    </w:lvl>
    <w:lvl w:ilvl="7" w:tplc="1CC03EE4" w:tentative="1">
      <w:start w:val="1"/>
      <w:numFmt w:val="bullet"/>
      <w:lvlText w:val="•"/>
      <w:lvlJc w:val="left"/>
      <w:pPr>
        <w:tabs>
          <w:tab w:val="num" w:pos="5760"/>
        </w:tabs>
        <w:ind w:left="5760" w:hanging="360"/>
      </w:pPr>
      <w:rPr>
        <w:rFonts w:ascii="Arial" w:hAnsi="Arial" w:hint="default"/>
      </w:rPr>
    </w:lvl>
    <w:lvl w:ilvl="8" w:tplc="04C0BB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363F36"/>
    <w:multiLevelType w:val="hybridMultilevel"/>
    <w:tmpl w:val="9D74FF10"/>
    <w:lvl w:ilvl="0" w:tplc="C6368F74">
      <w:start w:val="1"/>
      <w:numFmt w:val="bullet"/>
      <w:lvlText w:val="•"/>
      <w:lvlJc w:val="left"/>
      <w:pPr>
        <w:tabs>
          <w:tab w:val="num" w:pos="720"/>
        </w:tabs>
        <w:ind w:left="720" w:hanging="360"/>
      </w:pPr>
      <w:rPr>
        <w:rFonts w:ascii="Arial" w:hAnsi="Arial" w:hint="default"/>
      </w:rPr>
    </w:lvl>
    <w:lvl w:ilvl="1" w:tplc="B6CE7922">
      <w:start w:val="1"/>
      <w:numFmt w:val="bullet"/>
      <w:lvlText w:val="•"/>
      <w:lvlJc w:val="left"/>
      <w:pPr>
        <w:tabs>
          <w:tab w:val="num" w:pos="1440"/>
        </w:tabs>
        <w:ind w:left="1440" w:hanging="360"/>
      </w:pPr>
      <w:rPr>
        <w:rFonts w:ascii="Arial" w:hAnsi="Arial" w:hint="default"/>
      </w:rPr>
    </w:lvl>
    <w:lvl w:ilvl="2" w:tplc="90D8356C" w:tentative="1">
      <w:start w:val="1"/>
      <w:numFmt w:val="bullet"/>
      <w:lvlText w:val="•"/>
      <w:lvlJc w:val="left"/>
      <w:pPr>
        <w:tabs>
          <w:tab w:val="num" w:pos="2160"/>
        </w:tabs>
        <w:ind w:left="2160" w:hanging="360"/>
      </w:pPr>
      <w:rPr>
        <w:rFonts w:ascii="Arial" w:hAnsi="Arial" w:hint="default"/>
      </w:rPr>
    </w:lvl>
    <w:lvl w:ilvl="3" w:tplc="EFEE30BE" w:tentative="1">
      <w:start w:val="1"/>
      <w:numFmt w:val="bullet"/>
      <w:lvlText w:val="•"/>
      <w:lvlJc w:val="left"/>
      <w:pPr>
        <w:tabs>
          <w:tab w:val="num" w:pos="2880"/>
        </w:tabs>
        <w:ind w:left="2880" w:hanging="360"/>
      </w:pPr>
      <w:rPr>
        <w:rFonts w:ascii="Arial" w:hAnsi="Arial" w:hint="default"/>
      </w:rPr>
    </w:lvl>
    <w:lvl w:ilvl="4" w:tplc="4902450C" w:tentative="1">
      <w:start w:val="1"/>
      <w:numFmt w:val="bullet"/>
      <w:lvlText w:val="•"/>
      <w:lvlJc w:val="left"/>
      <w:pPr>
        <w:tabs>
          <w:tab w:val="num" w:pos="3600"/>
        </w:tabs>
        <w:ind w:left="3600" w:hanging="360"/>
      </w:pPr>
      <w:rPr>
        <w:rFonts w:ascii="Arial" w:hAnsi="Arial" w:hint="default"/>
      </w:rPr>
    </w:lvl>
    <w:lvl w:ilvl="5" w:tplc="340C2816" w:tentative="1">
      <w:start w:val="1"/>
      <w:numFmt w:val="bullet"/>
      <w:lvlText w:val="•"/>
      <w:lvlJc w:val="left"/>
      <w:pPr>
        <w:tabs>
          <w:tab w:val="num" w:pos="4320"/>
        </w:tabs>
        <w:ind w:left="4320" w:hanging="360"/>
      </w:pPr>
      <w:rPr>
        <w:rFonts w:ascii="Arial" w:hAnsi="Arial" w:hint="default"/>
      </w:rPr>
    </w:lvl>
    <w:lvl w:ilvl="6" w:tplc="579455DE" w:tentative="1">
      <w:start w:val="1"/>
      <w:numFmt w:val="bullet"/>
      <w:lvlText w:val="•"/>
      <w:lvlJc w:val="left"/>
      <w:pPr>
        <w:tabs>
          <w:tab w:val="num" w:pos="5040"/>
        </w:tabs>
        <w:ind w:left="5040" w:hanging="360"/>
      </w:pPr>
      <w:rPr>
        <w:rFonts w:ascii="Arial" w:hAnsi="Arial" w:hint="default"/>
      </w:rPr>
    </w:lvl>
    <w:lvl w:ilvl="7" w:tplc="A73EA6CE" w:tentative="1">
      <w:start w:val="1"/>
      <w:numFmt w:val="bullet"/>
      <w:lvlText w:val="•"/>
      <w:lvlJc w:val="left"/>
      <w:pPr>
        <w:tabs>
          <w:tab w:val="num" w:pos="5760"/>
        </w:tabs>
        <w:ind w:left="5760" w:hanging="360"/>
      </w:pPr>
      <w:rPr>
        <w:rFonts w:ascii="Arial" w:hAnsi="Arial" w:hint="default"/>
      </w:rPr>
    </w:lvl>
    <w:lvl w:ilvl="8" w:tplc="B36A78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F453B0"/>
    <w:multiLevelType w:val="hybridMultilevel"/>
    <w:tmpl w:val="BEA43132"/>
    <w:lvl w:ilvl="0" w:tplc="BFEA068C">
      <w:start w:val="1"/>
      <w:numFmt w:val="bullet"/>
      <w:lvlText w:val="•"/>
      <w:lvlJc w:val="left"/>
      <w:pPr>
        <w:tabs>
          <w:tab w:val="num" w:pos="720"/>
        </w:tabs>
        <w:ind w:left="720" w:hanging="360"/>
      </w:pPr>
      <w:rPr>
        <w:rFonts w:ascii="Arial" w:hAnsi="Arial" w:hint="default"/>
      </w:rPr>
    </w:lvl>
    <w:lvl w:ilvl="1" w:tplc="9A900308" w:tentative="1">
      <w:start w:val="1"/>
      <w:numFmt w:val="bullet"/>
      <w:lvlText w:val="•"/>
      <w:lvlJc w:val="left"/>
      <w:pPr>
        <w:tabs>
          <w:tab w:val="num" w:pos="1440"/>
        </w:tabs>
        <w:ind w:left="1440" w:hanging="360"/>
      </w:pPr>
      <w:rPr>
        <w:rFonts w:ascii="Arial" w:hAnsi="Arial" w:hint="default"/>
      </w:rPr>
    </w:lvl>
    <w:lvl w:ilvl="2" w:tplc="8BF8551A" w:tentative="1">
      <w:start w:val="1"/>
      <w:numFmt w:val="bullet"/>
      <w:lvlText w:val="•"/>
      <w:lvlJc w:val="left"/>
      <w:pPr>
        <w:tabs>
          <w:tab w:val="num" w:pos="2160"/>
        </w:tabs>
        <w:ind w:left="2160" w:hanging="360"/>
      </w:pPr>
      <w:rPr>
        <w:rFonts w:ascii="Arial" w:hAnsi="Arial" w:hint="default"/>
      </w:rPr>
    </w:lvl>
    <w:lvl w:ilvl="3" w:tplc="298E7006" w:tentative="1">
      <w:start w:val="1"/>
      <w:numFmt w:val="bullet"/>
      <w:lvlText w:val="•"/>
      <w:lvlJc w:val="left"/>
      <w:pPr>
        <w:tabs>
          <w:tab w:val="num" w:pos="2880"/>
        </w:tabs>
        <w:ind w:left="2880" w:hanging="360"/>
      </w:pPr>
      <w:rPr>
        <w:rFonts w:ascii="Arial" w:hAnsi="Arial" w:hint="default"/>
      </w:rPr>
    </w:lvl>
    <w:lvl w:ilvl="4" w:tplc="FA984F96" w:tentative="1">
      <w:start w:val="1"/>
      <w:numFmt w:val="bullet"/>
      <w:lvlText w:val="•"/>
      <w:lvlJc w:val="left"/>
      <w:pPr>
        <w:tabs>
          <w:tab w:val="num" w:pos="3600"/>
        </w:tabs>
        <w:ind w:left="3600" w:hanging="360"/>
      </w:pPr>
      <w:rPr>
        <w:rFonts w:ascii="Arial" w:hAnsi="Arial" w:hint="default"/>
      </w:rPr>
    </w:lvl>
    <w:lvl w:ilvl="5" w:tplc="8C08B34A" w:tentative="1">
      <w:start w:val="1"/>
      <w:numFmt w:val="bullet"/>
      <w:lvlText w:val="•"/>
      <w:lvlJc w:val="left"/>
      <w:pPr>
        <w:tabs>
          <w:tab w:val="num" w:pos="4320"/>
        </w:tabs>
        <w:ind w:left="4320" w:hanging="360"/>
      </w:pPr>
      <w:rPr>
        <w:rFonts w:ascii="Arial" w:hAnsi="Arial" w:hint="default"/>
      </w:rPr>
    </w:lvl>
    <w:lvl w:ilvl="6" w:tplc="BDDC59EA" w:tentative="1">
      <w:start w:val="1"/>
      <w:numFmt w:val="bullet"/>
      <w:lvlText w:val="•"/>
      <w:lvlJc w:val="left"/>
      <w:pPr>
        <w:tabs>
          <w:tab w:val="num" w:pos="5040"/>
        </w:tabs>
        <w:ind w:left="5040" w:hanging="360"/>
      </w:pPr>
      <w:rPr>
        <w:rFonts w:ascii="Arial" w:hAnsi="Arial" w:hint="default"/>
      </w:rPr>
    </w:lvl>
    <w:lvl w:ilvl="7" w:tplc="D4183E70" w:tentative="1">
      <w:start w:val="1"/>
      <w:numFmt w:val="bullet"/>
      <w:lvlText w:val="•"/>
      <w:lvlJc w:val="left"/>
      <w:pPr>
        <w:tabs>
          <w:tab w:val="num" w:pos="5760"/>
        </w:tabs>
        <w:ind w:left="5760" w:hanging="360"/>
      </w:pPr>
      <w:rPr>
        <w:rFonts w:ascii="Arial" w:hAnsi="Arial" w:hint="default"/>
      </w:rPr>
    </w:lvl>
    <w:lvl w:ilvl="8" w:tplc="E19225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A6131B"/>
    <w:multiLevelType w:val="multilevel"/>
    <w:tmpl w:val="8D7A268A"/>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F525C23"/>
    <w:multiLevelType w:val="hybridMultilevel"/>
    <w:tmpl w:val="F7344B46"/>
    <w:lvl w:ilvl="0" w:tplc="504AA01E">
      <w:start w:val="1"/>
      <w:numFmt w:val="bullet"/>
      <w:lvlText w:val="•"/>
      <w:lvlJc w:val="left"/>
      <w:pPr>
        <w:tabs>
          <w:tab w:val="num" w:pos="720"/>
        </w:tabs>
        <w:ind w:left="720" w:hanging="360"/>
      </w:pPr>
      <w:rPr>
        <w:rFonts w:ascii="Arial" w:hAnsi="Arial" w:hint="default"/>
      </w:rPr>
    </w:lvl>
    <w:lvl w:ilvl="1" w:tplc="42ECA3E0" w:tentative="1">
      <w:start w:val="1"/>
      <w:numFmt w:val="bullet"/>
      <w:lvlText w:val="•"/>
      <w:lvlJc w:val="left"/>
      <w:pPr>
        <w:tabs>
          <w:tab w:val="num" w:pos="1440"/>
        </w:tabs>
        <w:ind w:left="1440" w:hanging="360"/>
      </w:pPr>
      <w:rPr>
        <w:rFonts w:ascii="Arial" w:hAnsi="Arial" w:hint="default"/>
      </w:rPr>
    </w:lvl>
    <w:lvl w:ilvl="2" w:tplc="53DA57A8" w:tentative="1">
      <w:start w:val="1"/>
      <w:numFmt w:val="bullet"/>
      <w:lvlText w:val="•"/>
      <w:lvlJc w:val="left"/>
      <w:pPr>
        <w:tabs>
          <w:tab w:val="num" w:pos="2160"/>
        </w:tabs>
        <w:ind w:left="2160" w:hanging="360"/>
      </w:pPr>
      <w:rPr>
        <w:rFonts w:ascii="Arial" w:hAnsi="Arial" w:hint="default"/>
      </w:rPr>
    </w:lvl>
    <w:lvl w:ilvl="3" w:tplc="300E0868" w:tentative="1">
      <w:start w:val="1"/>
      <w:numFmt w:val="bullet"/>
      <w:lvlText w:val="•"/>
      <w:lvlJc w:val="left"/>
      <w:pPr>
        <w:tabs>
          <w:tab w:val="num" w:pos="2880"/>
        </w:tabs>
        <w:ind w:left="2880" w:hanging="360"/>
      </w:pPr>
      <w:rPr>
        <w:rFonts w:ascii="Arial" w:hAnsi="Arial" w:hint="default"/>
      </w:rPr>
    </w:lvl>
    <w:lvl w:ilvl="4" w:tplc="BBFC4AA6" w:tentative="1">
      <w:start w:val="1"/>
      <w:numFmt w:val="bullet"/>
      <w:lvlText w:val="•"/>
      <w:lvlJc w:val="left"/>
      <w:pPr>
        <w:tabs>
          <w:tab w:val="num" w:pos="3600"/>
        </w:tabs>
        <w:ind w:left="3600" w:hanging="360"/>
      </w:pPr>
      <w:rPr>
        <w:rFonts w:ascii="Arial" w:hAnsi="Arial" w:hint="default"/>
      </w:rPr>
    </w:lvl>
    <w:lvl w:ilvl="5" w:tplc="22B00ED6" w:tentative="1">
      <w:start w:val="1"/>
      <w:numFmt w:val="bullet"/>
      <w:lvlText w:val="•"/>
      <w:lvlJc w:val="left"/>
      <w:pPr>
        <w:tabs>
          <w:tab w:val="num" w:pos="4320"/>
        </w:tabs>
        <w:ind w:left="4320" w:hanging="360"/>
      </w:pPr>
      <w:rPr>
        <w:rFonts w:ascii="Arial" w:hAnsi="Arial" w:hint="default"/>
      </w:rPr>
    </w:lvl>
    <w:lvl w:ilvl="6" w:tplc="8A98744A" w:tentative="1">
      <w:start w:val="1"/>
      <w:numFmt w:val="bullet"/>
      <w:lvlText w:val="•"/>
      <w:lvlJc w:val="left"/>
      <w:pPr>
        <w:tabs>
          <w:tab w:val="num" w:pos="5040"/>
        </w:tabs>
        <w:ind w:left="5040" w:hanging="360"/>
      </w:pPr>
      <w:rPr>
        <w:rFonts w:ascii="Arial" w:hAnsi="Arial" w:hint="default"/>
      </w:rPr>
    </w:lvl>
    <w:lvl w:ilvl="7" w:tplc="A6B2ABDA" w:tentative="1">
      <w:start w:val="1"/>
      <w:numFmt w:val="bullet"/>
      <w:lvlText w:val="•"/>
      <w:lvlJc w:val="left"/>
      <w:pPr>
        <w:tabs>
          <w:tab w:val="num" w:pos="5760"/>
        </w:tabs>
        <w:ind w:left="5760" w:hanging="360"/>
      </w:pPr>
      <w:rPr>
        <w:rFonts w:ascii="Arial" w:hAnsi="Arial" w:hint="default"/>
      </w:rPr>
    </w:lvl>
    <w:lvl w:ilvl="8" w:tplc="43824E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337296"/>
    <w:multiLevelType w:val="hybridMultilevel"/>
    <w:tmpl w:val="61AEA7E8"/>
    <w:lvl w:ilvl="0" w:tplc="F5A8EC76">
      <w:start w:val="1"/>
      <w:numFmt w:val="bullet"/>
      <w:lvlText w:val="•"/>
      <w:lvlJc w:val="left"/>
      <w:pPr>
        <w:tabs>
          <w:tab w:val="num" w:pos="720"/>
        </w:tabs>
        <w:ind w:left="720" w:hanging="360"/>
      </w:pPr>
      <w:rPr>
        <w:rFonts w:ascii="Arial" w:hAnsi="Arial" w:hint="default"/>
      </w:rPr>
    </w:lvl>
    <w:lvl w:ilvl="1" w:tplc="062C0CD4" w:tentative="1">
      <w:start w:val="1"/>
      <w:numFmt w:val="bullet"/>
      <w:lvlText w:val="•"/>
      <w:lvlJc w:val="left"/>
      <w:pPr>
        <w:tabs>
          <w:tab w:val="num" w:pos="1440"/>
        </w:tabs>
        <w:ind w:left="1440" w:hanging="360"/>
      </w:pPr>
      <w:rPr>
        <w:rFonts w:ascii="Arial" w:hAnsi="Arial" w:hint="default"/>
      </w:rPr>
    </w:lvl>
    <w:lvl w:ilvl="2" w:tplc="8C4A7E0A" w:tentative="1">
      <w:start w:val="1"/>
      <w:numFmt w:val="bullet"/>
      <w:lvlText w:val="•"/>
      <w:lvlJc w:val="left"/>
      <w:pPr>
        <w:tabs>
          <w:tab w:val="num" w:pos="2160"/>
        </w:tabs>
        <w:ind w:left="2160" w:hanging="360"/>
      </w:pPr>
      <w:rPr>
        <w:rFonts w:ascii="Arial" w:hAnsi="Arial" w:hint="default"/>
      </w:rPr>
    </w:lvl>
    <w:lvl w:ilvl="3" w:tplc="B85ACC48" w:tentative="1">
      <w:start w:val="1"/>
      <w:numFmt w:val="bullet"/>
      <w:lvlText w:val="•"/>
      <w:lvlJc w:val="left"/>
      <w:pPr>
        <w:tabs>
          <w:tab w:val="num" w:pos="2880"/>
        </w:tabs>
        <w:ind w:left="2880" w:hanging="360"/>
      </w:pPr>
      <w:rPr>
        <w:rFonts w:ascii="Arial" w:hAnsi="Arial" w:hint="default"/>
      </w:rPr>
    </w:lvl>
    <w:lvl w:ilvl="4" w:tplc="9A3A0812" w:tentative="1">
      <w:start w:val="1"/>
      <w:numFmt w:val="bullet"/>
      <w:lvlText w:val="•"/>
      <w:lvlJc w:val="left"/>
      <w:pPr>
        <w:tabs>
          <w:tab w:val="num" w:pos="3600"/>
        </w:tabs>
        <w:ind w:left="3600" w:hanging="360"/>
      </w:pPr>
      <w:rPr>
        <w:rFonts w:ascii="Arial" w:hAnsi="Arial" w:hint="default"/>
      </w:rPr>
    </w:lvl>
    <w:lvl w:ilvl="5" w:tplc="12909600" w:tentative="1">
      <w:start w:val="1"/>
      <w:numFmt w:val="bullet"/>
      <w:lvlText w:val="•"/>
      <w:lvlJc w:val="left"/>
      <w:pPr>
        <w:tabs>
          <w:tab w:val="num" w:pos="4320"/>
        </w:tabs>
        <w:ind w:left="4320" w:hanging="360"/>
      </w:pPr>
      <w:rPr>
        <w:rFonts w:ascii="Arial" w:hAnsi="Arial" w:hint="default"/>
      </w:rPr>
    </w:lvl>
    <w:lvl w:ilvl="6" w:tplc="0F50C916" w:tentative="1">
      <w:start w:val="1"/>
      <w:numFmt w:val="bullet"/>
      <w:lvlText w:val="•"/>
      <w:lvlJc w:val="left"/>
      <w:pPr>
        <w:tabs>
          <w:tab w:val="num" w:pos="5040"/>
        </w:tabs>
        <w:ind w:left="5040" w:hanging="360"/>
      </w:pPr>
      <w:rPr>
        <w:rFonts w:ascii="Arial" w:hAnsi="Arial" w:hint="default"/>
      </w:rPr>
    </w:lvl>
    <w:lvl w:ilvl="7" w:tplc="00749CBE" w:tentative="1">
      <w:start w:val="1"/>
      <w:numFmt w:val="bullet"/>
      <w:lvlText w:val="•"/>
      <w:lvlJc w:val="left"/>
      <w:pPr>
        <w:tabs>
          <w:tab w:val="num" w:pos="5760"/>
        </w:tabs>
        <w:ind w:left="5760" w:hanging="360"/>
      </w:pPr>
      <w:rPr>
        <w:rFonts w:ascii="Arial" w:hAnsi="Arial" w:hint="default"/>
      </w:rPr>
    </w:lvl>
    <w:lvl w:ilvl="8" w:tplc="C68C770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10"/>
  </w:num>
  <w:num w:numId="4">
    <w:abstractNumId w:val="11"/>
  </w:num>
  <w:num w:numId="5">
    <w:abstractNumId w:val="12"/>
  </w:num>
  <w:num w:numId="6">
    <w:abstractNumId w:val="9"/>
  </w:num>
  <w:num w:numId="7">
    <w:abstractNumId w:val="4"/>
  </w:num>
  <w:num w:numId="8">
    <w:abstractNumId w:val="1"/>
  </w:num>
  <w:num w:numId="9">
    <w:abstractNumId w:val="3"/>
  </w:num>
  <w:num w:numId="10">
    <w:abstractNumId w:val="7"/>
  </w:num>
  <w:num w:numId="11">
    <w:abstractNumId w:val="5"/>
  </w:num>
  <w:num w:numId="12">
    <w:abstractNumId w:val="6"/>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FAF"/>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391"/>
    <w:rsid w:val="00270529"/>
    <w:rsid w:val="002706F4"/>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AE0"/>
    <w:rsid w:val="002B68A9"/>
    <w:rsid w:val="002B6A38"/>
    <w:rsid w:val="002B6D70"/>
    <w:rsid w:val="002B7DD9"/>
    <w:rsid w:val="002C0127"/>
    <w:rsid w:val="002C0E0A"/>
    <w:rsid w:val="002C1020"/>
    <w:rsid w:val="002C1131"/>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5EC7"/>
    <w:rsid w:val="002E63BC"/>
    <w:rsid w:val="002E65EB"/>
    <w:rsid w:val="002E6719"/>
    <w:rsid w:val="002E6802"/>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CCD"/>
    <w:rsid w:val="002F500D"/>
    <w:rsid w:val="002F5315"/>
    <w:rsid w:val="002F5EEF"/>
    <w:rsid w:val="002F636D"/>
    <w:rsid w:val="002F71EB"/>
    <w:rsid w:val="002F787A"/>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968"/>
    <w:rsid w:val="00552F61"/>
    <w:rsid w:val="00552F89"/>
    <w:rsid w:val="0055422D"/>
    <w:rsid w:val="00554C70"/>
    <w:rsid w:val="0055509B"/>
    <w:rsid w:val="0055603E"/>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5EA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6E93"/>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6A7"/>
    <w:rsid w:val="008A48BF"/>
    <w:rsid w:val="008A4AE1"/>
    <w:rsid w:val="008A5EA8"/>
    <w:rsid w:val="008A5F5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970"/>
    <w:rsid w:val="008E3AC0"/>
    <w:rsid w:val="008E3EF8"/>
    <w:rsid w:val="008E40AE"/>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4CE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1EF"/>
    <w:rsid w:val="009C039E"/>
    <w:rsid w:val="009C1033"/>
    <w:rsid w:val="009C17A7"/>
    <w:rsid w:val="009C22A5"/>
    <w:rsid w:val="009C296D"/>
    <w:rsid w:val="009C2A1B"/>
    <w:rsid w:val="009C2DB5"/>
    <w:rsid w:val="009C2DD3"/>
    <w:rsid w:val="009C2E31"/>
    <w:rsid w:val="009C359D"/>
    <w:rsid w:val="009C37EF"/>
    <w:rsid w:val="009C4737"/>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2095"/>
    <w:rsid w:val="009D33F3"/>
    <w:rsid w:val="009D3528"/>
    <w:rsid w:val="009D3723"/>
    <w:rsid w:val="009D3FDD"/>
    <w:rsid w:val="009D4D2B"/>
    <w:rsid w:val="009D5562"/>
    <w:rsid w:val="009D56C0"/>
    <w:rsid w:val="009D5BA1"/>
    <w:rsid w:val="009D5DD0"/>
    <w:rsid w:val="009D60EA"/>
    <w:rsid w:val="009D6A9D"/>
    <w:rsid w:val="009D6B3D"/>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9CE"/>
    <w:rsid w:val="00A70C81"/>
    <w:rsid w:val="00A70E83"/>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5A2"/>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21A7"/>
    <w:rsid w:val="00D03614"/>
    <w:rsid w:val="00D03B3C"/>
    <w:rsid w:val="00D05B7F"/>
    <w:rsid w:val="00D05D4F"/>
    <w:rsid w:val="00D05F53"/>
    <w:rsid w:val="00D063CA"/>
    <w:rsid w:val="00D06DE8"/>
    <w:rsid w:val="00D076D2"/>
    <w:rsid w:val="00D0776C"/>
    <w:rsid w:val="00D10308"/>
    <w:rsid w:val="00D10656"/>
    <w:rsid w:val="00D106B3"/>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EF"/>
    <w:rsid w:val="00D53AD7"/>
    <w:rsid w:val="00D55620"/>
    <w:rsid w:val="00D556B6"/>
    <w:rsid w:val="00D5665B"/>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5E3C"/>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627E"/>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30-00-0000-minutes-27feb20-rrtag-teleconference.docx" TargetMode="External"/><Relationship Id="rId13" Type="http://schemas.openxmlformats.org/officeDocument/2006/relationships/hyperlink" Target="https://mentor.ieee.org/802.18/dcn/19/18-19-0163-02-0000-fcc19-138-nprm-revisiting-use-of-the-5-850-5-925-ghz-band.docx" TargetMode="External"/><Relationship Id="rId18" Type="http://schemas.openxmlformats.org/officeDocument/2006/relationships/hyperlink" Target="https://www.fcc.gov/ecfs/search/filings?proceedings_name=20-65&amp;sort=date_disseminated,DES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8/dcn/20/18-20-0006-00-0000-ofcom-consultation-improving-spectrum-access-for-wi-fi.pdf" TargetMode="External"/><Relationship Id="rId17" Type="http://schemas.openxmlformats.org/officeDocument/2006/relationships/hyperlink" Target="https://www.fcc.gov/ecfs/search/filings?proceedings_name=20-65&amp;sort=date_disseminated,DESC" TargetMode="External"/><Relationship Id="rId2" Type="http://schemas.openxmlformats.org/officeDocument/2006/relationships/numbering" Target="numbering.xml"/><Relationship Id="rId16" Type="http://schemas.openxmlformats.org/officeDocument/2006/relationships/hyperlink" Target="https://mentor.ieee.org/802.15/dcn/19/15-19-0276-03-0thz-ieee-802-15-tag-thz-input-to-the-revision-of-itu-r-sm-2352.docx" TargetMode="External"/><Relationship Id="rId20" Type="http://schemas.openxmlformats.org/officeDocument/2006/relationships/hyperlink" Target="https://mentor.ieee.org/802.18/dcn/16/18-16-0038-14-0000-teleconference-call-in-info.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consultations-and-statements/category-2/improving-spectrum-access-for-wi-f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fcc.gov/public/attachments/FCC-20-17A1.pdf" TargetMode="External"/><Relationship Id="rId23" Type="http://schemas.openxmlformats.org/officeDocument/2006/relationships/fontTable" Target="fontTable.xml"/><Relationship Id="rId10" Type="http://schemas.openxmlformats.org/officeDocument/2006/relationships/hyperlink" Target="https://portal.etsi.org/tb.aspx?tbid=287&amp;SubTB=287" TargetMode="External"/><Relationship Id="rId19" Type="http://schemas.openxmlformats.org/officeDocument/2006/relationships/hyperlink" Target="https://www.fcc.gov/ecfs/search/filings?proceedings_name=20-65&amp;sort=date_disseminated,DESC" TargetMode="External"/><Relationship Id="rId4" Type="http://schemas.openxmlformats.org/officeDocument/2006/relationships/settings" Target="settings.xml"/><Relationship Id="rId9" Type="http://schemas.openxmlformats.org/officeDocument/2006/relationships/hyperlink" Target="https://mentor.ieee.org/802.18/dcn/20/18-20-0030-00-0000-minutes-27feb20-rrtag-teleconference.docx" TargetMode="External"/><Relationship Id="rId14" Type="http://schemas.openxmlformats.org/officeDocument/2006/relationships/hyperlink" Target="https://www.fcc.gov/ecfs/search/filings?proceedings_name=19-138&amp;sort=date_disseminated,DES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D663-F9CA-4297-9998-70283449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3256</TotalTime>
  <Pages>1</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18-20/0032r00</vt:lpstr>
    </vt:vector>
  </TitlesOfParts>
  <Company/>
  <LinksUpToDate>false</LinksUpToDate>
  <CharactersWithSpaces>11934</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18-20/0032r00</dc:title>
  <dc:subject>RR-TAG Teleconference Minutes</dc:subject>
  <dc:creator/>
  <cp:keywords>05 Mar 20</cp:keywords>
  <dc:description>________ (____)</dc:description>
  <cp:lastModifiedBy>Holcomb, Jay</cp:lastModifiedBy>
  <cp:revision>342</cp:revision>
  <cp:lastPrinted>2012-05-15T22:13:00Z</cp:lastPrinted>
  <dcterms:created xsi:type="dcterms:W3CDTF">2018-12-29T02:36:00Z</dcterms:created>
  <dcterms:modified xsi:type="dcterms:W3CDTF">2020-03-07T01:11:00Z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