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6.3.0.0 -->
  <w:body>
    <w:p w:rsidR="00CC4F4B" w:rsidRPr="00BE27E5" w:rsidP="00BE27E5">
      <w:pPr>
        <w:spacing w:after="0"/>
        <w:jc w:val="center"/>
        <w:rPr>
          <w:rFonts w:cs="Times New Roman"/>
          <w:b/>
        </w:rPr>
      </w:pPr>
      <w:bookmarkStart w:id="0" w:name="_GoBack"/>
      <w:bookmarkEnd w:id="0"/>
      <w:r w:rsidRPr="00BE27E5">
        <w:rPr>
          <w:rFonts w:cs="Times New Roman"/>
          <w:b/>
        </w:rPr>
        <w:t>REMARKS OF FCC CHAIRMAN AJIT PAI</w:t>
      </w:r>
    </w:p>
    <w:p w:rsidR="00490F2B" w:rsidRPr="00BE27E5" w:rsidP="00D311C3">
      <w:pPr>
        <w:spacing w:after="240"/>
        <w:jc w:val="center"/>
        <w:rPr>
          <w:rFonts w:cs="Times New Roman"/>
          <w:b/>
        </w:rPr>
      </w:pPr>
      <w:r w:rsidRPr="00BE27E5">
        <w:rPr>
          <w:rFonts w:cs="Times New Roman"/>
          <w:b/>
        </w:rPr>
        <w:t xml:space="preserve">AT THE </w:t>
      </w:r>
      <w:r w:rsidRPr="00BE27E5">
        <w:rPr>
          <w:rFonts w:cs="Times New Roman"/>
          <w:b/>
        </w:rPr>
        <w:t>7</w:t>
      </w:r>
      <w:r w:rsidRPr="00BE27E5">
        <w:rPr>
          <w:rFonts w:cs="Times New Roman"/>
          <w:b/>
          <w:vertAlign w:val="superscript"/>
        </w:rPr>
        <w:t>TH</w:t>
      </w:r>
      <w:r w:rsidRPr="00BE27E5">
        <w:rPr>
          <w:rFonts w:cs="Times New Roman"/>
          <w:b/>
        </w:rPr>
        <w:t xml:space="preserve"> ANNUAL AMERICAS SPECTRUM MANAGEMENT CONFERENCE</w:t>
      </w:r>
    </w:p>
    <w:p w:rsidR="00CC4F4B" w:rsidRPr="00BE27E5" w:rsidP="00D311C3">
      <w:pPr>
        <w:spacing w:after="240"/>
        <w:jc w:val="center"/>
        <w:rPr>
          <w:rFonts w:cs="Times New Roman"/>
          <w:b/>
        </w:rPr>
      </w:pPr>
      <w:r w:rsidRPr="00BE27E5">
        <w:rPr>
          <w:rFonts w:cs="Times New Roman"/>
          <w:b/>
        </w:rPr>
        <w:t>NATIONAL PRESS CLUB</w:t>
      </w:r>
    </w:p>
    <w:p w:rsidR="00CC4F4B" w:rsidRPr="00BE27E5" w:rsidP="00D311C3">
      <w:pPr>
        <w:spacing w:after="240"/>
        <w:jc w:val="center"/>
        <w:rPr>
          <w:rFonts w:cs="Times New Roman"/>
          <w:b/>
        </w:rPr>
      </w:pPr>
      <w:r w:rsidRPr="00BE27E5">
        <w:rPr>
          <w:rFonts w:cs="Times New Roman"/>
          <w:b/>
        </w:rPr>
        <w:t>WASHINGTON, DC</w:t>
      </w:r>
    </w:p>
    <w:p w:rsidR="00CC4F4B" w:rsidRPr="00BE27E5" w:rsidP="00D311C3">
      <w:pPr>
        <w:spacing w:after="240"/>
        <w:jc w:val="center"/>
        <w:rPr>
          <w:rFonts w:cs="Times New Roman"/>
          <w:b/>
        </w:rPr>
      </w:pPr>
      <w:r w:rsidRPr="00BE27E5">
        <w:rPr>
          <w:rFonts w:cs="Times New Roman"/>
          <w:b/>
        </w:rPr>
        <w:t>OCTOBER 3, 2018</w:t>
      </w:r>
    </w:p>
    <w:p w:rsidR="001552F3" w:rsidRPr="0030386F" w:rsidP="0030386F">
      <w:pPr>
        <w:ind w:firstLine="720"/>
        <w:rPr>
          <w:rFonts w:cs="Times New Roman"/>
        </w:rPr>
      </w:pPr>
      <w:r>
        <w:rPr>
          <w:rFonts w:cs="Times New Roman"/>
        </w:rPr>
        <w:t>What</w:t>
      </w:r>
      <w:r w:rsidRPr="0030386F" w:rsidR="00FB0F44">
        <w:rPr>
          <w:rFonts w:cs="Times New Roman"/>
        </w:rPr>
        <w:t xml:space="preserve"> an honor</w:t>
      </w:r>
      <w:r w:rsidR="004C39BB">
        <w:rPr>
          <w:rFonts w:cs="Times New Roman"/>
        </w:rPr>
        <w:t xml:space="preserve"> it is</w:t>
      </w:r>
      <w:r w:rsidRPr="0030386F" w:rsidR="00FB0F44">
        <w:rPr>
          <w:rFonts w:cs="Times New Roman"/>
        </w:rPr>
        <w:t xml:space="preserve"> to share this session with such a distinguished lineup of speakers</w:t>
      </w:r>
      <w:r w:rsidR="004C39BB">
        <w:rPr>
          <w:rFonts w:cs="Times New Roman"/>
        </w:rPr>
        <w:t>!  Thank you for having me.</w:t>
      </w:r>
    </w:p>
    <w:p w:rsidR="003B32A8" w:rsidRPr="0030386F" w:rsidP="00F30CF5">
      <w:pPr>
        <w:ind w:firstLine="720"/>
        <w:rPr>
          <w:rFonts w:cs="Times New Roman"/>
        </w:rPr>
      </w:pPr>
      <w:r w:rsidRPr="0030386F">
        <w:rPr>
          <w:rFonts w:cs="Times New Roman"/>
        </w:rPr>
        <w:t xml:space="preserve">We gather at </w:t>
      </w:r>
      <w:r w:rsidR="00F30CF5">
        <w:rPr>
          <w:rFonts w:cs="Times New Roman"/>
        </w:rPr>
        <w:t xml:space="preserve">a </w:t>
      </w:r>
      <w:r w:rsidRPr="0030386F">
        <w:rPr>
          <w:rFonts w:cs="Times New Roman"/>
        </w:rPr>
        <w:t>truly extraordinary time</w:t>
      </w:r>
      <w:r w:rsidRPr="0030386F" w:rsidR="0091302B">
        <w:rPr>
          <w:rFonts w:cs="Times New Roman"/>
        </w:rPr>
        <w:t>—an</w:t>
      </w:r>
      <w:r w:rsidRPr="0030386F" w:rsidR="00A8760A">
        <w:rPr>
          <w:rFonts w:cs="Times New Roman"/>
        </w:rPr>
        <w:t xml:space="preserve"> age when</w:t>
      </w:r>
      <w:r w:rsidRPr="0030386F">
        <w:rPr>
          <w:rFonts w:cs="Times New Roman"/>
        </w:rPr>
        <w:t xml:space="preserve"> we see something </w:t>
      </w:r>
      <w:r w:rsidRPr="0030386F" w:rsidR="00DA146E">
        <w:rPr>
          <w:rFonts w:cs="Times New Roman"/>
        </w:rPr>
        <w:t>seemingl</w:t>
      </w:r>
      <w:r w:rsidRPr="0030386F">
        <w:rPr>
          <w:rFonts w:cs="Times New Roman"/>
        </w:rPr>
        <w:t>y e</w:t>
      </w:r>
      <w:r w:rsidRPr="0030386F" w:rsidR="00A8760A">
        <w:rPr>
          <w:rFonts w:cs="Times New Roman"/>
        </w:rPr>
        <w:t>very week that sparks awe and wonder and makes us re-think</w:t>
      </w:r>
      <w:r w:rsidRPr="0030386F">
        <w:rPr>
          <w:rFonts w:cs="Times New Roman"/>
        </w:rPr>
        <w:t xml:space="preserve"> what is possible. </w:t>
      </w:r>
      <w:r w:rsidRPr="0030386F" w:rsidR="00A8760A">
        <w:rPr>
          <w:rFonts w:cs="Times New Roman"/>
        </w:rPr>
        <w:t xml:space="preserve"> </w:t>
      </w:r>
      <w:r w:rsidRPr="0030386F" w:rsidR="005A2E16">
        <w:rPr>
          <w:rFonts w:cs="Times New Roman"/>
        </w:rPr>
        <w:t xml:space="preserve">Oh, to be alive in the age of Patrick </w:t>
      </w:r>
      <w:r w:rsidRPr="0030386F" w:rsidR="005A2E16">
        <w:rPr>
          <w:rFonts w:cs="Times New Roman"/>
        </w:rPr>
        <w:t>Mahomes</w:t>
      </w:r>
      <w:r w:rsidRPr="0030386F" w:rsidR="00DA146E">
        <w:rPr>
          <w:rFonts w:cs="Times New Roman"/>
        </w:rPr>
        <w:t xml:space="preserve">. </w:t>
      </w:r>
      <w:r w:rsidRPr="0030386F" w:rsidR="005A2E16">
        <w:rPr>
          <w:rFonts w:cs="Times New Roman"/>
        </w:rPr>
        <w:t xml:space="preserve"> </w:t>
      </w:r>
      <w:r w:rsidR="00F30CF5">
        <w:rPr>
          <w:rFonts w:cs="Times New Roman"/>
        </w:rPr>
        <w:t xml:space="preserve">For the first time in my life, </w:t>
      </w:r>
      <w:r w:rsidR="00333C22">
        <w:rPr>
          <w:rFonts w:cs="Times New Roman"/>
        </w:rPr>
        <w:t xml:space="preserve">I have </w:t>
      </w:r>
      <w:r w:rsidR="00617341">
        <w:rPr>
          <w:rFonts w:cs="Times New Roman"/>
        </w:rPr>
        <w:t xml:space="preserve">legitimate </w:t>
      </w:r>
      <w:r w:rsidR="00D76A9D">
        <w:rPr>
          <w:rFonts w:cs="Times New Roman"/>
        </w:rPr>
        <w:t xml:space="preserve">Super Bowl </w:t>
      </w:r>
      <w:r w:rsidR="00333C22">
        <w:rPr>
          <w:rFonts w:cs="Times New Roman"/>
        </w:rPr>
        <w:t>hope</w:t>
      </w:r>
      <w:r w:rsidR="00617341">
        <w:rPr>
          <w:rFonts w:cs="Times New Roman"/>
        </w:rPr>
        <w:t>s</w:t>
      </w:r>
      <w:r w:rsidR="00333C22">
        <w:rPr>
          <w:rFonts w:cs="Times New Roman"/>
        </w:rPr>
        <w:t xml:space="preserve"> </w:t>
      </w:r>
      <w:r w:rsidR="00617341">
        <w:rPr>
          <w:rFonts w:cs="Times New Roman"/>
        </w:rPr>
        <w:t>for my</w:t>
      </w:r>
      <w:r w:rsidRPr="0030386F" w:rsidR="005A2E16">
        <w:rPr>
          <w:rFonts w:cs="Times New Roman"/>
        </w:rPr>
        <w:t xml:space="preserve"> Kansas City Chiefs.</w:t>
      </w:r>
      <w:r w:rsidR="00F30CF5">
        <w:rPr>
          <w:rFonts w:cs="Times New Roman"/>
        </w:rPr>
        <w:t xml:space="preserve">  I intend to mention this whenever and wherever possible. </w:t>
      </w:r>
    </w:p>
    <w:p w:rsidR="00F478E9" w:rsidRPr="0030386F" w:rsidP="0030386F">
      <w:pPr>
        <w:ind w:firstLine="720"/>
        <w:rPr>
          <w:rFonts w:cs="Times New Roman"/>
        </w:rPr>
      </w:pPr>
      <w:r w:rsidRPr="0030386F">
        <w:rPr>
          <w:rFonts w:cs="Times New Roman"/>
        </w:rPr>
        <w:t>T</w:t>
      </w:r>
      <w:r w:rsidRPr="0030386F">
        <w:rPr>
          <w:rFonts w:cs="Times New Roman"/>
        </w:rPr>
        <w:t>hank</w:t>
      </w:r>
      <w:r w:rsidRPr="0030386F">
        <w:rPr>
          <w:rFonts w:cs="Times New Roman"/>
        </w:rPr>
        <w:t xml:space="preserve"> you to</w:t>
      </w:r>
      <w:r w:rsidRPr="0030386F">
        <w:rPr>
          <w:rFonts w:cs="Times New Roman"/>
        </w:rPr>
        <w:t xml:space="preserve"> Forum </w:t>
      </w:r>
      <w:r w:rsidRPr="0030386F">
        <w:rPr>
          <w:rFonts w:cs="Times New Roman"/>
        </w:rPr>
        <w:t xml:space="preserve">Global </w:t>
      </w:r>
      <w:r w:rsidRPr="0030386F">
        <w:rPr>
          <w:rFonts w:cs="Times New Roman"/>
        </w:rPr>
        <w:t>for inviting me to participate</w:t>
      </w:r>
      <w:r w:rsidRPr="0030386F">
        <w:rPr>
          <w:rFonts w:cs="Times New Roman"/>
        </w:rPr>
        <w:t xml:space="preserve"> in this vital </w:t>
      </w:r>
      <w:r w:rsidRPr="0030386F" w:rsidR="00CC4F4B">
        <w:rPr>
          <w:rFonts w:cs="Times New Roman"/>
        </w:rPr>
        <w:t xml:space="preserve">discussion, and for </w:t>
      </w:r>
      <w:r w:rsidRPr="0030386F">
        <w:rPr>
          <w:rFonts w:cs="Times New Roman"/>
        </w:rPr>
        <w:t>inviting apparently everybody else at the Commission</w:t>
      </w:r>
      <w:r w:rsidRPr="0030386F" w:rsidR="005E7664">
        <w:rPr>
          <w:rFonts w:cs="Times New Roman"/>
        </w:rPr>
        <w:t>, as well</w:t>
      </w:r>
      <w:r w:rsidRPr="0030386F">
        <w:rPr>
          <w:rFonts w:cs="Times New Roman"/>
        </w:rPr>
        <w:t>.  I counted 10 senior FCC officials o</w:t>
      </w:r>
      <w:r w:rsidRPr="0030386F" w:rsidR="005E7664">
        <w:rPr>
          <w:rFonts w:cs="Times New Roman"/>
        </w:rPr>
        <w:t>n the agenda.</w:t>
      </w:r>
      <w:r w:rsidRPr="0030386F" w:rsidR="003F0A96">
        <w:rPr>
          <w:rFonts w:cs="Times New Roman"/>
        </w:rPr>
        <w:t xml:space="preserve">  As Shakespeare wrote in </w:t>
      </w:r>
      <w:r w:rsidRPr="0030386F" w:rsidR="003F0A96">
        <w:rPr>
          <w:rFonts w:cs="Times New Roman"/>
          <w:i/>
        </w:rPr>
        <w:t>As You Like It</w:t>
      </w:r>
      <w:r w:rsidRPr="0030386F" w:rsidR="003F0A96">
        <w:rPr>
          <w:rFonts w:cs="Times New Roman"/>
        </w:rPr>
        <w:t xml:space="preserve">, “Can one desire too much of a good thing?”  I guess we’re going to find </w:t>
      </w:r>
      <w:r w:rsidR="00617341">
        <w:rPr>
          <w:rFonts w:cs="Times New Roman"/>
        </w:rPr>
        <w:t>ou</w:t>
      </w:r>
      <w:r w:rsidRPr="0030386F" w:rsidR="003F0A96">
        <w:rPr>
          <w:rFonts w:cs="Times New Roman"/>
        </w:rPr>
        <w:t xml:space="preserve">t.  </w:t>
      </w:r>
      <w:r w:rsidRPr="0030386F" w:rsidR="00DA146E">
        <w:rPr>
          <w:rFonts w:cs="Times New Roman"/>
        </w:rPr>
        <w:t xml:space="preserve">Clearly, you are getting a chance to go deep in the weeds </w:t>
      </w:r>
      <w:r w:rsidRPr="0030386F" w:rsidR="003F0A96">
        <w:rPr>
          <w:rFonts w:cs="Times New Roman"/>
        </w:rPr>
        <w:t>of the FCC’s policy agenda</w:t>
      </w:r>
      <w:r w:rsidR="00BD5DF8">
        <w:rPr>
          <w:rFonts w:cs="Times New Roman"/>
        </w:rPr>
        <w:t>.  You’ve taken in</w:t>
      </w:r>
      <w:r w:rsidRPr="0030386F" w:rsidR="003F0A96">
        <w:rPr>
          <w:rFonts w:cs="Times New Roman"/>
        </w:rPr>
        <w:t xml:space="preserve"> the various panel discussion</w:t>
      </w:r>
      <w:r w:rsidRPr="0030386F" w:rsidR="005A2E16">
        <w:rPr>
          <w:rFonts w:cs="Times New Roman"/>
        </w:rPr>
        <w:t>s</w:t>
      </w:r>
      <w:r w:rsidRPr="0030386F" w:rsidR="003F0A96">
        <w:rPr>
          <w:rFonts w:cs="Times New Roman"/>
        </w:rPr>
        <w:t>, and you</w:t>
      </w:r>
      <w:r w:rsidRPr="0030386F" w:rsidR="005A2E16">
        <w:rPr>
          <w:rFonts w:cs="Times New Roman"/>
        </w:rPr>
        <w:t xml:space="preserve"> </w:t>
      </w:r>
      <w:r w:rsidRPr="0030386F" w:rsidR="003F0A96">
        <w:rPr>
          <w:rFonts w:cs="Times New Roman"/>
        </w:rPr>
        <w:t xml:space="preserve">heard </w:t>
      </w:r>
      <w:r w:rsidR="00BD5DF8">
        <w:rPr>
          <w:rFonts w:cs="Times New Roman"/>
        </w:rPr>
        <w:t xml:space="preserve">yesterday </w:t>
      </w:r>
      <w:r w:rsidRPr="0030386F" w:rsidR="005A2E16">
        <w:rPr>
          <w:rFonts w:cs="Times New Roman"/>
        </w:rPr>
        <w:t xml:space="preserve">speeches from Commissioner </w:t>
      </w:r>
      <w:r w:rsidRPr="0030386F" w:rsidR="005A2E16">
        <w:rPr>
          <w:rFonts w:cs="Times New Roman"/>
        </w:rPr>
        <w:t>O’Rielly</w:t>
      </w:r>
      <w:r w:rsidRPr="0030386F" w:rsidR="005A2E16">
        <w:rPr>
          <w:rFonts w:cs="Times New Roman"/>
        </w:rPr>
        <w:t xml:space="preserve"> and our chief engineer Julie Knapp</w:t>
      </w:r>
      <w:r w:rsidRPr="0030386F" w:rsidR="004435FC">
        <w:rPr>
          <w:rFonts w:cs="Times New Roman"/>
        </w:rPr>
        <w:t xml:space="preserve">, so I’m going to try to </w:t>
      </w:r>
      <w:r w:rsidRPr="0030386F" w:rsidR="00CC4F4B">
        <w:rPr>
          <w:rFonts w:cs="Times New Roman"/>
        </w:rPr>
        <w:t xml:space="preserve">step back and </w:t>
      </w:r>
      <w:r w:rsidRPr="0030386F" w:rsidR="005A2E16">
        <w:rPr>
          <w:rFonts w:cs="Times New Roman"/>
        </w:rPr>
        <w:t xml:space="preserve">put all of these efforts into a broader context.  </w:t>
      </w:r>
    </w:p>
    <w:p w:rsidR="001552F3" w:rsidRPr="0030386F" w:rsidP="0030386F">
      <w:pPr>
        <w:ind w:firstLine="720"/>
        <w:rPr>
          <w:rFonts w:cs="Times New Roman"/>
        </w:rPr>
      </w:pPr>
      <w:r w:rsidRPr="0030386F">
        <w:rPr>
          <w:rFonts w:cs="Times New Roman"/>
        </w:rPr>
        <w:t xml:space="preserve">First off, I think it’s important to note that </w:t>
      </w:r>
      <w:r w:rsidRPr="0030386F" w:rsidR="00704355">
        <w:rPr>
          <w:rFonts w:cs="Times New Roman"/>
        </w:rPr>
        <w:t>wireless innovation</w:t>
      </w:r>
      <w:r w:rsidRPr="0030386F">
        <w:rPr>
          <w:rFonts w:cs="Times New Roman"/>
        </w:rPr>
        <w:t xml:space="preserve"> </w:t>
      </w:r>
      <w:r w:rsidR="00BD5DF8">
        <w:rPr>
          <w:rFonts w:cs="Times New Roman"/>
        </w:rPr>
        <w:t xml:space="preserve">isn’t </w:t>
      </w:r>
      <w:r w:rsidRPr="0030386F">
        <w:rPr>
          <w:rFonts w:cs="Times New Roman"/>
        </w:rPr>
        <w:t xml:space="preserve">just a </w:t>
      </w:r>
      <w:r w:rsidRPr="0030386F" w:rsidR="00FB0F44">
        <w:rPr>
          <w:rFonts w:cs="Times New Roman"/>
        </w:rPr>
        <w:t xml:space="preserve">topic of concern at the FCC, </w:t>
      </w:r>
      <w:r w:rsidR="00BD5DF8">
        <w:rPr>
          <w:rFonts w:cs="Times New Roman"/>
        </w:rPr>
        <w:t xml:space="preserve">but </w:t>
      </w:r>
      <w:r w:rsidRPr="0030386F" w:rsidR="00FB0F44">
        <w:rPr>
          <w:rFonts w:cs="Times New Roman"/>
        </w:rPr>
        <w:t>a priority at the highest levels of our government.</w:t>
      </w:r>
    </w:p>
    <w:p w:rsidR="00E31E7A" w:rsidRPr="0030386F" w:rsidP="0030386F">
      <w:pPr>
        <w:ind w:firstLine="720"/>
        <w:rPr>
          <w:rFonts w:cs="Times New Roman"/>
        </w:rPr>
      </w:pPr>
      <w:r w:rsidRPr="0030386F">
        <w:rPr>
          <w:rFonts w:cs="Times New Roman"/>
        </w:rPr>
        <w:t xml:space="preserve">This past Friday, I was at the White House for a summit on 5G.  </w:t>
      </w:r>
      <w:r w:rsidR="00BD5DF8">
        <w:rPr>
          <w:rFonts w:cs="Times New Roman"/>
        </w:rPr>
        <w:t xml:space="preserve">Notably, </w:t>
      </w:r>
      <w:r w:rsidRPr="0030386F">
        <w:rPr>
          <w:rFonts w:cs="Times New Roman"/>
        </w:rPr>
        <w:t xml:space="preserve">this summit was </w:t>
      </w:r>
      <w:r w:rsidRPr="0030386F">
        <w:rPr>
          <w:rFonts w:cs="Times New Roman"/>
        </w:rPr>
        <w:t>spearhead</w:t>
      </w:r>
      <w:r w:rsidRPr="0030386F">
        <w:rPr>
          <w:rFonts w:cs="Times New Roman"/>
        </w:rPr>
        <w:t xml:space="preserve">ed by the National Economic Council.  </w:t>
      </w:r>
      <w:r w:rsidRPr="0030386F">
        <w:rPr>
          <w:rFonts w:cs="Times New Roman"/>
        </w:rPr>
        <w:t>One</w:t>
      </w:r>
      <w:r w:rsidRPr="0030386F">
        <w:rPr>
          <w:rFonts w:cs="Times New Roman"/>
        </w:rPr>
        <w:t xml:space="preserve"> might think that </w:t>
      </w:r>
      <w:r w:rsidRPr="0030386F">
        <w:rPr>
          <w:rFonts w:cs="Times New Roman"/>
        </w:rPr>
        <w:t xml:space="preserve">a discussion on wireless technology would fall under the rubric </w:t>
      </w:r>
      <w:r w:rsidR="00374DEB">
        <w:rPr>
          <w:rFonts w:cs="Times New Roman"/>
        </w:rPr>
        <w:t xml:space="preserve">of </w:t>
      </w:r>
      <w:r w:rsidRPr="0030386F">
        <w:rPr>
          <w:rFonts w:cs="Times New Roman"/>
        </w:rPr>
        <w:t>the Office of Science and Technology Policy</w:t>
      </w:r>
      <w:r w:rsidRPr="0030386F">
        <w:rPr>
          <w:rFonts w:cs="Times New Roman"/>
        </w:rPr>
        <w:t>, and OSTP was certainly a key partner.  But NEC’s ownership of this event tells us that the White House see</w:t>
      </w:r>
      <w:r w:rsidR="00BD5DF8">
        <w:rPr>
          <w:rFonts w:cs="Times New Roman"/>
        </w:rPr>
        <w:t>s</w:t>
      </w:r>
      <w:r w:rsidRPr="0030386F">
        <w:rPr>
          <w:rFonts w:cs="Times New Roman"/>
        </w:rPr>
        <w:t xml:space="preserve"> wireless innovation as an </w:t>
      </w:r>
      <w:r w:rsidR="00BD5DF8">
        <w:rPr>
          <w:rFonts w:cs="Times New Roman"/>
        </w:rPr>
        <w:t xml:space="preserve">issue of </w:t>
      </w:r>
      <w:r w:rsidRPr="0030386F">
        <w:rPr>
          <w:rFonts w:cs="Times New Roman"/>
        </w:rPr>
        <w:t>economic competitiveness</w:t>
      </w:r>
      <w:r w:rsidR="00847F54">
        <w:rPr>
          <w:rFonts w:cs="Times New Roman"/>
        </w:rPr>
        <w:t>,</w:t>
      </w:r>
      <w:r w:rsidRPr="0030386F">
        <w:rPr>
          <w:rFonts w:cs="Times New Roman"/>
        </w:rPr>
        <w:t xml:space="preserve"> first and foremost.  And I think that’s exactly right.</w:t>
      </w:r>
      <w:r w:rsidRPr="0030386F" w:rsidR="00A43FE5">
        <w:rPr>
          <w:rFonts w:cs="Times New Roman"/>
        </w:rPr>
        <w:t xml:space="preserve">  Seizing the opportunities of 5G is not </w:t>
      </w:r>
      <w:r w:rsidR="00BD5DF8">
        <w:rPr>
          <w:rFonts w:cs="Times New Roman"/>
        </w:rPr>
        <w:t>incidental</w:t>
      </w:r>
      <w:r w:rsidRPr="0030386F" w:rsidR="00A43FE5">
        <w:rPr>
          <w:rFonts w:cs="Times New Roman"/>
        </w:rPr>
        <w:t xml:space="preserve">, but central to our ability to grow our economy, create new jobs, and unleash new services and applications that will raise our standard of living.  </w:t>
      </w:r>
      <w:r w:rsidRPr="0030386F">
        <w:rPr>
          <w:rFonts w:cs="Times New Roman"/>
        </w:rPr>
        <w:t xml:space="preserve"> </w:t>
      </w:r>
    </w:p>
    <w:p w:rsidR="00FB0F44" w:rsidRPr="0030386F" w:rsidP="0030386F">
      <w:pPr>
        <w:ind w:firstLine="720"/>
        <w:rPr>
          <w:rFonts w:cs="Times New Roman"/>
        </w:rPr>
      </w:pPr>
      <w:r w:rsidRPr="0030386F">
        <w:rPr>
          <w:rFonts w:cs="Times New Roman"/>
        </w:rPr>
        <w:t xml:space="preserve">The second thing I would note about this forum is that </w:t>
      </w:r>
      <w:r w:rsidR="00847F54">
        <w:rPr>
          <w:rFonts w:cs="Times New Roman"/>
        </w:rPr>
        <w:t>it</w:t>
      </w:r>
      <w:r w:rsidRPr="0030386F" w:rsidR="00847F54">
        <w:rPr>
          <w:rFonts w:cs="Times New Roman"/>
        </w:rPr>
        <w:t xml:space="preserve"> </w:t>
      </w:r>
      <w:r w:rsidRPr="0030386F">
        <w:rPr>
          <w:rFonts w:cs="Times New Roman"/>
        </w:rPr>
        <w:t xml:space="preserve">was an all-hands-on-deck affair.  You had the </w:t>
      </w:r>
      <w:r w:rsidR="004F5D67">
        <w:rPr>
          <w:rFonts w:cs="Times New Roman"/>
        </w:rPr>
        <w:t>NEC</w:t>
      </w:r>
      <w:r w:rsidRPr="0030386F">
        <w:rPr>
          <w:rFonts w:cs="Times New Roman"/>
        </w:rPr>
        <w:t xml:space="preserve"> and OSTP from the White House.  You had the </w:t>
      </w:r>
      <w:r w:rsidR="00BD5DF8">
        <w:rPr>
          <w:rFonts w:cs="Times New Roman"/>
        </w:rPr>
        <w:t>c</w:t>
      </w:r>
      <w:r w:rsidRPr="0030386F">
        <w:rPr>
          <w:rFonts w:cs="Times New Roman"/>
        </w:rPr>
        <w:t xml:space="preserve">hairs of the relevant oversight committees from both the House of Representatives and the Senate, not to mention the Chairman of the Senate subcommittee on communications and technology.  There were representatives from agencies that you would expect, like the FCC and the National Telecommunications and Information Administration, and some you might not necessarily, like the </w:t>
      </w:r>
      <w:r w:rsidR="004F5D67">
        <w:rPr>
          <w:rFonts w:cs="Times New Roman"/>
        </w:rPr>
        <w:t>D</w:t>
      </w:r>
      <w:r w:rsidRPr="0030386F">
        <w:rPr>
          <w:rFonts w:cs="Times New Roman"/>
        </w:rPr>
        <w:t xml:space="preserve">epartments of </w:t>
      </w:r>
      <w:r w:rsidR="004F5D67">
        <w:rPr>
          <w:rFonts w:cs="Times New Roman"/>
        </w:rPr>
        <w:t>A</w:t>
      </w:r>
      <w:r w:rsidRPr="0030386F">
        <w:rPr>
          <w:rFonts w:cs="Times New Roman"/>
        </w:rPr>
        <w:t xml:space="preserve">griculture and </w:t>
      </w:r>
      <w:r w:rsidR="004F5D67">
        <w:rPr>
          <w:rFonts w:cs="Times New Roman"/>
        </w:rPr>
        <w:t>T</w:t>
      </w:r>
      <w:r w:rsidRPr="0030386F">
        <w:rPr>
          <w:rFonts w:cs="Times New Roman"/>
        </w:rPr>
        <w:t>ransportation.</w:t>
      </w:r>
    </w:p>
    <w:p w:rsidR="00472951" w:rsidRPr="0030386F" w:rsidP="0030386F">
      <w:pPr>
        <w:ind w:firstLine="720"/>
        <w:rPr>
          <w:rFonts w:cs="Times New Roman"/>
        </w:rPr>
      </w:pPr>
      <w:r w:rsidRPr="0030386F">
        <w:rPr>
          <w:rFonts w:cs="Times New Roman"/>
        </w:rPr>
        <w:t xml:space="preserve">The third thing I would highlight </w:t>
      </w:r>
      <w:r w:rsidR="00BE27E5">
        <w:rPr>
          <w:rFonts w:cs="Times New Roman"/>
        </w:rPr>
        <w:t>is</w:t>
      </w:r>
      <w:r w:rsidRPr="0030386F">
        <w:rPr>
          <w:rFonts w:cs="Times New Roman"/>
        </w:rPr>
        <w:t xml:space="preserve"> the message that was communicated </w:t>
      </w:r>
      <w:r w:rsidRPr="0030386F" w:rsidR="00EC6DFF">
        <w:rPr>
          <w:rFonts w:cs="Times New Roman"/>
        </w:rPr>
        <w:t xml:space="preserve">explicitly by senior White House officials.  I think their attitude to wireless innovation was summed up best by NEC Director Lawrence Kudlow when he said, “Let it rip.”  Government’s job should be to empower innovators and entrepreneurs to invent the future.  We need to harness the power of free markets and make sure </w:t>
      </w:r>
      <w:r w:rsidRPr="0030386F" w:rsidR="00D5103C">
        <w:rPr>
          <w:rFonts w:cs="Times New Roman"/>
        </w:rPr>
        <w:t xml:space="preserve">unnecessary regulations don’t hold back investment </w:t>
      </w:r>
      <w:r w:rsidRPr="0030386F">
        <w:rPr>
          <w:rFonts w:cs="Times New Roman"/>
        </w:rPr>
        <w:t>and American ingenuity.</w:t>
      </w:r>
    </w:p>
    <w:p w:rsidR="00472951" w:rsidRPr="0030386F" w:rsidP="0030386F">
      <w:pPr>
        <w:ind w:firstLine="720"/>
        <w:rPr>
          <w:rFonts w:cs="Times New Roman"/>
        </w:rPr>
      </w:pPr>
      <w:r w:rsidRPr="0030386F">
        <w:rPr>
          <w:rFonts w:cs="Times New Roman"/>
        </w:rPr>
        <w:t>That</w:t>
      </w:r>
      <w:r w:rsidRPr="0030386F" w:rsidR="004F241E">
        <w:rPr>
          <w:rFonts w:cs="Times New Roman"/>
        </w:rPr>
        <w:t>’s exactly the approach we’ve been taking at the FCC.  And that brings me to the Commission’</w:t>
      </w:r>
      <w:r w:rsidRPr="0030386F">
        <w:rPr>
          <w:rFonts w:cs="Times New Roman"/>
        </w:rPr>
        <w:t>s</w:t>
      </w:r>
      <w:r w:rsidRPr="0030386F" w:rsidR="004F241E">
        <w:rPr>
          <w:rFonts w:cs="Times New Roman"/>
        </w:rPr>
        <w:t xml:space="preserve"> strategy for promoting 5G investment and innovation. </w:t>
      </w:r>
    </w:p>
    <w:p w:rsidR="00472951" w:rsidRPr="0030386F" w:rsidP="0030386F">
      <w:pPr>
        <w:ind w:firstLine="720"/>
        <w:rPr>
          <w:rFonts w:cs="Times New Roman"/>
        </w:rPr>
      </w:pPr>
      <w:r w:rsidRPr="0030386F">
        <w:rPr>
          <w:rFonts w:cs="Times New Roman"/>
        </w:rPr>
        <w:t>We call it</w:t>
      </w:r>
      <w:r w:rsidRPr="0030386F">
        <w:rPr>
          <w:rFonts w:cs="Times New Roman"/>
        </w:rPr>
        <w:t xml:space="preserve"> the 5G FAST plan</w:t>
      </w:r>
      <w:r w:rsidRPr="0030386F">
        <w:rPr>
          <w:rFonts w:cs="Times New Roman"/>
        </w:rPr>
        <w:t>—a blueprint</w:t>
      </w:r>
      <w:r w:rsidRPr="0030386F">
        <w:rPr>
          <w:rFonts w:cs="Times New Roman"/>
        </w:rPr>
        <w:t xml:space="preserve"> to Facilitate America’s Superiority in 5G Technology.  The plan includes three key solutions: freeing up spectrum, promoting wireless infrastructure, and modernizing regulations.  </w:t>
      </w:r>
      <w:r w:rsidR="00BC5B9D">
        <w:rPr>
          <w:rFonts w:cs="Times New Roman"/>
        </w:rPr>
        <w:t xml:space="preserve">My chief of staff, Matthew Berry, will touch on infrastructure </w:t>
      </w:r>
      <w:r w:rsidR="00BE27E5">
        <w:rPr>
          <w:rFonts w:cs="Times New Roman"/>
        </w:rPr>
        <w:t>later today</w:t>
      </w:r>
      <w:r w:rsidR="00A9583F">
        <w:rPr>
          <w:rFonts w:cs="Times New Roman"/>
        </w:rPr>
        <w:t xml:space="preserve">, and I </w:t>
      </w:r>
      <w:r w:rsidR="00A9583F">
        <w:rPr>
          <w:rFonts w:cs="Times New Roman"/>
        </w:rPr>
        <w:t>don’t want to steal his thunder</w:t>
      </w:r>
      <w:r w:rsidR="00BC5B9D">
        <w:rPr>
          <w:rFonts w:cs="Times New Roman"/>
        </w:rPr>
        <w:t xml:space="preserve">.  But </w:t>
      </w:r>
      <w:r w:rsidR="00A9583F">
        <w:rPr>
          <w:rFonts w:cs="Times New Roman"/>
        </w:rPr>
        <w:t xml:space="preserve">I would like to </w:t>
      </w:r>
      <w:r w:rsidRPr="0030386F">
        <w:rPr>
          <w:rFonts w:cs="Times New Roman"/>
        </w:rPr>
        <w:t xml:space="preserve">walk through some highlights </w:t>
      </w:r>
      <w:r w:rsidR="00A9583F">
        <w:rPr>
          <w:rFonts w:cs="Times New Roman"/>
        </w:rPr>
        <w:t xml:space="preserve">regarding </w:t>
      </w:r>
      <w:r w:rsidRPr="0030386F" w:rsidR="00FA37E8">
        <w:rPr>
          <w:rFonts w:cs="Times New Roman"/>
        </w:rPr>
        <w:t xml:space="preserve">spectrum </w:t>
      </w:r>
      <w:r w:rsidR="00A9583F">
        <w:rPr>
          <w:rFonts w:cs="Times New Roman"/>
        </w:rPr>
        <w:t>and regulatory modernization</w:t>
      </w:r>
      <w:r w:rsidRPr="0030386F">
        <w:rPr>
          <w:rFonts w:cs="Times New Roman"/>
        </w:rPr>
        <w:t>.</w:t>
      </w:r>
    </w:p>
    <w:p w:rsidR="00F94445" w:rsidRPr="0030386F" w:rsidP="0030386F">
      <w:pPr>
        <w:ind w:firstLine="720"/>
        <w:rPr>
          <w:rFonts w:cs="Times New Roman"/>
        </w:rPr>
      </w:pPr>
      <w:r>
        <w:rPr>
          <w:rFonts w:cs="Times New Roman"/>
        </w:rPr>
        <w:t>On</w:t>
      </w:r>
      <w:r w:rsidRPr="0030386F" w:rsidR="00472951">
        <w:rPr>
          <w:rFonts w:cs="Times New Roman"/>
        </w:rPr>
        <w:t xml:space="preserve"> spectrum</w:t>
      </w:r>
      <w:r>
        <w:rPr>
          <w:rFonts w:cs="Times New Roman"/>
        </w:rPr>
        <w:t>, t</w:t>
      </w:r>
      <w:r w:rsidRPr="0030386F" w:rsidR="00472951">
        <w:rPr>
          <w:rFonts w:cs="Times New Roman"/>
        </w:rPr>
        <w:t>he FCC has been extremely aggressive</w:t>
      </w:r>
      <w:r>
        <w:rPr>
          <w:rFonts w:cs="Times New Roman"/>
        </w:rPr>
        <w:t>.  We’re</w:t>
      </w:r>
      <w:r w:rsidRPr="0030386F" w:rsidR="00472951">
        <w:rPr>
          <w:rFonts w:cs="Times New Roman"/>
        </w:rPr>
        <w:t xml:space="preserve"> making more airwaves available for the commercial marketplace</w:t>
      </w:r>
      <w:r w:rsidR="00ED609E">
        <w:rPr>
          <w:rFonts w:cs="Times New Roman"/>
        </w:rPr>
        <w:t xml:space="preserve"> in the low-, mid-, and high-bands</w:t>
      </w:r>
      <w:r w:rsidRPr="0030386F" w:rsidR="00472951">
        <w:rPr>
          <w:rFonts w:cs="Times New Roman"/>
        </w:rPr>
        <w:t>.  We’ve conducted the world’s first incentive auction in which spectrum once used by TV broadcasters was sold to wireless companies in order to expand bandwid</w:t>
      </w:r>
      <w:r w:rsidRPr="0030386F" w:rsidR="004A2A7D">
        <w:rPr>
          <w:rFonts w:cs="Times New Roman"/>
        </w:rPr>
        <w:t xml:space="preserve">th and coverage for consumers.  </w:t>
      </w:r>
      <w:r w:rsidRPr="0030386F" w:rsidR="00FA37E8">
        <w:rPr>
          <w:rFonts w:cs="Times New Roman"/>
        </w:rPr>
        <w:t xml:space="preserve">If you want a detailed update on the re-packing process, </w:t>
      </w:r>
      <w:r w:rsidRPr="0030386F">
        <w:rPr>
          <w:rFonts w:cs="Times New Roman"/>
        </w:rPr>
        <w:t xml:space="preserve">there’s a breakout session </w:t>
      </w:r>
      <w:r w:rsidRPr="0030386F" w:rsidR="00FA37E8">
        <w:rPr>
          <w:rFonts w:cs="Times New Roman"/>
        </w:rPr>
        <w:t xml:space="preserve">in a couple of hours </w:t>
      </w:r>
      <w:r w:rsidRPr="0030386F">
        <w:rPr>
          <w:rFonts w:cs="Times New Roman"/>
        </w:rPr>
        <w:t xml:space="preserve">featuring Hillary DeNigro from the </w:t>
      </w:r>
      <w:r w:rsidRPr="0030386F" w:rsidR="00FA37E8">
        <w:rPr>
          <w:rFonts w:cs="Times New Roman"/>
        </w:rPr>
        <w:t>FCC</w:t>
      </w:r>
      <w:r w:rsidRPr="0030386F">
        <w:rPr>
          <w:rFonts w:cs="Times New Roman"/>
        </w:rPr>
        <w:t xml:space="preserve">’s Incentive Auction Task Force and moderated by </w:t>
      </w:r>
      <w:r w:rsidRPr="0030386F" w:rsidR="00FA37E8">
        <w:rPr>
          <w:rFonts w:cs="Times New Roman"/>
        </w:rPr>
        <w:t>Gary Epstein</w:t>
      </w:r>
      <w:r>
        <w:rPr>
          <w:rFonts w:cs="Times New Roman"/>
        </w:rPr>
        <w:t>,</w:t>
      </w:r>
      <w:r w:rsidRPr="0030386F" w:rsidR="00FA37E8">
        <w:rPr>
          <w:rFonts w:cs="Times New Roman"/>
        </w:rPr>
        <w:t xml:space="preserve"> who </w:t>
      </w:r>
      <w:r w:rsidR="00F97452">
        <w:rPr>
          <w:rFonts w:cs="Times New Roman"/>
        </w:rPr>
        <w:t>shepherded</w:t>
      </w:r>
      <w:r w:rsidRPr="0030386F" w:rsidR="00FA37E8">
        <w:rPr>
          <w:rFonts w:cs="Times New Roman"/>
        </w:rPr>
        <w:t xml:space="preserve"> the auction for the Commission.</w:t>
      </w:r>
    </w:p>
    <w:p w:rsidR="008B6D1F" w:rsidRPr="0030386F" w:rsidP="0030386F">
      <w:pPr>
        <w:ind w:firstLine="720"/>
        <w:rPr>
          <w:rFonts w:cs="Times New Roman"/>
        </w:rPr>
      </w:pPr>
      <w:r w:rsidRPr="0030386F">
        <w:rPr>
          <w:rFonts w:cs="Times New Roman"/>
        </w:rPr>
        <w:t xml:space="preserve">Looking ahead, we’re only weeks away from </w:t>
      </w:r>
      <w:r w:rsidRPr="0030386F" w:rsidR="00472951">
        <w:rPr>
          <w:rFonts w:cs="Times New Roman"/>
        </w:rPr>
        <w:t>America’s first two high-band 5G sp</w:t>
      </w:r>
      <w:r w:rsidRPr="0030386F">
        <w:rPr>
          <w:rFonts w:cs="Times New Roman"/>
        </w:rPr>
        <w:t>ectrum auctions.  The 28 GHz band auction will begin on November 14, and soon after it</w:t>
      </w:r>
      <w:r w:rsidR="00A9583F">
        <w:rPr>
          <w:rFonts w:cs="Times New Roman"/>
        </w:rPr>
        <w:t xml:space="preserve"> ends</w:t>
      </w:r>
      <w:r w:rsidRPr="0030386F">
        <w:rPr>
          <w:rFonts w:cs="Times New Roman"/>
        </w:rPr>
        <w:t xml:space="preserve">, the 24 GHz band auction will </w:t>
      </w:r>
      <w:r w:rsidR="00A9583F">
        <w:rPr>
          <w:rFonts w:cs="Times New Roman"/>
        </w:rPr>
        <w:t>start</w:t>
      </w:r>
      <w:r w:rsidRPr="0030386F">
        <w:rPr>
          <w:rFonts w:cs="Times New Roman"/>
        </w:rPr>
        <w:t xml:space="preserve">.  The 1.55 gigahertz of spectrum in these two high bands will be critical in deploying 5G wireless, Internet of Things, and other advanced spectrum-based services.  </w:t>
      </w:r>
    </w:p>
    <w:p w:rsidR="008B6D1F" w:rsidRPr="0030386F" w:rsidP="0030386F">
      <w:pPr>
        <w:ind w:firstLine="720"/>
        <w:rPr>
          <w:rFonts w:cs="Times New Roman"/>
        </w:rPr>
      </w:pPr>
      <w:r w:rsidRPr="0030386F">
        <w:rPr>
          <w:rFonts w:cs="Times New Roman"/>
        </w:rPr>
        <w:t>And we’re not stopping with these two auctions.  In the second half of 2019, we intend to hold an auction of three more millimeter-wave spectrum bands: 37 GHz, 39 GHz, and 47 GHz.  Between th</w:t>
      </w:r>
      <w:r w:rsidR="004F5D67">
        <w:rPr>
          <w:rFonts w:cs="Times New Roman"/>
        </w:rPr>
        <w:t>e</w:t>
      </w:r>
      <w:r w:rsidRPr="0030386F">
        <w:rPr>
          <w:rFonts w:cs="Times New Roman"/>
        </w:rPr>
        <w:t xml:space="preserve"> auction</w:t>
      </w:r>
      <w:r w:rsidR="004F5D67">
        <w:rPr>
          <w:rFonts w:cs="Times New Roman"/>
        </w:rPr>
        <w:t>s this year</w:t>
      </w:r>
      <w:r w:rsidRPr="0030386F">
        <w:rPr>
          <w:rFonts w:cs="Times New Roman"/>
        </w:rPr>
        <w:t xml:space="preserve"> and </w:t>
      </w:r>
      <w:r w:rsidR="004F5D67">
        <w:rPr>
          <w:rFonts w:cs="Times New Roman"/>
        </w:rPr>
        <w:t>next</w:t>
      </w:r>
      <w:r w:rsidRPr="0030386F">
        <w:rPr>
          <w:rFonts w:cs="Times New Roman"/>
        </w:rPr>
        <w:t xml:space="preserve">, we’ll push almost 5 gigahertz of spectrum into the commercial marketplace over the course of the next </w:t>
      </w:r>
      <w:r w:rsidR="0007755E">
        <w:rPr>
          <w:rFonts w:cs="Times New Roman"/>
        </w:rPr>
        <w:t>15</w:t>
      </w:r>
      <w:r w:rsidRPr="0030386F" w:rsidR="0007755E">
        <w:rPr>
          <w:rFonts w:cs="Times New Roman"/>
        </w:rPr>
        <w:t xml:space="preserve"> </w:t>
      </w:r>
      <w:r w:rsidRPr="0030386F">
        <w:rPr>
          <w:rFonts w:cs="Times New Roman"/>
        </w:rPr>
        <w:t xml:space="preserve">months.  </w:t>
      </w:r>
      <w:r w:rsidR="00A9583F">
        <w:rPr>
          <w:rFonts w:cs="Times New Roman"/>
        </w:rPr>
        <w:t xml:space="preserve">To put that in perspective, that is more spectrum than is currently held by all mobile broadband providers </w:t>
      </w:r>
      <w:r w:rsidRPr="00BE27E5" w:rsidR="00A9583F">
        <w:rPr>
          <w:rFonts w:cs="Times New Roman"/>
          <w:i/>
        </w:rPr>
        <w:t>combined</w:t>
      </w:r>
      <w:r w:rsidR="00A9583F">
        <w:rPr>
          <w:rFonts w:cs="Times New Roman"/>
        </w:rPr>
        <w:t>.</w:t>
      </w:r>
    </w:p>
    <w:p w:rsidR="008B6D1F" w:rsidRPr="0030386F" w:rsidP="0030386F">
      <w:pPr>
        <w:ind w:firstLine="720"/>
        <w:rPr>
          <w:rFonts w:cs="Times New Roman"/>
        </w:rPr>
      </w:pPr>
      <w:r>
        <w:rPr>
          <w:rFonts w:cs="Times New Roman"/>
        </w:rPr>
        <w:t>And j</w:t>
      </w:r>
      <w:r w:rsidRPr="0030386F">
        <w:rPr>
          <w:rFonts w:cs="Times New Roman"/>
        </w:rPr>
        <w:t xml:space="preserve">ust this week, I </w:t>
      </w:r>
      <w:r>
        <w:rPr>
          <w:rFonts w:cs="Times New Roman"/>
        </w:rPr>
        <w:t xml:space="preserve">teed up </w:t>
      </w:r>
      <w:r w:rsidRPr="0030386F">
        <w:rPr>
          <w:rFonts w:cs="Times New Roman"/>
        </w:rPr>
        <w:t xml:space="preserve">two notable spectrum items for consideration at </w:t>
      </w:r>
      <w:r>
        <w:rPr>
          <w:rFonts w:cs="Times New Roman"/>
        </w:rPr>
        <w:t xml:space="preserve">the FCC’s upcoming </w:t>
      </w:r>
      <w:r w:rsidRPr="0030386F">
        <w:rPr>
          <w:rFonts w:cs="Times New Roman"/>
        </w:rPr>
        <w:t>meeting</w:t>
      </w:r>
      <w:r>
        <w:rPr>
          <w:rFonts w:cs="Times New Roman"/>
        </w:rPr>
        <w:t xml:space="preserve"> on October 23</w:t>
      </w:r>
      <w:r w:rsidRPr="0030386F">
        <w:rPr>
          <w:rFonts w:cs="Times New Roman"/>
        </w:rPr>
        <w:t xml:space="preserve">. </w:t>
      </w:r>
    </w:p>
    <w:p w:rsidR="008B6D1F" w:rsidRPr="0030386F" w:rsidP="0030386F">
      <w:pPr>
        <w:ind w:firstLine="720"/>
        <w:rPr>
          <w:rFonts w:eastAsia="Times New Roman" w:cs="Times New Roman"/>
        </w:rPr>
      </w:pPr>
      <w:r w:rsidRPr="0030386F">
        <w:rPr>
          <w:rFonts w:cs="Times New Roman"/>
        </w:rPr>
        <w:t xml:space="preserve">Yesterday, you heard from Commissioner </w:t>
      </w:r>
      <w:r w:rsidRPr="0030386F">
        <w:rPr>
          <w:rFonts w:cs="Times New Roman"/>
        </w:rPr>
        <w:t>O’Rielly</w:t>
      </w:r>
      <w:r w:rsidRPr="0030386F">
        <w:rPr>
          <w:rFonts w:cs="Times New Roman"/>
        </w:rPr>
        <w:t xml:space="preserve"> about our 3.5 GHz proposal</w:t>
      </w:r>
      <w:r w:rsidRPr="0030386F" w:rsidR="00423347">
        <w:rPr>
          <w:rFonts w:cs="Times New Roman"/>
        </w:rPr>
        <w:t xml:space="preserve">, so I won’t go into too much detail on that. </w:t>
      </w:r>
      <w:r w:rsidR="00A9583F">
        <w:rPr>
          <w:rFonts w:cs="Times New Roman"/>
        </w:rPr>
        <w:t xml:space="preserve"> </w:t>
      </w:r>
      <w:r w:rsidRPr="0030386F" w:rsidR="00423347">
        <w:rPr>
          <w:rFonts w:cs="Times New Roman"/>
        </w:rPr>
        <w:t xml:space="preserve">I would simply </w:t>
      </w:r>
      <w:r w:rsidR="00A9583F">
        <w:rPr>
          <w:rFonts w:cs="Times New Roman"/>
        </w:rPr>
        <w:t xml:space="preserve">say </w:t>
      </w:r>
      <w:r w:rsidRPr="0030386F" w:rsidR="00423347">
        <w:rPr>
          <w:rFonts w:cs="Times New Roman"/>
        </w:rPr>
        <w:t>that this reflects the Commission</w:t>
      </w:r>
      <w:r w:rsidR="00A9583F">
        <w:rPr>
          <w:rFonts w:cs="Times New Roman"/>
        </w:rPr>
        <w:t>’s aim of</w:t>
      </w:r>
      <w:r w:rsidRPr="0030386F" w:rsidR="00423347">
        <w:rPr>
          <w:rFonts w:cs="Times New Roman"/>
        </w:rPr>
        <w:t xml:space="preserve"> </w:t>
      </w:r>
      <w:r w:rsidRPr="0030386F" w:rsidR="00423347">
        <w:rPr>
          <w:rFonts w:eastAsia="Times New Roman" w:cs="Times New Roman"/>
        </w:rPr>
        <w:t>free</w:t>
      </w:r>
      <w:r w:rsidR="00A9583F">
        <w:rPr>
          <w:rFonts w:eastAsia="Times New Roman" w:cs="Times New Roman"/>
        </w:rPr>
        <w:t>ing</w:t>
      </w:r>
      <w:r w:rsidRPr="0030386F" w:rsidR="00423347">
        <w:rPr>
          <w:rFonts w:eastAsia="Times New Roman" w:cs="Times New Roman"/>
        </w:rPr>
        <w:t xml:space="preserve"> up mid-band spectrum for 5G and other flexible uses.  </w:t>
      </w:r>
      <w:r w:rsidR="00A9583F">
        <w:rPr>
          <w:rFonts w:eastAsia="Times New Roman" w:cs="Times New Roman"/>
        </w:rPr>
        <w:t xml:space="preserve">This order </w:t>
      </w:r>
      <w:r w:rsidRPr="0030386F" w:rsidR="00423347">
        <w:rPr>
          <w:rFonts w:eastAsia="Times New Roman" w:cs="Times New Roman"/>
        </w:rPr>
        <w:t>makes targeted changes to our rules to promote investment and innovation in this important band.  For example, by allowing providers to renew 3.5 GHz licenses, we</w:t>
      </w:r>
      <w:r w:rsidR="004F5D67">
        <w:rPr>
          <w:rFonts w:eastAsia="Times New Roman" w:cs="Times New Roman"/>
        </w:rPr>
        <w:t>’</w:t>
      </w:r>
      <w:r w:rsidRPr="0030386F" w:rsidR="00423347">
        <w:rPr>
          <w:rFonts w:eastAsia="Times New Roman" w:cs="Times New Roman"/>
        </w:rPr>
        <w:t xml:space="preserve">ll substantially increase their incentives to </w:t>
      </w:r>
      <w:r w:rsidR="004F5D67">
        <w:rPr>
          <w:rFonts w:eastAsia="Times New Roman" w:cs="Times New Roman"/>
        </w:rPr>
        <w:t xml:space="preserve">develop </w:t>
      </w:r>
      <w:r w:rsidRPr="0030386F" w:rsidR="00423347">
        <w:rPr>
          <w:rFonts w:eastAsia="Times New Roman" w:cs="Times New Roman"/>
        </w:rPr>
        <w:t xml:space="preserve">5G </w:t>
      </w:r>
      <w:r w:rsidR="004F5D67">
        <w:rPr>
          <w:rFonts w:eastAsia="Times New Roman" w:cs="Times New Roman"/>
        </w:rPr>
        <w:t xml:space="preserve">services </w:t>
      </w:r>
      <w:r w:rsidRPr="0030386F" w:rsidR="00423347">
        <w:rPr>
          <w:rFonts w:eastAsia="Times New Roman" w:cs="Times New Roman"/>
        </w:rPr>
        <w:t xml:space="preserve">using this spectrum. </w:t>
      </w:r>
    </w:p>
    <w:p w:rsidR="00ED609E" w:rsidP="0030386F">
      <w:pPr>
        <w:ind w:firstLine="720"/>
        <w:rPr>
          <w:rFonts w:eastAsia="Times New Roman" w:cs="Times New Roman"/>
        </w:rPr>
      </w:pPr>
      <w:r>
        <w:rPr>
          <w:rFonts w:cs="Times New Roman"/>
        </w:rPr>
        <w:t>I</w:t>
      </w:r>
      <w:r w:rsidRPr="0030386F" w:rsidR="0069775F">
        <w:rPr>
          <w:rFonts w:cs="Times New Roman"/>
        </w:rPr>
        <w:t xml:space="preserve">t’s also important to </w:t>
      </w:r>
      <w:r>
        <w:rPr>
          <w:rFonts w:cs="Times New Roman"/>
        </w:rPr>
        <w:t xml:space="preserve">note </w:t>
      </w:r>
      <w:r w:rsidRPr="0030386F" w:rsidR="0069775F">
        <w:rPr>
          <w:rFonts w:cs="Times New Roman"/>
        </w:rPr>
        <w:t xml:space="preserve">that our </w:t>
      </w:r>
      <w:r>
        <w:rPr>
          <w:rFonts w:cs="Times New Roman"/>
        </w:rPr>
        <w:t xml:space="preserve">spectrum policy embraces </w:t>
      </w:r>
      <w:r w:rsidRPr="0030386F" w:rsidR="0069775F">
        <w:rPr>
          <w:rFonts w:cs="Times New Roman"/>
        </w:rPr>
        <w:t xml:space="preserve">both licensed and unlicensed spectrum.  Last year, the FCC </w:t>
      </w:r>
      <w:r>
        <w:rPr>
          <w:rFonts w:cs="Times New Roman"/>
        </w:rPr>
        <w:t xml:space="preserve">started to explore </w:t>
      </w:r>
      <w:r w:rsidRPr="0030386F" w:rsidR="0069775F">
        <w:rPr>
          <w:rFonts w:cs="Times New Roman"/>
        </w:rPr>
        <w:t xml:space="preserve">how to expand unlicensed use in the 6 GHz band.  Based on </w:t>
      </w:r>
      <w:r w:rsidR="001666BA">
        <w:rPr>
          <w:rFonts w:cs="Times New Roman"/>
        </w:rPr>
        <w:t>our</w:t>
      </w:r>
      <w:r w:rsidRPr="0030386F" w:rsidR="001666BA">
        <w:rPr>
          <w:rFonts w:cs="Times New Roman"/>
        </w:rPr>
        <w:t xml:space="preserve"> </w:t>
      </w:r>
      <w:r w:rsidRPr="0030386F" w:rsidR="0069775F">
        <w:rPr>
          <w:rFonts w:cs="Times New Roman"/>
        </w:rPr>
        <w:t xml:space="preserve">study, I’ve proposed new rules allowing unlicensed devices to use this band.  My proposal would promote </w:t>
      </w:r>
      <w:r w:rsidRPr="0030386F" w:rsidR="0069775F">
        <w:rPr>
          <w:rFonts w:eastAsia="Times New Roman" w:cs="Times New Roman"/>
        </w:rPr>
        <w:t xml:space="preserve">efficient use of spectrum that may otherwise not be used at all—and it could make over 1 gigahertz of new unlicensed spectrum available.  </w:t>
      </w:r>
    </w:p>
    <w:p w:rsidR="00423347" w:rsidRPr="0030386F">
      <w:pPr>
        <w:ind w:firstLine="720"/>
        <w:rPr>
          <w:rFonts w:cs="Times New Roman"/>
        </w:rPr>
      </w:pPr>
      <w:r>
        <w:rPr>
          <w:rFonts w:eastAsia="Times New Roman" w:cs="Times New Roman"/>
        </w:rPr>
        <w:t xml:space="preserve">Here’s why </w:t>
      </w:r>
      <w:r>
        <w:rPr>
          <w:rFonts w:eastAsia="Times New Roman" w:cs="Times New Roman"/>
        </w:rPr>
        <w:t>this matters</w:t>
      </w:r>
      <w:r w:rsidRPr="0030386F" w:rsidR="0069775F">
        <w:rPr>
          <w:rFonts w:eastAsia="Times New Roman" w:cs="Times New Roman"/>
        </w:rPr>
        <w:t>: this massive amount of spectrum could enable faster Wi-Fi connections</w:t>
      </w:r>
      <w:r>
        <w:rPr>
          <w:rFonts w:eastAsia="Times New Roman" w:cs="Times New Roman"/>
        </w:rPr>
        <w:t xml:space="preserve">, which benefits everyone with a smartphone or other mobile device. </w:t>
      </w:r>
      <w:r w:rsidRPr="0030386F" w:rsidR="0069775F">
        <w:rPr>
          <w:rFonts w:eastAsia="Times New Roman" w:cs="Times New Roman"/>
        </w:rPr>
        <w:t xml:space="preserve"> </w:t>
      </w:r>
      <w:r>
        <w:rPr>
          <w:rFonts w:eastAsia="Times New Roman" w:cs="Times New Roman"/>
        </w:rPr>
        <w:t>A</w:t>
      </w:r>
      <w:r w:rsidRPr="0030386F" w:rsidR="0069775F">
        <w:rPr>
          <w:rFonts w:eastAsia="Times New Roman" w:cs="Times New Roman"/>
        </w:rPr>
        <w:t xml:space="preserve">nd </w:t>
      </w:r>
      <w:r>
        <w:rPr>
          <w:rFonts w:eastAsia="Times New Roman" w:cs="Times New Roman"/>
        </w:rPr>
        <w:t xml:space="preserve">it would </w:t>
      </w:r>
      <w:r w:rsidRPr="0030386F" w:rsidR="0069775F">
        <w:rPr>
          <w:rFonts w:eastAsia="Times New Roman" w:cs="Times New Roman"/>
        </w:rPr>
        <w:t xml:space="preserve">substantially expand the reach of Internet access providers that use unlicensed spectrum, like small, competitive fixed wireless companies.  </w:t>
      </w:r>
      <w:r>
        <w:rPr>
          <w:rFonts w:eastAsia="Times New Roman" w:cs="Times New Roman"/>
        </w:rPr>
        <w:t>I</w:t>
      </w:r>
      <w:r w:rsidRPr="0030386F" w:rsidR="0069775F">
        <w:rPr>
          <w:rFonts w:eastAsia="Times New Roman" w:cs="Times New Roman"/>
        </w:rPr>
        <w:t xml:space="preserve">t would </w:t>
      </w:r>
      <w:r>
        <w:rPr>
          <w:rFonts w:eastAsia="Times New Roman" w:cs="Times New Roman"/>
        </w:rPr>
        <w:t xml:space="preserve">also supplement </w:t>
      </w:r>
      <w:r w:rsidRPr="0030386F" w:rsidR="0069775F">
        <w:rPr>
          <w:rFonts w:eastAsia="Times New Roman" w:cs="Times New Roman"/>
        </w:rPr>
        <w:t>mobile broadband companies</w:t>
      </w:r>
      <w:r>
        <w:rPr>
          <w:rFonts w:eastAsia="Times New Roman" w:cs="Times New Roman"/>
        </w:rPr>
        <w:t>’</w:t>
      </w:r>
      <w:r w:rsidRPr="0030386F" w:rsidR="0069775F">
        <w:rPr>
          <w:rFonts w:eastAsia="Times New Roman" w:cs="Times New Roman"/>
        </w:rPr>
        <w:t xml:space="preserve"> licensed holdings for 5G, helping them offload traffic and ease congestion.  We hope to do all this while fully protecting existing and future licensed operations from harmful interference.</w:t>
      </w:r>
      <w:r w:rsidR="004F5D67">
        <w:rPr>
          <w:rFonts w:eastAsia="Times New Roman" w:cs="Times New Roman"/>
        </w:rPr>
        <w:t xml:space="preserve">  (</w:t>
      </w:r>
      <w:r w:rsidRPr="0030386F" w:rsidR="0069775F">
        <w:rPr>
          <w:rFonts w:eastAsia="Times New Roman" w:cs="Times New Roman"/>
        </w:rPr>
        <w:t>I see that there’s a session</w:t>
      </w:r>
      <w:r w:rsidRPr="0030386F">
        <w:rPr>
          <w:rFonts w:eastAsia="Times New Roman" w:cs="Times New Roman"/>
        </w:rPr>
        <w:t xml:space="preserve"> this afternoon on the prospects for unlicensed use of the 6 GHz band</w:t>
      </w:r>
      <w:r w:rsidRPr="0030386F" w:rsidR="0069775F">
        <w:rPr>
          <w:rFonts w:eastAsia="Times New Roman" w:cs="Times New Roman"/>
        </w:rPr>
        <w:t xml:space="preserve">, which couldn’t be </w:t>
      </w:r>
      <w:r w:rsidRPr="0030386F" w:rsidR="0069775F">
        <w:rPr>
          <w:rFonts w:eastAsia="Times New Roman" w:cs="Times New Roman"/>
        </w:rPr>
        <w:t>more timely</w:t>
      </w:r>
      <w:r w:rsidRPr="0030386F" w:rsidR="0069775F">
        <w:rPr>
          <w:rFonts w:eastAsia="Times New Roman" w:cs="Times New Roman"/>
        </w:rPr>
        <w:t>.</w:t>
      </w:r>
      <w:r w:rsidR="004F5D67">
        <w:rPr>
          <w:rFonts w:eastAsia="Times New Roman" w:cs="Times New Roman"/>
        </w:rPr>
        <w:t>)</w:t>
      </w:r>
      <w:r w:rsidRPr="0030386F" w:rsidR="0069775F">
        <w:rPr>
          <w:rFonts w:eastAsia="Times New Roman" w:cs="Times New Roman"/>
        </w:rPr>
        <w:t xml:space="preserve"> </w:t>
      </w:r>
    </w:p>
    <w:p w:rsidR="00472951" w:rsidRPr="0030386F" w:rsidP="0030386F">
      <w:pPr>
        <w:ind w:firstLine="720"/>
        <w:rPr>
          <w:rFonts w:cs="Times New Roman"/>
        </w:rPr>
      </w:pPr>
      <w:r w:rsidRPr="0030386F">
        <w:rPr>
          <w:rFonts w:cs="Times New Roman"/>
        </w:rPr>
        <w:t>Rounding out the spectrum piece of our 5G FAST plan, I would note that</w:t>
      </w:r>
      <w:r w:rsidRPr="0030386F">
        <w:rPr>
          <w:rFonts w:cs="Times New Roman"/>
        </w:rPr>
        <w:t xml:space="preserve"> we’re working hard with other federal agencies to free up spectrum currently held by the federal government (which for some time has held a majority of lower-band airwaves).  </w:t>
      </w:r>
    </w:p>
    <w:p w:rsidR="00472951" w:rsidRPr="0030386F" w:rsidP="0030386F">
      <w:pPr>
        <w:ind w:firstLine="720"/>
        <w:rPr>
          <w:rFonts w:cs="Times New Roman"/>
        </w:rPr>
      </w:pPr>
      <w:r>
        <w:rPr>
          <w:rFonts w:cs="Times New Roman"/>
        </w:rPr>
        <w:t xml:space="preserve">Infrastructure is the second major component of our 5G FAST plan.  As I said earlier, Matthew Berry will cover this topic </w:t>
      </w:r>
      <w:r w:rsidR="00ED56EA">
        <w:rPr>
          <w:rFonts w:cs="Times New Roman"/>
        </w:rPr>
        <w:t>this afternoon</w:t>
      </w:r>
      <w:r>
        <w:rPr>
          <w:rFonts w:cs="Times New Roman"/>
        </w:rPr>
        <w:t xml:space="preserve">.  I’ll simply </w:t>
      </w:r>
      <w:r w:rsidR="00ED56EA">
        <w:rPr>
          <w:rFonts w:cs="Times New Roman"/>
        </w:rPr>
        <w:t>s</w:t>
      </w:r>
      <w:r>
        <w:rPr>
          <w:rFonts w:cs="Times New Roman"/>
        </w:rPr>
        <w:t>ay that w</w:t>
      </w:r>
      <w:r w:rsidRPr="0030386F">
        <w:rPr>
          <w:rFonts w:cs="Times New Roman"/>
        </w:rPr>
        <w:t xml:space="preserve">e cannot let today’s red tape strangle the 5G future.  </w:t>
      </w:r>
    </w:p>
    <w:p w:rsidR="00472951" w:rsidRPr="0030386F" w:rsidP="0030386F">
      <w:pPr>
        <w:ind w:firstLine="720"/>
        <w:rPr>
          <w:rFonts w:cs="Times New Roman"/>
        </w:rPr>
      </w:pPr>
      <w:r w:rsidRPr="0030386F">
        <w:rPr>
          <w:rFonts w:cs="Times New Roman"/>
        </w:rPr>
        <w:t xml:space="preserve">Completing the three-legged </w:t>
      </w:r>
      <w:r w:rsidR="004F5D67">
        <w:rPr>
          <w:rFonts w:cs="Times New Roman"/>
        </w:rPr>
        <w:t xml:space="preserve">stool of our </w:t>
      </w:r>
      <w:r w:rsidRPr="0030386F">
        <w:rPr>
          <w:rFonts w:cs="Times New Roman"/>
        </w:rPr>
        <w:t xml:space="preserve">5G FAST </w:t>
      </w:r>
      <w:r w:rsidR="004F5D67">
        <w:rPr>
          <w:rFonts w:cs="Times New Roman"/>
        </w:rPr>
        <w:t xml:space="preserve">plan </w:t>
      </w:r>
      <w:r w:rsidRPr="0030386F">
        <w:rPr>
          <w:rFonts w:cs="Times New Roman"/>
        </w:rPr>
        <w:t xml:space="preserve">is </w:t>
      </w:r>
      <w:r w:rsidRPr="0030386F">
        <w:rPr>
          <w:rFonts w:cs="Times New Roman"/>
        </w:rPr>
        <w:t xml:space="preserve">modernizing regulations.  The FCC is revising or repealing outdated rules to promote investment in the wired backbone of 5G networks.  For instance, when I became Chairman, FCC regulations made it too hard for carriers to transition from the </w:t>
      </w:r>
      <w:r w:rsidRPr="0030386F">
        <w:rPr>
          <w:rFonts w:cs="Times New Roman"/>
        </w:rPr>
        <w:t xml:space="preserve">fading copper networks of the past to the fiber networks of tomorrow.  </w:t>
      </w:r>
      <w:r w:rsidRPr="0030386F">
        <w:rPr>
          <w:rFonts w:cs="Times New Roman"/>
        </w:rPr>
        <w:t>So</w:t>
      </w:r>
      <w:r w:rsidRPr="0030386F">
        <w:rPr>
          <w:rFonts w:cs="Times New Roman"/>
        </w:rPr>
        <w:t xml:space="preserve"> we’ve updated those rules to help companies focus on fiber deployment.  </w:t>
      </w:r>
      <w:r w:rsidR="00B24681">
        <w:rPr>
          <w:rFonts w:cs="Times New Roman"/>
        </w:rPr>
        <w:t xml:space="preserve">We also recognize that carrying 5G traffic to and from small cells will require companies to </w:t>
      </w:r>
      <w:r w:rsidRPr="0030386F">
        <w:rPr>
          <w:rFonts w:cs="Times New Roman"/>
        </w:rPr>
        <w:t>string fiber lines on utility poles</w:t>
      </w:r>
      <w:r w:rsidR="00B24681">
        <w:rPr>
          <w:rFonts w:cs="Times New Roman"/>
        </w:rPr>
        <w:t xml:space="preserve">.  We’re </w:t>
      </w:r>
      <w:r w:rsidRPr="0030386F" w:rsidR="00B24681">
        <w:rPr>
          <w:rFonts w:cs="Times New Roman"/>
        </w:rPr>
        <w:t>making it cheaper and easier to</w:t>
      </w:r>
      <w:r w:rsidR="00B24681">
        <w:rPr>
          <w:rFonts w:cs="Times New Roman"/>
        </w:rPr>
        <w:t xml:space="preserve"> do this</w:t>
      </w:r>
      <w:r w:rsidRPr="0030386F">
        <w:rPr>
          <w:rFonts w:cs="Times New Roman"/>
        </w:rPr>
        <w:t xml:space="preserve"> </w:t>
      </w:r>
      <w:r w:rsidR="00B24681">
        <w:rPr>
          <w:rFonts w:cs="Times New Roman"/>
        </w:rPr>
        <w:t xml:space="preserve">by enacting </w:t>
      </w:r>
      <w:r w:rsidR="00ED609E">
        <w:rPr>
          <w:rFonts w:cs="Times New Roman"/>
        </w:rPr>
        <w:t>a bold policy called “</w:t>
      </w:r>
      <w:r w:rsidRPr="0030386F">
        <w:rPr>
          <w:rFonts w:cs="Times New Roman"/>
        </w:rPr>
        <w:t>one-touch make ready</w:t>
      </w:r>
      <w:r w:rsidR="00B24681">
        <w:rPr>
          <w:rFonts w:cs="Times New Roman"/>
        </w:rPr>
        <w:t>.</w:t>
      </w:r>
      <w:r w:rsidR="00ED609E">
        <w:rPr>
          <w:rFonts w:cs="Times New Roman"/>
        </w:rPr>
        <w:t>”</w:t>
      </w:r>
      <w:r w:rsidRPr="0030386F">
        <w:rPr>
          <w:rFonts w:cs="Times New Roman"/>
        </w:rPr>
        <w:t xml:space="preserve"> </w:t>
      </w:r>
      <w:r w:rsidR="00AD38BE">
        <w:rPr>
          <w:rFonts w:cs="Times New Roman"/>
        </w:rPr>
        <w:t xml:space="preserve"> </w:t>
      </w:r>
    </w:p>
    <w:p w:rsidR="00472951" w:rsidRPr="0030386F" w:rsidP="0030386F">
      <w:pPr>
        <w:ind w:firstLine="720"/>
        <w:rPr>
          <w:rFonts w:cs="Times New Roman"/>
        </w:rPr>
      </w:pPr>
      <w:r w:rsidRPr="0030386F">
        <w:rPr>
          <w:rFonts w:cs="Times New Roman"/>
        </w:rPr>
        <w:t>Speaking of replacing outdated regulations, we also overturned the Obama Administration’s decision to heavily regulate the Internet like a slow-moving utility under rules developed in the 1930s.  We’ve replaced it with a consistent national policy for broadband providers that protects the free and open Internet and encourages infrastructure investment.</w:t>
      </w:r>
    </w:p>
    <w:p w:rsidR="006256C0" w:rsidRPr="0030386F" w:rsidP="0030386F">
      <w:pPr>
        <w:ind w:firstLine="720"/>
        <w:rPr>
          <w:rFonts w:cs="Times New Roman"/>
        </w:rPr>
      </w:pPr>
      <w:r w:rsidRPr="0030386F">
        <w:rPr>
          <w:rFonts w:cs="Times New Roman"/>
        </w:rPr>
        <w:t xml:space="preserve">Coming so close on the heels of the White House summit, I thought it would be </w:t>
      </w:r>
      <w:r w:rsidRPr="0030386F" w:rsidR="00FF02BD">
        <w:rPr>
          <w:rFonts w:cs="Times New Roman"/>
        </w:rPr>
        <w:t>appropriate to focus my remarks on 5G, but I want to be perfectly clear that we are also deeply committed to creating opportunities for broadcasting and the satellite industr</w:t>
      </w:r>
      <w:r w:rsidR="00AD38BE">
        <w:rPr>
          <w:rFonts w:cs="Times New Roman"/>
        </w:rPr>
        <w:t>ies</w:t>
      </w:r>
      <w:r w:rsidRPr="0030386F" w:rsidR="00FF02BD">
        <w:rPr>
          <w:rFonts w:cs="Times New Roman"/>
        </w:rPr>
        <w:t xml:space="preserve">.  </w:t>
      </w:r>
      <w:r w:rsidR="00ED56EA">
        <w:rPr>
          <w:rFonts w:cs="Times New Roman"/>
        </w:rPr>
        <w:t>And after all, the topic for our session this morning is delivering connectivity for future network systems.</w:t>
      </w:r>
    </w:p>
    <w:p w:rsidR="00A67AC3" w:rsidRPr="0030386F" w:rsidP="0030386F">
      <w:pPr>
        <w:ind w:firstLine="720"/>
        <w:rPr>
          <w:rFonts w:cs="Times New Roman"/>
        </w:rPr>
      </w:pPr>
      <w:r w:rsidRPr="0030386F">
        <w:rPr>
          <w:rFonts w:cs="Times New Roman"/>
        </w:rPr>
        <w:t>On broadcasting, just as we want to unleash the next-generation of wireless networks,</w:t>
      </w:r>
      <w:r w:rsidRPr="0030386F">
        <w:rPr>
          <w:rFonts w:cs="Times New Roman"/>
        </w:rPr>
        <w:t xml:space="preserve"> I want to encourage the development of the next-generation broadcast TV</w:t>
      </w:r>
      <w:r w:rsidRPr="0030386F" w:rsidR="00376151">
        <w:rPr>
          <w:rFonts w:cs="Times New Roman"/>
        </w:rPr>
        <w:t>, which is the subject of the session following my speech</w:t>
      </w:r>
      <w:r w:rsidRPr="0030386F">
        <w:rPr>
          <w:rFonts w:cs="Times New Roman"/>
        </w:rPr>
        <w:t xml:space="preserve">.  Last year, the </w:t>
      </w:r>
      <w:r w:rsidR="00AD38BE">
        <w:rPr>
          <w:rFonts w:cs="Times New Roman"/>
        </w:rPr>
        <w:t xml:space="preserve">FCC </w:t>
      </w:r>
      <w:r w:rsidRPr="0030386F">
        <w:rPr>
          <w:rFonts w:cs="Times New Roman"/>
        </w:rPr>
        <w:t>authorized the ATSC 3.0 TV standard</w:t>
      </w:r>
      <w:r w:rsidRPr="0030386F" w:rsidR="00376151">
        <w:rPr>
          <w:rFonts w:cs="Times New Roman"/>
        </w:rPr>
        <w:t>, which</w:t>
      </w:r>
      <w:r w:rsidRPr="0030386F">
        <w:rPr>
          <w:rFonts w:cs="Times New Roman"/>
        </w:rPr>
        <w:t xml:space="preserve"> marries the best of broadcasting—that one-to-many architecture we’ve enjoyed for many years—with the Internet.  </w:t>
      </w:r>
      <w:r w:rsidRPr="0030386F">
        <w:rPr>
          <w:rFonts w:eastAsia="Calibri" w:cs="Times New Roman"/>
        </w:rPr>
        <w:t>By allowing use of this standard on a voluntary, market-driven basis, we’ve opened the door to a substantially improved, free, over-the-air television broadcast service and fiercer competition in the video marketplace.</w:t>
      </w:r>
    </w:p>
    <w:p w:rsidR="00376151" w:rsidRPr="0030386F" w:rsidP="0030386F">
      <w:pPr>
        <w:ind w:firstLine="720"/>
        <w:rPr>
          <w:rFonts w:cs="Times New Roman"/>
        </w:rPr>
      </w:pPr>
      <w:r w:rsidRPr="0030386F">
        <w:rPr>
          <w:rFonts w:cs="Times New Roman"/>
        </w:rPr>
        <w:t xml:space="preserve">This August, I had a chance to visit a Univision station in Phoenix where I got a first-hand look at the ways broadcasters are </w:t>
      </w:r>
      <w:r w:rsidR="000E571C">
        <w:rPr>
          <w:rFonts w:cs="Times New Roman"/>
        </w:rPr>
        <w:t>beginning to take</w:t>
      </w:r>
      <w:r w:rsidRPr="0030386F" w:rsidR="000E571C">
        <w:rPr>
          <w:rFonts w:cs="Times New Roman"/>
        </w:rPr>
        <w:t xml:space="preserve"> </w:t>
      </w:r>
      <w:r w:rsidRPr="0030386F">
        <w:rPr>
          <w:rFonts w:cs="Times New Roman"/>
        </w:rPr>
        <w:t xml:space="preserve">advantage of this new standard.  I saw demonstrations of how ATSC 3.0 enables immersive audio, highly localized information, including during emergencies, and better accessibility for those with disabilities.  In addition, they can tailor the broadcast to the device you’re using, whether it’s a big screen or a tiny mobile device.  </w:t>
      </w:r>
      <w:r w:rsidRPr="0030386F">
        <w:rPr>
          <w:rFonts w:cs="Times New Roman"/>
        </w:rPr>
        <w:t xml:space="preserve">I left this visit excited for consumers and the benefits they will be able to enjoy in the </w:t>
      </w:r>
      <w:r w:rsidR="001D3735">
        <w:rPr>
          <w:rFonts w:cs="Times New Roman"/>
        </w:rPr>
        <w:t>time</w:t>
      </w:r>
      <w:r w:rsidRPr="0030386F">
        <w:rPr>
          <w:rFonts w:cs="Times New Roman"/>
        </w:rPr>
        <w:t xml:space="preserve"> to come. </w:t>
      </w:r>
    </w:p>
    <w:p w:rsidR="00F97452" w:rsidP="0030386F">
      <w:pPr>
        <w:ind w:firstLine="720"/>
        <w:rPr>
          <w:rFonts w:cs="Times New Roman"/>
          <w:iCs/>
        </w:rPr>
      </w:pPr>
      <w:r w:rsidRPr="0030386F">
        <w:rPr>
          <w:rFonts w:cs="Times New Roman"/>
        </w:rPr>
        <w:t xml:space="preserve">Some </w:t>
      </w:r>
      <w:r w:rsidR="004F5D67">
        <w:rPr>
          <w:rFonts w:cs="Times New Roman"/>
        </w:rPr>
        <w:t xml:space="preserve">demanded that we </w:t>
      </w:r>
      <w:r w:rsidRPr="0030386F">
        <w:rPr>
          <w:rFonts w:cs="Times New Roman"/>
        </w:rPr>
        <w:t>strangle Next Gen TV in its infancy with extensive regulation</w:t>
      </w:r>
      <w:r>
        <w:rPr>
          <w:rFonts w:cs="Times New Roman"/>
        </w:rPr>
        <w:t xml:space="preserve">. </w:t>
      </w:r>
      <w:r w:rsidRPr="0030386F">
        <w:rPr>
          <w:rFonts w:cs="Times New Roman"/>
          <w:iCs/>
        </w:rPr>
        <w:t xml:space="preserve"> Fortunately, the FCC rejected this attempt to block progress.  </w:t>
      </w:r>
    </w:p>
    <w:p w:rsidR="0030386F" w:rsidP="0030386F">
      <w:pPr>
        <w:ind w:firstLine="720"/>
        <w:rPr>
          <w:rFonts w:cs="Times New Roman"/>
        </w:rPr>
      </w:pPr>
      <w:r w:rsidRPr="0030386F">
        <w:rPr>
          <w:rFonts w:cs="Times New Roman"/>
        </w:rPr>
        <w:t>Regarding satellite, we’re not only seeing dramatic changes in satellites’ capabilities; we’re also witnessing a sea change in the economics of their deployment thanks to re-useable rockets.  This has created a moment of tremendous promise for this industry.</w:t>
      </w:r>
    </w:p>
    <w:p w:rsidR="009036B7" w:rsidP="0030386F">
      <w:pPr>
        <w:ind w:firstLine="720"/>
      </w:pPr>
      <w:r>
        <w:t xml:space="preserve">To unlock these possibilities, the </w:t>
      </w:r>
      <w:r w:rsidR="00351557">
        <w:t>FCC</w:t>
      </w:r>
      <w:r w:rsidR="00ED56EA">
        <w:t xml:space="preserve"> is</w:t>
      </w:r>
      <w:r w:rsidR="00351557">
        <w:t xml:space="preserve"> </w:t>
      </w:r>
      <w:r>
        <w:t>approv</w:t>
      </w:r>
      <w:r w:rsidR="00ED56EA">
        <w:t>ing</w:t>
      </w:r>
      <w:r>
        <w:t xml:space="preserve"> </w:t>
      </w:r>
      <w:r w:rsidR="00ED56EA">
        <w:t>a new</w:t>
      </w:r>
      <w:r>
        <w:t xml:space="preserve"> generation of </w:t>
      </w:r>
      <w:r w:rsidR="00351557">
        <w:t>l</w:t>
      </w:r>
      <w:r>
        <w:t>ow-earth orbit satellites</w:t>
      </w:r>
      <w:r w:rsidR="00F97452">
        <w:t xml:space="preserve"> </w:t>
      </w:r>
      <w:r w:rsidR="000E571C">
        <w:t xml:space="preserve">to be </w:t>
      </w:r>
      <w:r w:rsidR="00F97452">
        <w:t>deployed by the</w:t>
      </w:r>
      <w:r>
        <w:t xml:space="preserve"> like</w:t>
      </w:r>
      <w:r w:rsidR="00F97452">
        <w:t>s of</w:t>
      </w:r>
      <w:r>
        <w:t xml:space="preserve"> Space X and </w:t>
      </w:r>
      <w:r>
        <w:t>OneWeb</w:t>
      </w:r>
      <w:r w:rsidR="00351557">
        <w:t xml:space="preserve">—satellites </w:t>
      </w:r>
      <w:r>
        <w:t xml:space="preserve">that </w:t>
      </w:r>
      <w:r w:rsidR="00351557">
        <w:t xml:space="preserve">could </w:t>
      </w:r>
      <w:r>
        <w:t xml:space="preserve">beam internet access </w:t>
      </w:r>
      <w:r w:rsidR="00351557">
        <w:t xml:space="preserve">back to Earth at a speed and price point </w:t>
      </w:r>
      <w:r>
        <w:t>comparable to a terrestrial provider.</w:t>
      </w:r>
    </w:p>
    <w:p w:rsidR="009036B7" w:rsidP="00C7401F">
      <w:pPr>
        <w:ind w:firstLine="720"/>
        <w:rPr>
          <w:rFonts w:cs="Times New Roman"/>
        </w:rPr>
      </w:pPr>
      <w:r>
        <w:t>Last month, we streamline</w:t>
      </w:r>
      <w:r w:rsidR="00372465">
        <w:t>d</w:t>
      </w:r>
      <w:r>
        <w:t xml:space="preserve"> our </w:t>
      </w:r>
      <w:r w:rsidR="00C7401F">
        <w:t>rules for what we call Earth Station</w:t>
      </w:r>
      <w:r w:rsidR="00351557">
        <w:t>s</w:t>
      </w:r>
      <w:r w:rsidR="00C7401F">
        <w:t xml:space="preserve"> in Motion</w:t>
      </w:r>
      <w:r w:rsidR="00351557">
        <w:t>—</w:t>
      </w:r>
      <w:r w:rsidR="00C7401F">
        <w:t xml:space="preserve">think of a satellite receiver that enables Wi-Fi on a plane or a school bus.  By eliminating some regulatory burdens and adding frequencies where these receivers can operate, we can enable a fast-growing segment of the satellite industry to innovate and invest in new technologies. </w:t>
      </w:r>
    </w:p>
    <w:p w:rsidR="009036B7" w:rsidP="009036B7">
      <w:pPr>
        <w:ind w:firstLine="720"/>
        <w:rPr>
          <w:rFonts w:cs="Times New Roman"/>
        </w:rPr>
      </w:pPr>
      <w:r>
        <w:rPr>
          <w:rFonts w:cs="Times New Roman"/>
        </w:rPr>
        <w:t>Regarding spectrum</w:t>
      </w:r>
      <w:r w:rsidRPr="00FF02BD">
        <w:rPr>
          <w:rFonts w:cs="Times New Roman"/>
        </w:rPr>
        <w:t>, we preserved the 48.2-50.2 GHz and 40-42 GHz bands for satellite use.  And we also provided some additional flexibility in our earth station siting rules for the 28 GHz and 39 GHz bands.</w:t>
      </w:r>
      <w:r>
        <w:rPr>
          <w:rFonts w:cs="Times New Roman"/>
        </w:rPr>
        <w:t xml:space="preserve">  </w:t>
      </w:r>
      <w:r>
        <w:t xml:space="preserve">The Commission is currently exploring the potential for new uses of mid-band spectrum in the C band (3.7-4.2 GHz).  I’d like to thank satellite companies for coming to the table with innovative ideas that open the door to freeing up additional spectrum for terrestrial use.  I appreciate </w:t>
      </w:r>
      <w:r w:rsidR="00DB0DD6">
        <w:t>their</w:t>
      </w:r>
      <w:r>
        <w:t xml:space="preserve"> willingness to engage constructively about the band’s future and look forward to exploring these ideas in the months to come.</w:t>
      </w:r>
    </w:p>
    <w:p w:rsidR="00DB0DD6" w:rsidP="00FF02BD">
      <w:pPr>
        <w:ind w:firstLine="720"/>
        <w:rPr>
          <w:rFonts w:cs="Times New Roman"/>
        </w:rPr>
      </w:pPr>
      <w:r>
        <w:rPr>
          <w:rFonts w:cs="Times New Roman"/>
        </w:rPr>
        <w:t xml:space="preserve">Let me close where I began.  At the White House 5G summit, after a series of speeches in the morning, we broke into working groups.  For </w:t>
      </w:r>
      <w:r w:rsidR="00F97452">
        <w:rPr>
          <w:rFonts w:cs="Times New Roman"/>
        </w:rPr>
        <w:t>the purposes of this audience, it</w:t>
      </w:r>
      <w:r>
        <w:rPr>
          <w:rFonts w:cs="Times New Roman"/>
        </w:rPr>
        <w:t xml:space="preserve"> might have been best if I’d </w:t>
      </w:r>
      <w:r>
        <w:rPr>
          <w:rFonts w:cs="Times New Roman"/>
        </w:rPr>
        <w:t>been assigned to the working group on spectrum.  But I believe that my breakout session</w:t>
      </w:r>
      <w:r w:rsidR="00F97452">
        <w:rPr>
          <w:rFonts w:cs="Times New Roman"/>
        </w:rPr>
        <w:t xml:space="preserve"> on the possible</w:t>
      </w:r>
      <w:r>
        <w:rPr>
          <w:rFonts w:cs="Times New Roman"/>
        </w:rPr>
        <w:t xml:space="preserve"> use cases and applications</w:t>
      </w:r>
      <w:r w:rsidR="00F97452">
        <w:rPr>
          <w:rFonts w:cs="Times New Roman"/>
        </w:rPr>
        <w:t xml:space="preserve"> of 5G</w:t>
      </w:r>
      <w:r>
        <w:rPr>
          <w:rFonts w:cs="Times New Roman"/>
        </w:rPr>
        <w:t xml:space="preserve"> was equally relevant.  Much of this two-day forum is focused on </w:t>
      </w:r>
      <w:r w:rsidRPr="00F30CF5">
        <w:rPr>
          <w:rFonts w:cs="Times New Roman"/>
          <w:i/>
        </w:rPr>
        <w:t>what</w:t>
      </w:r>
      <w:r>
        <w:rPr>
          <w:rFonts w:cs="Times New Roman"/>
        </w:rPr>
        <w:t xml:space="preserve"> spectrum policies we should adopt.  The breakout session last Friday reminds us </w:t>
      </w:r>
      <w:r w:rsidRPr="00F30CF5">
        <w:rPr>
          <w:rFonts w:cs="Times New Roman"/>
          <w:i/>
        </w:rPr>
        <w:t>why</w:t>
      </w:r>
      <w:r>
        <w:rPr>
          <w:rFonts w:cs="Times New Roman"/>
        </w:rPr>
        <w:t xml:space="preserve"> all of </w:t>
      </w:r>
      <w:r>
        <w:rPr>
          <w:rFonts w:cs="Times New Roman"/>
        </w:rPr>
        <w:t>this matters</w:t>
      </w:r>
      <w:r>
        <w:rPr>
          <w:rFonts w:cs="Times New Roman"/>
        </w:rPr>
        <w:t xml:space="preserve">. </w:t>
      </w:r>
    </w:p>
    <w:p w:rsidR="00BE2E82" w:rsidP="00FF02BD">
      <w:pPr>
        <w:ind w:firstLine="720"/>
        <w:rPr>
          <w:rFonts w:cs="Times New Roman"/>
        </w:rPr>
      </w:pPr>
      <w:r>
        <w:rPr>
          <w:rFonts w:cs="Times New Roman"/>
        </w:rPr>
        <w:t>It matters because of the businesses that will be able to grow and the new jobs that will create.</w:t>
      </w:r>
    </w:p>
    <w:p w:rsidR="00DB0DD6" w:rsidP="00FF02BD">
      <w:pPr>
        <w:ind w:firstLine="720"/>
        <w:rPr>
          <w:rFonts w:cs="Times New Roman"/>
        </w:rPr>
      </w:pPr>
      <w:r>
        <w:rPr>
          <w:rFonts w:cs="Times New Roman"/>
        </w:rPr>
        <w:t xml:space="preserve">It matters because it can unleash smart transportation networks </w:t>
      </w:r>
      <w:r w:rsidR="00BE2E82">
        <w:rPr>
          <w:rFonts w:cs="Times New Roman"/>
        </w:rPr>
        <w:t xml:space="preserve">that can reduce traffic, prevent deadly accidents, and limit pollution. </w:t>
      </w:r>
    </w:p>
    <w:p w:rsidR="00BE2E82" w:rsidP="00FF02BD">
      <w:pPr>
        <w:ind w:firstLine="720"/>
        <w:rPr>
          <w:rFonts w:cs="Times New Roman"/>
        </w:rPr>
      </w:pPr>
      <w:r>
        <w:rPr>
          <w:rFonts w:cs="Times New Roman"/>
        </w:rPr>
        <w:t xml:space="preserve">It matters because of the lives that </w:t>
      </w:r>
      <w:r w:rsidR="0007755E">
        <w:rPr>
          <w:rFonts w:cs="Times New Roman"/>
        </w:rPr>
        <w:t>can be saved and the many more that can be improved with telemedicine.</w:t>
      </w:r>
    </w:p>
    <w:p w:rsidR="00F30CF5" w:rsidP="00FF02BD">
      <w:pPr>
        <w:ind w:firstLine="720"/>
        <w:rPr>
          <w:rFonts w:cs="Times New Roman"/>
        </w:rPr>
      </w:pPr>
      <w:r>
        <w:rPr>
          <w:rFonts w:cs="Times New Roman"/>
        </w:rPr>
        <w:t xml:space="preserve">It matters because of the yet-to-be imagined innovations that </w:t>
      </w:r>
      <w:r>
        <w:rPr>
          <w:rFonts w:cs="Times New Roman"/>
        </w:rPr>
        <w:t>will enrich our lives</w:t>
      </w:r>
      <w:r>
        <w:rPr>
          <w:rFonts w:cs="Times New Roman"/>
        </w:rPr>
        <w:t>.</w:t>
      </w:r>
    </w:p>
    <w:p w:rsidR="00BE2E82" w:rsidP="00FF02BD">
      <w:pPr>
        <w:ind w:firstLine="720"/>
        <w:rPr>
          <w:rFonts w:cs="Times New Roman"/>
        </w:rPr>
      </w:pPr>
      <w:r>
        <w:rPr>
          <w:rFonts w:cs="Times New Roman"/>
        </w:rPr>
        <w:t xml:space="preserve">That’s why we </w:t>
      </w:r>
      <w:r w:rsidR="009E65BC">
        <w:rPr>
          <w:rFonts w:cs="Times New Roman"/>
        </w:rPr>
        <w:t xml:space="preserve">aim </w:t>
      </w:r>
      <w:r>
        <w:rPr>
          <w:rFonts w:cs="Times New Roman"/>
        </w:rPr>
        <w:t xml:space="preserve">to build consensus around smart spectrum management practices for the future.  Because this isn’t just about policy; it’s about unlocking possibilities for a better future. </w:t>
      </w:r>
    </w:p>
    <w:p w:rsidR="008E1897" w:rsidRPr="00FF02BD" w:rsidP="00ED56EA">
      <w:pPr>
        <w:ind w:firstLine="720"/>
        <w:rPr>
          <w:rFonts w:cs="Times New Roman"/>
        </w:rPr>
      </w:pPr>
      <w:r>
        <w:rPr>
          <w:rFonts w:cs="Times New Roman"/>
        </w:rPr>
        <w:t>Let it rip.</w:t>
      </w:r>
    </w:p>
    <w:sectPr w:rsidSect="00847F54">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61182925"/>
    <w:multiLevelType w:val="singleLevel"/>
    <w:tmpl w:val="A9EE9842"/>
    <w:lvl w:ilvl="0">
      <w:start w:val="1"/>
      <w:numFmt w:val="decimal"/>
      <w:pStyle w:val="ParaNum"/>
      <w:lvlText w:val="%1."/>
      <w:lvlJc w:val="left"/>
      <w:pPr>
        <w:tabs>
          <w:tab w:val="num" w:pos="1080"/>
        </w:tabs>
        <w:ind w:left="0" w:firstLine="72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en-US" w:eastAsia="ja-JP"/>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A3971"/>
    <w:pPr>
      <w:spacing w:after="120" w:line="240" w:lineRule="auto"/>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rettylink-prefix">
    <w:name w:val="prettylink-prefix"/>
    <w:basedOn w:val="DefaultParagraphFont"/>
    <w:rsid w:val="002D4FAC"/>
  </w:style>
  <w:style w:type="character" w:customStyle="1" w:styleId="prettylink-value">
    <w:name w:val="prettylink-value"/>
    <w:basedOn w:val="DefaultParagraphFont"/>
    <w:rsid w:val="002D4FAC"/>
  </w:style>
  <w:style w:type="character" w:customStyle="1" w:styleId="ParaNumChar1">
    <w:name w:val="ParaNum Char1"/>
    <w:basedOn w:val="DefaultParagraphFont"/>
    <w:link w:val="ParaNum"/>
    <w:locked/>
    <w:rsid w:val="008E1897"/>
  </w:style>
  <w:style w:type="paragraph" w:customStyle="1" w:styleId="ParaNum">
    <w:name w:val="ParaNum"/>
    <w:basedOn w:val="Normal"/>
    <w:link w:val="ParaNumChar1"/>
    <w:rsid w:val="008E1897"/>
    <w:pPr>
      <w:numPr>
        <w:numId w:val="1"/>
      </w:numPr>
      <w:snapToGrid w:val="0"/>
    </w:pPr>
    <w:rPr>
      <w:rFonts w:asciiTheme="minorHAnsi" w:hAnsiTheme="minorHAnsi"/>
    </w:rPr>
  </w:style>
  <w:style w:type="character" w:styleId="Hyperlink">
    <w:name w:val="Hyperlink"/>
    <w:basedOn w:val="DefaultParagraphFont"/>
    <w:uiPriority w:val="99"/>
    <w:unhideWhenUsed/>
    <w:rsid w:val="008E1897"/>
    <w:rPr>
      <w:color w:val="0563C1" w:themeColor="hyperlink"/>
      <w:u w:val="single"/>
    </w:rPr>
  </w:style>
  <w:style w:type="paragraph" w:styleId="NormalWeb">
    <w:name w:val="Normal (Web)"/>
    <w:basedOn w:val="Normal"/>
    <w:uiPriority w:val="99"/>
    <w:unhideWhenUsed/>
    <w:rsid w:val="00BD0413"/>
    <w:pPr>
      <w:spacing w:after="0"/>
    </w:pPr>
    <w:rPr>
      <w:rFonts w:ascii="Calibri" w:hAnsi="Calibri" w:cs="Calibri"/>
    </w:rPr>
  </w:style>
  <w:style w:type="paragraph" w:styleId="BalloonText">
    <w:name w:val="Balloon Text"/>
    <w:basedOn w:val="Normal"/>
    <w:link w:val="BalloonTextChar"/>
    <w:uiPriority w:val="99"/>
    <w:semiHidden/>
    <w:unhideWhenUsed/>
    <w:rsid w:val="00BD0413"/>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0413"/>
    <w:rPr>
      <w:rFonts w:ascii="Segoe UI" w:hAnsi="Segoe UI" w:cs="Segoe UI"/>
      <w:sz w:val="18"/>
      <w:szCs w:val="18"/>
    </w:rPr>
  </w:style>
  <w:style w:type="paragraph" w:styleId="Header">
    <w:name w:val="header"/>
    <w:basedOn w:val="Normal"/>
    <w:link w:val="HeaderChar"/>
    <w:uiPriority w:val="99"/>
    <w:unhideWhenUsed/>
    <w:rsid w:val="00F30CF5"/>
    <w:pPr>
      <w:tabs>
        <w:tab w:val="center" w:pos="4680"/>
        <w:tab w:val="right" w:pos="9360"/>
      </w:tabs>
      <w:spacing w:after="0"/>
    </w:pPr>
  </w:style>
  <w:style w:type="character" w:customStyle="1" w:styleId="HeaderChar">
    <w:name w:val="Header Char"/>
    <w:basedOn w:val="DefaultParagraphFont"/>
    <w:link w:val="Header"/>
    <w:uiPriority w:val="99"/>
    <w:rsid w:val="00F30CF5"/>
    <w:rPr>
      <w:rFonts w:ascii="Times New Roman" w:hAnsi="Times New Roman"/>
    </w:rPr>
  </w:style>
  <w:style w:type="paragraph" w:styleId="Footer">
    <w:name w:val="footer"/>
    <w:basedOn w:val="Normal"/>
    <w:link w:val="FooterChar"/>
    <w:uiPriority w:val="99"/>
    <w:unhideWhenUsed/>
    <w:rsid w:val="00F30CF5"/>
    <w:pPr>
      <w:tabs>
        <w:tab w:val="center" w:pos="4680"/>
        <w:tab w:val="right" w:pos="9360"/>
      </w:tabs>
      <w:spacing w:after="0"/>
    </w:pPr>
  </w:style>
  <w:style w:type="character" w:customStyle="1" w:styleId="FooterChar">
    <w:name w:val="Footer Char"/>
    <w:basedOn w:val="DefaultParagraphFont"/>
    <w:link w:val="Footer"/>
    <w:uiPriority w:val="99"/>
    <w:rsid w:val="00F30CF5"/>
    <w:rPr>
      <w:rFonts w:ascii="Times New Roman" w:hAnsi="Times New Roman"/>
    </w:rPr>
  </w:style>
  <w:style w:type="character" w:styleId="CommentReference">
    <w:name w:val="annotation reference"/>
    <w:basedOn w:val="DefaultParagraphFont"/>
    <w:uiPriority w:val="99"/>
    <w:semiHidden/>
    <w:unhideWhenUsed/>
    <w:rsid w:val="00D76A9D"/>
    <w:rPr>
      <w:sz w:val="16"/>
      <w:szCs w:val="16"/>
    </w:rPr>
  </w:style>
  <w:style w:type="paragraph" w:styleId="CommentText">
    <w:name w:val="annotation text"/>
    <w:basedOn w:val="Normal"/>
    <w:link w:val="CommentTextChar"/>
    <w:uiPriority w:val="99"/>
    <w:semiHidden/>
    <w:unhideWhenUsed/>
    <w:rsid w:val="00D76A9D"/>
    <w:rPr>
      <w:sz w:val="20"/>
      <w:szCs w:val="20"/>
    </w:rPr>
  </w:style>
  <w:style w:type="character" w:customStyle="1" w:styleId="CommentTextChar">
    <w:name w:val="Comment Text Char"/>
    <w:basedOn w:val="DefaultParagraphFont"/>
    <w:link w:val="CommentText"/>
    <w:uiPriority w:val="99"/>
    <w:semiHidden/>
    <w:rsid w:val="00D76A9D"/>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D76A9D"/>
    <w:rPr>
      <w:b/>
      <w:bCs/>
    </w:rPr>
  </w:style>
  <w:style w:type="character" w:customStyle="1" w:styleId="CommentSubjectChar">
    <w:name w:val="Comment Subject Char"/>
    <w:basedOn w:val="CommentTextChar"/>
    <w:link w:val="CommentSubject"/>
    <w:uiPriority w:val="99"/>
    <w:semiHidden/>
    <w:rsid w:val="00D76A9D"/>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