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E22912" w:rsidP="00E2291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2291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8B49C8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22912" w:rsidRPr="008B49C8" w:rsidRDefault="000E497F" w:rsidP="00E9286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CH"/>
              </w:rPr>
              <w:t>Source:</w:t>
            </w:r>
            <w:r w:rsidR="00F915AB" w:rsidRPr="00256B60">
              <w:rPr>
                <w:rFonts w:ascii="Verdana" w:hAnsi="Verdana"/>
                <w:sz w:val="20"/>
                <w:lang w:val="fr-CH"/>
              </w:rPr>
              <w:tab/>
            </w:r>
            <w:r w:rsidR="00E92860" w:rsidRPr="008B49C8">
              <w:rPr>
                <w:rFonts w:ascii="Verdana" w:hAnsi="Verdana"/>
                <w:bCs/>
                <w:sz w:val="20"/>
                <w:lang w:val="fr-CH" w:eastAsia="zh-CN"/>
              </w:rPr>
              <w:t>Document 5A/TEMP/</w:t>
            </w:r>
            <w:r w:rsidR="00E92860" w:rsidRPr="008B49C8">
              <w:rPr>
                <w:rFonts w:ascii="Verdana" w:hAnsi="Verdana"/>
                <w:bCs/>
                <w:sz w:val="20"/>
                <w:lang w:val="fr-CH" w:eastAsia="ja-JP"/>
              </w:rPr>
              <w:t>79(Rev.1)</w:t>
            </w:r>
          </w:p>
        </w:tc>
        <w:tc>
          <w:tcPr>
            <w:tcW w:w="3451" w:type="dxa"/>
            <w:gridSpan w:val="2"/>
          </w:tcPr>
          <w:p w:rsidR="000069D4" w:rsidRPr="008B49C8" w:rsidRDefault="000069D4" w:rsidP="00E928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8B49C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E22912" w:rsidRDefault="007E3F67" w:rsidP="000E497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E497F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E229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C27F26"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E22912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E22912" w:rsidRDefault="00E2291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7E3F67" w:rsidP="008B49C8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>Working Party 5A</w:t>
            </w:r>
            <w:r>
              <w:rPr>
                <w:lang w:val="en-US"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LIAISON statement to </w:t>
            </w:r>
            <w:r w:rsidRPr="00F83B5B">
              <w:rPr>
                <w:lang w:val="en-US" w:eastAsia="ja-JP"/>
              </w:rPr>
              <w:t>external organizations</w:t>
            </w:r>
            <w:r w:rsidRPr="00BC556D">
              <w:rPr>
                <w:rStyle w:val="FootnoteReference"/>
              </w:rPr>
              <w:footnoteReference w:id="1"/>
            </w:r>
            <w:r w:rsidR="00C27F26">
              <w:rPr>
                <w:lang w:val="en-US" w:eastAsia="ja-JP"/>
              </w:rPr>
              <w:br/>
              <w:t xml:space="preserve">(Copy for information to </w:t>
            </w:r>
            <w:r w:rsidR="00F72AA8">
              <w:rPr>
                <w:lang w:val="en-US" w:eastAsia="ja-JP"/>
              </w:rPr>
              <w:t>WP 5D)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F759ED" w:rsidP="00C27F26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val="en-US" w:eastAsia="ja-JP"/>
              </w:rPr>
              <w:t xml:space="preserve">Request for Information on </w:t>
            </w:r>
            <w:r w:rsidR="0011348D" w:rsidRPr="00C573A0">
              <w:rPr>
                <w:rFonts w:hint="eastAsia"/>
                <w:lang w:val="en-US" w:eastAsia="ja-JP"/>
              </w:rPr>
              <w:t>Machine Type</w:t>
            </w:r>
            <w:r w:rsidR="0011348D" w:rsidRPr="00C573A0">
              <w:rPr>
                <w:lang w:val="en-US" w:eastAsia="ja-JP"/>
              </w:rPr>
              <w:t xml:space="preserve"> Communications</w:t>
            </w:r>
            <w:r w:rsidR="00C27F26" w:rsidRPr="00C573A0">
              <w:rPr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(MTC) </w:t>
            </w:r>
            <w:r w:rsidR="00E56306">
              <w:rPr>
                <w:lang w:val="en-US" w:eastAsia="ja-JP"/>
              </w:rPr>
              <w:br/>
            </w:r>
            <w:r w:rsidR="00C27F26" w:rsidRPr="00C573A0">
              <w:rPr>
                <w:lang w:val="en-US" w:eastAsia="ja-JP"/>
              </w:rPr>
              <w:t>in the land mobile service</w:t>
            </w:r>
          </w:p>
        </w:tc>
      </w:tr>
    </w:tbl>
    <w:p w:rsidR="00E22912" w:rsidRPr="00574ABD" w:rsidRDefault="002A0A1D" w:rsidP="0006607E">
      <w:pPr>
        <w:pStyle w:val="Normalaftertitle"/>
        <w:rPr>
          <w:lang w:val="en-US"/>
        </w:rPr>
      </w:pPr>
      <w:bookmarkStart w:id="8" w:name="dbreak"/>
      <w:bookmarkEnd w:id="7"/>
      <w:bookmarkEnd w:id="8"/>
      <w:r>
        <w:rPr>
          <w:lang w:val="en-US"/>
        </w:rPr>
        <w:t>ITU-R WP 5A has received a request from WP 5</w:t>
      </w:r>
      <w:r w:rsidRPr="00C573A0">
        <w:rPr>
          <w:lang w:val="en-US"/>
        </w:rPr>
        <w:t>D (</w:t>
      </w:r>
      <w:r w:rsidRPr="00AC15B6">
        <w:rPr>
          <w:lang w:val="en-US"/>
        </w:rPr>
        <w:t xml:space="preserve">Document </w:t>
      </w:r>
      <w:r w:rsidRPr="00B3404C">
        <w:rPr>
          <w:lang w:val="en-US"/>
        </w:rPr>
        <w:t>5A/193</w:t>
      </w:r>
      <w:r w:rsidRPr="00AC15B6">
        <w:rPr>
          <w:lang w:val="en-US"/>
        </w:rPr>
        <w:t xml:space="preserve">) seeking information on </w:t>
      </w:r>
      <w:bookmarkStart w:id="9" w:name="_GoBack"/>
      <w:bookmarkEnd w:id="9"/>
      <w:r w:rsidRPr="00AC15B6">
        <w:rPr>
          <w:lang w:val="en-US"/>
        </w:rPr>
        <w:t xml:space="preserve">Machine Type Communications. WP 5A has </w:t>
      </w:r>
      <w:r w:rsidR="00671133">
        <w:rPr>
          <w:lang w:val="en-US"/>
        </w:rPr>
        <w:t xml:space="preserve">the </w:t>
      </w:r>
      <w:r w:rsidRPr="00AC15B6">
        <w:rPr>
          <w:lang w:val="en-US"/>
        </w:rPr>
        <w:t>responsi</w:t>
      </w:r>
      <w:r w:rsidR="00671133">
        <w:rPr>
          <w:lang w:val="en-US"/>
        </w:rPr>
        <w:t>bility</w:t>
      </w:r>
      <w:r w:rsidRPr="00AC15B6">
        <w:rPr>
          <w:lang w:val="en-US"/>
        </w:rPr>
        <w:t xml:space="preserve"> for</w:t>
      </w:r>
      <w:r w:rsidR="00671133">
        <w:rPr>
          <w:lang w:val="en-US"/>
        </w:rPr>
        <w:t xml:space="preserve"> the</w:t>
      </w:r>
      <w:r w:rsidRPr="00AC15B6">
        <w:rPr>
          <w:lang w:val="en-US"/>
        </w:rPr>
        <w:t xml:space="preserve"> </w:t>
      </w:r>
      <w:hyperlink r:id="rId8" w:history="1">
        <w:r w:rsidRPr="00AC15B6">
          <w:rPr>
            <w:rStyle w:val="Hyperlink"/>
            <w:lang w:val="en-US"/>
          </w:rPr>
          <w:t>land mobile service</w:t>
        </w:r>
      </w:hyperlink>
      <w:r w:rsidRPr="00AC15B6">
        <w:rPr>
          <w:lang w:val="en-US"/>
        </w:rPr>
        <w:t>. In</w:t>
      </w:r>
      <w:r>
        <w:rPr>
          <w:lang w:val="en-US"/>
        </w:rPr>
        <w:t xml:space="preserve"> order to respond to this request WP 5A invites External Organizations to provide information on any relevant systems.</w:t>
      </w:r>
    </w:p>
    <w:p w:rsidR="00E22912" w:rsidRDefault="00E22912" w:rsidP="00E6717A">
      <w:pPr>
        <w:spacing w:after="240"/>
        <w:rPr>
          <w:lang w:val="en-US" w:eastAsia="zh-CN"/>
        </w:rPr>
      </w:pPr>
      <w:r w:rsidRPr="00574ABD">
        <w:rPr>
          <w:lang w:val="en-US" w:eastAsia="zh-CN"/>
        </w:rPr>
        <w:t xml:space="preserve">WP 5A will consider </w:t>
      </w:r>
      <w:r w:rsidR="00F759ED">
        <w:rPr>
          <w:lang w:val="en-US" w:eastAsia="zh-CN"/>
        </w:rPr>
        <w:t xml:space="preserve">the information </w:t>
      </w:r>
      <w:r>
        <w:rPr>
          <w:lang w:val="en-US" w:eastAsia="zh-CN"/>
        </w:rPr>
        <w:t xml:space="preserve">provided by the </w:t>
      </w:r>
      <w:r w:rsidR="00AC15B6">
        <w:rPr>
          <w:lang w:val="en-US" w:eastAsia="zh-CN"/>
        </w:rPr>
        <w:t>E</w:t>
      </w:r>
      <w:r>
        <w:rPr>
          <w:lang w:val="en-US" w:eastAsia="zh-CN"/>
        </w:rPr>
        <w:t>xtern</w:t>
      </w:r>
      <w:r w:rsidRPr="00AC15B6">
        <w:rPr>
          <w:lang w:val="en-US" w:eastAsia="zh-CN"/>
        </w:rPr>
        <w:t xml:space="preserve">al </w:t>
      </w:r>
      <w:r w:rsidR="00AC15B6">
        <w:rPr>
          <w:lang w:val="en-US" w:eastAsia="zh-CN"/>
        </w:rPr>
        <w:t>O</w:t>
      </w:r>
      <w:r w:rsidRPr="00AC15B6">
        <w:rPr>
          <w:lang w:val="en-US" w:eastAsia="zh-CN"/>
        </w:rPr>
        <w:t>rganizations and take necessary action as</w:t>
      </w:r>
      <w:r w:rsidR="00BC556D" w:rsidRPr="00AC15B6">
        <w:rPr>
          <w:lang w:val="en-US" w:eastAsia="zh-CN"/>
        </w:rPr>
        <w:t> </w:t>
      </w:r>
      <w:r w:rsidRPr="00AC15B6">
        <w:rPr>
          <w:lang w:val="en-US" w:eastAsia="zh-CN"/>
        </w:rPr>
        <w:t>appropriate upon receipt of input contributions at</w:t>
      </w:r>
      <w:r w:rsidRPr="00574ABD">
        <w:rPr>
          <w:lang w:val="en-US" w:eastAsia="zh-CN"/>
        </w:rPr>
        <w:t xml:space="preserve"> WP 5A meeting in </w:t>
      </w:r>
      <w:r w:rsidR="0067560C">
        <w:rPr>
          <w:lang w:val="en-US" w:eastAsia="zh-CN"/>
        </w:rPr>
        <w:t>May</w:t>
      </w:r>
      <w:r w:rsidRPr="00574ABD">
        <w:rPr>
          <w:lang w:val="en-US" w:eastAsia="zh-CN"/>
        </w:rPr>
        <w:t xml:space="preserve"> 201</w:t>
      </w:r>
      <w:r w:rsidR="0067560C">
        <w:rPr>
          <w:lang w:val="en-US" w:eastAsia="zh-CN"/>
        </w:rPr>
        <w:t>7</w:t>
      </w:r>
      <w:r w:rsidRPr="00574ABD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:rsidR="00F759ED" w:rsidRPr="00574ABD" w:rsidRDefault="00F759ED" w:rsidP="00496358">
      <w:pPr>
        <w:spacing w:after="480"/>
        <w:rPr>
          <w:lang w:val="en-US"/>
        </w:rPr>
      </w:pPr>
      <w:r>
        <w:t>The next meeting of ITU-R Wor</w:t>
      </w:r>
      <w:r w:rsidR="00496358">
        <w:t xml:space="preserve">king Party 5A is </w:t>
      </w:r>
      <w:r w:rsidR="00496358" w:rsidRPr="008B49C8">
        <w:t xml:space="preserve">scheduled for 22 May </w:t>
      </w:r>
      <w:r w:rsidRPr="008B49C8">
        <w:t>-</w:t>
      </w:r>
      <w:r w:rsidR="00496358" w:rsidRPr="008B49C8">
        <w:t xml:space="preserve"> 1 June</w:t>
      </w:r>
      <w:r w:rsidRPr="008B49C8">
        <w:t xml:space="preserve"> 201</w:t>
      </w:r>
      <w:r w:rsidRPr="008B49C8">
        <w:rPr>
          <w:rFonts w:hint="eastAsia"/>
          <w:lang w:eastAsia="ja-JP"/>
        </w:rPr>
        <w:t>7</w:t>
      </w:r>
      <w:r w:rsidRPr="008B49C8">
        <w:t xml:space="preserve"> </w:t>
      </w:r>
      <w:r w:rsidRPr="008B49C8">
        <w:rPr>
          <w:rFonts w:hint="eastAsia"/>
          <w:lang w:eastAsia="ja-JP"/>
        </w:rPr>
        <w:t>and the</w:t>
      </w:r>
      <w:r w:rsidRPr="008B49C8">
        <w:rPr>
          <w:lang w:eastAsia="ja-JP"/>
        </w:rPr>
        <w:t> </w:t>
      </w:r>
      <w:r w:rsidRPr="008B49C8">
        <w:rPr>
          <w:rFonts w:hint="eastAsia"/>
          <w:lang w:eastAsia="ja-JP"/>
        </w:rPr>
        <w:t xml:space="preserve">deadline for submission of contributions is 16:00 hours UTC, </w:t>
      </w:r>
      <w:r w:rsidR="00496358" w:rsidRPr="008B49C8">
        <w:rPr>
          <w:lang w:eastAsia="ja-JP"/>
        </w:rPr>
        <w:t>15</w:t>
      </w:r>
      <w:r w:rsidRPr="008B49C8">
        <w:rPr>
          <w:lang w:eastAsia="ja-JP"/>
        </w:rPr>
        <w:t xml:space="preserve"> May</w:t>
      </w:r>
      <w:r w:rsidR="00496358" w:rsidRPr="008B49C8">
        <w:rPr>
          <w:lang w:eastAsia="ja-JP"/>
        </w:rPr>
        <w:t xml:space="preserve"> </w:t>
      </w:r>
      <w:r w:rsidRPr="008B49C8">
        <w:rPr>
          <w:rFonts w:hint="eastAsia"/>
          <w:lang w:eastAsia="ja-JP"/>
        </w:rPr>
        <w:t>201</w:t>
      </w:r>
      <w:r w:rsidRPr="008B49C8">
        <w:rPr>
          <w:lang w:eastAsia="ja-JP"/>
        </w:rPr>
        <w:t>7</w:t>
      </w:r>
      <w:r w:rsidRPr="008B49C8">
        <w:rPr>
          <w:rFonts w:hint="eastAsia"/>
          <w:lang w:eastAsia="ja-JP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2912" w:rsidRPr="00574ABD" w:rsidTr="0016031F">
        <w:tc>
          <w:tcPr>
            <w:tcW w:w="4814" w:type="dxa"/>
          </w:tcPr>
          <w:p w:rsidR="00E22912" w:rsidRPr="00574ABD" w:rsidRDefault="00E22912" w:rsidP="000E497F">
            <w:pPr>
              <w:spacing w:after="240"/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Status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  <w:t>For action</w:t>
            </w:r>
          </w:p>
        </w:tc>
        <w:tc>
          <w:tcPr>
            <w:tcW w:w="4815" w:type="dxa"/>
          </w:tcPr>
          <w:p w:rsidR="00E22912" w:rsidRPr="00574ABD" w:rsidRDefault="00E22912" w:rsidP="000E497F">
            <w:pPr>
              <w:spacing w:after="240"/>
              <w:rPr>
                <w:lang w:val="en-US" w:eastAsia="ja-JP"/>
              </w:rPr>
            </w:pPr>
          </w:p>
        </w:tc>
      </w:tr>
      <w:tr w:rsidR="00E22912" w:rsidRPr="00067392" w:rsidTr="0016031F">
        <w:tc>
          <w:tcPr>
            <w:tcW w:w="4814" w:type="dxa"/>
          </w:tcPr>
          <w:p w:rsidR="00E22912" w:rsidRPr="00574ABD" w:rsidRDefault="00E22912" w:rsidP="00067392">
            <w:pPr>
              <w:spacing w:before="60"/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Contact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</w:r>
            <w:r w:rsidR="00067392">
              <w:rPr>
                <w:lang w:val="en-US" w:eastAsia="ja-JP"/>
              </w:rPr>
              <w:t xml:space="preserve">Mr. </w:t>
            </w:r>
            <w:r w:rsidR="00067392" w:rsidRPr="00027DC5">
              <w:t xml:space="preserve">Sergio </w:t>
            </w:r>
            <w:proofErr w:type="spellStart"/>
            <w:r w:rsidR="00067392" w:rsidRPr="00027DC5">
              <w:t>Buonomo</w:t>
            </w:r>
            <w:proofErr w:type="spellEnd"/>
          </w:p>
        </w:tc>
        <w:tc>
          <w:tcPr>
            <w:tcW w:w="4815" w:type="dxa"/>
          </w:tcPr>
          <w:p w:rsidR="00E22912" w:rsidRPr="00671133" w:rsidRDefault="00E22912" w:rsidP="007E3F67">
            <w:pPr>
              <w:rPr>
                <w:lang w:val="en-US" w:eastAsia="ja-JP"/>
              </w:rPr>
            </w:pPr>
            <w:r w:rsidRPr="00671133">
              <w:rPr>
                <w:b/>
                <w:lang w:val="en-US"/>
              </w:rPr>
              <w:t>E-mail:</w:t>
            </w:r>
            <w:r w:rsidR="007E3F67" w:rsidRPr="00671133">
              <w:rPr>
                <w:b/>
                <w:lang w:val="en-US"/>
              </w:rPr>
              <w:tab/>
            </w:r>
            <w:hyperlink r:id="rId9" w:history="1">
              <w:r w:rsidR="000E497F" w:rsidRPr="00CB4C07">
                <w:rPr>
                  <w:rStyle w:val="Hyperlink"/>
                  <w:lang w:val="en-US"/>
                </w:rPr>
                <w:t>sergio.buonomo@itu.int</w:t>
              </w:r>
            </w:hyperlink>
            <w:r w:rsidR="000E497F">
              <w:rPr>
                <w:lang w:val="en-US"/>
              </w:rPr>
              <w:t xml:space="preserve"> </w:t>
            </w:r>
          </w:p>
        </w:tc>
      </w:tr>
    </w:tbl>
    <w:p w:rsidR="000069D4" w:rsidRDefault="000069D4" w:rsidP="000E497F"/>
    <w:p w:rsidR="000E497F" w:rsidRDefault="000E497F" w:rsidP="0032202E">
      <w:pPr>
        <w:pStyle w:val="Reasons"/>
      </w:pPr>
    </w:p>
    <w:p w:rsidR="000E497F" w:rsidRPr="00C80E51" w:rsidRDefault="000E497F" w:rsidP="000E497F">
      <w:pPr>
        <w:jc w:val="center"/>
      </w:pPr>
      <w:r>
        <w:t>______________</w:t>
      </w:r>
    </w:p>
    <w:sectPr w:rsidR="000E497F" w:rsidRPr="00C80E51" w:rsidSect="00D02712">
      <w:headerReference w:type="default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51" w:rsidRDefault="00F14C51">
      <w:r>
        <w:separator/>
      </w:r>
    </w:p>
  </w:endnote>
  <w:endnote w:type="continuationSeparator" w:id="0">
    <w:p w:rsidR="00F14C51" w:rsidRDefault="00F1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067DD8">
    <w:pPr>
      <w:pStyle w:val="Footer"/>
      <w:rPr>
        <w:lang w:val="en-US"/>
      </w:rPr>
    </w:pPr>
    <w:fldSimple w:instr=" FILENAME \p \* MERGEFORMAT ">
      <w:r w:rsidR="000E497F" w:rsidRPr="000E497F">
        <w:rPr>
          <w:lang w:val="en-US"/>
        </w:rPr>
        <w:t>M</w:t>
      </w:r>
      <w:r w:rsidR="000E497F">
        <w:t>:\BRSGD\TEXT2016\SG05\WP5A\DT\079Rev1e.docx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D64CDC">
      <w:t>05.01.17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E497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51" w:rsidRDefault="00F14C51">
      <w:r>
        <w:t>____________________</w:t>
      </w:r>
    </w:p>
  </w:footnote>
  <w:footnote w:type="continuationSeparator" w:id="0">
    <w:p w:rsidR="00F14C51" w:rsidRDefault="00F14C51">
      <w:r>
        <w:continuationSeparator/>
      </w:r>
    </w:p>
  </w:footnote>
  <w:footnote w:id="1">
    <w:p w:rsidR="00E22912" w:rsidRPr="000E497F" w:rsidRDefault="00E22912" w:rsidP="008B49C8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 w:rsidR="000E497F">
        <w:tab/>
      </w:r>
      <w:r w:rsidR="008B49C8">
        <w:rPr>
          <w:lang w:val="en-US"/>
        </w:rPr>
        <w:t>3GPP, 3GPP RAN, 3GPP2, 4G Americas, ARIB, ATIS, AWG, BBF, CCSA, CDG, ETSI, ETSI ERM-TG28, ETSI ERM-TG41, ETSI TC BRAN, ETSI TC DECT, ETSI TC ERM, GSA, GSMA, iBurst Association, IEC TC 65, IEEE, ISO/IEC JTC 1 SC 31 WG 6, ISO/IEC JTC 1 WG 7, TIA, TIA TR-45, TIA TR-45.3, TIA TR-45.5, TTA, TTC, UMTS Forum, WGA, Wi-Fi Alliance, WiMAX Forum, and XGP Forum</w:t>
      </w:r>
      <w:r w:rsidR="000E497F">
        <w:rPr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A0A1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22912">
    <w:pPr>
      <w:pStyle w:val="Header"/>
      <w:rPr>
        <w:lang w:val="en-US"/>
      </w:rPr>
    </w:pPr>
    <w:r>
      <w:rPr>
        <w:lang w:val="en-US"/>
      </w:rPr>
      <w:t>5A/TEMP/1</w:t>
    </w:r>
    <w:r w:rsidR="00E6717A">
      <w:rPr>
        <w:lang w:val="en-US"/>
      </w:rPr>
      <w:t>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12"/>
    <w:rsid w:val="000069D4"/>
    <w:rsid w:val="000174AD"/>
    <w:rsid w:val="00047A1D"/>
    <w:rsid w:val="000604B9"/>
    <w:rsid w:val="0006607E"/>
    <w:rsid w:val="00067392"/>
    <w:rsid w:val="00067DD8"/>
    <w:rsid w:val="0007202E"/>
    <w:rsid w:val="000A7D55"/>
    <w:rsid w:val="000C2E8E"/>
    <w:rsid w:val="000D4CDC"/>
    <w:rsid w:val="000E0E7C"/>
    <w:rsid w:val="000E497F"/>
    <w:rsid w:val="000F1B4B"/>
    <w:rsid w:val="0011348D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0A1D"/>
    <w:rsid w:val="002A7FE2"/>
    <w:rsid w:val="002E1B4F"/>
    <w:rsid w:val="002F2E67"/>
    <w:rsid w:val="002F7CB3"/>
    <w:rsid w:val="00313854"/>
    <w:rsid w:val="00315546"/>
    <w:rsid w:val="00327C31"/>
    <w:rsid w:val="00330567"/>
    <w:rsid w:val="00344F89"/>
    <w:rsid w:val="003619E0"/>
    <w:rsid w:val="00386A9D"/>
    <w:rsid w:val="00391081"/>
    <w:rsid w:val="003B2789"/>
    <w:rsid w:val="003C13CE"/>
    <w:rsid w:val="003E2518"/>
    <w:rsid w:val="003E7CEF"/>
    <w:rsid w:val="00422A78"/>
    <w:rsid w:val="00431AEA"/>
    <w:rsid w:val="00496358"/>
    <w:rsid w:val="004A19FD"/>
    <w:rsid w:val="004B1EF7"/>
    <w:rsid w:val="004B3FAD"/>
    <w:rsid w:val="004E390D"/>
    <w:rsid w:val="00501DCA"/>
    <w:rsid w:val="00513A47"/>
    <w:rsid w:val="005408DF"/>
    <w:rsid w:val="00573344"/>
    <w:rsid w:val="00583F9B"/>
    <w:rsid w:val="005978D4"/>
    <w:rsid w:val="005E5C10"/>
    <w:rsid w:val="005E663D"/>
    <w:rsid w:val="005F2C78"/>
    <w:rsid w:val="006144E4"/>
    <w:rsid w:val="00617E56"/>
    <w:rsid w:val="00650299"/>
    <w:rsid w:val="00655FC5"/>
    <w:rsid w:val="00671133"/>
    <w:rsid w:val="0067560C"/>
    <w:rsid w:val="006B0872"/>
    <w:rsid w:val="006D0C45"/>
    <w:rsid w:val="00727A42"/>
    <w:rsid w:val="007657BF"/>
    <w:rsid w:val="00772644"/>
    <w:rsid w:val="007D25CA"/>
    <w:rsid w:val="007E3F67"/>
    <w:rsid w:val="00814E0A"/>
    <w:rsid w:val="00822581"/>
    <w:rsid w:val="008309DD"/>
    <w:rsid w:val="0083227A"/>
    <w:rsid w:val="0085056C"/>
    <w:rsid w:val="00866900"/>
    <w:rsid w:val="00881BA1"/>
    <w:rsid w:val="008B2DF3"/>
    <w:rsid w:val="008B49C8"/>
    <w:rsid w:val="008C26B8"/>
    <w:rsid w:val="008F208F"/>
    <w:rsid w:val="009463B6"/>
    <w:rsid w:val="00982084"/>
    <w:rsid w:val="00995963"/>
    <w:rsid w:val="009B61EB"/>
    <w:rsid w:val="009C2064"/>
    <w:rsid w:val="009C377B"/>
    <w:rsid w:val="009D1697"/>
    <w:rsid w:val="009F3A46"/>
    <w:rsid w:val="00A014F8"/>
    <w:rsid w:val="00A5173C"/>
    <w:rsid w:val="00A61AEF"/>
    <w:rsid w:val="00A8586C"/>
    <w:rsid w:val="00AC15B6"/>
    <w:rsid w:val="00AD2345"/>
    <w:rsid w:val="00AE2ED2"/>
    <w:rsid w:val="00AF173A"/>
    <w:rsid w:val="00B066A4"/>
    <w:rsid w:val="00B07A13"/>
    <w:rsid w:val="00B30318"/>
    <w:rsid w:val="00B3404C"/>
    <w:rsid w:val="00B4279B"/>
    <w:rsid w:val="00B45FC9"/>
    <w:rsid w:val="00B81138"/>
    <w:rsid w:val="00BA6DED"/>
    <w:rsid w:val="00BB4B8F"/>
    <w:rsid w:val="00BC4FBE"/>
    <w:rsid w:val="00BC556D"/>
    <w:rsid w:val="00BC7CCF"/>
    <w:rsid w:val="00BE470B"/>
    <w:rsid w:val="00C029A7"/>
    <w:rsid w:val="00C27F26"/>
    <w:rsid w:val="00C573A0"/>
    <w:rsid w:val="00C57A91"/>
    <w:rsid w:val="00C80E51"/>
    <w:rsid w:val="00C85029"/>
    <w:rsid w:val="00CC01C2"/>
    <w:rsid w:val="00CF0127"/>
    <w:rsid w:val="00CF21F2"/>
    <w:rsid w:val="00D02712"/>
    <w:rsid w:val="00D046A7"/>
    <w:rsid w:val="00D214D0"/>
    <w:rsid w:val="00D64CDC"/>
    <w:rsid w:val="00D6546B"/>
    <w:rsid w:val="00D72D49"/>
    <w:rsid w:val="00DB178B"/>
    <w:rsid w:val="00DB619E"/>
    <w:rsid w:val="00DC17D3"/>
    <w:rsid w:val="00DD4BED"/>
    <w:rsid w:val="00DE39F0"/>
    <w:rsid w:val="00DF0AF3"/>
    <w:rsid w:val="00DF1BC0"/>
    <w:rsid w:val="00DF7E9F"/>
    <w:rsid w:val="00E22912"/>
    <w:rsid w:val="00E27D7E"/>
    <w:rsid w:val="00E42E13"/>
    <w:rsid w:val="00E56306"/>
    <w:rsid w:val="00E56D5C"/>
    <w:rsid w:val="00E6257C"/>
    <w:rsid w:val="00E63C59"/>
    <w:rsid w:val="00E6717A"/>
    <w:rsid w:val="00E92860"/>
    <w:rsid w:val="00EE3E9B"/>
    <w:rsid w:val="00EF6442"/>
    <w:rsid w:val="00F14C51"/>
    <w:rsid w:val="00F25662"/>
    <w:rsid w:val="00F722FF"/>
    <w:rsid w:val="00F72AA8"/>
    <w:rsid w:val="00F759ED"/>
    <w:rsid w:val="00F915AB"/>
    <w:rsid w:val="00F94FB6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139968-7AC0-4C14-9FC5-4AF6AD3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E22912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E22912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2D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573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1AEA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1AE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1AEA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th/R0A06000001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MJ Lynch &amp; Associates LLC</cp:lastModifiedBy>
  <cp:revision>2</cp:revision>
  <cp:lastPrinted>2008-02-21T14:04:00Z</cp:lastPrinted>
  <dcterms:created xsi:type="dcterms:W3CDTF">2017-01-16T23:11:00Z</dcterms:created>
  <dcterms:modified xsi:type="dcterms:W3CDTF">2017-01-16T23:11:00Z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