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C01D76" w:rsidP="00C01D7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C01D76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 wp14:anchorId="227D99C4" wp14:editId="4780A8E1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 wp14:anchorId="2DDB8DD1" wp14:editId="5ADC48B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1F533D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01D76" w:rsidRPr="00256B60" w:rsidRDefault="000D413F" w:rsidP="0043318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256B60"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Pr="00256B60">
              <w:rPr>
                <w:rFonts w:ascii="Verdana" w:hAnsi="Verdana"/>
                <w:sz w:val="20"/>
                <w:lang w:val="fr-CH"/>
              </w:rPr>
              <w:tab/>
            </w:r>
            <w:r w:rsidR="00424B87" w:rsidRPr="00C4592A">
              <w:rPr>
                <w:rFonts w:ascii="Verdana" w:hAnsi="Verdana"/>
                <w:bCs/>
                <w:sz w:val="20"/>
                <w:lang w:val="fr-CH" w:eastAsia="zh-CN"/>
              </w:rPr>
              <w:t>Document 5A/TEMP/68</w:t>
            </w:r>
            <w:r w:rsidR="00424B87">
              <w:rPr>
                <w:rFonts w:ascii="Verdana" w:hAnsi="Verdana"/>
                <w:sz w:val="20"/>
                <w:lang w:val="fr-CH"/>
              </w:rPr>
              <w:t>(Rev.1)</w:t>
            </w:r>
          </w:p>
        </w:tc>
        <w:tc>
          <w:tcPr>
            <w:tcW w:w="3451" w:type="dxa"/>
            <w:gridSpan w:val="2"/>
          </w:tcPr>
          <w:p w:rsidR="000069D4" w:rsidRPr="00C4592A" w:rsidRDefault="000069D4" w:rsidP="00F21D5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C4592A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C01D76" w:rsidRDefault="001F533D" w:rsidP="005A115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="004D75FE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5A1152">
              <w:rPr>
                <w:rFonts w:ascii="Verdana" w:hAnsi="Verdana"/>
                <w:b/>
                <w:sz w:val="20"/>
                <w:lang w:eastAsia="zh-CN"/>
              </w:rPr>
              <w:t>November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 xml:space="preserve">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C01D76" w:rsidRDefault="00C01D7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5A2D32" w:rsidP="00C4592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5A</w:t>
            </w:r>
            <w:r>
              <w:rPr>
                <w:lang w:eastAsia="zh-CN"/>
              </w:rPr>
              <w:br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43318E" w:rsidRPr="00F06697" w:rsidRDefault="00BD5999" w:rsidP="00B66601">
            <w:pPr>
              <w:pStyle w:val="Title1"/>
            </w:pPr>
            <w:bookmarkStart w:id="6" w:name="drec" w:colFirst="0" w:colLast="0"/>
            <w:bookmarkEnd w:id="5"/>
            <w:r w:rsidRPr="0054327B">
              <w:rPr>
                <w:lang w:val="en-US" w:eastAsia="zh-CN"/>
              </w:rPr>
              <w:t xml:space="preserve">LIAiSON STATEMENT TO </w:t>
            </w:r>
            <w:r w:rsidR="00B7680C">
              <w:rPr>
                <w:lang w:val="en-US" w:eastAsia="zh-CN"/>
              </w:rPr>
              <w:t>External organizations</w:t>
            </w:r>
            <w:r w:rsidR="00FF5458">
              <w:rPr>
                <w:rStyle w:val="FootnoteReference"/>
                <w:lang w:val="en-US" w:eastAsia="zh-CN"/>
              </w:rPr>
              <w:footnoteReference w:id="1"/>
            </w:r>
            <w:r w:rsidR="00B3697B">
              <w:rPr>
                <w:lang w:val="en-US" w:eastAsia="zh-CN"/>
              </w:rPr>
              <w:t xml:space="preserve"> </w:t>
            </w:r>
            <w:r w:rsidRPr="0054327B">
              <w:rPr>
                <w:lang w:val="en-US" w:eastAsia="zh-CN"/>
              </w:rPr>
              <w:br/>
              <w:t>(cop</w:t>
            </w:r>
            <w:r w:rsidR="00F06697">
              <w:rPr>
                <w:lang w:val="en-US" w:eastAsia="zh-CN"/>
              </w:rPr>
              <w:t>Y</w:t>
            </w:r>
            <w:r w:rsidRPr="0054327B">
              <w:rPr>
                <w:lang w:val="en-US" w:eastAsia="zh-CN"/>
              </w:rPr>
              <w:t xml:space="preserve"> </w:t>
            </w:r>
            <w:r w:rsidR="000D1F67" w:rsidRPr="0054327B">
              <w:rPr>
                <w:lang w:val="en-US" w:eastAsia="zh-CN"/>
              </w:rPr>
              <w:t xml:space="preserve"> for information </w:t>
            </w:r>
            <w:r w:rsidRPr="0054327B">
              <w:rPr>
                <w:lang w:val="en-US" w:eastAsia="zh-CN"/>
              </w:rPr>
              <w:t xml:space="preserve">to Working parties </w:t>
            </w:r>
            <w:r w:rsidR="00B7680C">
              <w:rPr>
                <w:lang w:val="en-US" w:eastAsia="zh-CN"/>
              </w:rPr>
              <w:t xml:space="preserve">1A, </w:t>
            </w:r>
            <w:r w:rsidR="009727B5">
              <w:rPr>
                <w:lang w:val="en-US" w:eastAsia="zh-CN"/>
              </w:rPr>
              <w:t xml:space="preserve">3J, 3K, </w:t>
            </w:r>
            <w:r>
              <w:rPr>
                <w:lang w:val="en-US" w:eastAsia="zh-CN"/>
              </w:rPr>
              <w:t>3M</w:t>
            </w:r>
            <w:r w:rsidRPr="0054327B">
              <w:rPr>
                <w:lang w:val="en-US" w:eastAsia="zh-CN"/>
              </w:rPr>
              <w:t>,</w:t>
            </w:r>
            <w:r w:rsidR="006366BC">
              <w:rPr>
                <w:lang w:val="en-US" w:eastAsia="zh-CN"/>
              </w:rPr>
              <w:br/>
            </w:r>
            <w:r w:rsidRPr="0054327B">
              <w:rPr>
                <w:lang w:val="en-US" w:eastAsia="zh-CN"/>
              </w:rPr>
              <w:t>5C, 7C and 7D)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F06697" w:rsidRPr="00793003" w:rsidRDefault="00F06697" w:rsidP="00793003">
            <w:pPr>
              <w:jc w:val="center"/>
              <w:rPr>
                <w:rFonts w:eastAsiaTheme="minorEastAsia"/>
                <w:lang w:val="en-US" w:eastAsia="zh-CN"/>
              </w:rPr>
            </w:pPr>
            <w:bookmarkStart w:id="7" w:name="dtitle1" w:colFirst="0" w:colLast="0"/>
            <w:bookmarkEnd w:id="6"/>
            <w:r>
              <w:rPr>
                <w:rFonts w:eastAsiaTheme="minorEastAsia"/>
                <w:b/>
                <w:sz w:val="28"/>
                <w:szCs w:val="28"/>
                <w:lang w:val="en-US" w:eastAsia="zh-CN"/>
              </w:rPr>
              <w:t>Preliminary information on land mobile</w:t>
            </w:r>
            <w:r w:rsidRPr="00793003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 xml:space="preserve"> service applications associated</w:t>
            </w:r>
            <w:r>
              <w:rPr>
                <w:rFonts w:eastAsia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r w:rsidRPr="00793003">
              <w:rPr>
                <w:rFonts w:eastAsiaTheme="minorEastAsia"/>
                <w:b/>
                <w:sz w:val="28"/>
                <w:szCs w:val="28"/>
                <w:lang w:val="en-US" w:eastAsia="zh-CN"/>
              </w:rPr>
              <w:t>with work on WRC-19 agenda item 1.15</w:t>
            </w:r>
          </w:p>
        </w:tc>
      </w:tr>
    </w:tbl>
    <w:p w:rsidR="000D413F" w:rsidRPr="004D75FE" w:rsidRDefault="000D413F" w:rsidP="004D75FE">
      <w:pPr>
        <w:rPr>
          <w:lang w:eastAsia="ja-JP"/>
        </w:rPr>
      </w:pPr>
      <w:bookmarkStart w:id="8" w:name="dbreak"/>
      <w:bookmarkStart w:id="9" w:name="_GoBack"/>
      <w:bookmarkEnd w:id="7"/>
      <w:bookmarkEnd w:id="8"/>
      <w:bookmarkEnd w:id="9"/>
    </w:p>
    <w:p w:rsidR="00F06697" w:rsidRDefault="00F06697" w:rsidP="008F525C">
      <w:pPr>
        <w:pStyle w:val="Normalaftertitle"/>
        <w:spacing w:before="120"/>
        <w:rPr>
          <w:lang w:val="en-US" w:eastAsia="ja-JP"/>
        </w:rPr>
      </w:pPr>
      <w:r>
        <w:rPr>
          <w:lang w:val="en-US" w:eastAsia="ja-JP"/>
        </w:rPr>
        <w:t xml:space="preserve">At </w:t>
      </w:r>
      <w:r w:rsidR="000D1F67">
        <w:rPr>
          <w:lang w:val="en-US" w:eastAsia="ja-JP"/>
        </w:rPr>
        <w:t xml:space="preserve">its </w:t>
      </w:r>
      <w:r>
        <w:rPr>
          <w:lang w:val="en-US" w:eastAsia="ja-JP"/>
        </w:rPr>
        <w:t>November 2016 meeting, WP 5A</w:t>
      </w:r>
      <w:r w:rsidRPr="00574ABD">
        <w:rPr>
          <w:lang w:val="en-US" w:eastAsia="ja-JP"/>
        </w:rPr>
        <w:t xml:space="preserve"> </w:t>
      </w:r>
      <w:r>
        <w:rPr>
          <w:lang w:val="en-US" w:eastAsia="ja-JP"/>
        </w:rPr>
        <w:t xml:space="preserve">continued to developed its working document towards a preliminary draft new Report </w:t>
      </w:r>
      <w:r w:rsidRPr="0063663B">
        <w:rPr>
          <w:lang w:val="en-US" w:eastAsia="ja-JP"/>
        </w:rPr>
        <w:t>ITU-R M.[300GHZ_MS_CHAR]</w:t>
      </w:r>
      <w:r>
        <w:rPr>
          <w:lang w:val="en-US" w:eastAsia="ja-JP"/>
        </w:rPr>
        <w:t xml:space="preserve"> on t</w:t>
      </w:r>
      <w:r w:rsidRPr="0063663B">
        <w:rPr>
          <w:lang w:val="en-US" w:eastAsia="ja-JP"/>
        </w:rPr>
        <w:t xml:space="preserve">echnical and operational characteristics of the </w:t>
      </w:r>
      <w:r>
        <w:rPr>
          <w:lang w:val="en-US" w:eastAsia="ja-JP"/>
        </w:rPr>
        <w:t xml:space="preserve">land mobile </w:t>
      </w:r>
      <w:r w:rsidRPr="0063663B">
        <w:rPr>
          <w:lang w:val="en-US" w:eastAsia="ja-JP"/>
        </w:rPr>
        <w:t xml:space="preserve">service applications operating in the frequency </w:t>
      </w:r>
      <w:r>
        <w:rPr>
          <w:lang w:val="en-US" w:eastAsia="ja-JP"/>
        </w:rPr>
        <w:t>range</w:t>
      </w:r>
      <w:r w:rsidRPr="0063663B">
        <w:rPr>
          <w:lang w:val="en-US" w:eastAsia="ja-JP"/>
        </w:rPr>
        <w:t xml:space="preserve"> </w:t>
      </w:r>
      <w:r w:rsidR="00D17221">
        <w:rPr>
          <w:lang w:val="en-US" w:eastAsia="ja-JP"/>
        </w:rPr>
        <w:br/>
      </w:r>
      <w:r w:rsidRPr="0063663B">
        <w:rPr>
          <w:lang w:val="en-US" w:eastAsia="ja-JP"/>
        </w:rPr>
        <w:t>275</w:t>
      </w:r>
      <w:r>
        <w:rPr>
          <w:lang w:val="en-US" w:eastAsia="ja-JP"/>
        </w:rPr>
        <w:noBreakHyphen/>
      </w:r>
      <w:r w:rsidRPr="0063663B">
        <w:rPr>
          <w:lang w:val="en-US" w:eastAsia="ja-JP"/>
        </w:rPr>
        <w:t>450 GHz</w:t>
      </w:r>
      <w:r>
        <w:rPr>
          <w:lang w:val="en-US" w:eastAsia="ja-JP"/>
        </w:rPr>
        <w:t xml:space="preserve"> </w:t>
      </w:r>
      <w:r w:rsidRPr="00574ABD">
        <w:rPr>
          <w:lang w:val="en-US" w:eastAsia="ja-JP"/>
        </w:rPr>
        <w:t xml:space="preserve">(see </w:t>
      </w:r>
      <w:hyperlink r:id="rId13" w:history="1">
        <w:r w:rsidRPr="008F525C">
          <w:rPr>
            <w:rStyle w:val="Hyperlink"/>
            <w:lang w:val="en-US" w:eastAsia="ja-JP"/>
          </w:rPr>
          <w:t xml:space="preserve">Annex </w:t>
        </w:r>
        <w:r w:rsidR="00425D1E" w:rsidRPr="008F525C">
          <w:rPr>
            <w:rStyle w:val="Hyperlink"/>
            <w:lang w:val="en-US" w:eastAsia="ja-JP"/>
          </w:rPr>
          <w:t xml:space="preserve">29 </w:t>
        </w:r>
        <w:r w:rsidRPr="008F525C">
          <w:rPr>
            <w:rStyle w:val="Hyperlink"/>
            <w:lang w:val="en-US" w:eastAsia="ja-JP"/>
          </w:rPr>
          <w:t xml:space="preserve">to </w:t>
        </w:r>
        <w:r w:rsidR="008F525C" w:rsidRPr="008F525C">
          <w:rPr>
            <w:rStyle w:val="Hyperlink"/>
            <w:lang w:val="en-US" w:eastAsia="ja-JP"/>
          </w:rPr>
          <w:t>Document 5A/298</w:t>
        </w:r>
      </w:hyperlink>
      <w:r w:rsidRPr="00574ABD">
        <w:rPr>
          <w:lang w:val="en-US" w:eastAsia="ja-JP"/>
        </w:rPr>
        <w:t xml:space="preserve"> Chairman’s Report).</w:t>
      </w:r>
      <w:r>
        <w:rPr>
          <w:lang w:val="en-US" w:eastAsia="ja-JP"/>
        </w:rPr>
        <w:t xml:space="preserve"> </w:t>
      </w:r>
    </w:p>
    <w:p w:rsidR="00B7680C" w:rsidRDefault="00F06697" w:rsidP="00715CDF">
      <w:pPr>
        <w:rPr>
          <w:lang w:val="en-US" w:eastAsia="ja-JP"/>
        </w:rPr>
      </w:pPr>
      <w:r>
        <w:rPr>
          <w:lang w:val="en-US" w:eastAsia="ja-JP"/>
        </w:rPr>
        <w:t>The current working document includes example</w:t>
      </w:r>
      <w:r w:rsidR="00FF52C1">
        <w:rPr>
          <w:rFonts w:hint="eastAsia"/>
          <w:lang w:val="en-US" w:eastAsia="ja-JP"/>
        </w:rPr>
        <w:t>s</w:t>
      </w:r>
      <w:r>
        <w:rPr>
          <w:lang w:val="en-US" w:eastAsia="ja-JP"/>
        </w:rPr>
        <w:t xml:space="preserve"> of specific application</w:t>
      </w:r>
      <w:r w:rsidR="00FF52C1">
        <w:rPr>
          <w:lang w:val="en-US" w:eastAsia="ja-JP"/>
        </w:rPr>
        <w:t>s</w:t>
      </w:r>
      <w:r>
        <w:rPr>
          <w:lang w:val="en-US" w:eastAsia="ja-JP"/>
        </w:rPr>
        <w:t xml:space="preserve">, which do not fully represent </w:t>
      </w:r>
      <w:r w:rsidR="009727B5">
        <w:rPr>
          <w:lang w:val="en-US" w:eastAsia="ja-JP"/>
        </w:rPr>
        <w:t xml:space="preserve">all </w:t>
      </w:r>
      <w:r>
        <w:rPr>
          <w:lang w:val="en-US" w:eastAsia="ja-JP"/>
        </w:rPr>
        <w:t>the</w:t>
      </w:r>
      <w:r w:rsidR="006B6D51">
        <w:rPr>
          <w:lang w:val="en-US" w:eastAsia="ja-JP"/>
        </w:rPr>
        <w:t xml:space="preserve"> land mobile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ja-JP"/>
        </w:rPr>
        <w:t>applications</w:t>
      </w:r>
      <w:r>
        <w:rPr>
          <w:lang w:val="en-US" w:eastAsia="ja-JP"/>
        </w:rPr>
        <w:t xml:space="preserve"> </w:t>
      </w:r>
      <w:r w:rsidR="000D1F67">
        <w:rPr>
          <w:lang w:val="en-US" w:eastAsia="ja-JP"/>
        </w:rPr>
        <w:t xml:space="preserve">expected to </w:t>
      </w:r>
      <w:r>
        <w:rPr>
          <w:lang w:val="en-US" w:eastAsia="ja-JP"/>
        </w:rPr>
        <w:t>operat</w:t>
      </w:r>
      <w:r w:rsidR="000D1F67">
        <w:rPr>
          <w:lang w:val="en-US" w:eastAsia="ja-JP"/>
        </w:rPr>
        <w:t>e</w:t>
      </w:r>
      <w:r>
        <w:rPr>
          <w:lang w:val="en-US" w:eastAsia="ja-JP"/>
        </w:rPr>
        <w:t xml:space="preserve"> in </w:t>
      </w:r>
      <w:r w:rsidRPr="0063663B">
        <w:rPr>
          <w:lang w:val="en-US" w:eastAsia="ja-JP"/>
        </w:rPr>
        <w:t xml:space="preserve">the frequency </w:t>
      </w:r>
      <w:r>
        <w:rPr>
          <w:lang w:val="en-US" w:eastAsia="ja-JP"/>
        </w:rPr>
        <w:t>range</w:t>
      </w:r>
      <w:r w:rsidRPr="0063663B">
        <w:rPr>
          <w:lang w:val="en-US" w:eastAsia="ja-JP"/>
        </w:rPr>
        <w:t xml:space="preserve"> 275</w:t>
      </w:r>
      <w:r>
        <w:rPr>
          <w:lang w:val="en-US" w:eastAsia="ja-JP"/>
        </w:rPr>
        <w:noBreakHyphen/>
      </w:r>
      <w:r w:rsidRPr="0063663B">
        <w:rPr>
          <w:lang w:val="en-US" w:eastAsia="ja-JP"/>
        </w:rPr>
        <w:t>450 GHz</w:t>
      </w:r>
      <w:r>
        <w:rPr>
          <w:lang w:val="en-US" w:eastAsia="ja-JP"/>
        </w:rPr>
        <w:t xml:space="preserve">. </w:t>
      </w:r>
    </w:p>
    <w:p w:rsidR="00F06697" w:rsidRPr="00FF52C1" w:rsidRDefault="00F06697" w:rsidP="00614CB9">
      <w:pPr>
        <w:rPr>
          <w:lang w:val="en-US" w:eastAsia="ja-JP"/>
        </w:rPr>
      </w:pPr>
      <w:r>
        <w:rPr>
          <w:lang w:val="en-US" w:eastAsia="ja-JP"/>
        </w:rPr>
        <w:t>WP 5A welcomes contributio</w:t>
      </w:r>
      <w:r w:rsidRPr="00FF52C1">
        <w:rPr>
          <w:lang w:val="en-US" w:eastAsia="ja-JP"/>
        </w:rPr>
        <w:t xml:space="preserve">ns </w:t>
      </w:r>
      <w:r w:rsidR="00B7680C">
        <w:rPr>
          <w:lang w:val="en-US" w:eastAsia="ja-JP"/>
        </w:rPr>
        <w:t>from external organization</w:t>
      </w:r>
      <w:r w:rsidR="00614CB9">
        <w:rPr>
          <w:lang w:val="en-US" w:eastAsia="ja-JP"/>
        </w:rPr>
        <w:t>s</w:t>
      </w:r>
      <w:r w:rsidR="00B7680C">
        <w:rPr>
          <w:lang w:val="en-US" w:eastAsia="ja-JP"/>
        </w:rPr>
        <w:t xml:space="preserve"> </w:t>
      </w:r>
      <w:r w:rsidRPr="00FF52C1">
        <w:rPr>
          <w:lang w:val="en-US" w:eastAsia="ja-JP"/>
        </w:rPr>
        <w:t xml:space="preserve">and will consider other land mobile applications </w:t>
      </w:r>
      <w:r w:rsidR="000D1F67">
        <w:rPr>
          <w:lang w:val="en-US" w:eastAsia="ja-JP"/>
        </w:rPr>
        <w:t>expected to operate</w:t>
      </w:r>
      <w:r w:rsidR="000D1F67" w:rsidRPr="00FF52C1">
        <w:rPr>
          <w:lang w:val="en-US" w:eastAsia="ja-JP"/>
        </w:rPr>
        <w:t xml:space="preserve"> </w:t>
      </w:r>
      <w:r w:rsidRPr="00FF52C1">
        <w:rPr>
          <w:lang w:val="en-US" w:eastAsia="ja-JP"/>
        </w:rPr>
        <w:t>in the frequency range 275</w:t>
      </w:r>
      <w:r w:rsidRPr="00FF52C1">
        <w:rPr>
          <w:lang w:val="en-US" w:eastAsia="ja-JP"/>
        </w:rPr>
        <w:noBreakHyphen/>
        <w:t xml:space="preserve">450 GHz so that the report </w:t>
      </w:r>
      <w:r w:rsidR="00B7680C">
        <w:rPr>
          <w:lang w:val="en-US" w:eastAsia="ja-JP"/>
        </w:rPr>
        <w:t>can</w:t>
      </w:r>
      <w:r w:rsidRPr="00FF52C1">
        <w:rPr>
          <w:lang w:val="en-US" w:eastAsia="ja-JP"/>
        </w:rPr>
        <w:t xml:space="preserve"> fully address the issues pertinent to technical and operational characteristics of </w:t>
      </w:r>
      <w:r w:rsidR="000D1F67">
        <w:rPr>
          <w:lang w:val="en-US" w:eastAsia="ja-JP"/>
        </w:rPr>
        <w:t xml:space="preserve">land mobile </w:t>
      </w:r>
      <w:r w:rsidRPr="00FF52C1">
        <w:rPr>
          <w:lang w:val="en-US" w:eastAsia="ja-JP"/>
        </w:rPr>
        <w:t>systems associated with work on WRC-19 agenda item 1.15.</w:t>
      </w:r>
    </w:p>
    <w:p w:rsidR="00270EED" w:rsidRDefault="00270EED" w:rsidP="00C4592A">
      <w:pPr>
        <w:spacing w:before="0"/>
        <w:rPr>
          <w:lang w:val="en-US" w:eastAsia="zh-CN"/>
        </w:rPr>
      </w:pPr>
      <w:r w:rsidRPr="00574ABD">
        <w:rPr>
          <w:lang w:val="en-US" w:eastAsia="zh-CN"/>
        </w:rPr>
        <w:t xml:space="preserve">WP 5A will consider the material and take necessary action as appropriate </w:t>
      </w:r>
      <w:r w:rsidR="004D75FE">
        <w:rPr>
          <w:lang w:val="en-US" w:eastAsia="zh-CN"/>
        </w:rPr>
        <w:t>at its meeting in May </w:t>
      </w:r>
      <w:r w:rsidR="009F72A1">
        <w:rPr>
          <w:lang w:val="en-US" w:eastAsia="zh-CN"/>
        </w:rPr>
        <w:t xml:space="preserve">2017 </w:t>
      </w:r>
      <w:r w:rsidRPr="00574ABD">
        <w:rPr>
          <w:lang w:val="en-US" w:eastAsia="zh-CN"/>
        </w:rPr>
        <w:t>upon receipt of input contributi</w:t>
      </w:r>
      <w:r>
        <w:rPr>
          <w:lang w:val="en-US" w:eastAsia="zh-CN"/>
        </w:rPr>
        <w:t xml:space="preserve">ons </w:t>
      </w:r>
      <w:r w:rsidR="009727B5">
        <w:rPr>
          <w:lang w:val="en-US" w:eastAsia="zh-CN"/>
        </w:rPr>
        <w:t xml:space="preserve">prior to 16:00 (UTC) on </w:t>
      </w:r>
      <w:r w:rsidR="00105616">
        <w:rPr>
          <w:lang w:val="en-US" w:eastAsia="zh-CN"/>
        </w:rPr>
        <w:t>15</w:t>
      </w:r>
      <w:r w:rsidR="009727B5">
        <w:rPr>
          <w:lang w:val="en-US" w:eastAsia="zh-CN"/>
        </w:rPr>
        <w:t xml:space="preserve"> May 2017</w:t>
      </w:r>
      <w:r w:rsidRPr="00574ABD">
        <w:rPr>
          <w:lang w:val="en-US" w:eastAsia="zh-CN"/>
        </w:rPr>
        <w:t>.</w:t>
      </w:r>
    </w:p>
    <w:p w:rsidR="00BD5999" w:rsidRPr="0054327B" w:rsidRDefault="00BD5999" w:rsidP="00BD59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D5999" w:rsidRPr="0054327B" w:rsidTr="00B111A5">
        <w:tc>
          <w:tcPr>
            <w:tcW w:w="4814" w:type="dxa"/>
            <w:hideMark/>
          </w:tcPr>
          <w:p w:rsidR="00BD5999" w:rsidRPr="0054327B" w:rsidRDefault="00BD5999" w:rsidP="00027DC5">
            <w:pPr>
              <w:pStyle w:val="ListParagraph"/>
              <w:spacing w:before="60" w:after="60"/>
              <w:ind w:leftChars="14" w:left="34"/>
              <w:jc w:val="both"/>
            </w:pPr>
            <w:r w:rsidRPr="0054327B">
              <w:rPr>
                <w:b/>
              </w:rPr>
              <w:t>Status:</w:t>
            </w:r>
            <w:r w:rsidRPr="0054327B">
              <w:rPr>
                <w:b/>
              </w:rPr>
              <w:tab/>
            </w:r>
            <w:r w:rsidRPr="0054327B">
              <w:t xml:space="preserve">For </w:t>
            </w:r>
            <w:r w:rsidR="00F06697">
              <w:t>action</w:t>
            </w:r>
          </w:p>
        </w:tc>
        <w:tc>
          <w:tcPr>
            <w:tcW w:w="4815" w:type="dxa"/>
          </w:tcPr>
          <w:p w:rsidR="00BD5999" w:rsidRPr="0054327B" w:rsidRDefault="00BD5999" w:rsidP="00B111A5">
            <w:pPr>
              <w:pStyle w:val="ListParagraph"/>
              <w:spacing w:before="60" w:after="60"/>
              <w:ind w:left="960"/>
              <w:jc w:val="both"/>
            </w:pPr>
          </w:p>
        </w:tc>
      </w:tr>
      <w:tr w:rsidR="00BD5999" w:rsidRPr="009360CC" w:rsidTr="00B111A5">
        <w:tc>
          <w:tcPr>
            <w:tcW w:w="4814" w:type="dxa"/>
            <w:hideMark/>
          </w:tcPr>
          <w:p w:rsidR="00BD5999" w:rsidRPr="0054327B" w:rsidRDefault="00BD5999" w:rsidP="00027DC5">
            <w:pPr>
              <w:pStyle w:val="ListParagraph"/>
              <w:tabs>
                <w:tab w:val="clear" w:pos="1871"/>
                <w:tab w:val="clear" w:pos="2268"/>
                <w:tab w:val="left" w:pos="1905"/>
              </w:tabs>
              <w:spacing w:before="60" w:after="60"/>
              <w:ind w:leftChars="0" w:left="0"/>
              <w:jc w:val="both"/>
            </w:pPr>
            <w:r w:rsidRPr="0054327B">
              <w:rPr>
                <w:b/>
              </w:rPr>
              <w:t>Contact:</w:t>
            </w:r>
            <w:r w:rsidRPr="0054327B">
              <w:rPr>
                <w:b/>
              </w:rPr>
              <w:tab/>
            </w:r>
            <w:r w:rsidR="00B7680C" w:rsidRPr="00027DC5">
              <w:t xml:space="preserve">Sergio </w:t>
            </w:r>
            <w:proofErr w:type="spellStart"/>
            <w:r w:rsidR="00B7680C" w:rsidRPr="00027DC5">
              <w:t>Buonomo</w:t>
            </w:r>
            <w:proofErr w:type="spellEnd"/>
          </w:p>
        </w:tc>
        <w:tc>
          <w:tcPr>
            <w:tcW w:w="4815" w:type="dxa"/>
            <w:hideMark/>
          </w:tcPr>
          <w:p w:rsidR="00BD5999" w:rsidRPr="00B7680C" w:rsidRDefault="00BD5999" w:rsidP="00B7680C">
            <w:pPr>
              <w:pStyle w:val="ListParagraph"/>
              <w:spacing w:before="60" w:after="60"/>
              <w:ind w:left="1080" w:hangingChars="50" w:hanging="120"/>
              <w:jc w:val="both"/>
              <w:rPr>
                <w:lang w:val="de-DE"/>
              </w:rPr>
            </w:pPr>
            <w:r w:rsidRPr="00B7680C">
              <w:rPr>
                <w:b/>
                <w:lang w:val="de-DE"/>
              </w:rPr>
              <w:t>E-mail</w:t>
            </w:r>
            <w:r w:rsidRPr="00B7680C">
              <w:rPr>
                <w:b/>
                <w:lang w:val="de-DE"/>
              </w:rPr>
              <w:tab/>
              <w:t>:</w:t>
            </w:r>
            <w:r w:rsidR="00B7680C" w:rsidRPr="00B7680C">
              <w:rPr>
                <w:b/>
                <w:lang w:val="de-DE"/>
              </w:rPr>
              <w:t xml:space="preserve"> </w:t>
            </w:r>
            <w:hyperlink r:id="rId14" w:history="1">
              <w:r w:rsidR="004D75FE" w:rsidRPr="00F05B85">
                <w:rPr>
                  <w:rStyle w:val="Hyperlink"/>
                  <w:lang w:val="de-DE"/>
                </w:rPr>
                <w:t>sergio.buonomo@itu.int</w:t>
              </w:r>
            </w:hyperlink>
            <w:r w:rsidR="004D75FE">
              <w:rPr>
                <w:lang w:val="de-DE"/>
              </w:rPr>
              <w:t xml:space="preserve"> </w:t>
            </w:r>
          </w:p>
        </w:tc>
      </w:tr>
    </w:tbl>
    <w:p w:rsidR="00FD6568" w:rsidRPr="00027DC5" w:rsidRDefault="00FD6568" w:rsidP="00D17221">
      <w:pPr>
        <w:spacing w:before="480"/>
        <w:jc w:val="center"/>
      </w:pPr>
      <w:r>
        <w:t>______________</w:t>
      </w:r>
    </w:p>
    <w:sectPr w:rsidR="00FD6568" w:rsidRPr="00027DC5" w:rsidSect="00D02712">
      <w:headerReference w:type="default" r:id="rId15"/>
      <w:footerReference w:type="defaul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21" w:rsidRDefault="00A73E21">
      <w:r>
        <w:separator/>
      </w:r>
    </w:p>
  </w:endnote>
  <w:endnote w:type="continuationSeparator" w:id="0">
    <w:p w:rsidR="00A73E21" w:rsidRDefault="00A7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68" w:rsidRPr="002F7CB3" w:rsidRDefault="002A61C5">
    <w:pPr>
      <w:pStyle w:val="Footer"/>
      <w:rPr>
        <w:lang w:val="en-US"/>
      </w:rPr>
    </w:pPr>
    <w:fldSimple w:instr=" FILENAME \p \* MERGEFORMAT ">
      <w:r w:rsidR="00FD6568" w:rsidRPr="00412079">
        <w:rPr>
          <w:lang w:val="en-US"/>
        </w:rPr>
        <w:t>M</w:t>
      </w:r>
      <w:r w:rsidR="00FD6568">
        <w:t>:\BRSGD\TEXT2016\SG05\WP5A\100\114\114N28e.docx</w:t>
      </w:r>
    </w:fldSimple>
    <w:r w:rsidR="00FD6568" w:rsidRPr="002F7CB3">
      <w:rPr>
        <w:lang w:val="en-US"/>
      </w:rPr>
      <w:tab/>
    </w:r>
    <w:r w:rsidR="00FD6568">
      <w:fldChar w:fldCharType="begin"/>
    </w:r>
    <w:r w:rsidR="00FD6568">
      <w:instrText xml:space="preserve"> savedate \@ dd.MM.yy </w:instrText>
    </w:r>
    <w:r w:rsidR="00FD6568">
      <w:fldChar w:fldCharType="separate"/>
    </w:r>
    <w:r w:rsidR="00B41433">
      <w:t>23.11.16</w:t>
    </w:r>
    <w:r w:rsidR="00FD6568">
      <w:fldChar w:fldCharType="end"/>
    </w:r>
    <w:r w:rsidR="00FD6568" w:rsidRPr="002F7CB3">
      <w:rPr>
        <w:lang w:val="en-US"/>
      </w:rPr>
      <w:tab/>
    </w:r>
    <w:r w:rsidR="00FD6568">
      <w:fldChar w:fldCharType="begin"/>
    </w:r>
    <w:r w:rsidR="00FD6568">
      <w:instrText xml:space="preserve"> printdate \@ dd.MM.yy </w:instrText>
    </w:r>
    <w:r w:rsidR="00FD6568">
      <w:fldChar w:fldCharType="separate"/>
    </w:r>
    <w:r w:rsidR="00FD6568">
      <w:t>21.02.08</w:t>
    </w:r>
    <w:r w:rsidR="00FD656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21" w:rsidRDefault="00A73E21">
      <w:r>
        <w:t>____________________</w:t>
      </w:r>
    </w:p>
  </w:footnote>
  <w:footnote w:type="continuationSeparator" w:id="0">
    <w:p w:rsidR="00A73E21" w:rsidRDefault="00A73E21">
      <w:r>
        <w:continuationSeparator/>
      </w:r>
    </w:p>
  </w:footnote>
  <w:footnote w:id="1">
    <w:p w:rsidR="00FF5458" w:rsidRPr="00C4592A" w:rsidRDefault="00FF5458" w:rsidP="00B6660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66601" w:rsidRPr="00F6086A">
        <w:rPr>
          <w:lang w:val="en-US"/>
        </w:rPr>
        <w:t>3GPP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3GPP RAN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3GPP2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4G Americas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ARIB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ATIS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AWG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BBF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CCSA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CDG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ETSI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ETSI ERM-TG41, ETSI TC BRAN, ETSI TC DECT, ETSI TC ERM, GSA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GSMA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iBurst Association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IEC TC 65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IEEE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TIA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TIA TR-45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TIA TR-45.3, TIA TR-45.5, TTA, TTC, UMTS Forum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WGA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Wi-Fi Alliance</w:t>
      </w:r>
      <w:r w:rsidR="00B66601">
        <w:rPr>
          <w:lang w:val="en-US"/>
        </w:rPr>
        <w:t xml:space="preserve">, </w:t>
      </w:r>
      <w:r w:rsidR="00B66601" w:rsidRPr="00F6086A">
        <w:rPr>
          <w:lang w:val="en-US"/>
        </w:rPr>
        <w:t>WiMAX Forum</w:t>
      </w:r>
      <w:r w:rsidR="00B66601">
        <w:rPr>
          <w:lang w:val="en-US"/>
        </w:rPr>
        <w:t xml:space="preserve">, and </w:t>
      </w:r>
      <w:r w:rsidR="00B66601" w:rsidRPr="00F6086A">
        <w:rPr>
          <w:lang w:val="en-US"/>
        </w:rPr>
        <w:t>XGP Forum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68" w:rsidRDefault="00FD6568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660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D6568" w:rsidRDefault="00FD6568">
    <w:pPr>
      <w:pStyle w:val="Header"/>
      <w:rPr>
        <w:lang w:val="en-US"/>
      </w:rPr>
    </w:pPr>
    <w:r>
      <w:rPr>
        <w:lang w:val="en-US"/>
      </w:rPr>
      <w:t>5A/</w:t>
    </w:r>
    <w:r w:rsidR="0043318E">
      <w:rPr>
        <w:lang w:val="en-US"/>
      </w:rPr>
      <w:t>TEMP/XXX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328"/>
    <w:multiLevelType w:val="hybridMultilevel"/>
    <w:tmpl w:val="248C6DDC"/>
    <w:lvl w:ilvl="0" w:tplc="AF725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76428E"/>
    <w:multiLevelType w:val="hybridMultilevel"/>
    <w:tmpl w:val="AE848B1C"/>
    <w:lvl w:ilvl="0" w:tplc="DE0E59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76"/>
    <w:rsid w:val="000010A2"/>
    <w:rsid w:val="000069D4"/>
    <w:rsid w:val="00006B5D"/>
    <w:rsid w:val="000174AD"/>
    <w:rsid w:val="00027DC5"/>
    <w:rsid w:val="000313E2"/>
    <w:rsid w:val="00047A1D"/>
    <w:rsid w:val="000604B9"/>
    <w:rsid w:val="000A7D55"/>
    <w:rsid w:val="000B7469"/>
    <w:rsid w:val="000C2E8E"/>
    <w:rsid w:val="000D1F67"/>
    <w:rsid w:val="000D413F"/>
    <w:rsid w:val="000E0E7C"/>
    <w:rsid w:val="000F1B4B"/>
    <w:rsid w:val="00105616"/>
    <w:rsid w:val="001064A4"/>
    <w:rsid w:val="0011067C"/>
    <w:rsid w:val="0012744F"/>
    <w:rsid w:val="00131178"/>
    <w:rsid w:val="00156F66"/>
    <w:rsid w:val="00163271"/>
    <w:rsid w:val="00182528"/>
    <w:rsid w:val="0018500B"/>
    <w:rsid w:val="00190924"/>
    <w:rsid w:val="001922B1"/>
    <w:rsid w:val="00196A19"/>
    <w:rsid w:val="001B2241"/>
    <w:rsid w:val="001C54B9"/>
    <w:rsid w:val="001C7AA0"/>
    <w:rsid w:val="001F122C"/>
    <w:rsid w:val="001F533D"/>
    <w:rsid w:val="00202DC1"/>
    <w:rsid w:val="002116EE"/>
    <w:rsid w:val="002309D8"/>
    <w:rsid w:val="00253635"/>
    <w:rsid w:val="002545D5"/>
    <w:rsid w:val="00256B60"/>
    <w:rsid w:val="00266AA6"/>
    <w:rsid w:val="00270EED"/>
    <w:rsid w:val="002A61C5"/>
    <w:rsid w:val="002A7FE2"/>
    <w:rsid w:val="002E1B4F"/>
    <w:rsid w:val="002F2E67"/>
    <w:rsid w:val="002F7CB3"/>
    <w:rsid w:val="00302645"/>
    <w:rsid w:val="00315546"/>
    <w:rsid w:val="00330567"/>
    <w:rsid w:val="00384926"/>
    <w:rsid w:val="00386A9D"/>
    <w:rsid w:val="00391081"/>
    <w:rsid w:val="003B2789"/>
    <w:rsid w:val="003C13CE"/>
    <w:rsid w:val="003D244E"/>
    <w:rsid w:val="003E2518"/>
    <w:rsid w:val="003E7CEF"/>
    <w:rsid w:val="00412079"/>
    <w:rsid w:val="00414910"/>
    <w:rsid w:val="00417E47"/>
    <w:rsid w:val="00424B87"/>
    <w:rsid w:val="00425D1E"/>
    <w:rsid w:val="0043252D"/>
    <w:rsid w:val="0043318E"/>
    <w:rsid w:val="00445ABB"/>
    <w:rsid w:val="004B1EF7"/>
    <w:rsid w:val="004B3FAD"/>
    <w:rsid w:val="004D75FE"/>
    <w:rsid w:val="00501747"/>
    <w:rsid w:val="00501917"/>
    <w:rsid w:val="00501DCA"/>
    <w:rsid w:val="00513A47"/>
    <w:rsid w:val="00515895"/>
    <w:rsid w:val="005408DF"/>
    <w:rsid w:val="00556105"/>
    <w:rsid w:val="00573344"/>
    <w:rsid w:val="005832DF"/>
    <w:rsid w:val="00583F9B"/>
    <w:rsid w:val="005A1152"/>
    <w:rsid w:val="005A1B9A"/>
    <w:rsid w:val="005A2D32"/>
    <w:rsid w:val="005A3EE5"/>
    <w:rsid w:val="005E5C10"/>
    <w:rsid w:val="005F2854"/>
    <w:rsid w:val="005F2C78"/>
    <w:rsid w:val="005F4BD9"/>
    <w:rsid w:val="006144E4"/>
    <w:rsid w:val="00614CB9"/>
    <w:rsid w:val="006366BC"/>
    <w:rsid w:val="00650299"/>
    <w:rsid w:val="00655FC5"/>
    <w:rsid w:val="00672A09"/>
    <w:rsid w:val="00695D81"/>
    <w:rsid w:val="006B6D51"/>
    <w:rsid w:val="006E40AE"/>
    <w:rsid w:val="006F0875"/>
    <w:rsid w:val="00715CDF"/>
    <w:rsid w:val="00721F20"/>
    <w:rsid w:val="00793003"/>
    <w:rsid w:val="00814E0A"/>
    <w:rsid w:val="00822581"/>
    <w:rsid w:val="008309DD"/>
    <w:rsid w:val="0083227A"/>
    <w:rsid w:val="00866900"/>
    <w:rsid w:val="00875E81"/>
    <w:rsid w:val="00881BA1"/>
    <w:rsid w:val="008C26B8"/>
    <w:rsid w:val="008E1287"/>
    <w:rsid w:val="008F208F"/>
    <w:rsid w:val="008F525C"/>
    <w:rsid w:val="0092102E"/>
    <w:rsid w:val="009360CC"/>
    <w:rsid w:val="00945A34"/>
    <w:rsid w:val="00955BB3"/>
    <w:rsid w:val="009727B5"/>
    <w:rsid w:val="00982084"/>
    <w:rsid w:val="00995963"/>
    <w:rsid w:val="00996E15"/>
    <w:rsid w:val="009B61EB"/>
    <w:rsid w:val="009C2064"/>
    <w:rsid w:val="009D0FF3"/>
    <w:rsid w:val="009D1697"/>
    <w:rsid w:val="009E63C9"/>
    <w:rsid w:val="009F3A46"/>
    <w:rsid w:val="009F72A1"/>
    <w:rsid w:val="00A014F8"/>
    <w:rsid w:val="00A11803"/>
    <w:rsid w:val="00A5173C"/>
    <w:rsid w:val="00A61AEF"/>
    <w:rsid w:val="00A65203"/>
    <w:rsid w:val="00A73E21"/>
    <w:rsid w:val="00AC7D5E"/>
    <w:rsid w:val="00AD2345"/>
    <w:rsid w:val="00AF173A"/>
    <w:rsid w:val="00B066A4"/>
    <w:rsid w:val="00B07A13"/>
    <w:rsid w:val="00B10BE5"/>
    <w:rsid w:val="00B3697B"/>
    <w:rsid w:val="00B41433"/>
    <w:rsid w:val="00B4279B"/>
    <w:rsid w:val="00B45FC9"/>
    <w:rsid w:val="00B55100"/>
    <w:rsid w:val="00B66601"/>
    <w:rsid w:val="00B7680C"/>
    <w:rsid w:val="00B81138"/>
    <w:rsid w:val="00BC7CCF"/>
    <w:rsid w:val="00BD5999"/>
    <w:rsid w:val="00BD74C9"/>
    <w:rsid w:val="00BE470B"/>
    <w:rsid w:val="00BF4797"/>
    <w:rsid w:val="00BF5D3B"/>
    <w:rsid w:val="00C01D76"/>
    <w:rsid w:val="00C4592A"/>
    <w:rsid w:val="00C57A91"/>
    <w:rsid w:val="00CC01C2"/>
    <w:rsid w:val="00CC4CA4"/>
    <w:rsid w:val="00CD103D"/>
    <w:rsid w:val="00CF21F2"/>
    <w:rsid w:val="00D02712"/>
    <w:rsid w:val="00D046A7"/>
    <w:rsid w:val="00D17221"/>
    <w:rsid w:val="00D214D0"/>
    <w:rsid w:val="00D6546B"/>
    <w:rsid w:val="00D65D90"/>
    <w:rsid w:val="00D94704"/>
    <w:rsid w:val="00D9513F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8321D"/>
    <w:rsid w:val="00EB0411"/>
    <w:rsid w:val="00ED496E"/>
    <w:rsid w:val="00F06697"/>
    <w:rsid w:val="00F07AA0"/>
    <w:rsid w:val="00F12417"/>
    <w:rsid w:val="00F21D50"/>
    <w:rsid w:val="00F25662"/>
    <w:rsid w:val="00F62EE7"/>
    <w:rsid w:val="00F938CC"/>
    <w:rsid w:val="00F961D5"/>
    <w:rsid w:val="00FA124A"/>
    <w:rsid w:val="00FC08DD"/>
    <w:rsid w:val="00FC2316"/>
    <w:rsid w:val="00FC2CFD"/>
    <w:rsid w:val="00FD6568"/>
    <w:rsid w:val="00FF52C1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A83E97-8166-488C-B086-ED4CDEA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0D413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0D413F"/>
    <w:rPr>
      <w:rFonts w:ascii="Times New Roman" w:hAnsi="Times New Roman"/>
      <w:b/>
      <w:sz w:val="28"/>
      <w:lang w:val="en-GB" w:eastAsia="en-US"/>
    </w:rPr>
  </w:style>
  <w:style w:type="paragraph" w:customStyle="1" w:styleId="Tablefin">
    <w:name w:val="Table_fin"/>
    <w:basedOn w:val="Normal"/>
    <w:rsid w:val="000D413F"/>
    <w:pPr>
      <w:spacing w:before="0"/>
    </w:pPr>
    <w:rPr>
      <w:sz w:val="20"/>
      <w:lang w:val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rsid w:val="001F122C"/>
    <w:rPr>
      <w:rFonts w:ascii="Times New Roman" w:hAnsi="Times New Roman"/>
      <w:b/>
      <w:sz w:val="24"/>
      <w:lang w:val="en-GB" w:eastAsia="en-US"/>
    </w:rPr>
  </w:style>
  <w:style w:type="character" w:customStyle="1" w:styleId="TabletextChar">
    <w:name w:val="Table_text Char"/>
    <w:link w:val="Tabletext"/>
    <w:rsid w:val="009D0FF3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rsid w:val="009D0FF3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rsid w:val="009D0FF3"/>
    <w:rPr>
      <w:rFonts w:ascii="Times New Roman" w:hAnsi="Times New Roman"/>
      <w:caps/>
      <w:lang w:val="en-GB" w:eastAsia="en-US"/>
    </w:rPr>
  </w:style>
  <w:style w:type="character" w:customStyle="1" w:styleId="TableheadChar">
    <w:name w:val="Table_head Char"/>
    <w:link w:val="Tablehead"/>
    <w:rsid w:val="009D0FF3"/>
    <w:rPr>
      <w:rFonts w:ascii="Times New Roman Bold" w:hAnsi="Times New Roman Bold" w:cs="Times New Roman Bold"/>
      <w:b/>
      <w:lang w:val="en-GB" w:eastAsia="en-US"/>
    </w:rPr>
  </w:style>
  <w:style w:type="table" w:styleId="TableGrid">
    <w:name w:val="Table Grid"/>
    <w:basedOn w:val="TableNormal"/>
    <w:rsid w:val="0025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ureNoChar">
    <w:name w:val="Figure_No Char"/>
    <w:link w:val="FigureNo"/>
    <w:uiPriority w:val="99"/>
    <w:locked/>
    <w:rsid w:val="000313E2"/>
    <w:rPr>
      <w:rFonts w:ascii="Times New Roman" w:hAnsi="Times New Roman"/>
      <w:caps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0313E2"/>
    <w:rPr>
      <w:rFonts w:ascii="Times New Roman Bold" w:hAnsi="Times New Roman Bold"/>
      <w:b/>
      <w:lang w:val="en-GB" w:eastAsia="en-US"/>
    </w:rPr>
  </w:style>
  <w:style w:type="paragraph" w:styleId="ListParagraph">
    <w:name w:val="List Paragraph"/>
    <w:basedOn w:val="Normal"/>
    <w:uiPriority w:val="99"/>
    <w:qFormat/>
    <w:rsid w:val="00FD6568"/>
    <w:pPr>
      <w:ind w:leftChars="400" w:left="840"/>
    </w:pPr>
  </w:style>
  <w:style w:type="character" w:customStyle="1" w:styleId="enumlev1Char">
    <w:name w:val="enumlev1 Char"/>
    <w:link w:val="enumlev1"/>
    <w:rsid w:val="0043318E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9360CC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360CC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0CC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F5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15-WP5A-C-029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gio.buonomo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937F-A6FC-4901-A0D3-EA2CF4B1F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AB810-373C-485C-8711-380217F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BA2FF-AD03-4DF8-B756-3E2AF1122C5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4.xml><?xml version="1.0" encoding="utf-8"?>
<ds:datastoreItem xmlns:ds="http://schemas.openxmlformats.org/officeDocument/2006/customXml" ds:itemID="{C586FA34-0929-4B96-A924-18D91A4B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MJ Lynch &amp; Associates LLC</cp:lastModifiedBy>
  <cp:revision>2</cp:revision>
  <cp:lastPrinted>2008-02-21T14:04:00Z</cp:lastPrinted>
  <dcterms:created xsi:type="dcterms:W3CDTF">2017-01-16T22:51:00Z</dcterms:created>
  <dcterms:modified xsi:type="dcterms:W3CDTF">2017-01-16T22:51:00Z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